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Earth and Moon Travel in Orbits</w:t>
      </w:r>
    </w:p>
    <w:p>
      <w:pPr>
        <w:pStyle w:val="Subtitle"/>
      </w:pPr>
      <w:r>
        <w:t>Grade 4 Unit 2  •  Chapter 2</w:t>
      </w:r>
    </w:p>
    <w:p>
      <w:r>
        <w:rPr>
          <w:b/>
        </w:rPr>
        <w:t xml:space="preserve">Learning goal  </w:t>
      </w:r>
      <w:r>
        <w:t>I can distinguish rotation from revolution.</w:t>
      </w:r>
    </w:p>
    <w:p>
      <w:r>
        <w:t>A globe can spin in one place or travel around a lamp. Those motions represent different ideas.</w:t>
      </w:r>
    </w:p>
    <w:p>
      <w:pPr>
        <w:pStyle w:val="Heading1"/>
      </w:pPr>
      <w:r>
        <w:t>Turning is not orbiting</w:t>
      </w:r>
    </w:p>
    <w:p>
      <w:r>
        <w:t xml:space="preserve">Earth rotates on its axis and revolves around the Sun. One </w:t>
      </w:r>
      <w:r>
        <w:rPr>
          <w:b/>
          <w:color w:val="006B68"/>
        </w:rPr>
        <w:t>revolution</w:t>
      </w:r>
      <w:r>
        <w:t xml:space="preserve"> takes about a year. The Moon revolves around Earth and also rotates.</w:t>
      </w:r>
    </w:p>
    <w:p>
      <w:r>
        <w:t xml:space="preserve">The Moon takes roughly a month to complete its familiar cycle in the sky. Its rotation and </w:t>
      </w:r>
      <w:r>
        <w:rPr>
          <w:b/>
          <w:color w:val="006B68"/>
        </w:rPr>
        <w:t>orbit</w:t>
      </w:r>
      <w:r>
        <w:t xml:space="preserve"> are linked so nearly the same face points toward Earth.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n unscaled Sun, Earth and Moon classroom model with motion gui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2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An unscaled Sun, Earth and Moon classroom model with motion guides. Rotation and revolution are different motions. Generated contextual illustration; not a scale model.</w:t>
      </w:r>
    </w:p>
    <w:p>
      <w:pPr>
        <w:pStyle w:val="Heading1"/>
      </w:pPr>
      <w:r>
        <w:t>Connect the motions</w:t>
      </w:r>
    </w:p>
    <w:p>
      <w:r>
        <w:t xml:space="preserve">Rotation helps explain daily changes in the sky. </w:t>
      </w:r>
      <w:r>
        <w:rPr>
          <w:b/>
          <w:color w:val="006B68"/>
        </w:rPr>
        <w:t>Revolution</w:t>
      </w:r>
      <w:r>
        <w:t xml:space="preserve"> changes Earth’s position around the Sun. The Moon’s changing position helps explain its appearance over time.</w:t>
      </w:r>
    </w:p>
    <w:p>
      <w:r>
        <w:t>Draw a path and mark the moving object. Add a separate symbol or explanation for spinning. One arrow without a label can confuse the two motions.</w:t>
      </w:r>
    </w:p>
    <w:p>
      <w:r>
        <w:t>Classroom models are not to scale. Earth and the Moon are much smaller compared with their separation than many handheld models suggest.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Rotation and </w:t>
      </w:r>
      <w:r>
        <w:rPr>
          <w:b/>
          <w:color w:val="006B68"/>
        </w:rPr>
        <w:t>revolution</w:t>
      </w:r>
      <w:r>
        <w:t xml:space="preserve"> are different motions.</w:t>
      </w:r>
    </w:p>
    <w:p>
      <w:pPr>
        <w:pStyle w:val="ListBullet"/>
      </w:pPr>
      <w:r>
        <w:t xml:space="preserve">Earth </w:t>
      </w:r>
      <w:r>
        <w:rPr>
          <w:b/>
          <w:color w:val="006B68"/>
        </w:rPr>
        <w:t>orbits</w:t>
      </w:r>
      <w:r>
        <w:t xml:space="preserve"> the Sun, and the Moon </w:t>
      </w:r>
      <w:r>
        <w:rPr>
          <w:b/>
          <w:color w:val="006B68"/>
        </w:rPr>
        <w:t>orbits</w:t>
      </w:r>
      <w:r>
        <w:t xml:space="preserve"> Earth while also rotating.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Could an object rotate without revolving around another object in your model?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does seeing the same face of the Moon not prove that it never rotates?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revolution  </w:t>
      </w:r>
      <w:r>
        <w:t>movement around another object</w:t>
      </w:r>
    </w:p>
    <w:p>
      <w:r>
        <w:rPr>
          <w:b/>
          <w:color w:val="006B68"/>
        </w:rPr>
        <w:t xml:space="preserve">orbit  </w:t>
      </w:r>
      <w:r>
        <w:t>the path followed around another object</w:t>
      </w:r>
    </w:p>
    <w:p>
      <w:r>
        <w:rPr>
          <w:b/>
          <w:color w:val="006B68"/>
        </w:rPr>
        <w:t xml:space="preserve">satellite  </w:t>
      </w:r>
      <w:r>
        <w:t>an object that orbits another object</w:t>
      </w:r>
    </w:p>
    <w:p>
      <w:pPr>
        <w:pStyle w:val="Heading1"/>
      </w:pPr>
      <w:r>
        <w:t>Lesson connection</w:t>
      </w:r>
    </w:p>
    <w:p>
      <w:r>
        <w:t>Lesson 2 · Revolution and orbit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 and Moon Travel in Orbits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