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Why the Moon Changes Shape</w:t>
      </w:r>
    </w:p>
    <w:p>
      <w:pPr>
        <w:pStyle w:val="Subtitle"/>
      </w:pPr>
      <w:r>
        <w:t>Grade 4 Unit 2  •  Chapter 3</w:t>
      </w:r>
    </w:p>
    <w:p>
      <w:r>
        <w:rPr>
          <w:b/>
        </w:rPr>
        <w:t xml:space="preserve">Learning goal  </w:t>
      </w:r>
      <w:r>
        <w:t>I can explain four main Moon phases using reflected sunlight.</w:t>
      </w:r>
    </w:p>
    <w:p>
      <w:r>
        <w:t>A thin Moon above a Québec evening sky is not a broken piece of the Moon.</w:t>
      </w:r>
    </w:p>
    <w:p>
      <w:pPr>
        <w:pStyle w:val="Heading1"/>
      </w:pPr>
      <w:r>
        <w:t>The Moon remains round</w:t>
      </w:r>
    </w:p>
    <w:p>
      <w:r>
        <w:t>Sunlight illuminates about half of the Moon. As it orbits Earth, we see different amounts of that illuminated half. The Moon’s own shape does not change.</w:t>
      </w:r>
    </w:p>
    <w:p>
      <w:r>
        <w:t xml:space="preserve">At </w:t>
      </w:r>
      <w:r>
        <w:rPr>
          <w:b/>
          <w:color w:val="006B68"/>
        </w:rPr>
        <w:t>new moon</w:t>
      </w:r>
      <w:r>
        <w:t xml:space="preserve">, its sunlit side faces mostly away from Earth. At </w:t>
      </w:r>
      <w:r>
        <w:rPr>
          <w:b/>
          <w:color w:val="006B68"/>
        </w:rPr>
        <w:t>full moon</w:t>
      </w:r>
      <w:r>
        <w:t>, we see nearly the whole illuminated side. First quarter and last quarter show about half the Moon’s visible disk lit.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composite of a lamp-and-ball activity with four illustrated Moon appearanc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u2-chapter-3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composite of a lamp-and-ball activity with four illustrated Moon appearances. Moon phases reflect our changing view of its illuminated half. Generated contextual illustration; not a scale model.</w:t>
      </w:r>
    </w:p>
    <w:p>
      <w:pPr>
        <w:pStyle w:val="Heading1"/>
      </w:pPr>
      <w:r>
        <w:t>Keep the cause clear</w:t>
      </w:r>
    </w:p>
    <w:p>
      <w:r>
        <w:t xml:space="preserve">Ordinary </w:t>
      </w:r>
      <w:r>
        <w:rPr>
          <w:b/>
          <w:color w:val="006B68"/>
        </w:rPr>
        <w:t>phases</w:t>
      </w:r>
      <w:r>
        <w:t xml:space="preserve"> are not Earth’s shadow crossing the Moon. A shadow explains a lunar eclipse, a different event.</w:t>
      </w:r>
    </w:p>
    <w:p>
      <w:r>
        <w:t xml:space="preserve">A ball-and-lamp model can show </w:t>
      </w:r>
      <w:r>
        <w:rPr>
          <w:b/>
          <w:color w:val="006B68"/>
        </w:rPr>
        <w:t>phases</w:t>
      </w:r>
      <w:r>
        <w:t xml:space="preserve"> when your viewing position represents Earth. Notice how the visible bright portion changes as the ball moves around you.</w:t>
      </w:r>
    </w:p>
    <w:p>
      <w:r>
        <w:t xml:space="preserve">Draw </w:t>
      </w:r>
      <w:r>
        <w:rPr>
          <w:b/>
          <w:color w:val="006B68"/>
        </w:rPr>
        <w:t>new moon</w:t>
      </w:r>
      <w:r>
        <w:t xml:space="preserve">, first quarter, </w:t>
      </w:r>
      <w:r>
        <w:rPr>
          <w:b/>
          <w:color w:val="006B68"/>
        </w:rPr>
        <w:t>full moon</w:t>
      </w:r>
      <w:r>
        <w:t xml:space="preserve"> and last quarter in sequence. State that quarter names refer to the cycle, not a quarter of the visible disk.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 xml:space="preserve">Moon </w:t>
      </w:r>
      <w:r>
        <w:rPr>
          <w:b/>
          <w:color w:val="006B68"/>
        </w:rPr>
        <w:t>phases</w:t>
      </w:r>
      <w:r>
        <w:t xml:space="preserve"> reflect our changing view of its illuminated half.</w:t>
      </w:r>
    </w:p>
    <w:p>
      <w:pPr>
        <w:pStyle w:val="ListBullet"/>
      </w:pPr>
      <w:r>
        <w:t xml:space="preserve">Ordinary </w:t>
      </w:r>
      <w:r>
        <w:rPr>
          <w:b/>
          <w:color w:val="006B68"/>
        </w:rPr>
        <w:t>phases</w:t>
      </w:r>
      <w:r>
        <w:t xml:space="preserve"> are not produced by Earth’s shadow.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is a half-lit Moon called a quarter phase?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are ordinary phases not caused by Earth’s shadow?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phase  </w:t>
      </w:r>
      <w:r>
        <w:t>the appearance of the sunlit part of the Moon seen from Earth</w:t>
      </w:r>
    </w:p>
    <w:p>
      <w:r>
        <w:rPr>
          <w:b/>
          <w:color w:val="006B68"/>
        </w:rPr>
        <w:t xml:space="preserve">new moon  </w:t>
      </w:r>
      <w:r>
        <w:t>a phase with almost no sunlit surface visible from Earth</w:t>
      </w:r>
    </w:p>
    <w:p>
      <w:r>
        <w:rPr>
          <w:b/>
          <w:color w:val="006B68"/>
        </w:rPr>
        <w:t xml:space="preserve">full moon  </w:t>
      </w:r>
      <w:r>
        <w:t>a phase with the sunlit side facing Earth</w:t>
      </w:r>
    </w:p>
    <w:p>
      <w:pPr>
        <w:pStyle w:val="Heading1"/>
      </w:pPr>
      <w:r>
        <w:t>Lesson connection</w:t>
      </w:r>
    </w:p>
    <w:p>
      <w:r>
        <w:t>Lesson 3 · Moon phases</w:t>
      </w:r>
    </w:p>
    <w:p>
      <w:pPr>
        <w:pStyle w:val="Caption"/>
      </w:pPr>
      <w:r>
        <w:t>Original adaptation informed by Core Knowledge Foundation science materials including Astronomy, Weather Climate and Water Cycling.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the Moon Changes Shape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