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Recycling Changes Materials</w:t>
      </w:r>
    </w:p>
    <w:p>
      <w:pPr>
        <w:pStyle w:val="Subtitle"/>
      </w:pPr>
      <w:r>
        <w:t>Grade 4 Unit 4  •  Chapter 3</w:t>
      </w:r>
    </w:p>
    <w:p>
      <w:r>
        <w:rPr>
          <w:b/>
        </w:rPr>
        <w:t xml:space="preserve">Learning goal  </w:t>
      </w:r>
      <w:r>
        <w:t>I can explain how sorting and material properties affect recycling.</w:t>
      </w:r>
    </w:p>
    <w:p>
      <w:r>
        <w:t>Putting paper in a collection bin is not the same as making new paper.</w:t>
      </w:r>
    </w:p>
    <w:p>
      <w:pPr>
        <w:pStyle w:val="Heading1"/>
      </w:pPr>
      <w:r>
        <w:t>A bin is the beginning</w:t>
      </w:r>
    </w:p>
    <w:p>
      <w:r/>
      <w:r>
        <w:rPr>
          <w:b/>
          <w:color w:val="006B68"/>
        </w:rPr>
        <w:t>Recycling</w:t>
      </w:r>
      <w:r>
        <w:t xml:space="preserve"> needs collection, </w:t>
      </w:r>
      <w:r>
        <w:rPr>
          <w:b/>
          <w:color w:val="006B68"/>
        </w:rPr>
        <w:t>sorting</w:t>
      </w:r>
      <w:r>
        <w:t xml:space="preserve"> and processing. Materials must be identified by their properties. Paper fibres can be made into pulp and formed into new sheets. Metals may be separated and melted.</w:t>
      </w:r>
    </w:p>
    <w:p>
      <w:r>
        <w:t xml:space="preserve">These steps use energy and can involve physical changes. Different materials need different processes; not every plastic follows the same </w:t>
      </w:r>
      <w:r>
        <w:rPr>
          <w:b/>
          <w:color w:val="006B68"/>
        </w:rPr>
        <w:t>recycling</w:t>
      </w:r>
      <w:r>
        <w:t xml:space="preserve"> path.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Recovered paper, paper pulp and formed paper sheets beside processing equip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u4-chapter-3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Recovered paper, paper pulp and formed paper sheets beside processing equipment. Recycling needs sorting and processing matched to material properties. Generated contextual illustration; not a scale model.</w:t>
      </w:r>
    </w:p>
    <w:p>
      <w:pPr>
        <w:pStyle w:val="Heading1"/>
      </w:pPr>
      <w:r>
        <w:t>Reduce confusion and waste</w:t>
      </w:r>
    </w:p>
    <w:p>
      <w:r>
        <w:t xml:space="preserve">Food residue or unsuitable materials can interfere with </w:t>
      </w:r>
      <w:r>
        <w:rPr>
          <w:b/>
          <w:color w:val="006B68"/>
        </w:rPr>
        <w:t>sorting</w:t>
      </w:r>
      <w:r>
        <w:t xml:space="preserve"> and processing. Follow the collection instructions for your school or municipality rather than guessing from appearance.</w:t>
      </w:r>
    </w:p>
    <w:p>
      <w:r/>
      <w:r>
        <w:rPr>
          <w:b/>
          <w:color w:val="006B68"/>
        </w:rPr>
        <w:t>Recycling</w:t>
      </w:r>
      <w:r>
        <w:t xml:space="preserve"> can recover useful matter, but avoiding unnecessary products and reusing items can prevent waste before processing is needed.</w:t>
      </w:r>
    </w:p>
    <w:p>
      <w:r>
        <w:t xml:space="preserve">Compare a </w:t>
      </w:r>
      <w:r>
        <w:rPr>
          <w:b/>
          <w:color w:val="006B68"/>
        </w:rPr>
        <w:t>sorting</w:t>
      </w:r>
      <w:r>
        <w:t xml:space="preserve"> design using safe, clean samples. Explain which </w:t>
      </w:r>
      <w:r>
        <w:rPr>
          <w:b/>
          <w:color w:val="006B68"/>
        </w:rPr>
        <w:t>property</w:t>
      </w:r>
      <w:r>
        <w:t xml:space="preserve"> helps the separation and how you know it works. Do not assume all items placed in a bin are automatically recovered.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Recycling</w:t>
      </w:r>
      <w:r>
        <w:t xml:space="preserve"> needs </w:t>
      </w:r>
      <w:r>
        <w:rPr>
          <w:b/>
          <w:color w:val="006B68"/>
        </w:rPr>
        <w:t>sorting</w:t>
      </w:r>
      <w:r>
        <w:t xml:space="preserve"> and processing matched to material properties.</w:t>
      </w:r>
    </w:p>
    <w:p>
      <w:pPr>
        <w:pStyle w:val="ListBullet"/>
      </w:pPr>
      <w:r>
        <w:t>Reduction and reuse can prevent some waste before processing is needed.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should different materials be separated before processing?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can reuse be useful even when an item is recyclable?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recycling  </w:t>
      </w:r>
      <w:r>
        <w:t>processing used material so it can be used again</w:t>
      </w:r>
    </w:p>
    <w:p>
      <w:r>
        <w:rPr>
          <w:b/>
          <w:color w:val="006B68"/>
        </w:rPr>
        <w:t xml:space="preserve">sorting  </w:t>
      </w:r>
      <w:r>
        <w:t>separating materials by useful categories</w:t>
      </w:r>
    </w:p>
    <w:p>
      <w:r>
        <w:rPr>
          <w:b/>
          <w:color w:val="006B68"/>
        </w:rPr>
        <w:t xml:space="preserve">property  </w:t>
      </w:r>
      <w:r>
        <w:t>a feature of a material</w:t>
      </w:r>
    </w:p>
    <w:p>
      <w:pPr>
        <w:pStyle w:val="Heading1"/>
      </w:pPr>
      <w:r>
        <w:t>Lesson connection</w:t>
      </w:r>
    </w:p>
    <w:p>
      <w:r>
        <w:t>Lesson 4 · Recycling</w:t>
      </w:r>
    </w:p>
    <w:p>
      <w:pPr>
        <w:pStyle w:val="Caption"/>
      </w:pPr>
      <w:r>
        <w:t>Original adaptation informed by Core Knowledge Foundation science materials including Using Natural Resources, Protecting Earths Resources.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Recycling Changes Materials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