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Changes and Substance Identity</w:t>
      </w:r>
    </w:p>
    <w:p>
      <w:pPr>
        <w:pStyle w:val="Subtitle"/>
      </w:pPr>
      <w:r>
        <w:t>Grade 5 Unit 1  •  Chapter 4</w:t>
      </w:r>
    </w:p>
    <w:p>
      <w:r>
        <w:rPr>
          <w:b/>
        </w:rPr>
        <w:t xml:space="preserve">Learning goal  </w:t>
      </w:r>
      <w:r>
        <w:t>I can distinguish physical and chemical changes by considering substances before and after.</w:t>
      </w:r>
    </w:p>
    <w:p>
      <w:r>
        <w:t>Melting candle wax and burning candle wax are different kinds of change.</w:t>
      </w:r>
    </w:p>
    <w:p>
      <w:pPr>
        <w:pStyle w:val="Heading1"/>
      </w:pPr>
      <w:r>
        <w:t>Track what the matter is</w:t>
      </w:r>
    </w:p>
    <w:p>
      <w:r>
        <w:t xml:space="preserve">Melting changes the wax’s state. The wax remains wax, so this is a </w:t>
      </w:r>
      <w:r>
        <w:rPr>
          <w:b/>
          <w:color w:val="006B68"/>
        </w:rPr>
        <w:t>physical change</w:t>
      </w:r>
      <w:r>
        <w:t xml:space="preserve">. During combustion, wax reacts with oxygen and produces new </w:t>
      </w:r>
      <w:r>
        <w:rPr>
          <w:b/>
          <w:color w:val="006B68"/>
        </w:rPr>
        <w:t>substances</w:t>
      </w:r>
      <w:r>
        <w:t xml:space="preserve">. That is a </w:t>
      </w:r>
      <w:r>
        <w:rPr>
          <w:b/>
          <w:color w:val="006B68"/>
        </w:rPr>
        <w:t>chemical change</w:t>
      </w:r>
      <w:r>
        <w:t>.</w:t>
      </w:r>
    </w:p>
    <w:p>
      <w:r>
        <w:t xml:space="preserve">Cutting and bending can be </w:t>
      </w:r>
      <w:r>
        <w:rPr>
          <w:b/>
          <w:color w:val="006B68"/>
        </w:rPr>
        <w:t>physical changes</w:t>
      </w:r>
      <w:r>
        <w:t xml:space="preserve"> even when restoring the exact original shape is difficult. Reversibility is a clue, not the definition.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Solid wax pieces and a candle with melted wax around its fl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1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Solid wax pieces and a candle with melted wax around its flame. A physical change preserves substance identity while a chemical change produces new substances. Generated contextual illustration; not a scale model.</w:t>
      </w:r>
    </w:p>
    <w:p>
      <w:pPr>
        <w:pStyle w:val="Heading1"/>
      </w:pPr>
      <w:r>
        <w:t>Evidence needs an explanation</w:t>
      </w:r>
    </w:p>
    <w:p>
      <w:r>
        <w:t xml:space="preserve">A change in colour, gas production or temperature can suggest a reaction, but no single clue proves every </w:t>
      </w:r>
      <w:r>
        <w:rPr>
          <w:b/>
          <w:color w:val="006B68"/>
        </w:rPr>
        <w:t>chemical change</w:t>
      </w:r>
      <w:r>
        <w:t xml:space="preserve">. Boiling also produces bubbles without forming a new </w:t>
      </w:r>
      <w:r>
        <w:rPr>
          <w:b/>
          <w:color w:val="006B68"/>
        </w:rPr>
        <w:t>substance</w:t>
      </w:r>
      <w:r>
        <w:t>.</w:t>
      </w:r>
    </w:p>
    <w:p>
      <w:r>
        <w:t xml:space="preserve">Compare the starting materials and resulting properties. Ask whether new </w:t>
      </w:r>
      <w:r>
        <w:rPr>
          <w:b/>
          <w:color w:val="006B68"/>
        </w:rPr>
        <w:t>substances</w:t>
      </w:r>
      <w:r>
        <w:t xml:space="preserve"> account for the evidence. Record conditions and consider another possible explanation.</w:t>
      </w:r>
    </w:p>
    <w:p>
      <w:r>
        <w:t>Study dangerous changes through teacher demonstrations or records, not independent flames or chemicals. Careful observation is more important than making a dramatic effect.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A </w:t>
      </w:r>
      <w:r>
        <w:rPr>
          <w:b/>
          <w:color w:val="006B68"/>
        </w:rPr>
        <w:t>physical change</w:t>
      </w:r>
      <w:r>
        <w:t xml:space="preserve"> preserves </w:t>
      </w:r>
      <w:r>
        <w:rPr>
          <w:b/>
          <w:color w:val="006B68"/>
        </w:rPr>
        <w:t>substance</w:t>
      </w:r>
      <w:r>
        <w:t xml:space="preserve"> identity while a </w:t>
      </w:r>
      <w:r>
        <w:rPr>
          <w:b/>
          <w:color w:val="006B68"/>
        </w:rPr>
        <w:t>chemical change</w:t>
      </w:r>
      <w:r>
        <w:t xml:space="preserve"> produces new </w:t>
      </w:r>
      <w:r>
        <w:rPr>
          <w:b/>
          <w:color w:val="006B68"/>
        </w:rPr>
        <w:t>substances</w:t>
      </w:r>
      <w:r>
        <w:t>.</w:t>
      </w:r>
    </w:p>
    <w:p>
      <w:pPr>
        <w:pStyle w:val="ListBullet"/>
      </w:pPr>
      <w:r>
        <w:t>Single clues such as bubbles or reversibility do not decide every case.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are bubbles not proof of a chemical reaction?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does tearing paper remain a physical change even when it is hard to undo?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physical change  </w:t>
      </w:r>
      <w:r>
        <w:t>a change of form or state without making a new substance</w:t>
      </w:r>
    </w:p>
    <w:p>
      <w:r>
        <w:rPr>
          <w:b/>
          <w:color w:val="006B68"/>
        </w:rPr>
        <w:t xml:space="preserve">chemical change  </w:t>
      </w:r>
      <w:r>
        <w:t>a change that produces new substances</w:t>
      </w:r>
    </w:p>
    <w:p>
      <w:r>
        <w:rPr>
          <w:b/>
          <w:color w:val="006B68"/>
        </w:rPr>
        <w:t xml:space="preserve">substance  </w:t>
      </w:r>
      <w:r>
        <w:t>matter with a particular composition</w:t>
      </w:r>
    </w:p>
    <w:p>
      <w:pPr>
        <w:pStyle w:val="Heading1"/>
      </w:pPr>
      <w:r>
        <w:t>Lesson connection</w:t>
      </w:r>
    </w:p>
    <w:p>
      <w:r>
        <w:t>Lesson 4 · Physical and chemical change</w:t>
      </w:r>
    </w:p>
    <w:p>
      <w:pPr>
        <w:pStyle w:val="Caption"/>
      </w:pPr>
      <w:r>
        <w:t>Original adaptation informed by Core Knowledge Foundation science materials including Investigating Matter, Properties of Matter.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Changes and Substance Identity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