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Manufacturing Uses Planned Changes</w:t>
      </w:r>
    </w:p>
    <w:p>
      <w:pPr>
        <w:pStyle w:val="Subtitle"/>
      </w:pPr>
      <w:r>
        <w:t>Grade 5 Unit 1  •  Chapter 6</w:t>
      </w:r>
    </w:p>
    <w:p>
      <w:r>
        <w:rPr>
          <w:b/>
        </w:rPr>
        <w:t xml:space="preserve">Learning goal  </w:t>
      </w:r>
      <w:r>
        <w:t>I can explain paper and soap manufacture and justify a material choice.</w:t>
      </w:r>
    </w:p>
    <w:p>
      <w:r>
        <w:t>The paper on a desk and soap at a sink come from controlled manufacturing processes.</w:t>
      </w:r>
    </w:p>
    <w:p>
      <w:pPr>
        <w:pStyle w:val="Heading1"/>
      </w:pPr>
      <w:r>
        <w:t>Paper and soap follow different paths</w:t>
      </w:r>
    </w:p>
    <w:p>
      <w:r>
        <w:t xml:space="preserve">Paper </w:t>
      </w:r>
      <w:r>
        <w:rPr>
          <w:b/>
          <w:color w:val="006B68"/>
        </w:rPr>
        <w:t>manufacture</w:t>
      </w:r>
      <w:r>
        <w:t xml:space="preserve"> separates plant fibres into </w:t>
      </w:r>
      <w:r>
        <w:rPr>
          <w:b/>
          <w:color w:val="006B68"/>
        </w:rPr>
        <w:t>pulp</w:t>
      </w:r>
      <w:r>
        <w:t>, forms a wet sheet, presses out water and dries it. Some processes use recovered paper. Cutting and forming change shape; some fibre-processing steps may also involve chemical treatments.</w:t>
      </w:r>
    </w:p>
    <w:p>
      <w:r>
        <w:t xml:space="preserve">Soap </w:t>
      </w:r>
      <w:r>
        <w:rPr>
          <w:b/>
          <w:color w:val="006B68"/>
        </w:rPr>
        <w:t>manufacture</w:t>
      </w:r>
      <w:r>
        <w:t xml:space="preserve"> includes a chemical reaction between fats or oils and a strong base. New substances include soap and glycerol. It requires trained adults and protective equipment, not a student experiment.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omposite illustration of paper manufacture and controlled soap manufa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1-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composite illustration of paper manufacture and controlled soap manufacture. Manufacturing combines planned physical and chemical processes. Generated contextual illustration; not a scale model.</w:t>
      </w:r>
    </w:p>
    <w:p>
      <w:pPr>
        <w:pStyle w:val="Heading1"/>
      </w:pPr>
      <w:r>
        <w:t>Choose and check materials</w:t>
      </w:r>
    </w:p>
    <w:p>
      <w:r>
        <w:t>A manufacturer needs consistent properties as well as a working process. Paper for a box must withstand its load; soap must meet safety and performance requirements.</w:t>
      </w:r>
    </w:p>
    <w:p>
      <w:r/>
      <w:r>
        <w:rPr>
          <w:b/>
          <w:color w:val="006B68"/>
        </w:rPr>
        <w:t>Quality control</w:t>
      </w:r>
      <w:r>
        <w:t xml:space="preserve"> checks materials, conditions and products. Properties such as hardness, solubility or elasticity can help answer different questions.</w:t>
      </w:r>
    </w:p>
    <w:p>
      <w:r>
        <w:t xml:space="preserve">A responsible design also considers resource use, repair, reuse and disposal. Explain both why a material works and how its </w:t>
      </w:r>
      <w:r>
        <w:rPr>
          <w:b/>
          <w:color w:val="006B68"/>
        </w:rPr>
        <w:t>manufacture</w:t>
      </w:r>
      <w:r>
        <w:t xml:space="preserve"> or use affects the environment.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Manufacturing combines planned physical and chemical processes.</w:t>
      </w:r>
    </w:p>
    <w:p>
      <w:pPr>
        <w:pStyle w:val="ListBullet"/>
      </w:pPr>
      <w:r>
        <w:t>Material choices and quality checks connect properties to useful, safe products.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 pressing paper and making soap involve different kinds of changes?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must a manufacturer test a product even if its ingredients are familiar?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manufacture  </w:t>
      </w:r>
      <w:r>
        <w:t>make products through planned controlled steps</w:t>
      </w:r>
    </w:p>
    <w:p>
      <w:r>
        <w:rPr>
          <w:b/>
          <w:color w:val="006B68"/>
        </w:rPr>
        <w:t xml:space="preserve">pulp  </w:t>
      </w:r>
      <w:r>
        <w:t>a wet mixture of separated fibres</w:t>
      </w:r>
    </w:p>
    <w:p>
      <w:r>
        <w:rPr>
          <w:b/>
          <w:color w:val="006B68"/>
        </w:rPr>
        <w:t xml:space="preserve">quality control  </w:t>
      </w:r>
      <w:r>
        <w:t>checks that a product meets requirements</w:t>
      </w:r>
    </w:p>
    <w:p>
      <w:pPr>
        <w:pStyle w:val="Heading1"/>
      </w:pPr>
      <w:r>
        <w:t>Lesson connection</w:t>
      </w:r>
    </w:p>
    <w:p>
      <w:r>
        <w:t>Lesson 6 · Manufacturing / Lesson 7 · Materials design and application</w:t>
      </w:r>
    </w:p>
    <w:p>
      <w:pPr>
        <w:pStyle w:val="Caption"/>
      </w:pPr>
      <w:r>
        <w:t>Original adaptation informed by Core Knowledge Foundation science materials including Investigating Matter, Properties of Matter.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Uses Planned Changes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