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Three Ways Thermal Energy Travels</w:t>
      </w:r>
    </w:p>
    <w:p>
      <w:pPr>
        <w:pStyle w:val="Subtitle"/>
      </w:pPr>
      <w:r>
        <w:t>Grade 5 Unit 2  •  Chapter 2</w:t>
      </w:r>
    </w:p>
    <w:p>
      <w:r>
        <w:rPr>
          <w:b/>
        </w:rPr>
        <w:t xml:space="preserve">Learning goal  </w:t>
      </w:r>
      <w:r>
        <w:t>I can distinguish conduction, convection and radiation.</w:t>
      </w:r>
    </w:p>
    <w:p>
      <w:r>
        <w:t>A warm mug cools while its cooler surroundings gain energy.</w:t>
      </w:r>
    </w:p>
    <w:p>
      <w:pPr>
        <w:pStyle w:val="Heading1"/>
      </w:pPr>
      <w:r>
        <w:t>From warmer to colder</w:t>
      </w:r>
    </w:p>
    <w:p>
      <w:r>
        <w:t xml:space="preserve">Thermal energy transfers spontaneously from warmer matter toward colder matter. In </w:t>
      </w:r>
      <w:r>
        <w:rPr>
          <w:b/>
          <w:color w:val="006B68"/>
        </w:rPr>
        <w:t>conduction</w:t>
      </w:r>
      <w:r>
        <w:t>, neighbouring particles interact and transfer energy without the material flowing as a whole.</w:t>
      </w:r>
    </w:p>
    <w:p>
      <w:r/>
      <w:r>
        <w:rPr>
          <w:b/>
          <w:color w:val="006B68"/>
        </w:rPr>
        <w:t>Convection</w:t>
      </w:r>
      <w:r>
        <w:t xml:space="preserve"> transfers energy as liquids or gases circulate. Warmer regions often expand, become less dense and rise while cooler regions move to replace them.</w:t>
      </w:r>
    </w:p>
    <w:p>
      <w:pPr>
        <w:keepNext/>
        <w:jc w:val="center"/>
      </w:pPr>
      <w:r>
        <w:drawing>
          <wp:inline xmlns:a="http://schemas.openxmlformats.org/drawingml/2006/main" xmlns:pic="http://schemas.openxmlformats.org/drawingml/2006/picture">
            <wp:extent cx="3749039" cy="2499359"/>
            <wp:docPr id="1" name="Picture 1" descr="A warm mug beside a window with condensed droplets visible above it."/>
            <wp:cNvGraphicFramePr>
              <a:graphicFrameLocks noChangeAspect="1"/>
            </wp:cNvGraphicFramePr>
            <a:graphic>
              <a:graphicData uri="http://schemas.openxmlformats.org/drawingml/2006/picture">
                <pic:pic>
                  <pic:nvPicPr>
                    <pic:cNvPr id="0" name="g5u2-chapter-2-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warm mug beside a window with condensed droplets visible above it. Conduction, convection and radiation transfer energy in different ways. Generated contextual illustration; not a scale model.</w:t>
      </w:r>
    </w:p>
    <w:p>
      <w:pPr>
        <w:pStyle w:val="Heading1"/>
      </w:pPr>
      <w:r>
        <w:t>Contact is not always required</w:t>
      </w:r>
    </w:p>
    <w:p>
      <w:r/>
      <w:r>
        <w:rPr>
          <w:b/>
          <w:color w:val="006B68"/>
        </w:rPr>
        <w:t>Radiation</w:t>
      </w:r>
      <w:r>
        <w:t xml:space="preserve"> transfers energy through electromagnetic waves. Sunlight reaches Earth across space, where no air carries it by </w:t>
      </w:r>
      <w:r>
        <w:rPr>
          <w:b/>
          <w:color w:val="006B68"/>
        </w:rPr>
        <w:t>convection</w:t>
      </w:r>
      <w:r>
        <w:t xml:space="preserve">. Warm objects also emit thermal </w:t>
      </w:r>
      <w:r>
        <w:rPr>
          <w:b/>
          <w:color w:val="006B68"/>
        </w:rPr>
        <w:t>radiation</w:t>
      </w:r>
      <w:r>
        <w:t>.</w:t>
      </w:r>
    </w:p>
    <w:p>
      <w:r>
        <w:t xml:space="preserve">More than one method can act at once. A radiator warms touching air, circulating air spreads energy, and </w:t>
      </w:r>
      <w:r>
        <w:rPr>
          <w:b/>
          <w:color w:val="006B68"/>
        </w:rPr>
        <w:t>radiation</w:t>
      </w:r>
      <w:r>
        <w:t xml:space="preserve"> reaches nearby surfaces.</w:t>
      </w:r>
    </w:p>
    <w:p>
      <w:r>
        <w:t>A temperature measures how hot or cold something is, not the total thermal energy of every sample. Amount of matter also matters when comparing stored thermal energy.</w:t>
      </w:r>
    </w:p>
    <w:p>
      <w:pPr>
        <w:pStyle w:val="Heading1"/>
      </w:pPr>
      <w:r>
        <w:t>What to remember</w:t>
      </w:r>
    </w:p>
    <w:p>
      <w:pPr>
        <w:pStyle w:val="ListBullet"/>
      </w:pPr>
      <w:r/>
      <w:r>
        <w:rPr>
          <w:b/>
          <w:color w:val="006B68"/>
        </w:rPr>
        <w:t>Conduction</w:t>
      </w:r>
      <w:r>
        <w:t xml:space="preserve">, </w:t>
      </w:r>
      <w:r>
        <w:rPr>
          <w:b/>
          <w:color w:val="006B68"/>
        </w:rPr>
        <w:t>convection</w:t>
      </w:r>
      <w:r>
        <w:t xml:space="preserve"> and </w:t>
      </w:r>
      <w:r>
        <w:rPr>
          <w:b/>
          <w:color w:val="006B68"/>
        </w:rPr>
        <w:t>radiation</w:t>
      </w:r>
      <w:r>
        <w:t xml:space="preserve"> transfer energy in different ways.</w:t>
      </w:r>
    </w:p>
    <w:p>
      <w:pPr>
        <w:pStyle w:val="ListBullet"/>
      </w:pPr>
      <w:r>
        <w:t>Thermal energy transfers from warmer matter toward colder matter.</w:t>
      </w:r>
    </w:p>
    <w:p>
      <w:pPr>
        <w:pStyle w:val="Heading1"/>
        <w:pageBreakBefore/>
      </w:pPr>
      <w:r>
        <w:t>Check your understanding</w:t>
      </w:r>
    </w:p>
    <w:p>
      <w:r>
        <w:t>Explain aloud, sketch, or write. Use evidence from the chapter.</w:t>
      </w:r>
    </w:p>
    <w:p>
      <w:pPr>
        <w:keepNext/>
      </w:pPr>
      <w:r>
        <w:rPr>
          <w:b/>
        </w:rPr>
        <w:t>1  Why can the Sun warm Earth without air filling the space between them?</w:t>
      </w:r>
    </w:p>
    <w:p>
      <w:pPr>
        <w:spacing w:after="480"/>
      </w:pPr>
      <w:r>
        <w:t>My thinking</w:t>
      </w:r>
    </w:p>
    <w:p>
      <w:pPr>
        <w:keepNext/>
      </w:pPr>
      <w:r>
        <w:rPr>
          <w:b/>
        </w:rPr>
        <w:t>2  Why might a radiator involve all three transfer methods?</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conduction  </w:t>
      </w:r>
      <w:r>
        <w:t>thermal energy transfer through interactions in matter</w:t>
      </w:r>
    </w:p>
    <w:p>
      <w:r>
        <w:rPr>
          <w:b/>
          <w:color w:val="006B68"/>
        </w:rPr>
        <w:t xml:space="preserve">convection  </w:t>
      </w:r>
      <w:r>
        <w:t>thermal energy transfer by bulk movement of a liquid or gas</w:t>
      </w:r>
    </w:p>
    <w:p>
      <w:r>
        <w:rPr>
          <w:b/>
          <w:color w:val="006B68"/>
        </w:rPr>
        <w:t xml:space="preserve">radiation  </w:t>
      </w:r>
      <w:r>
        <w:t>energy transfer by electromagnetic waves</w:t>
      </w:r>
    </w:p>
    <w:p>
      <w:pPr>
        <w:pStyle w:val="Heading1"/>
      </w:pPr>
      <w:r>
        <w:t>Lesson connection</w:t>
      </w:r>
    </w:p>
    <w:p>
      <w:r>
        <w:t>Lesson 2 · Thermal energy / Lesson 3 · Three heat-transfer methods</w:t>
      </w:r>
    </w:p>
    <w:p>
      <w:pPr>
        <w:pStyle w:val="Caption"/>
      </w:pPr>
      <w:r>
        <w:t>Original adaptation informed by Core Knowledge Foundation science materials including Energy Transfer and Transformation, Thermal Energy, Electricity and Magnetism, Light and Matter.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Ways Thermal Energy Travels</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