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 Current Can Make a Magnet</w:t>
      </w:r>
    </w:p>
    <w:p>
      <w:pPr>
        <w:pStyle w:val="Subtitle"/>
      </w:pPr>
      <w:r>
        <w:t>Grade 6 Unit 1  •  Chapter 3</w:t>
      </w:r>
    </w:p>
    <w:p>
      <w:r>
        <w:rPr>
          <w:b/>
        </w:rPr>
        <w:t xml:space="preserve">Learning goal  </w:t>
      </w:r>
      <w:r>
        <w:t>I can compare permanent magnets with electromagnets and explain a use.</w:t>
      </w:r>
    </w:p>
    <w:p>
      <w:r>
        <w:t>A scrapyard crane can lift some metal and release it by controlling electric current.</w:t>
      </w:r>
    </w:p>
    <w:p>
      <w:pPr>
        <w:pStyle w:val="Heading1"/>
      </w:pPr>
      <w:r>
        <w:t>A controllable field</w:t>
      </w:r>
    </w:p>
    <w:p>
      <w:r>
        <w:t xml:space="preserve">Current through a wire produces a magnetic field. Winding wire into a </w:t>
      </w:r>
      <w:r>
        <w:rPr>
          <w:b/>
          <w:color w:val="006B68"/>
        </w:rPr>
        <w:t>coil</w:t>
      </w:r>
      <w:r>
        <w:t xml:space="preserve"> can combine these effects. A suitable iron </w:t>
      </w:r>
      <w:r>
        <w:rPr>
          <w:b/>
          <w:color w:val="006B68"/>
        </w:rPr>
        <w:t>core</w:t>
      </w:r>
      <w:r>
        <w:t xml:space="preserve"> can strengthen the field. This arrangement is an </w:t>
      </w:r>
      <w:r>
        <w:rPr>
          <w:b/>
          <w:color w:val="006B68"/>
        </w:rPr>
        <w:t>electromagnet</w:t>
      </w:r>
      <w:r>
        <w:t>.</w:t>
      </w:r>
    </w:p>
    <w:p>
      <w:r>
        <w:t xml:space="preserve">Unlike a permanent magnet, an </w:t>
      </w:r>
      <w:r>
        <w:rPr>
          <w:b/>
          <w:color w:val="006B68"/>
        </w:rPr>
        <w:t>electromagnet</w:t>
      </w:r>
      <w:r>
        <w:t xml:space="preserve"> can often be switched on and off. Reversing current can reverse its poles. Its behaviour depends on the circuit and materials.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rane using a circular lifting magnet to hold scrap me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1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crane using a circular lifting magnet to hold scrap metal. Electric current produces magnetic effects that can be controlled. Generated contextual illustration; not a scale model.</w:t>
      </w:r>
    </w:p>
    <w:p>
      <w:pPr>
        <w:pStyle w:val="Heading1"/>
      </w:pPr>
      <w:r>
        <w:t>Technology uses the control</w:t>
      </w:r>
    </w:p>
    <w:p>
      <w:r/>
      <w:r>
        <w:rPr>
          <w:b/>
          <w:color w:val="006B68"/>
        </w:rPr>
        <w:t>Relays</w:t>
      </w:r>
      <w:r>
        <w:t>, some bells, motors and lifting devices use electromagnetic effects. A useful explanation traces electrical input, magnetic interaction and resulting motion.</w:t>
      </w:r>
    </w:p>
    <w:p>
      <w:r>
        <w:t xml:space="preserve">Compare </w:t>
      </w:r>
      <w:r>
        <w:rPr>
          <w:b/>
          <w:color w:val="006B68"/>
        </w:rPr>
        <w:t>coil</w:t>
      </w:r>
      <w:r>
        <w:t xml:space="preserve"> arrangements with the same approved power source, wire and test load. More turns may change the result, but current and heating also matter.</w:t>
      </w:r>
    </w:p>
    <w:p>
      <w:r>
        <w:t xml:space="preserve">Use only teacher-approved low-voltage kits. Disconnect promptly after observations. Directly connecting cells to an improvised </w:t>
      </w:r>
      <w:r>
        <w:rPr>
          <w:b/>
          <w:color w:val="006B68"/>
        </w:rPr>
        <w:t>coil</w:t>
      </w:r>
      <w:r>
        <w:t xml:space="preserve"> can overheat equipment; do not build one without supervised instructions.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Electric current produces magnetic effects that can be controlled.</w:t>
      </w:r>
    </w:p>
    <w:p>
      <w:pPr>
        <w:pStyle w:val="ListBullet"/>
      </w:pPr>
      <w:r>
        <w:t xml:space="preserve">An </w:t>
      </w:r>
      <w:r>
        <w:rPr>
          <w:b/>
          <w:color w:val="006B68"/>
        </w:rPr>
        <w:t>electromagnet</w:t>
      </w:r>
      <w:r>
        <w:t xml:space="preserve">’s behaviour depends on its circuit, </w:t>
      </w:r>
      <w:r>
        <w:rPr>
          <w:b/>
          <w:color w:val="006B68"/>
        </w:rPr>
        <w:t>coil</w:t>
      </w:r>
      <w:r>
        <w:t xml:space="preserve"> and </w:t>
      </w:r>
      <w:r>
        <w:rPr>
          <w:b/>
          <w:color w:val="006B68"/>
        </w:rPr>
        <w:t>core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a lifting electromagnet release a load more easily than a permanent magnet?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must a coil comparison control more than the number of turns?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electromagnet  </w:t>
      </w:r>
      <w:r>
        <w:t>a magnet produced by electric current</w:t>
      </w:r>
    </w:p>
    <w:p>
      <w:r>
        <w:rPr>
          <w:b/>
          <w:color w:val="006B68"/>
        </w:rPr>
        <w:t xml:space="preserve">coil  </w:t>
      </w:r>
      <w:r>
        <w:t>a wire wound in turns</w:t>
      </w:r>
    </w:p>
    <w:p>
      <w:r>
        <w:rPr>
          <w:b/>
          <w:color w:val="006B68"/>
        </w:rPr>
        <w:t xml:space="preserve">core  </w:t>
      </w:r>
      <w:r>
        <w:t>material inside a coil</w:t>
      </w:r>
    </w:p>
    <w:p>
      <w:r>
        <w:rPr>
          <w:b/>
          <w:color w:val="006B68"/>
        </w:rPr>
        <w:t xml:space="preserve">relay  </w:t>
      </w:r>
      <w:r>
        <w:t>a switch controlled by an electromagnet</w:t>
      </w:r>
    </w:p>
    <w:p>
      <w:pPr>
        <w:pStyle w:val="Heading1"/>
      </w:pPr>
      <w:r>
        <w:t>Lesson connection</w:t>
      </w:r>
    </w:p>
    <w:p>
      <w:r>
        <w:t>Lesson 3 · Electromagnetism</w:t>
      </w:r>
    </w:p>
    <w:p>
      <w:pPr>
        <w:pStyle w:val="Caption"/>
      </w:pPr>
      <w:r>
        <w:t>Original adaptation informed by Core Knowledge Foundation science materials including Forces at a Distance, Electricity and Magnetism, Astronomy.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 Current Can Make a Magnet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