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Gravity and Free Fall</w:t>
      </w:r>
    </w:p>
    <w:p>
      <w:pPr>
        <w:pStyle w:val="Subtitle"/>
      </w:pPr>
      <w:r>
        <w:t>Grade 6 Unit 1  •  Chapter 4</w:t>
      </w:r>
    </w:p>
    <w:p>
      <w:r>
        <w:rPr>
          <w:b/>
        </w:rPr>
        <w:t xml:space="preserve">Learning goal  </w:t>
      </w:r>
      <w:r>
        <w:t>I can explain gravitational attraction and distinguish free fall from falling with air resistance.</w:t>
      </w:r>
    </w:p>
    <w:p>
      <w:r>
        <w:t>A dropped ball falls toward Earth because Earth and the ball attract each other.</w:t>
      </w:r>
    </w:p>
    <w:p>
      <w:pPr>
        <w:pStyle w:val="Heading1"/>
      </w:pPr>
      <w:r>
        <w:t>Attraction is an interaction</w:t>
      </w:r>
    </w:p>
    <w:p>
      <w:r/>
      <w:r>
        <w:rPr>
          <w:b/>
          <w:color w:val="006B68"/>
        </w:rPr>
        <w:t>Gravity</w:t>
      </w:r>
      <w:r>
        <w:t xml:space="preserve"> acts between objects with mass. Near Earth, its pull gives objects weight. Mass describes the amount of matter; weight is a force. Changing location can change weight without changing mass.</w:t>
      </w:r>
    </w:p>
    <w:p>
      <w:r>
        <w:t xml:space="preserve">In ideal </w:t>
      </w:r>
      <w:r>
        <w:rPr>
          <w:b/>
          <w:color w:val="006B68"/>
        </w:rPr>
        <w:t>free fall</w:t>
      </w:r>
      <w:r>
        <w:t xml:space="preserve">, </w:t>
      </w:r>
      <w:r>
        <w:rPr>
          <w:b/>
          <w:color w:val="006B68"/>
        </w:rPr>
        <w:t>gravity</w:t>
      </w:r>
      <w:r>
        <w:t xml:space="preserve"> is the only force acting. Real falling objects in air also experience </w:t>
      </w:r>
      <w:r>
        <w:rPr>
          <w:b/>
          <w:color w:val="006B68"/>
        </w:rPr>
        <w:t>air resistance</w:t>
      </w:r>
      <w:r>
        <w:t xml:space="preserve">, so they may not be in ideal </w:t>
      </w:r>
      <w:r>
        <w:rPr>
          <w:b/>
          <w:color w:val="006B68"/>
        </w:rPr>
        <w:t>free fall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Students releasing flat and crumpled paper in a classro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1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Students releasing flat and crumpled paper in a classroom. Mass and weight describe different quantities. Generated contextual illustration; not a scale model.</w:t>
      </w:r>
    </w:p>
    <w:p>
      <w:pPr>
        <w:pStyle w:val="Heading1"/>
      </w:pPr>
      <w:r>
        <w:t>Compare the right conditions</w:t>
      </w:r>
    </w:p>
    <w:p>
      <w:r>
        <w:t xml:space="preserve">Without </w:t>
      </w:r>
      <w:r>
        <w:rPr>
          <w:b/>
          <w:color w:val="006B68"/>
        </w:rPr>
        <w:t>air resistance</w:t>
      </w:r>
      <w:r>
        <w:t>, objects dropped together near Earth accelerate alike regardless of their masses. In air, shape and area can strongly affect falling motion.</w:t>
      </w:r>
    </w:p>
    <w:p>
      <w:r>
        <w:t xml:space="preserve">A flat sheet and a crumpled version can fall differently because </w:t>
      </w:r>
      <w:r>
        <w:rPr>
          <w:b/>
          <w:color w:val="006B68"/>
        </w:rPr>
        <w:t>air resistance</w:t>
      </w:r>
      <w:r>
        <w:t xml:space="preserve"> differs, not because crumpling creates more matter.</w:t>
      </w:r>
    </w:p>
    <w:p>
      <w:r>
        <w:t>Use low, safe drops and keep the landing area clear. A classroom observation should describe the conditions rather than claim all heavier objects always fall faster.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Mass and weight describe different quantities.</w:t>
      </w:r>
    </w:p>
    <w:p>
      <w:pPr>
        <w:pStyle w:val="ListBullet"/>
      </w:pPr>
      <w:r/>
      <w:r>
        <w:rPr>
          <w:b/>
          <w:color w:val="006B68"/>
        </w:rPr>
        <w:t>Free fall</w:t>
      </w:r>
      <w:r>
        <w:t xml:space="preserve"> under </w:t>
      </w:r>
      <w:r>
        <w:rPr>
          <w:b/>
          <w:color w:val="006B68"/>
        </w:rPr>
        <w:t>gravity</w:t>
      </w:r>
      <w:r>
        <w:t xml:space="preserve"> alone differs from falling with </w:t>
      </w:r>
      <w:r>
        <w:rPr>
          <w:b/>
          <w:color w:val="006B68"/>
        </w:rPr>
        <w:t>air resistance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flat and crumpled paper fall differently although their mass is the same?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would an object weigh less on the Moon while keeping its mass?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gravity  </w:t>
      </w:r>
      <w:r>
        <w:t>attraction between objects with mass</w:t>
      </w:r>
    </w:p>
    <w:p>
      <w:r>
        <w:rPr>
          <w:b/>
          <w:color w:val="006B68"/>
        </w:rPr>
        <w:t xml:space="preserve">free fall  </w:t>
      </w:r>
      <w:r>
        <w:t>motion under gravity alone</w:t>
      </w:r>
    </w:p>
    <w:p>
      <w:r>
        <w:rPr>
          <w:b/>
          <w:color w:val="006B68"/>
        </w:rPr>
        <w:t xml:space="preserve">air resistance  </w:t>
      </w:r>
      <w:r>
        <w:t>a contact force from air opposing motion</w:t>
      </w:r>
    </w:p>
    <w:p>
      <w:pPr>
        <w:pStyle w:val="Heading1"/>
      </w:pPr>
      <w:r>
        <w:t>Lesson connection</w:t>
      </w:r>
    </w:p>
    <w:p>
      <w:r>
        <w:t>Lesson 4 · Gravity</w:t>
      </w:r>
    </w:p>
    <w:p>
      <w:pPr>
        <w:pStyle w:val="Caption"/>
      </w:pPr>
      <w:r>
        <w:t>Original adaptation informed by Core Knowledge Foundation science materials including Forces at a Distance, Electricity and Magnetism, Astronomy.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 and Free Fall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