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 and Climate Describe Different Patterns</w:t>
      </w:r>
    </w:p>
    <w:p>
      <w:pPr>
        <w:pStyle w:val="Subtitle"/>
      </w:pPr>
      <w:r>
        <w:t>Grade 6 Unit 3  •  Chapter 6</w:t>
      </w:r>
    </w:p>
    <w:p>
      <w:r>
        <w:rPr>
          <w:b/>
        </w:rPr>
        <w:t xml:space="preserve">Learning goal  </w:t>
      </w:r>
      <w:r>
        <w:t>I can distinguish daily weather from long-term climate using averages.</w:t>
      </w:r>
    </w:p>
    <w:p>
      <w:r>
        <w:t xml:space="preserve">A cold morning in Montréal describes </w:t>
      </w:r>
      <w:r>
        <w:rPr>
          <w:b/>
          <w:color w:val="006B68"/>
        </w:rPr>
        <w:t>weather</w:t>
      </w:r>
      <w:r>
        <w:t xml:space="preserve">, not by itself the region’s </w:t>
      </w:r>
      <w:r>
        <w:rPr>
          <w:b/>
          <w:color w:val="006B68"/>
        </w:rPr>
        <w:t>climate</w:t>
      </w:r>
      <w:r>
        <w:t>.</w:t>
      </w:r>
    </w:p>
    <w:p>
      <w:pPr>
        <w:pStyle w:val="Heading1"/>
      </w:pPr>
      <w:r>
        <w:t>One snowy day is not a climate</w:t>
      </w:r>
    </w:p>
    <w:p>
      <w:r/>
      <w:r>
        <w:rPr>
          <w:b/>
          <w:color w:val="006B68"/>
        </w:rPr>
        <w:t>Climate</w:t>
      </w:r>
      <w:r>
        <w:t xml:space="preserve"> describes long-term patterns of temperature, </w:t>
      </w:r>
      <w:r>
        <w:rPr>
          <w:b/>
          <w:color w:val="006B68"/>
        </w:rPr>
        <w:t>precipitation</w:t>
      </w:r>
      <w:r>
        <w:t xml:space="preserve"> and other conditions, commonly studied over many years. </w:t>
      </w:r>
      <w:r>
        <w:rPr>
          <w:b/>
          <w:color w:val="006B68"/>
        </w:rPr>
        <w:t>Averages</w:t>
      </w:r>
      <w:r>
        <w:t xml:space="preserve"> and ranges are useful because single events can be unusual.</w:t>
      </w:r>
    </w:p>
    <w:p>
      <w:r>
        <w:t xml:space="preserve">Dry and humid </w:t>
      </w:r>
      <w:r>
        <w:rPr>
          <w:b/>
          <w:color w:val="006B68"/>
        </w:rPr>
        <w:t>climates</w:t>
      </w:r>
      <w:r>
        <w:t xml:space="preserve"> differ in long-term moisture conditions. Polar, cold, temperate, mild and hot descriptions refer to broad temperature patterns, with boundaries depending on the classification used.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1" name="Picture 1" descr="A snowy Montréal skyline beside the riv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3-chapter-6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snowy Montréal skyline beside the river. Weather describes current conditions; climate describes long-term patterns. Generated contextual illustration; not a scale model.</w:t>
      </w:r>
    </w:p>
    <w:p>
      <w:pPr>
        <w:pStyle w:val="Heading1"/>
      </w:pPr>
      <w:r>
        <w:t>Compare records fairly</w:t>
      </w:r>
    </w:p>
    <w:p>
      <w:r>
        <w:t xml:space="preserve">A northern Québec community and a southern community can have different </w:t>
      </w:r>
      <w:r>
        <w:rPr>
          <w:b/>
          <w:color w:val="006B68"/>
        </w:rPr>
        <w:t>climate</w:t>
      </w:r>
      <w:r>
        <w:t xml:space="preserve"> patterns. Compare records over matching periods and explain units and seasonal differences.</w:t>
      </w:r>
    </w:p>
    <w:p>
      <w:r>
        <w:t xml:space="preserve">Two places with similar annual </w:t>
      </w:r>
      <w:r>
        <w:rPr>
          <w:b/>
          <w:color w:val="006B68"/>
        </w:rPr>
        <w:t>averages</w:t>
      </w:r>
      <w:r>
        <w:t xml:space="preserve"> may have different seasonal ranges. The same total </w:t>
      </w:r>
      <w:r>
        <w:rPr>
          <w:b/>
          <w:color w:val="006B68"/>
        </w:rPr>
        <w:t>precipitation</w:t>
      </w:r>
      <w:r>
        <w:t xml:space="preserve"> may arrive evenly or in a concentrated season.</w:t>
      </w:r>
    </w:p>
    <w:p>
      <w:r/>
      <w:r>
        <w:rPr>
          <w:b/>
          <w:color w:val="006B68"/>
        </w:rPr>
        <w:t>Weather</w:t>
      </w:r>
      <w:r>
        <w:t xml:space="preserve"> remains variable within a </w:t>
      </w:r>
      <w:r>
        <w:rPr>
          <w:b/>
          <w:color w:val="006B68"/>
        </w:rPr>
        <w:t>climate</w:t>
      </w:r>
      <w:r>
        <w:t>. A cold event does not cancel a long-term warming trend; deciding a trend needs a suitable series of measurements.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Weather</w:t>
      </w:r>
      <w:r>
        <w:t xml:space="preserve"> describes current conditions; </w:t>
      </w:r>
      <w:r>
        <w:rPr>
          <w:b/>
          <w:color w:val="006B68"/>
        </w:rPr>
        <w:t>climate</w:t>
      </w:r>
      <w:r>
        <w:t xml:space="preserve"> describes long-term patterns.</w:t>
      </w:r>
    </w:p>
    <w:p>
      <w:pPr>
        <w:pStyle w:val="ListBullet"/>
      </w:pPr>
      <w:r/>
      <w:r>
        <w:rPr>
          <w:b/>
          <w:color w:val="006B68"/>
        </w:rPr>
        <w:t>Averages</w:t>
      </w:r>
      <w:r>
        <w:t xml:space="preserve"> need context about periods, seasonal ranges and distribution.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can one unusually cold week not settle a claim about climate?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might equal annual precipitation totals hide important differences?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weather  </w:t>
      </w:r>
      <w:r>
        <w:t>atmospheric conditions at a place and time</w:t>
      </w:r>
    </w:p>
    <w:p>
      <w:r>
        <w:rPr>
          <w:b/>
          <w:color w:val="006B68"/>
        </w:rPr>
        <w:t xml:space="preserve">climate  </w:t>
      </w:r>
      <w:r>
        <w:t>long-term patterns of weather</w:t>
      </w:r>
    </w:p>
    <w:p>
      <w:r>
        <w:rPr>
          <w:b/>
          <w:color w:val="006B68"/>
        </w:rPr>
        <w:t xml:space="preserve">precipitation  </w:t>
      </w:r>
      <w:r>
        <w:t>water falling from clouds</w:t>
      </w:r>
    </w:p>
    <w:p>
      <w:r>
        <w:rPr>
          <w:b/>
          <w:color w:val="006B68"/>
        </w:rPr>
        <w:t xml:space="preserve">average  </w:t>
      </w:r>
      <w:r>
        <w:t>a summary calculated across a set of measurements</w:t>
      </w:r>
    </w:p>
    <w:p>
      <w:pPr>
        <w:pStyle w:val="Heading1"/>
      </w:pPr>
      <w:r>
        <w:t>Lesson connection</w:t>
      </w:r>
    </w:p>
    <w:p>
      <w:r>
        <w:t>Lesson 7 · Weather and climate</w:t>
      </w:r>
    </w:p>
    <w:p>
      <w:pPr>
        <w:pStyle w:val="Caption"/>
      </w:pPr>
      <w:r>
        <w:t>Original adaptation informed by Core Knowledge Foundation science materials including Astronomy,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Weather and Climate Describe Different Patterns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