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C4E80" w14:textId="77777777" w:rsidR="009535C9" w:rsidRDefault="009535C9" w:rsidP="009535C9">
      <w:pPr>
        <w:rPr>
          <w:rFonts w:ascii="Times New Roman" w:hAnsi="Times New Roman"/>
          <w:b/>
          <w:i/>
          <w:sz w:val="24"/>
          <w:szCs w:val="24"/>
        </w:rPr>
      </w:pPr>
    </w:p>
    <w:p w14:paraId="734C6D3F" w14:textId="77777777" w:rsidR="009535C9" w:rsidRDefault="009535C9" w:rsidP="009535C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Figure1 shows a schematic view of proposed opto-coupler isolation circuit. This schematic is made of one opto-</w:t>
      </w:r>
      <w:proofErr w:type="gramStart"/>
      <w:r>
        <w:rPr>
          <w:rFonts w:ascii="Times New Roman" w:hAnsi="Times New Roman"/>
          <w:sz w:val="24"/>
          <w:szCs w:val="24"/>
        </w:rPr>
        <w:t>coupler  and</w:t>
      </w:r>
      <w:proofErr w:type="gramEnd"/>
      <w:r>
        <w:rPr>
          <w:rFonts w:ascii="Times New Roman" w:hAnsi="Times New Roman"/>
          <w:sz w:val="24"/>
          <w:szCs w:val="24"/>
        </w:rPr>
        <w:t xml:space="preserve"> one power isolation  units. The power unit provides both power to the circuit and simultaneously isolate the voltages of the two sides of the communication from each other. </w:t>
      </w:r>
    </w:p>
    <w:p w14:paraId="5608078A" w14:textId="77777777" w:rsidR="009535C9" w:rsidRPr="004E6CEE" w:rsidRDefault="009535C9" w:rsidP="009535C9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4E6CEE">
        <w:rPr>
          <w:rFonts w:ascii="Times New Roman" w:hAnsi="Times New Roman"/>
          <w:b/>
          <w:sz w:val="24"/>
          <w:szCs w:val="24"/>
        </w:rPr>
        <w:t>Case 1: Differential signal – Direct logic</w:t>
      </w:r>
    </w:p>
    <w:p w14:paraId="0D162A81" w14:textId="77777777" w:rsidR="009535C9" w:rsidRDefault="009535C9" w:rsidP="009535C9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sending one differential bit through isolation channel (for example bit logic 1 of RS-485) first jumper one should be </w:t>
      </w:r>
      <w:proofErr w:type="gramStart"/>
      <w:r>
        <w:rPr>
          <w:rFonts w:ascii="Times New Roman" w:hAnsi="Times New Roman"/>
          <w:sz w:val="24"/>
          <w:szCs w:val="24"/>
        </w:rPr>
        <w:t>disconnected</w:t>
      </w:r>
      <w:proofErr w:type="gramEnd"/>
      <w:r>
        <w:rPr>
          <w:rFonts w:ascii="Times New Roman" w:hAnsi="Times New Roman"/>
          <w:sz w:val="24"/>
          <w:szCs w:val="24"/>
        </w:rPr>
        <w:t xml:space="preserve"> and the remaining ones should be set as it is shown on Fig 2.  </w:t>
      </w:r>
    </w:p>
    <w:p w14:paraId="26694386" w14:textId="77777777" w:rsidR="009535C9" w:rsidRPr="004E6CEE" w:rsidRDefault="009535C9" w:rsidP="009535C9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4E6CEE">
        <w:rPr>
          <w:rFonts w:ascii="Times New Roman" w:hAnsi="Times New Roman"/>
          <w:b/>
          <w:sz w:val="24"/>
          <w:szCs w:val="24"/>
        </w:rPr>
        <w:t>Case 2: differential signal- inverted logic</w:t>
      </w:r>
    </w:p>
    <w:p w14:paraId="2F50290C" w14:textId="77777777" w:rsidR="009535C9" w:rsidRDefault="009535C9" w:rsidP="009535C9">
      <w:pPr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Jumpers should be set </w:t>
      </w:r>
      <w:proofErr w:type="gramStart"/>
      <w:r>
        <w:rPr>
          <w:rFonts w:ascii="Times New Roman" w:hAnsi="Times New Roman"/>
          <w:sz w:val="24"/>
          <w:szCs w:val="24"/>
        </w:rPr>
        <w:t>similar to</w:t>
      </w:r>
      <w:proofErr w:type="gramEnd"/>
      <w:r>
        <w:rPr>
          <w:rFonts w:ascii="Times New Roman" w:hAnsi="Times New Roman"/>
          <w:sz w:val="24"/>
          <w:szCs w:val="24"/>
        </w:rPr>
        <w:t xml:space="preserve"> the previous case, but this time inputs should be reversed.</w:t>
      </w:r>
    </w:p>
    <w:p w14:paraId="31438222" w14:textId="77777777" w:rsidR="009535C9" w:rsidRPr="004E6CEE" w:rsidRDefault="009535C9" w:rsidP="009535C9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4E6CEE">
        <w:rPr>
          <w:rFonts w:ascii="Times New Roman" w:hAnsi="Times New Roman"/>
          <w:b/>
          <w:sz w:val="24"/>
          <w:szCs w:val="24"/>
        </w:rPr>
        <w:t>Case 3: Single ended- Direct logic.</w:t>
      </w:r>
    </w:p>
    <w:p w14:paraId="05E424DA" w14:textId="77777777" w:rsidR="009535C9" w:rsidRDefault="009535C9" w:rsidP="009535C9">
      <w:pPr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this case when the input1 is high the output should be activated and when it falls to zero (or less) output is deactivated. Fig. 3 represents state diagram and jumper’s configuration.</w:t>
      </w:r>
    </w:p>
    <w:p w14:paraId="1C667226" w14:textId="77777777" w:rsidR="009535C9" w:rsidRPr="004E6CEE" w:rsidRDefault="009535C9" w:rsidP="009535C9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4E6CEE">
        <w:rPr>
          <w:rFonts w:ascii="Times New Roman" w:hAnsi="Times New Roman"/>
          <w:b/>
          <w:sz w:val="24"/>
          <w:szCs w:val="24"/>
        </w:rPr>
        <w:t xml:space="preserve"> Case 4: Single ended- Reversed logic.</w:t>
      </w:r>
    </w:p>
    <w:p w14:paraId="2135E310" w14:textId="77777777" w:rsidR="009535C9" w:rsidRDefault="009535C9" w:rsidP="009535C9">
      <w:pPr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In this case when the input 1 is high the output would be deactivated and when it falls to zero (or less) output is also activated. Fig. 4 represents state diagram and jumper’s configuration.</w:t>
      </w:r>
    </w:p>
    <w:p w14:paraId="2B54ACB0" w14:textId="77777777" w:rsidR="009535C9" w:rsidRDefault="009535C9" w:rsidP="009535C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By putting a number of this optocoupler blocks, it is possible to make a </w:t>
      </w:r>
      <w:proofErr w:type="gramStart"/>
      <w:r>
        <w:rPr>
          <w:rFonts w:ascii="Times New Roman" w:hAnsi="Times New Roman"/>
          <w:sz w:val="24"/>
          <w:szCs w:val="24"/>
        </w:rPr>
        <w:t>general purpose</w:t>
      </w:r>
      <w:proofErr w:type="gramEnd"/>
      <w:r>
        <w:rPr>
          <w:rFonts w:ascii="Times New Roman" w:hAnsi="Times New Roman"/>
          <w:sz w:val="24"/>
          <w:szCs w:val="24"/>
        </w:rPr>
        <w:t xml:space="preserve"> isolation circuit which fits to both single ended and differential signaling. (Fig 5) </w:t>
      </w:r>
    </w:p>
    <w:p w14:paraId="4ED3C253" w14:textId="74CAB9F5" w:rsidR="007345EE" w:rsidRDefault="007345EE"/>
    <w:p w14:paraId="204CEF0E" w14:textId="504D75EA" w:rsidR="009535C9" w:rsidRDefault="009535C9">
      <w:pPr>
        <w:rPr>
          <w:rFonts w:ascii="Times New Roman" w:hAnsi="Times New Roman"/>
          <w:b/>
          <w:noProof/>
          <w:sz w:val="24"/>
          <w:szCs w:val="24"/>
        </w:rPr>
      </w:pPr>
    </w:p>
    <w:p w14:paraId="46B17F8E" w14:textId="4727442A" w:rsidR="009535C9" w:rsidRDefault="009535C9"/>
    <w:p w14:paraId="486EEBE7" w14:textId="625CE54B" w:rsidR="009535C9" w:rsidRDefault="009535C9"/>
    <w:p w14:paraId="20D54910" w14:textId="3160A3FC" w:rsidR="009535C9" w:rsidRDefault="009535C9"/>
    <w:p w14:paraId="637FC4B9" w14:textId="37AAE6AB" w:rsidR="009535C9" w:rsidRDefault="009535C9"/>
    <w:p w14:paraId="325FF275" w14:textId="25E53F28" w:rsidR="009535C9" w:rsidRDefault="009535C9"/>
    <w:p w14:paraId="78CBF7B0" w14:textId="77777777" w:rsidR="009535C9" w:rsidRDefault="009535C9" w:rsidP="009535C9">
      <w:pPr>
        <w:rPr>
          <w:rFonts w:ascii="Times New Roman" w:hAnsi="Times New Roman"/>
          <w:b/>
          <w:sz w:val="24"/>
          <w:szCs w:val="24"/>
        </w:rPr>
      </w:pPr>
    </w:p>
    <w:p w14:paraId="43EA0483" w14:textId="77777777" w:rsidR="009535C9" w:rsidRPr="00B53C1A" w:rsidRDefault="009535C9" w:rsidP="009535C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6F1B44BC" wp14:editId="0428CC0C">
            <wp:extent cx="5760720" cy="4655820"/>
            <wp:effectExtent l="0" t="0" r="0" b="0"/>
            <wp:docPr id="8" name="Picture 8" descr="optois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ptoiso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BECE3" w14:textId="77777777" w:rsidR="009535C9" w:rsidRDefault="009535C9" w:rsidP="009535C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 wp14:anchorId="2C28A3A1" wp14:editId="2E1A24F7">
            <wp:extent cx="5760720" cy="4511040"/>
            <wp:effectExtent l="0" t="0" r="0" b="3810"/>
            <wp:docPr id="7" name="Picture 7" descr="optois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ptoiso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B6507" w14:textId="77777777" w:rsidR="009535C9" w:rsidRDefault="009535C9" w:rsidP="009535C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 wp14:anchorId="3C08EA87" wp14:editId="3D1A0BDE">
            <wp:extent cx="5760720" cy="4655820"/>
            <wp:effectExtent l="0" t="0" r="0" b="0"/>
            <wp:docPr id="6" name="Picture 6" descr="optois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ptois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FAFF6" w14:textId="77777777" w:rsidR="009535C9" w:rsidRDefault="009535C9" w:rsidP="009535C9">
      <w:pPr>
        <w:rPr>
          <w:rFonts w:ascii="Times New Roman" w:hAnsi="Times New Roman"/>
          <w:b/>
          <w:sz w:val="24"/>
          <w:szCs w:val="24"/>
        </w:rPr>
      </w:pPr>
    </w:p>
    <w:p w14:paraId="4B6E31DB" w14:textId="77777777" w:rsidR="009535C9" w:rsidRDefault="009535C9" w:rsidP="009535C9">
      <w:pPr>
        <w:rPr>
          <w:rFonts w:ascii="Times New Roman" w:hAnsi="Times New Roman"/>
          <w:b/>
          <w:sz w:val="24"/>
          <w:szCs w:val="24"/>
        </w:rPr>
      </w:pPr>
    </w:p>
    <w:p w14:paraId="5D7B6EF5" w14:textId="77777777" w:rsidR="009535C9" w:rsidRDefault="009535C9" w:rsidP="009535C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 wp14:anchorId="2B4620C9" wp14:editId="3C649064">
            <wp:extent cx="5753100" cy="4678680"/>
            <wp:effectExtent l="0" t="0" r="0" b="7620"/>
            <wp:docPr id="5" name="Picture 5" descr="optois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ptoiso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4B466" w14:textId="7434B0FB" w:rsidR="009535C9" w:rsidRDefault="009535C9" w:rsidP="009535C9"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 wp14:anchorId="79043034" wp14:editId="30BA3FF7">
            <wp:extent cx="3368040" cy="5052060"/>
            <wp:effectExtent l="0" t="0" r="3810" b="0"/>
            <wp:docPr id="4" name="Picture 4" descr="optois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ptoiso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C99365" w14:textId="686C4EA0" w:rsidR="009535C9" w:rsidRDefault="009535C9"/>
    <w:sectPr w:rsidR="00953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23C5B"/>
    <w:multiLevelType w:val="hybridMultilevel"/>
    <w:tmpl w:val="04C2C3BC"/>
    <w:lvl w:ilvl="0" w:tplc="44EC67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19"/>
    <w:rsid w:val="007345EE"/>
    <w:rsid w:val="009535C9"/>
    <w:rsid w:val="00C41990"/>
    <w:rsid w:val="00D23019"/>
    <w:rsid w:val="00FC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99E6"/>
  <w15:chartTrackingRefBased/>
  <w15:docId w15:val="{61A4B578-DC67-4325-940E-2D9FE325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35C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Altay Brusan</dc:creator>
  <cp:keywords/>
  <dc:description/>
  <cp:lastModifiedBy>Altay Brusan</cp:lastModifiedBy>
  <cp:revision>2</cp:revision>
  <dcterms:created xsi:type="dcterms:W3CDTF">2018-06-09T16:21:00Z</dcterms:created>
  <dcterms:modified xsi:type="dcterms:W3CDTF">2018-06-09T16:23:00Z</dcterms:modified>
</cp:coreProperties>
</file>