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ED2EE2">
        <w:rPr>
          <w:rFonts w:ascii="Arial" w:eastAsia="Arial" w:hAnsi="Arial" w:cs="Arial"/>
          <w:b/>
          <w:sz w:val="28"/>
          <w:szCs w:val="28"/>
        </w:rPr>
        <w:t>65</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8244CC">
        <w:rPr>
          <w:rFonts w:ascii="Arial" w:eastAsia="Arial" w:hAnsi="Arial" w:cs="Arial"/>
          <w:sz w:val="24"/>
          <w:szCs w:val="24"/>
        </w:rPr>
        <w:t>21</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ED2EE2">
        <w:rPr>
          <w:rFonts w:ascii="Arial" w:eastAsia="Arial" w:hAnsi="Arial" w:cs="Arial"/>
          <w:sz w:val="24"/>
          <w:szCs w:val="24"/>
        </w:rPr>
        <w:t>P</w:t>
      </w:r>
      <w:r w:rsidR="000157BE">
        <w:rPr>
          <w:rFonts w:ascii="Arial" w:eastAsia="Arial" w:hAnsi="Arial" w:cs="Arial"/>
          <w:sz w:val="24"/>
          <w:szCs w:val="24"/>
        </w:rPr>
        <w:t>M</w:t>
      </w:r>
    </w:p>
    <w:p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rsidR="00CE74A2" w:rsidRDefault="00CE74A2" w:rsidP="007F3318">
      <w:pPr>
        <w:spacing w:after="0" w:line="240" w:lineRule="auto"/>
        <w:contextualSpacing/>
        <w:jc w:val="both"/>
        <w:rPr>
          <w:rFonts w:ascii="Arial" w:eastAsia="Arial" w:hAnsi="Arial" w:cs="Arial"/>
          <w:b/>
          <w:color w:val="002060"/>
          <w:sz w:val="28"/>
          <w:szCs w:val="28"/>
        </w:rPr>
      </w:pPr>
    </w:p>
    <w:p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rsidR="00CF7260" w:rsidRPr="00C32EE1"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C32EE1">
        <w:rPr>
          <w:rFonts w:ascii="Arial" w:eastAsia="Arial" w:hAnsi="Arial" w:cs="Arial"/>
          <w:sz w:val="24"/>
          <w:szCs w:val="24"/>
        </w:rPr>
        <w:t>As</w:t>
      </w:r>
      <w:r w:rsidR="009D5389" w:rsidRPr="00C32EE1">
        <w:rPr>
          <w:rFonts w:ascii="Arial" w:eastAsia="Arial" w:hAnsi="Arial" w:cs="Arial"/>
          <w:sz w:val="24"/>
          <w:szCs w:val="24"/>
        </w:rPr>
        <w:t xml:space="preserve"> </w:t>
      </w:r>
      <w:r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46175E" w:rsidRPr="0046175E">
        <w:rPr>
          <w:rFonts w:ascii="Arial" w:eastAsia="Arial" w:hAnsi="Arial" w:cs="Arial"/>
          <w:b/>
          <w:color w:val="0070C0"/>
          <w:sz w:val="24"/>
          <w:szCs w:val="24"/>
        </w:rPr>
        <w:t>21</w:t>
      </w:r>
      <w:r w:rsidR="009D5389" w:rsidRPr="0046175E">
        <w:rPr>
          <w:rFonts w:ascii="Arial" w:eastAsia="Arial" w:hAnsi="Arial" w:cs="Arial"/>
          <w:b/>
          <w:color w:val="0070C0"/>
          <w:sz w:val="24"/>
          <w:szCs w:val="24"/>
        </w:rPr>
        <w:t xml:space="preserve"> </w:t>
      </w:r>
      <w:r w:rsidR="00012C7B" w:rsidRPr="0046175E">
        <w:rPr>
          <w:rFonts w:ascii="Arial" w:eastAsia="Arial" w:hAnsi="Arial" w:cs="Arial"/>
          <w:b/>
          <w:color w:val="0070C0"/>
          <w:sz w:val="24"/>
          <w:szCs w:val="24"/>
        </w:rPr>
        <w:t>April</w:t>
      </w:r>
      <w:r w:rsidR="009D5389" w:rsidRPr="0046175E">
        <w:rPr>
          <w:rFonts w:ascii="Arial" w:eastAsia="Arial" w:hAnsi="Arial" w:cs="Arial"/>
          <w:b/>
          <w:color w:val="0070C0"/>
          <w:sz w:val="24"/>
          <w:szCs w:val="24"/>
        </w:rPr>
        <w:t xml:space="preserve"> </w:t>
      </w:r>
      <w:r w:rsidR="000157BE" w:rsidRPr="0046175E">
        <w:rPr>
          <w:rFonts w:ascii="Arial" w:eastAsia="Arial" w:hAnsi="Arial" w:cs="Arial"/>
          <w:b/>
          <w:color w:val="0070C0"/>
          <w:sz w:val="24"/>
          <w:szCs w:val="24"/>
        </w:rPr>
        <w:t>2020</w:t>
      </w:r>
      <w:r w:rsidR="009147FB" w:rsidRPr="0046175E">
        <w:rPr>
          <w:rFonts w:ascii="Arial" w:eastAsia="Arial" w:hAnsi="Arial" w:cs="Arial"/>
          <w:b/>
          <w:color w:val="0070C0"/>
          <w:sz w:val="24"/>
          <w:szCs w:val="24"/>
        </w:rPr>
        <w:t>,</w:t>
      </w:r>
      <w:r w:rsidR="009D5389" w:rsidRPr="0046175E">
        <w:rPr>
          <w:rFonts w:ascii="Arial" w:eastAsia="Arial" w:hAnsi="Arial" w:cs="Arial"/>
          <w:b/>
          <w:color w:val="0070C0"/>
          <w:sz w:val="24"/>
          <w:szCs w:val="24"/>
        </w:rPr>
        <w:t xml:space="preserve"> </w:t>
      </w:r>
      <w:r w:rsidR="000157BE" w:rsidRPr="0046175E">
        <w:rPr>
          <w:rFonts w:ascii="Arial" w:eastAsia="Arial" w:hAnsi="Arial" w:cs="Arial"/>
          <w:b/>
          <w:color w:val="0070C0"/>
          <w:sz w:val="24"/>
          <w:szCs w:val="24"/>
        </w:rPr>
        <w:t>4PM</w:t>
      </w:r>
      <w:r w:rsidR="000157BE"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Department</w:t>
      </w:r>
      <w:r w:rsidR="009D5389" w:rsidRPr="009205F4">
        <w:rPr>
          <w:rFonts w:ascii="Arial" w:eastAsia="Arial" w:hAnsi="Arial" w:cs="Arial"/>
          <w:sz w:val="24"/>
          <w:szCs w:val="24"/>
        </w:rPr>
        <w:t xml:space="preserve"> </w:t>
      </w:r>
      <w:r w:rsidR="000157BE" w:rsidRPr="009205F4">
        <w:rPr>
          <w:rFonts w:ascii="Arial" w:eastAsia="Arial" w:hAnsi="Arial" w:cs="Arial"/>
          <w:sz w:val="24"/>
          <w:szCs w:val="24"/>
        </w:rPr>
        <w:t>o</w:t>
      </w:r>
      <w:r w:rsidR="00C8763F" w:rsidRPr="009205F4">
        <w:rPr>
          <w:rFonts w:ascii="Arial" w:eastAsia="Arial" w:hAnsi="Arial" w:cs="Arial"/>
          <w:sz w:val="24"/>
          <w:szCs w:val="24"/>
        </w:rPr>
        <w:t>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Health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(DOH)</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has</w:t>
      </w:r>
      <w:r w:rsidR="009D5389" w:rsidRPr="009205F4">
        <w:rPr>
          <w:rFonts w:ascii="Arial" w:eastAsia="Arial" w:hAnsi="Arial" w:cs="Arial"/>
          <w:sz w:val="24"/>
          <w:szCs w:val="24"/>
        </w:rPr>
        <w:t xml:space="preserve"> </w:t>
      </w:r>
      <w:r w:rsidR="004D7D73" w:rsidRPr="0046175E">
        <w:rPr>
          <w:rFonts w:ascii="Arial" w:eastAsia="Arial" w:hAnsi="Arial" w:cs="Arial"/>
          <w:b/>
          <w:color w:val="0070C0"/>
          <w:sz w:val="24"/>
          <w:szCs w:val="24"/>
        </w:rPr>
        <w:t>confirmed</w:t>
      </w:r>
      <w:r w:rsidR="009D5389" w:rsidRPr="0046175E">
        <w:rPr>
          <w:rFonts w:ascii="Arial" w:eastAsia="Arial" w:hAnsi="Arial" w:cs="Arial"/>
          <w:b/>
          <w:color w:val="0070C0"/>
          <w:sz w:val="24"/>
          <w:szCs w:val="24"/>
        </w:rPr>
        <w:t xml:space="preserve"> </w:t>
      </w:r>
      <w:r w:rsidR="00F133D5" w:rsidRPr="0046175E">
        <w:rPr>
          <w:rFonts w:ascii="Arial" w:eastAsia="Arial" w:hAnsi="Arial" w:cs="Arial"/>
          <w:b/>
          <w:color w:val="0070C0"/>
          <w:sz w:val="24"/>
          <w:szCs w:val="24"/>
        </w:rPr>
        <w:t>6,</w:t>
      </w:r>
      <w:r w:rsidR="0046175E" w:rsidRPr="0046175E">
        <w:rPr>
          <w:rFonts w:ascii="Arial" w:eastAsia="Arial" w:hAnsi="Arial" w:cs="Arial"/>
          <w:b/>
          <w:color w:val="0070C0"/>
          <w:sz w:val="24"/>
          <w:szCs w:val="24"/>
        </w:rPr>
        <w:t>5</w:t>
      </w:r>
      <w:r w:rsidR="0046175E">
        <w:rPr>
          <w:rFonts w:ascii="Arial" w:eastAsia="Arial" w:hAnsi="Arial" w:cs="Arial"/>
          <w:b/>
          <w:color w:val="0070C0"/>
          <w:sz w:val="24"/>
          <w:szCs w:val="24"/>
        </w:rPr>
        <w:t>9</w:t>
      </w:r>
      <w:r w:rsidR="00DC47B6" w:rsidRPr="0046175E">
        <w:rPr>
          <w:rFonts w:ascii="Arial" w:eastAsia="Arial" w:hAnsi="Arial" w:cs="Arial"/>
          <w:b/>
          <w:color w:val="0070C0"/>
          <w:sz w:val="24"/>
          <w:szCs w:val="24"/>
        </w:rPr>
        <w:t>9</w:t>
      </w:r>
      <w:r w:rsidR="00F133D5" w:rsidRPr="0046175E">
        <w:rPr>
          <w:rFonts w:ascii="Arial" w:eastAsia="Arial" w:hAnsi="Arial" w:cs="Arial"/>
          <w:b/>
          <w:color w:val="0070C0"/>
          <w:sz w:val="24"/>
          <w:szCs w:val="24"/>
        </w:rPr>
        <w:t xml:space="preserve"> </w:t>
      </w:r>
      <w:r w:rsidR="006B24B9" w:rsidRPr="0046175E">
        <w:rPr>
          <w:rFonts w:ascii="Arial" w:eastAsia="Arial" w:hAnsi="Arial" w:cs="Arial"/>
          <w:b/>
          <w:color w:val="0070C0"/>
          <w:sz w:val="24"/>
          <w:szCs w:val="24"/>
        </w:rPr>
        <w:t>COVID19</w:t>
      </w:r>
      <w:r w:rsidR="009D5389" w:rsidRPr="0046175E">
        <w:rPr>
          <w:rFonts w:ascii="Arial" w:eastAsia="Arial" w:hAnsi="Arial" w:cs="Arial"/>
          <w:b/>
          <w:color w:val="0070C0"/>
          <w:sz w:val="24"/>
          <w:szCs w:val="24"/>
        </w:rPr>
        <w:t xml:space="preserve"> </w:t>
      </w:r>
      <w:r w:rsidR="000157BE" w:rsidRPr="0046175E">
        <w:rPr>
          <w:rFonts w:ascii="Arial" w:eastAsia="Arial" w:hAnsi="Arial" w:cs="Arial"/>
          <w:b/>
          <w:color w:val="0070C0"/>
          <w:sz w:val="24"/>
          <w:szCs w:val="24"/>
        </w:rPr>
        <w:t>cases</w:t>
      </w:r>
      <w:r w:rsidR="00C8763F" w:rsidRPr="009205F4">
        <w:rPr>
          <w:rFonts w:ascii="Arial" w:eastAsia="Arial" w:hAnsi="Arial" w:cs="Arial"/>
          <w:sz w:val="24"/>
          <w:szCs w:val="24"/>
        </w:rPr>
        <w: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Out</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of</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these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infected,</w:t>
      </w:r>
      <w:r w:rsidR="009D5389" w:rsidRPr="009205F4">
        <w:rPr>
          <w:rFonts w:ascii="Arial" w:eastAsia="Arial" w:hAnsi="Arial" w:cs="Arial"/>
          <w:sz w:val="24"/>
          <w:szCs w:val="24"/>
        </w:rPr>
        <w:t xml:space="preserve"> </w:t>
      </w:r>
      <w:r w:rsidR="0046175E" w:rsidRPr="0046175E">
        <w:rPr>
          <w:rFonts w:ascii="Arial" w:eastAsia="Arial" w:hAnsi="Arial" w:cs="Arial"/>
          <w:b/>
          <w:color w:val="0070C0"/>
          <w:sz w:val="24"/>
          <w:szCs w:val="24"/>
        </w:rPr>
        <w:t>654</w:t>
      </w:r>
      <w:r w:rsidR="0046175E">
        <w:rPr>
          <w:rFonts w:ascii="Arial" w:eastAsia="Arial" w:hAnsi="Arial" w:cs="Arial"/>
          <w:b/>
          <w:sz w:val="24"/>
          <w:szCs w:val="24"/>
        </w:rPr>
        <w:t xml:space="preserve"> </w:t>
      </w:r>
      <w:r w:rsidR="00C8763F" w:rsidRPr="009205F4">
        <w:rPr>
          <w:rFonts w:ascii="Arial" w:eastAsia="Arial" w:hAnsi="Arial" w:cs="Arial"/>
          <w:sz w:val="24"/>
          <w:szCs w:val="24"/>
        </w:rPr>
        <w:t>have</w:t>
      </w:r>
      <w:r w:rsidR="009D5389" w:rsidRPr="009205F4">
        <w:rPr>
          <w:rFonts w:ascii="Arial" w:eastAsia="Arial" w:hAnsi="Arial" w:cs="Arial"/>
          <w:b/>
          <w:sz w:val="24"/>
          <w:szCs w:val="24"/>
        </w:rPr>
        <w:t xml:space="preserve"> </w:t>
      </w:r>
      <w:r w:rsidR="00C8763F" w:rsidRPr="0046175E">
        <w:rPr>
          <w:rFonts w:ascii="Arial" w:eastAsia="Arial" w:hAnsi="Arial" w:cs="Arial"/>
          <w:b/>
          <w:color w:val="0070C0"/>
          <w:sz w:val="24"/>
          <w:szCs w:val="24"/>
        </w:rPr>
        <w:t>recovered</w:t>
      </w:r>
      <w:r w:rsidR="009D5389" w:rsidRPr="0046175E">
        <w:rPr>
          <w:rFonts w:ascii="Arial" w:eastAsia="Arial" w:hAnsi="Arial" w:cs="Arial"/>
          <w:color w:val="0070C0"/>
          <w:sz w:val="24"/>
          <w:szCs w:val="24"/>
        </w:rPr>
        <w:t xml:space="preserve"> </w:t>
      </w:r>
      <w:r w:rsidR="00C8763F" w:rsidRPr="009205F4">
        <w:rPr>
          <w:rFonts w:ascii="Arial" w:eastAsia="Arial" w:hAnsi="Arial" w:cs="Arial"/>
          <w:sz w:val="24"/>
          <w:szCs w:val="24"/>
        </w:rPr>
        <w:t>while</w:t>
      </w:r>
      <w:r w:rsidR="009D5389" w:rsidRPr="009205F4">
        <w:rPr>
          <w:rFonts w:ascii="Arial" w:eastAsia="Arial" w:hAnsi="Arial" w:cs="Arial"/>
          <w:sz w:val="24"/>
          <w:szCs w:val="24"/>
        </w:rPr>
        <w:t xml:space="preserve"> </w:t>
      </w:r>
      <w:r w:rsidR="0046175E" w:rsidRPr="0046175E">
        <w:rPr>
          <w:rFonts w:ascii="Arial" w:eastAsia="Arial" w:hAnsi="Arial" w:cs="Arial"/>
          <w:b/>
          <w:color w:val="0070C0"/>
          <w:sz w:val="24"/>
          <w:szCs w:val="24"/>
        </w:rPr>
        <w:t>437</w:t>
      </w:r>
      <w:r w:rsidR="009D5389" w:rsidRPr="0046175E">
        <w:rPr>
          <w:rFonts w:ascii="Arial" w:eastAsia="Arial" w:hAnsi="Arial" w:cs="Arial"/>
          <w:b/>
          <w:color w:val="0070C0"/>
          <w:sz w:val="24"/>
          <w:szCs w:val="24"/>
        </w:rPr>
        <w:t xml:space="preserve"> </w:t>
      </w:r>
      <w:r w:rsidR="000157BE" w:rsidRPr="0046175E">
        <w:rPr>
          <w:rFonts w:ascii="Arial" w:eastAsia="Arial" w:hAnsi="Arial" w:cs="Arial"/>
          <w:b/>
          <w:color w:val="0070C0"/>
          <w:sz w:val="24"/>
          <w:szCs w:val="24"/>
        </w:rPr>
        <w:t>deaths</w:t>
      </w:r>
      <w:r w:rsidR="009D5389" w:rsidRPr="0046175E">
        <w:rPr>
          <w:rFonts w:ascii="Arial" w:eastAsia="Arial" w:hAnsi="Arial" w:cs="Arial"/>
          <w:color w:val="0070C0"/>
          <w:sz w:val="24"/>
          <w:szCs w:val="24"/>
        </w:rPr>
        <w:t xml:space="preserve"> </w:t>
      </w:r>
      <w:r w:rsidR="00C8763F" w:rsidRPr="009205F4">
        <w:rPr>
          <w:rFonts w:ascii="Arial" w:eastAsia="Arial" w:hAnsi="Arial" w:cs="Arial"/>
          <w:sz w:val="24"/>
          <w:szCs w:val="24"/>
        </w:rPr>
        <w:t>were</w:t>
      </w:r>
      <w:r w:rsidR="009D5389" w:rsidRPr="009205F4">
        <w:rPr>
          <w:rFonts w:ascii="Arial" w:eastAsia="Arial" w:hAnsi="Arial" w:cs="Arial"/>
          <w:sz w:val="24"/>
          <w:szCs w:val="24"/>
        </w:rPr>
        <w:t xml:space="preserve"> </w:t>
      </w:r>
      <w:r w:rsidR="00C8763F" w:rsidRPr="009205F4">
        <w:rPr>
          <w:rFonts w:ascii="Arial" w:eastAsia="Arial" w:hAnsi="Arial" w:cs="Arial"/>
          <w:sz w:val="24"/>
          <w:szCs w:val="24"/>
        </w:rPr>
        <w:t>recorded.</w:t>
      </w:r>
    </w:p>
    <w:p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8F126C" w:rsidRPr="008F126C">
        <w:rPr>
          <w:rFonts w:ascii="Arial" w:eastAsia="Arial" w:hAnsi="Arial" w:cs="Arial"/>
          <w:i/>
          <w:color w:val="0070C0"/>
          <w:sz w:val="16"/>
          <w:szCs w:val="16"/>
        </w:rPr>
        <w:t>https://ncovtracker.doh.gov.ph/</w:t>
      </w:r>
    </w:p>
    <w:p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511C12" w:rsidRPr="00511C12">
        <w:rPr>
          <w:rFonts w:ascii="Arial" w:eastAsia="Arial" w:hAnsi="Arial" w:cs="Arial"/>
          <w:b/>
          <w:color w:val="0070C0"/>
          <w:sz w:val="24"/>
          <w:szCs w:val="24"/>
        </w:rPr>
        <w:t xml:space="preserve">7,182,839,426.82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511C12" w:rsidRPr="00511C12">
        <w:rPr>
          <w:rFonts w:ascii="Arial" w:eastAsia="Arial" w:hAnsi="Arial" w:cs="Arial"/>
          <w:b/>
          <w:color w:val="0070C0"/>
          <w:sz w:val="24"/>
          <w:szCs w:val="24"/>
        </w:rPr>
        <w:t xml:space="preserve">185,459,612.08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11450E">
        <w:rPr>
          <w:rFonts w:ascii="Arial" w:eastAsia="Arial" w:hAnsi="Arial" w:cs="Arial"/>
          <w:b/>
          <w:color w:val="0070C0"/>
          <w:sz w:val="24"/>
          <w:szCs w:val="24"/>
        </w:rPr>
        <w:t>₱</w:t>
      </w:r>
      <w:r w:rsidR="00511C12" w:rsidRPr="00511C12">
        <w:rPr>
          <w:rFonts w:ascii="Arial" w:eastAsia="Arial" w:hAnsi="Arial" w:cs="Arial"/>
          <w:b/>
          <w:color w:val="0070C0"/>
          <w:sz w:val="24"/>
          <w:szCs w:val="24"/>
        </w:rPr>
        <w:t xml:space="preserve">6,850,036,084.93 </w:t>
      </w:r>
      <w:r w:rsidRPr="00AA57E2">
        <w:rPr>
          <w:rFonts w:ascii="Arial" w:eastAsia="Arial" w:hAnsi="Arial" w:cs="Arial"/>
          <w:sz w:val="24"/>
          <w:szCs w:val="24"/>
        </w:rPr>
        <w:t>from</w:t>
      </w:r>
      <w:r w:rsidR="009D5389" w:rsidRPr="00AA57E2">
        <w:rPr>
          <w:rFonts w:ascii="Arial" w:eastAsia="Arial" w:hAnsi="Arial" w:cs="Arial"/>
          <w:sz w:val="24"/>
          <w:szCs w:val="24"/>
        </w:rPr>
        <w:t xml:space="preserve"> </w:t>
      </w:r>
      <w:r w:rsidRPr="0011450E">
        <w:rPr>
          <w:rFonts w:ascii="Arial" w:eastAsia="Arial" w:hAnsi="Arial" w:cs="Arial"/>
          <w:b/>
          <w:color w:val="0070C0"/>
          <w:sz w:val="24"/>
          <w:szCs w:val="24"/>
        </w:rPr>
        <w:t>LGUs</w:t>
      </w:r>
      <w:r w:rsidRPr="00C63C8D">
        <w:rPr>
          <w:rFonts w:ascii="Arial" w:eastAsia="Arial" w:hAnsi="Arial" w:cs="Arial"/>
          <w:sz w:val="24"/>
          <w:szCs w:val="24"/>
        </w:rPr>
        <w:t>,</w:t>
      </w:r>
      <w:r w:rsidR="009D5389" w:rsidRPr="00947045">
        <w:rPr>
          <w:rFonts w:ascii="Arial" w:eastAsia="Arial" w:hAnsi="Arial" w:cs="Arial"/>
          <w:sz w:val="24"/>
          <w:szCs w:val="24"/>
        </w:rPr>
        <w:t xml:space="preserve"> </w:t>
      </w:r>
      <w:r w:rsidRPr="0011450E">
        <w:rPr>
          <w:rFonts w:ascii="Arial" w:eastAsia="Arial" w:hAnsi="Arial" w:cs="Arial"/>
          <w:b/>
          <w:color w:val="0070C0"/>
          <w:sz w:val="24"/>
          <w:szCs w:val="24"/>
        </w:rPr>
        <w:t>₱</w:t>
      </w:r>
      <w:r w:rsidR="00511C12" w:rsidRPr="00511C12">
        <w:rPr>
          <w:rFonts w:ascii="Arial" w:eastAsia="Arial" w:hAnsi="Arial" w:cs="Arial"/>
          <w:b/>
          <w:color w:val="0070C0"/>
          <w:sz w:val="24"/>
          <w:szCs w:val="24"/>
        </w:rPr>
        <w:t xml:space="preserve"> 120,297,176.81 </w:t>
      </w:r>
      <w:r w:rsidRPr="00947045">
        <w:rPr>
          <w:rFonts w:ascii="Arial" w:eastAsia="Arial" w:hAnsi="Arial" w:cs="Arial"/>
          <w:sz w:val="24"/>
          <w:szCs w:val="24"/>
        </w:rPr>
        <w:t>fro</w:t>
      </w:r>
      <w:r w:rsidRPr="0011450E">
        <w:rPr>
          <w:rFonts w:ascii="Arial" w:eastAsia="Arial" w:hAnsi="Arial" w:cs="Arial"/>
          <w:sz w:val="24"/>
          <w:szCs w:val="24"/>
        </w:rPr>
        <w:t>m</w:t>
      </w:r>
      <w:r w:rsidR="009D5389" w:rsidRPr="0011450E">
        <w:rPr>
          <w:rFonts w:ascii="Arial" w:eastAsia="Arial" w:hAnsi="Arial" w:cs="Arial"/>
          <w:color w:val="0070C0"/>
          <w:sz w:val="24"/>
          <w:szCs w:val="24"/>
        </w:rPr>
        <w:t xml:space="preserve"> </w:t>
      </w:r>
      <w:r w:rsidRPr="0011450E">
        <w:rPr>
          <w:rFonts w:ascii="Arial" w:eastAsia="Arial" w:hAnsi="Arial" w:cs="Arial"/>
          <w:b/>
          <w:color w:val="0070C0"/>
          <w:sz w:val="24"/>
          <w:szCs w:val="24"/>
        </w:rPr>
        <w:t>NGOs</w:t>
      </w:r>
      <w:r w:rsidR="009D5389" w:rsidRPr="00947045">
        <w:rPr>
          <w:rFonts w:ascii="Arial" w:eastAsia="Arial" w:hAnsi="Arial" w:cs="Arial"/>
          <w:sz w:val="24"/>
          <w:szCs w:val="24"/>
        </w:rPr>
        <w:t xml:space="preserve"> </w:t>
      </w:r>
      <w:r w:rsidRPr="00C63C8D">
        <w:rPr>
          <w:rFonts w:ascii="Arial" w:eastAsia="Arial" w:hAnsi="Arial" w:cs="Arial"/>
          <w:sz w:val="24"/>
          <w:szCs w:val="24"/>
        </w:rPr>
        <w:t>an</w:t>
      </w:r>
      <w:r w:rsidRPr="0011450E">
        <w:rPr>
          <w:rFonts w:ascii="Arial" w:eastAsia="Arial" w:hAnsi="Arial" w:cs="Arial"/>
          <w:sz w:val="24"/>
          <w:szCs w:val="24"/>
        </w:rPr>
        <w:t>d</w:t>
      </w:r>
      <w:r w:rsidR="009D5389" w:rsidRPr="0011450E">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4" w:type="pct"/>
        <w:tblInd w:w="421" w:type="dxa"/>
        <w:tblCellMar>
          <w:left w:w="0" w:type="dxa"/>
          <w:right w:w="0" w:type="dxa"/>
        </w:tblCellMar>
        <w:tblLook w:val="04A0" w:firstRow="1" w:lastRow="0" w:firstColumn="1" w:lastColumn="0" w:noHBand="0" w:noVBand="1"/>
      </w:tblPr>
      <w:tblGrid>
        <w:gridCol w:w="105"/>
        <w:gridCol w:w="2447"/>
        <w:gridCol w:w="1363"/>
        <w:gridCol w:w="1363"/>
        <w:gridCol w:w="1363"/>
        <w:gridCol w:w="1363"/>
        <w:gridCol w:w="1357"/>
      </w:tblGrid>
      <w:tr w:rsidR="00511C12" w:rsidRPr="00511C12" w:rsidTr="00511C12">
        <w:trPr>
          <w:trHeight w:val="44"/>
          <w:tblHeader/>
        </w:trPr>
        <w:tc>
          <w:tcPr>
            <w:tcW w:w="1362"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REGION / PROVINCE / MUNICIPALITY </w:t>
            </w:r>
          </w:p>
        </w:tc>
        <w:tc>
          <w:tcPr>
            <w:tcW w:w="3638"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COST OF ASSISTANCE </w:t>
            </w:r>
          </w:p>
        </w:tc>
      </w:tr>
      <w:tr w:rsidR="00511C12" w:rsidRPr="00511C12" w:rsidTr="00511C12">
        <w:trPr>
          <w:trHeight w:val="20"/>
          <w:tblHeader/>
        </w:trPr>
        <w:tc>
          <w:tcPr>
            <w:tcW w:w="1362" w:type="pct"/>
            <w:gridSpan w:val="2"/>
            <w:vMerge/>
            <w:tcBorders>
              <w:top w:val="single" w:sz="4" w:space="0" w:color="auto"/>
              <w:left w:val="single" w:sz="4" w:space="0" w:color="auto"/>
              <w:bottom w:val="single" w:sz="4" w:space="0" w:color="auto"/>
              <w:right w:val="single" w:sz="4" w:space="0" w:color="auto"/>
            </w:tcBorders>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DSWD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LGUs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NGOs </w:t>
            </w:r>
          </w:p>
        </w:tc>
        <w:tc>
          <w:tcPr>
            <w:tcW w:w="728"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OTHERS </w:t>
            </w:r>
          </w:p>
        </w:tc>
        <w:tc>
          <w:tcPr>
            <w:tcW w:w="726" w:type="pct"/>
            <w:tcBorders>
              <w:top w:val="single" w:sz="4" w:space="0" w:color="auto"/>
              <w:left w:val="single" w:sz="4" w:space="0" w:color="auto"/>
              <w:bottom w:val="single" w:sz="4" w:space="0" w:color="auto"/>
              <w:right w:val="single" w:sz="4" w:space="0" w:color="auto"/>
            </w:tcBorders>
            <w:shd w:val="clear" w:color="808080" w:fill="808080"/>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 xml:space="preserve"> GRAND TOTAL </w:t>
            </w:r>
          </w:p>
        </w:tc>
      </w:tr>
      <w:tr w:rsidR="00511C12" w:rsidRPr="00511C12" w:rsidTr="00511C12">
        <w:trPr>
          <w:trHeight w:val="20"/>
        </w:trPr>
        <w:tc>
          <w:tcPr>
            <w:tcW w:w="1362"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jc w:val="center"/>
              <w:rPr>
                <w:rFonts w:ascii="Arial Narrow" w:hAnsi="Arial Narrow"/>
                <w:b/>
                <w:bCs/>
                <w:color w:val="000000"/>
                <w:sz w:val="18"/>
                <w:szCs w:val="18"/>
              </w:rPr>
            </w:pPr>
            <w:r w:rsidRPr="00511C12">
              <w:rPr>
                <w:rFonts w:ascii="Arial Narrow" w:hAnsi="Arial Narrow"/>
                <w:b/>
                <w:bCs/>
                <w:color w:val="000000"/>
                <w:sz w:val="18"/>
                <w:szCs w:val="18"/>
              </w:rPr>
              <w:t>GRAND TOTAL</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185,459,612.08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6,850,036,084.93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120,297,176.81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27,046,553.00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7,182,839,426.82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NCR</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53,963,120.00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1,243,851,942.97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104,085,000.00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1,401,900,062.97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3,788,000.00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245,888,000.00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43,638,500.00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37,996,750.00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3,271,500.00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19,815,080.00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3,072,000.00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70,584,250.00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6,258,000.00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19,628,000.00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3,194,000.00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4,226,500.00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111,749,510.00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Navotas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58,615,000.00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260,976,452.97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264,246,452.97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3,740,000.00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262,220,000.00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13,684,400.00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4,654,120.00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183,404,120.00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5,150,500.00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6,000,500.00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19,443,000.00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firstLine="137"/>
              <w:contextualSpacing/>
              <w:rPr>
                <w:rFonts w:ascii="Arial Narrow" w:hAnsi="Arial Narrow"/>
                <w:i/>
                <w:iCs/>
                <w:color w:val="000000"/>
                <w:sz w:val="18"/>
                <w:szCs w:val="18"/>
              </w:rPr>
            </w:pPr>
            <w:r w:rsidRPr="00511C12">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4,063,000.00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37,020,000.00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13,930,900.00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395,007,773.72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429,978,570.31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59,598,973.00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63,374,373.00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848,543.20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Bacarra</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7,407,563.20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Badoc</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7,963,313.20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1,830,600.00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1,973,913.20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1,966,863.20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5,077,390.00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1,114,473.20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Carasi</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465,601.20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630000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773313</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Dingras</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4,852,413.20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1,139,231.20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2,318,956.00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541,573.20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2,542,063.20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2,575,505.70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Paoay</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1,481,359.00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2,408,813.20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Piddig</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6,593,773.20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Pinili</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3,659,810.70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2,849,673.20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Sarrat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2,151,101.20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Solsona</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1,985,813.20</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Vintar</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683313</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45,388,959.14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Alilem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320,070.00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660,901.25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Bantay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471,200.00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1,577,419.96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Cabugao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2,732,400.00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3,894,099.29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Caoayan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990,052.00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407,400.00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1,108,849.10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463,482.00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293,581.16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1,240,155.00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651,700.00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1,654,668.00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294,114.00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605,542.08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428,419.00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400,000.04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2,536,523.50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877,798.50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1,076,500.00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1,907,233.20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837,000.00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789,210.00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1,399,813.06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666,276.48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1,393,707.80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Sigay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480,369.48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Sinait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3,395,324.31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Sugpon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34,736.00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Suyo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1,680,000.00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Tagudin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2,192,350.00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7,928,063.93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3,017,120.00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96,413,544.00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Agoo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7,264,550.00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7,473,058.53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Balaoan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2,044,875.00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Bangar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5,629,101.51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Bauang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3,125,486.00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642,195.00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2,157,940.00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4,948,530.00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Pugo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515,961.00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12,104,931.60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36,625,580.00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2,892,516.00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6,644,643.36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2,038,281.00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Sudipen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1,236,415.00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Tubao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692,340.00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6,765,240.00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197,994,333.22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224,801,694.17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147,579.00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2,221,600.00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7,798,540.00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11,405,000.00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Asingan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4,543,043.21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3,358,873.25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Basista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4,105,743.99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2,484,300.00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2,843,940.00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1,250,055.00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7,188,612.00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7,218,500.00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2,421,440.00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15,837,020.00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26,494,140.00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Laoac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3,011,568.90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6,005,020.00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1,373,600.00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750,460.00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Manaoag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6,256,800.00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18,340,000.00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2,345,400.00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584,500.00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584,500.00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1,701,740.00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6,795,454.57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1,499,320.00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7,157,347.00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3,841,200.00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2,028,000.00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4,048,000.00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3,023,900.00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Tayug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4,687,033.25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Umingan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7,371,284.00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2,127,140.00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32,852,890.00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2,958,420.00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3,328,322.06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392,675,001.53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396,003,323.59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6,518.82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6,518.82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Basco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5,587.56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5,587.56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Uyugan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931.26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931.26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2,157,163.34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78,041,421.35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Abulug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1,862.52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3,751,164.52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133,750.00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3,181,656.00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1,674,278.00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Amulung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1,241.68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2,970,366.68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Aparri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228,432.80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14,922,410.80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Baggao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931.26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4,533,587.26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931.26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866,827.26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Buguey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911,796.00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1,618,661.98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2,675,925.98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741,510.00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979,206.00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Enrile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2,114,432.72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5,722,998.00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2,376,742.00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Iguig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1,236,426.36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1,319,248.00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Lasam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2,772,318.00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708,706.00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4,549,527.64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Piat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4,837,430.60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1,315,628.02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760,144.00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1,057,264.00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155,210.00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287,368.00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445,050.00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4,607,122.50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2,157,506.46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848,121.84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Tuguegarao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15,521.00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3,716,658.71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390,197.94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239,682,281.26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240,072,479.20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4,488,690.00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4,870,990.00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970,490.00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1,014,065.00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5,646,790.00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Cabagan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6,610,384.00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2,520,372.67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72,423,894.42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2,919,944.00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3,430,090.00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613,696.00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936,413.16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Echague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4,272,662.00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Gamu</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3,784,460.60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43,395,550.00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8,247,662.00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1,377,555.00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388,645.84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1,645,187.84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Mallig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4,873,780.00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1,366,859.92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Palanan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515,990.00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774,690.00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Quirino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761,990.00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761,990.00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7,839,880.00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2,204,079.00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Roxas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1,831,490.00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2,813,638.76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22,644,174.00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4,025,490.00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817,500.00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1,448,490.00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1,582,990.00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738,110.84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618,490.00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6,546,636.99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3,139,529.00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6,359,774.00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56,703,040.26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633,568.16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1,209,284.00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Aritao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4,451,225.00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Bagabag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3,111,493.00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Bambang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7,207,244.00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Bayombong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7,758,400.00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Diadi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3,653,282.00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4,699,282.00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4,033,372.00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Kasibu</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4,811,740.78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Kayapa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3,107,243.00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2,248,584.06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2,573,924.50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3,929,529.10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3,274,868.66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774,441.96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21,179,863.96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774,441.96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774,441.96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Aglipay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4,852,771.00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Cabarroguis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4,647,577.50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Diffun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3,032,197.50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Maddela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2,071,680.00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3,990,996.00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Saguday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1,810,200.00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8,224,671.30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689,427,317.36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697,651,988.66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25,073,148.48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25,416,898.48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210,111.50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210,111.50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4,036,150.00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2,372,490.00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Dilasag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1,867,427.40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1,319,964.00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4,380,082.69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4,346,962.04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3,058,355.00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3,825,355.85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15,569,687.50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Abucay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74,504.00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Bagac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2,631,375.00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Balanga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8,606,000.00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250,768.00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1,362,897.30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Limay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118,219.20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2,183,490.00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Orani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142,434.00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261,894,782.68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264,689,755.28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Angat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5,285,280.00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9,543,750.00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Baliuag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23,043,000.00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23,334,353.60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Bocaue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5,572,000.00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10,251,500.00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6,250,885.68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14,743,000.00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14,896,616.00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1,749,440.00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10,240,000.00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Hagonoy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22,249,826.00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Malolos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7,935,074.00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Marilao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14,061,600.00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19,540,982.20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1,549,219.00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Obando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5,136,572.00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Pandi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22,015,400.00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15,461,820.00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Pulilan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10,976,460.80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19,984,181.00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19,633,362.00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838,433.00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11,111,000.00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4,522,000.00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147,549,437.25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149,120,464.75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Aliaga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249,860.00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4,409,575.25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47,997,200.00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Cabiao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17,990,407.50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Cuyapo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4,434,740.00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2,738,270.00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2,738,270.00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2,419,550.00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1,589,050.00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2,803,200.00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Laur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Licab</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153,760.00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Palayan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463,750.00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8,646,456.00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341,700.00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4,054,380.00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912,800.00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1,209,222.00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10,404,240.00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9,404,199.00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17,190,000.00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72,225.00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1,385,880.00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1,506,614.00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79,631,830.65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Apalit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1,958,100.00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1,621,470.00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Guagua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5,346,260.00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5,576,900.00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5,392,223.00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Minalin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4,815,700.00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Porac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15,529,050.00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26,869,000.00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159,526.00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9,812,815.59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2,976,050.00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1,732,522.06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920,192.00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153,784,042.00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1,118,548.00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Bamban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2,425,596.00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14,088,000.00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Capas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9,281,000.00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23,382,000.00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25,564,250.00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3,320,000.00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2,506,000.00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Moncada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1,610,500.00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Paniqui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Pura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1,756,748.00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621,300.00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7,500,600.00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Tarlac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405,000.00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9,439,310.00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1,537,120.00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2,302,190.00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13,265,700.00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3,167,949,131.36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12,507,076.80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3,193,721,908.16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885,460.00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961,981,621.88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4,753,000.00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967,620,081.88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262,101,336.82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6,835,190.00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6,835,190.00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13,522,960.00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13,522,960.00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Balete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8,528,866.68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Batangas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511,500.00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186,765,560.00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11,500,000.00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Calaca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40,998,861.17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40,998,861.17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4,551,915.00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10,129,803.99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10,129,803.99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Ibaan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3,637,250.00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6,440,000.00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Lemery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19,175,614.30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7,981,879.43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52,360.00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92,837,549.00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92,889,909.00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1,232,695.00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1,232,695.00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14,462,754.00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Malvar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7,683,954.00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7,683,954.00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7,282,516.74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Nasugbu</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2,353,176.72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4,664,100.00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2,808,500.00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5,889,018.20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11,952,801.17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2,161,250.00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8,113,466.54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3,484,855.13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4,155,178.18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74,987,750.00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74,987,750.00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8,289,041.25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8,289,041.25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10,753,000.00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95,930,820.00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95,930,820.00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Taysan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7,147,215.13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Tingloy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3,856,066.01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12,052,777.42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Cavite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8,602,000.00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946,332,895.49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962,688,972.29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129,183,840.80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136,937,917.60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11,954,157.09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Amadeo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12,654,927.93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13,028,927.93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Bacoor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93,268,705.35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39,704,592.44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40,078,592.44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19,655,917.41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181,245,000.00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23,074,000.00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1,983,996.13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56,919,960.00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57,293,960.00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111,602,088.37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16,706,355.00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17,080,355.00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Kawit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29,920,761.34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3,255,612.93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2,385,936.18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8,374,000.00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Naic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17,724,000.00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18,098,000.00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7,863,888.37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9,544,238.00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9,918,238.00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Silang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12,625,780.00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12,999,780.00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108,886,300.00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109,260,300.00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Tanza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10,256,167.15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10,630,167.15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5,332,117.60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Trece Martires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37,072,553.40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37,446,553.40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1,143,360.00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534,333,445.55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535,476,805.55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123,479,297.56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4,015,243.10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14,408,372.72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Biñan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27,181,210.00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Cabuyao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17,244,000.00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89,997,321.00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15,174,208.25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Cavinti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Famy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2,162,005.86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6,705,743.21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Liliw</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5,126,151.06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675,600.00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731,700.00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2,667,550.80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2,667,550.80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Lumban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4,634,009.31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4,634,009.31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Mabitac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1,026,693.79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4,718,826.34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4,718,826.34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3,672,848.78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3,672,848.78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7,769,000.00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7,769,000.00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Paete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1,827,995.50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12,579,749.82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Pakil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Pangil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2,256,076.00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4,219,296.50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3,437,563.22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23,093,060.11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23,093,060.11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56,439,800.00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20,077,217.00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20,077,217.00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4,992,341.00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59,859,000.00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60,040,210.00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8,122,740.78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8,122,740.78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3,681,573.84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1,914,880.00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372,015,375.36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373,930,255.36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32,611,638.34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2,508,295.33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Alabat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10,824,930.65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10,824,930.65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3,265,879.19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Burdeos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1,614,658.28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Calauag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13,823,251.30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13,823,251.30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8,550,980.70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8,550,980.70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13,305,450.20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19,300,000.00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6,270,199.81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2,547,830.68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Gumaca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10,284,623.00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10,284,623.00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7,750,981.06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Jomalig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1,228,866.50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26,674,999.57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Lucban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10,114,882.92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10,114,882.92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Lucena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44,880.00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31,022,480.00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2,357,259.12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Mauban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7,431,555.00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7,431,555.00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Mulanay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5,504,725.44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5,504,725.44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6,999,273.24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6,999,273.24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9,180,144.61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3,606,996.92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1,872,140.30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5,539,786.82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4,548,433.62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4,548,433.62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4,701,454.16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Polillo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2,426,615.00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2,800,615.00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4,161,423.77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4,161,423.77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3,821,250.00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3,821,250.00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14,248,040.00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7,092,398.61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8,128,425.00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3,058,941.74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7,219,516.13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7,219,516.13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Sariaya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20,583,000.00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8,348,475.20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8,348,475.20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14,608,843.00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14,608,843.00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Tiaong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Unisan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6,217,610.15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720,000.00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353,285,793.08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354,005,793.08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lastRenderedPageBreak/>
              <w:t>PLGU Rizal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62,574,350.00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62,574,350.00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Angono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15,509,770.00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15,509,770.00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47,784,000.00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47,784,000.00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15,931,270.70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15,931,270.70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10,467,716.00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10,467,716.00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Cainta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67,548,582.42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67,728,582.42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8,957,100.00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5,311,989.00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5,311,989.00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11,229,997.09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11,229,997.09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Pililla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13,478,296.87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13,658,296.87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45,079,530.84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45,079,530.84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11,620,391.08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11,800,391.08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Tanay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13,016,111.60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13,196,111.60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Taytay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19,524,520.00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19,524,520.00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5,252,167.48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1,548,450.00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25,069,914.27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26,618,364.27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18,910,414.27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6,378,771.20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Boac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4,259,188.00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1,266,714.96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Gasan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2,945,115.11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2,060,625.00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27,000.00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27,000.00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1,322,000.00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1,322,000.00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1,521,450.00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6,358,950.00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4,837,500.00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148,950.00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94,050.00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53,550.00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Looc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192,150.00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136,800.00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183,150.00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161,550.00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126,900.00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16,142,227.08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250,435,308.31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269,654,485.39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66,225,365.50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Bacacay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339,865.16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Camalig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932,281.72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3,535,852.56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1,993,586.24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Legazpi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26,501,073.00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Libon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4,641,033.38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146,033.52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8,277,421.36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142,221.40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1,253,262.00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296,465.64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719,676.68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262,743.04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4,075,000.00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10,267,149.80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Tiwi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2,841,700.00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1,009,940.77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43,072,021.05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44,081,961.82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188,846.56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Basud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8,798,387.80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8,976,970.96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Daet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7,972,120.00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357,687.43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1,475,000.00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7,422,439.50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7,514,869.50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1,639,255.94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1,820,000.00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2,887,211.43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6,577,749.58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80,703,713.01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87,331,462.59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97,923.28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97,923.28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1,552,623.68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Balatan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916,600.00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2,106,182.00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Bombon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374,528.00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Buhi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6,080,000.00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7,408,809.70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Cabusao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1,850,040.00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7,850,342.96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1,122,882.96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Canaman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2,246,422.56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4,212,750.00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1,009,414.68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Gainza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530,000.00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1,597,569.16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1,875,000.00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Lagonoy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5,079,630.04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Lupi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1,162,625.00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Magarao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745,814.88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Milaor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1,114,507.88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3,345,000.00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Nabua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1,629,371.53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Ocampo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4,621,000.00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Pasacao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669,804.00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6,184,730.88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177,703.44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Ragay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1,023,078.76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5,358,337.28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Sipocot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388,249.76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Siruma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1,108,922.72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Tigaon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406,474.32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6,597,623.12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351,888.00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2,525,800.00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2,877,688.00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351,888.00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351,888.00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275,800.00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23,821,090.17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4,437,500.00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Aroroy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Baleno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328,276.00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Balud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625,215.00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Batuan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341,800.00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Cawayan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1,773,906.50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111,370.00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826,887.00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462,306.50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4,768,150.00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2,202,277.00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Monreal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96,792.50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Palanas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2,792,773.85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924,449.00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1,813,715.00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139,348.00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Uson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761,323.82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3,012,473.01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40,723,244.30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45,316,917.31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722,405.61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2,858,707.64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Bulusan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1,437,383.48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2,788,216.72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7,649,825.00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8,024,968.12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Donsol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2,985,252.24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Gubat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5,747,950.00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Irosin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3,434,796.88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Juban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1,664,532.92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Matnog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3,065,400.00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2,996,162.08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325,402.32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Sorsogon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8,778,239.30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8,778,239.30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8,109,468.00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10,806,293.90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18,965,761.90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3,085,993.90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3,877,993.90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Kalibo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3,301,993.90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Makato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216,000.00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Nabas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1,342,908.00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1,342,908.00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Anini-y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Hamtic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126,000.00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Barbaza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Culasi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226,908.00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226,908.00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108,000.00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4,778,250.00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1,580,000.00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Dumarao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2,118,250.00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Ma-ayon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Panitan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555,840.00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107,640.00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148,680.00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Sibunag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91,440.00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4,382,050.00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7,066,890.00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Carles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511,640.00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Guimbal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4,935,250.00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Miagao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1,343,880.00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1,343,880.00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Cauayan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430,560.00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119,880.00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Ilog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8,137,044.47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8,137,044.47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lastRenderedPageBreak/>
              <w:t>Bohol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128,770.00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128,770.00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128,770.00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8,008,274.47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8,008,274.47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2,923,298.47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2,923,298.47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95,040.00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Argao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319,680.00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187,560.00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276,840.00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Borbon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364,680.00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364,680.00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93,960.00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942,840.00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133,920.00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171,000.00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121,680.00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338,400.00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Oslob</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119,160.00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168,480.00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168,480.00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Samboan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392,376.00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267,840.00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267,840.00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289,080.00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289,080.00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Sibonga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67,320.00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Tabogon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217,080.00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217,080.00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2,119,770.00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149,731,339.19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4,830,239.47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3,742,239.47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Culaba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1,088,000.00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17,945,351.69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Arteche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1,790,333.00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Borongan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7,133,204.39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1,616,738.50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Jipapad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141,700.00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Oras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1,252,729.80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178,340.00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674,444.00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134,310.00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229,390.00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62,525.00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2,594,817.00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1,125,000.00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241,820.00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77,685,169.11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18,657,997.50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1,622,925.00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Tacloban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43,412.39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Tolosa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Barugo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1,284,918.00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5,302,125.00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Dagami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839,077.40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Dulag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8,377,983.85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383,460.00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3,565,190.00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Mayorga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3,058,055.00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1,368,738.79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273,620.79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873,000.00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Tabango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1,556,499.00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Albuera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6,134,303.70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Matag-ob</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3,370,456.00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5,342,454.98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Hindang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1,743,121.71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2,519,690.00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2,738,940.00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1,229,200.00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Matalom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300,000.00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10,403,548.16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Bobon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300,000.00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2,937,112.73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299,400.00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2,844,200.43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Mapanas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4,322,835.00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31,253,301.00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Almagro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797,142.50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Gandara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792,200.00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432,000.00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1,043,985.50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3,879,750.00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236,000.00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529,500.00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2,045,317.00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Calbiga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6,977,006.00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Catbalogan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10,558,900.00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2,544,000.00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7,613,729.76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468,000.00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2,401,740.60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Libagon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2,275,000.00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1,418,989.16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12,543,960.00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13,324,960.00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2,950,040.00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2,950,040.00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485,680.00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Dipolog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770,120.00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Kalawit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96,480.00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Manukan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215,280.00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177,840.00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405,360.00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Sirawai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117,360.00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99,000.00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6,359,880.00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6,359,880.00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Bayog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232,200.00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Dinas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241,920.00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319,800.00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474,240.00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Guipos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206,960.00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118,040.00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196,920.00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140,760.00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Lapuyan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188,640.00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Mahayag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204,360.00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261,720.00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Molave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207,480.00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187,200.00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132,840.00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260,520.00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Tabina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173,160.00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361,400.00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Tigbao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145,080.00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164,160.00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1,934,400.00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1,934,400.00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2,569,480.00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2,644,480.00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220,680.00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224,280.00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660,400.00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235,800.00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205,920.00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Payao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194,040.00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267,120.00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Titay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303,840.00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257,400.00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1,370,560.00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1,370,560.00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12,536.90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12,536.90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12,536.90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12,536.90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309,022,275.61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22,504,502.63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2,076,830.00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2,587,748.53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414,206.65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Maco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1,236,482.59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746,364.71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Mawab</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2,246,606.00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Monkayo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1,148,283.89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7,347,824.00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Nabunturan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2,752,823.32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579,492.94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1,367,840.00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11,267,355.95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620,715.42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925,523.95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520,830.18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1,086,846.54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807,009.32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549,368.82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414,206.65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667,487.08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Tagum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849,024.54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4,826,343.45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231,172,922.99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565,619.99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228,372,568.94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Digos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916,803.81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Malalag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600,104.18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Matanao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717,826.07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40,572,790.50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Baganga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4,869,898.41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2,466,800.00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898,400.00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Caraga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2,438,800.00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Cateel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2,835,200.00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Lupon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3,527,600.00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2,740,000.00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Mati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13,856,492.09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1,792,400.00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1,947,200.00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3,504,703.54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Malita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2,447,188.38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1,057,515.16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4,824,113.00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4,824,113.00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lastRenderedPageBreak/>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541,200.00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541,200.00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Alamada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270,600.00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947,100.00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Kiamba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Maasim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Maitum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Alabel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2,368,713.00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2,368,713.00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Koronadal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335,900.00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Norala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135,300.00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389,213.00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Tupi</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167,100.00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167,100.00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167,100.00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167,100.00 </w:t>
            </w:r>
          </w:p>
        </w:tc>
      </w:tr>
      <w:tr w:rsidR="00511C12" w:rsidRPr="00511C12" w:rsidTr="00511C12">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single" w:sz="4" w:space="0" w:color="000000"/>
              <w:left w:val="nil"/>
              <w:bottom w:val="single" w:sz="4" w:space="0" w:color="000000"/>
              <w:right w:val="single" w:sz="4" w:space="0" w:color="000000"/>
            </w:tcBorders>
            <w:shd w:val="clear" w:color="595959" w:fill="595959"/>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595959" w:fill="595959"/>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109,125,479.70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109,125,479.70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2,329,657.26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2,329,657.26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Jabonga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1,761,655.00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208,170.48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47,820.78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Nasipit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312,011.00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66,232,000.00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65,868,000.00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Bunawan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338,000.00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Sibagat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24,465,551.69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24,465,551.69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Bacuag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1,952,842.60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893,642.09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Mainit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1,374,424.00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2,123,520.00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2,123,520.00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919,720.00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134,810.00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411,503.00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2,605,090.00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1,500,000.00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Surigao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7,100,000.00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16,098,270.75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Barobo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70,140.00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Bayabas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215,933.00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27,500.00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Lianga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185,000.00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1,437,313.20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69,222.50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7,536,390.00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Tago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980,057.50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Tandag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5,576,714.55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12,029,549.27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137,450,627.01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346,409.98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153,945,212.70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2,760,313.29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28,391,160.10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31,183,428.39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Bangued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2,855,367.52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Boliney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483,118.00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Bucay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1,096,125.28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Bucloc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48,195.00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2,713,697.25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Danglas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277,196.00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1,056,062.80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2,592,161.24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Lacub</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236,041.00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236,041.00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207,931.25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2,215,345.25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Lagayan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1,010,232.00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1,010,232.00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892,009.95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749,826.00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132,431.50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474,386.00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Manabo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1,062,386.45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1,707,131.34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Pidigan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1,710,288.00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1,287,763.17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833,780.50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780,100.00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1,235,950.00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2,049,530.14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Tayum</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771,845.00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Tineg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1,228,377.00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Tubo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801,162.00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251,350.00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631,570.00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882,920.00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1,762,831.24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22,917,007.24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1,644,097.00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376,465.00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2,266,465.00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306,425.00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2,626,847.00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Kabugao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9,771,537.60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1,869,419.44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Pudtol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2,193,975.20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2,544,666.00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4,431,033.47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59,928,884.80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314,454.98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68,792,999.69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25,388.92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Atok</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1,626,772.65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1,841,372.00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3,983,986.46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23,279,099.86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Bakun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7,058,363.75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Bokod</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794,897.00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Buguias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312,991.25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592,800.00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905,791.25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Itogon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239,599.98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134,639.98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4,257,587.71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Kabayan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10,849,255.00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5,538,089.65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3,039,906.00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210,120.00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2,053,080.00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1,941,400.00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5,381,851.00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Tublay</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2,041,516.90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1,449,932.91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11,570,884.96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13,020,817.87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1,384,012.16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794,600.00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Asipulo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851,417.50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1,116,256.25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Banaue</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4,310,085.00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Hingyon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683,653.50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795,235.50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105,060.00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291,960.00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Kiangan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218,466.00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218,466.00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Lagawe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1,985,552.00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Lamut</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1,170,942.96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1,494,850.96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xml:space="preserve">506,800.00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Tinoc</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123,000.00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123,000.00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698,623.56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13,330,320.35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216,243.56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1,435,821.07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130,179.00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1,160,678.54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Pasil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675,918.00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1,304,100.00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Tanudan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579,948.66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196,983.00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2,294,228.00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1,248,174.00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City of Tabuk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4,631,452.08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926,814.80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3,773,824.36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4,700,639.16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Barlig</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23,130.00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23,130.00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Bontoc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92,895.00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273,495.00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1,558,235.40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Besao</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768,460.00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756,183.20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Sagada</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719,400.00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Tadian</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374,999.96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601,735.56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222,000.00 </w:t>
            </w:r>
          </w:p>
        </w:tc>
      </w:tr>
      <w:tr w:rsidR="00511C12" w:rsidRPr="00511C12" w:rsidTr="00511C12">
        <w:trPr>
          <w:trHeight w:val="20"/>
        </w:trPr>
        <w:tc>
          <w:tcPr>
            <w:tcW w:w="1362"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rsidR="00511C12" w:rsidRPr="00511C12" w:rsidRDefault="00511C12" w:rsidP="00511C12">
            <w:pPr>
              <w:spacing w:after="0" w:line="240" w:lineRule="auto"/>
              <w:ind w:right="57"/>
              <w:contextualSpacing/>
              <w:rPr>
                <w:rFonts w:ascii="Arial Narrow" w:hAnsi="Arial Narrow"/>
                <w:b/>
                <w:bCs/>
                <w:color w:val="000000"/>
                <w:sz w:val="18"/>
                <w:szCs w:val="18"/>
              </w:rPr>
            </w:pPr>
            <w:r w:rsidRPr="00511C12">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rsidR="00511C12" w:rsidRPr="00511C12" w:rsidRDefault="00511C12" w:rsidP="00511C12">
            <w:pPr>
              <w:spacing w:after="0" w:line="240" w:lineRule="auto"/>
              <w:ind w:right="57"/>
              <w:contextualSpacing/>
              <w:jc w:val="right"/>
              <w:rPr>
                <w:rFonts w:ascii="Arial Narrow" w:hAnsi="Arial Narrow"/>
                <w:b/>
                <w:bCs/>
                <w:color w:val="000000"/>
                <w:sz w:val="18"/>
                <w:szCs w:val="18"/>
              </w:rPr>
            </w:pPr>
            <w:r w:rsidRPr="00511C12">
              <w:rPr>
                <w:rFonts w:ascii="Arial Narrow" w:hAnsi="Arial Narrow"/>
                <w:b/>
                <w:bCs/>
                <w:color w:val="000000"/>
                <w:sz w:val="18"/>
                <w:szCs w:val="18"/>
              </w:rPr>
              <w:t xml:space="preserve">222,000.00 </w:t>
            </w:r>
          </w:p>
        </w:tc>
      </w:tr>
      <w:tr w:rsidR="00511C12" w:rsidRPr="00511C12" w:rsidTr="00511C12">
        <w:trPr>
          <w:trHeight w:val="20"/>
        </w:trPr>
        <w:tc>
          <w:tcPr>
            <w:tcW w:w="56" w:type="pct"/>
            <w:tcBorders>
              <w:top w:val="nil"/>
              <w:left w:val="single" w:sz="4" w:space="0" w:color="000000"/>
              <w:bottom w:val="single" w:sz="4" w:space="0" w:color="000000"/>
              <w:right w:val="nil"/>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color w:val="000000"/>
                <w:sz w:val="18"/>
                <w:szCs w:val="18"/>
              </w:rPr>
            </w:pPr>
            <w:r w:rsidRPr="00511C12">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rsidR="00511C12" w:rsidRPr="00511C12" w:rsidRDefault="00511C12" w:rsidP="00511C12">
            <w:pPr>
              <w:spacing w:after="0" w:line="240" w:lineRule="auto"/>
              <w:ind w:right="57"/>
              <w:contextualSpacing/>
              <w:rPr>
                <w:rFonts w:ascii="Arial Narrow" w:hAnsi="Arial Narrow"/>
                <w:i/>
                <w:iCs/>
                <w:color w:val="000000"/>
                <w:sz w:val="18"/>
                <w:szCs w:val="18"/>
              </w:rPr>
            </w:pPr>
            <w:r w:rsidRPr="00511C12">
              <w:rPr>
                <w:rFonts w:ascii="Arial Narrow" w:hAnsi="Arial Narrow"/>
                <w:i/>
                <w:iCs/>
                <w:color w:val="000000"/>
                <w:sz w:val="18"/>
                <w:szCs w:val="18"/>
              </w:rPr>
              <w:t>Marawi City (capital)</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rsidR="00511C12" w:rsidRPr="00511C12" w:rsidRDefault="00511C12" w:rsidP="00511C12">
            <w:pPr>
              <w:spacing w:after="0" w:line="240" w:lineRule="auto"/>
              <w:ind w:right="57"/>
              <w:contextualSpacing/>
              <w:jc w:val="right"/>
              <w:rPr>
                <w:rFonts w:ascii="Arial Narrow" w:hAnsi="Arial Narrow"/>
                <w:i/>
                <w:iCs/>
                <w:color w:val="000000"/>
                <w:sz w:val="18"/>
                <w:szCs w:val="18"/>
              </w:rPr>
            </w:pPr>
            <w:r w:rsidRPr="00511C12">
              <w:rPr>
                <w:rFonts w:ascii="Arial Narrow" w:hAnsi="Arial Narrow"/>
                <w:i/>
                <w:iCs/>
                <w:color w:val="000000"/>
                <w:sz w:val="18"/>
                <w:szCs w:val="18"/>
              </w:rPr>
              <w:t xml:space="preserve"> 222,000.00 </w:t>
            </w:r>
          </w:p>
        </w:tc>
      </w:tr>
    </w:tbl>
    <w:p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w:t>
      </w:r>
      <w:r w:rsidRPr="00162E6D">
        <w:rPr>
          <w:rFonts w:ascii="Arial" w:eastAsia="Arial" w:hAnsi="Arial" w:cs="Arial"/>
          <w:i/>
          <w:sz w:val="16"/>
          <w:szCs w:val="16"/>
        </w:rPr>
        <w:t>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rsidR="00851B7D" w:rsidRPr="00162E6D" w:rsidRDefault="00851B7D" w:rsidP="00C17691">
      <w:pPr>
        <w:spacing w:after="0" w:line="240" w:lineRule="auto"/>
        <w:ind w:left="426"/>
        <w:contextualSpacing/>
        <w:jc w:val="both"/>
        <w:rPr>
          <w:rFonts w:ascii="Arial" w:eastAsia="Arial" w:hAnsi="Arial" w:cs="Arial"/>
          <w:i/>
          <w:sz w:val="16"/>
          <w:szCs w:val="16"/>
        </w:rPr>
      </w:pPr>
    </w:p>
    <w:p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rsidR="00A854A4" w:rsidRDefault="00A854A4" w:rsidP="007F3318">
      <w:pPr>
        <w:spacing w:after="0" w:line="240" w:lineRule="auto"/>
        <w:contextualSpacing/>
        <w:rPr>
          <w:rFonts w:ascii="Arial" w:eastAsia="Arial" w:hAnsi="Arial" w:cs="Arial"/>
          <w:b/>
          <w:color w:val="002060"/>
          <w:sz w:val="24"/>
          <w:szCs w:val="28"/>
        </w:rPr>
      </w:pPr>
    </w:p>
    <w:p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rsidR="00F85877" w:rsidRPr="00665154" w:rsidRDefault="00F85877" w:rsidP="007F3318">
      <w:pPr>
        <w:spacing w:after="0" w:line="240" w:lineRule="auto"/>
        <w:contextualSpacing/>
        <w:rPr>
          <w:rFonts w:ascii="Arial" w:eastAsia="Arial" w:hAnsi="Arial" w:cs="Arial"/>
          <w:sz w:val="24"/>
          <w:szCs w:val="24"/>
        </w:rPr>
      </w:pPr>
    </w:p>
    <w:p w:rsidR="00F85877" w:rsidRPr="006856D8" w:rsidRDefault="000157BE" w:rsidP="007F3318">
      <w:pPr>
        <w:spacing w:after="0" w:line="240" w:lineRule="auto"/>
        <w:contextualSpacing/>
        <w:jc w:val="both"/>
        <w:rPr>
          <w:rFonts w:ascii="Arial" w:eastAsia="Arial" w:hAnsi="Arial" w:cs="Arial"/>
          <w:sz w:val="24"/>
          <w:szCs w:val="24"/>
        </w:rPr>
      </w:pP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DSWD</w:t>
      </w:r>
      <w:r w:rsidR="009D5389" w:rsidRPr="006856D8">
        <w:rPr>
          <w:rFonts w:ascii="Arial" w:eastAsia="Arial" w:hAnsi="Arial" w:cs="Arial"/>
          <w:sz w:val="24"/>
          <w:szCs w:val="24"/>
        </w:rPr>
        <w:t xml:space="preserve"> </w:t>
      </w:r>
      <w:r w:rsidRPr="006856D8">
        <w:rPr>
          <w:rFonts w:ascii="Arial" w:eastAsia="Arial" w:hAnsi="Arial" w:cs="Arial"/>
          <w:sz w:val="24"/>
          <w:szCs w:val="24"/>
        </w:rPr>
        <w:t>Central</w:t>
      </w:r>
      <w:r w:rsidR="009D5389" w:rsidRPr="006856D8">
        <w:rPr>
          <w:rFonts w:ascii="Arial" w:eastAsia="Arial" w:hAnsi="Arial" w:cs="Arial"/>
          <w:sz w:val="24"/>
          <w:szCs w:val="24"/>
        </w:rPr>
        <w:t xml:space="preserve"> </w:t>
      </w:r>
      <w:r w:rsidRPr="006856D8">
        <w:rPr>
          <w:rFonts w:ascii="Arial" w:eastAsia="Arial" w:hAnsi="Arial" w:cs="Arial"/>
          <w:sz w:val="24"/>
          <w:szCs w:val="24"/>
        </w:rPr>
        <w:t>Office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Field</w:t>
      </w:r>
      <w:r w:rsidR="009D5389" w:rsidRPr="006856D8">
        <w:rPr>
          <w:rFonts w:ascii="Arial" w:eastAsia="Arial" w:hAnsi="Arial" w:cs="Arial"/>
          <w:sz w:val="24"/>
          <w:szCs w:val="24"/>
        </w:rPr>
        <w:t xml:space="preserve"> </w:t>
      </w:r>
      <w:r w:rsidRPr="006856D8">
        <w:rPr>
          <w:rFonts w:ascii="Arial" w:eastAsia="Arial" w:hAnsi="Arial" w:cs="Arial"/>
          <w:sz w:val="24"/>
          <w:szCs w:val="24"/>
        </w:rPr>
        <w:t>Offices</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National</w:t>
      </w:r>
      <w:r w:rsidR="009D5389" w:rsidRPr="006856D8">
        <w:rPr>
          <w:rFonts w:ascii="Arial" w:eastAsia="Arial" w:hAnsi="Arial" w:cs="Arial"/>
          <w:sz w:val="24"/>
          <w:szCs w:val="24"/>
        </w:rPr>
        <w:t xml:space="preserve"> </w:t>
      </w:r>
      <w:r w:rsidRPr="006856D8">
        <w:rPr>
          <w:rFonts w:ascii="Arial" w:eastAsia="Arial" w:hAnsi="Arial" w:cs="Arial"/>
          <w:sz w:val="24"/>
          <w:szCs w:val="24"/>
        </w:rPr>
        <w:t>Resource</w:t>
      </w:r>
      <w:r w:rsidR="009D5389" w:rsidRPr="006856D8">
        <w:rPr>
          <w:rFonts w:ascii="Arial" w:eastAsia="Arial" w:hAnsi="Arial" w:cs="Arial"/>
          <w:sz w:val="24"/>
          <w:szCs w:val="24"/>
        </w:rPr>
        <w:t xml:space="preserve"> </w:t>
      </w:r>
      <w:r w:rsidRPr="006856D8">
        <w:rPr>
          <w:rFonts w:ascii="Arial" w:eastAsia="Arial" w:hAnsi="Arial" w:cs="Arial"/>
          <w:sz w:val="24"/>
          <w:szCs w:val="24"/>
        </w:rPr>
        <w:t>Operations</w:t>
      </w:r>
      <w:r w:rsidR="009D5389" w:rsidRPr="006856D8">
        <w:rPr>
          <w:rFonts w:ascii="Arial" w:eastAsia="Arial" w:hAnsi="Arial" w:cs="Arial"/>
          <w:sz w:val="24"/>
          <w:szCs w:val="24"/>
        </w:rPr>
        <w:t xml:space="preserve"> </w:t>
      </w:r>
      <w:r w:rsidRPr="006856D8">
        <w:rPr>
          <w:rFonts w:ascii="Arial" w:eastAsia="Arial" w:hAnsi="Arial" w:cs="Arial"/>
          <w:sz w:val="24"/>
          <w:szCs w:val="24"/>
        </w:rPr>
        <w:t>Center</w:t>
      </w:r>
      <w:r w:rsidR="009D5389" w:rsidRPr="006856D8">
        <w:rPr>
          <w:rFonts w:ascii="Arial" w:eastAsia="Arial" w:hAnsi="Arial" w:cs="Arial"/>
          <w:sz w:val="24"/>
          <w:szCs w:val="24"/>
        </w:rPr>
        <w:t xml:space="preserve"> </w:t>
      </w:r>
      <w:r w:rsidRPr="006856D8">
        <w:rPr>
          <w:rFonts w:ascii="Arial" w:eastAsia="Arial" w:hAnsi="Arial" w:cs="Arial"/>
          <w:sz w:val="24"/>
          <w:szCs w:val="24"/>
        </w:rPr>
        <w:t>(NROC)</w:t>
      </w:r>
      <w:r w:rsidR="009D5389" w:rsidRPr="006856D8">
        <w:rPr>
          <w:rFonts w:ascii="Arial" w:eastAsia="Arial" w:hAnsi="Arial" w:cs="Arial"/>
          <w:sz w:val="24"/>
          <w:szCs w:val="24"/>
        </w:rPr>
        <w:t xml:space="preserve"> </w:t>
      </w:r>
      <w:r w:rsidRPr="006856D8">
        <w:rPr>
          <w:rFonts w:ascii="Arial" w:eastAsia="Arial" w:hAnsi="Arial" w:cs="Arial"/>
          <w:sz w:val="24"/>
          <w:szCs w:val="24"/>
        </w:rPr>
        <w:t>have</w:t>
      </w:r>
      <w:r w:rsidR="009D5389" w:rsidRPr="006856D8">
        <w:rPr>
          <w:rFonts w:ascii="Arial" w:eastAsia="Arial" w:hAnsi="Arial" w:cs="Arial"/>
          <w:sz w:val="24"/>
          <w:szCs w:val="24"/>
        </w:rPr>
        <w:t xml:space="preserve"> </w:t>
      </w:r>
      <w:r w:rsidRPr="006856D8">
        <w:rPr>
          <w:rFonts w:ascii="Arial" w:eastAsia="Arial" w:hAnsi="Arial" w:cs="Arial"/>
          <w:sz w:val="24"/>
          <w:szCs w:val="24"/>
        </w:rPr>
        <w:t>stockpiles</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standby</w:t>
      </w:r>
      <w:r w:rsidR="009D5389" w:rsidRPr="006856D8">
        <w:rPr>
          <w:rFonts w:ascii="Arial" w:eastAsia="Arial" w:hAnsi="Arial" w:cs="Arial"/>
          <w:sz w:val="24"/>
          <w:szCs w:val="24"/>
        </w:rPr>
        <w:t xml:space="preserve"> </w:t>
      </w:r>
      <w:r w:rsidRPr="006856D8">
        <w:rPr>
          <w:rFonts w:ascii="Arial" w:eastAsia="Arial" w:hAnsi="Arial" w:cs="Arial"/>
          <w:sz w:val="24"/>
          <w:szCs w:val="24"/>
        </w:rPr>
        <w:t>funds</w:t>
      </w:r>
      <w:r w:rsidR="009D5389" w:rsidRPr="006856D8">
        <w:rPr>
          <w:rFonts w:ascii="Arial" w:eastAsia="Arial" w:hAnsi="Arial" w:cs="Arial"/>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2478A2">
        <w:rPr>
          <w:rFonts w:ascii="Arial" w:eastAsia="Arial" w:hAnsi="Arial" w:cs="Arial"/>
          <w:b/>
          <w:color w:val="0070C0"/>
          <w:sz w:val="24"/>
          <w:szCs w:val="24"/>
        </w:rPr>
        <w:t>₱</w:t>
      </w:r>
      <w:r w:rsidR="00DE72E2" w:rsidRPr="00DE72E2">
        <w:rPr>
          <w:rFonts w:ascii="Arial" w:eastAsia="Arial" w:hAnsi="Arial" w:cs="Arial"/>
          <w:b/>
          <w:color w:val="0070C0"/>
          <w:sz w:val="24"/>
          <w:szCs w:val="24"/>
        </w:rPr>
        <w:t>1,833,116,525.18</w:t>
      </w:r>
      <w:r w:rsidR="00DE72E2">
        <w:rPr>
          <w:rFonts w:ascii="Arial" w:eastAsia="Arial" w:hAnsi="Arial" w:cs="Arial"/>
          <w:b/>
          <w:color w:val="0070C0"/>
          <w:sz w:val="24"/>
          <w:szCs w:val="24"/>
        </w:rPr>
        <w:t xml:space="preserve"> </w:t>
      </w:r>
      <w:r w:rsidRPr="006856D8">
        <w:rPr>
          <w:rFonts w:ascii="Arial" w:eastAsia="Arial" w:hAnsi="Arial" w:cs="Arial"/>
          <w:sz w:val="24"/>
          <w:szCs w:val="24"/>
        </w:rPr>
        <w:t>with</w:t>
      </w:r>
      <w:r w:rsidR="009D5389" w:rsidRPr="006856D8">
        <w:rPr>
          <w:rFonts w:ascii="Arial" w:eastAsia="Arial" w:hAnsi="Arial" w:cs="Arial"/>
          <w:sz w:val="24"/>
          <w:szCs w:val="24"/>
        </w:rPr>
        <w:t xml:space="preserve"> </w:t>
      </w:r>
      <w:r w:rsidRPr="006856D8">
        <w:rPr>
          <w:rFonts w:ascii="Arial" w:eastAsia="Arial" w:hAnsi="Arial" w:cs="Arial"/>
          <w:sz w:val="24"/>
          <w:szCs w:val="24"/>
        </w:rPr>
        <w:t>breakdown</w:t>
      </w:r>
      <w:r w:rsidR="009D5389" w:rsidRPr="006856D8">
        <w:rPr>
          <w:rFonts w:ascii="Arial" w:eastAsia="Arial" w:hAnsi="Arial" w:cs="Arial"/>
          <w:sz w:val="24"/>
          <w:szCs w:val="24"/>
        </w:rPr>
        <w:t xml:space="preserve"> </w:t>
      </w:r>
      <w:r w:rsidRPr="006856D8">
        <w:rPr>
          <w:rFonts w:ascii="Arial" w:eastAsia="Arial" w:hAnsi="Arial" w:cs="Arial"/>
          <w:sz w:val="24"/>
          <w:szCs w:val="24"/>
        </w:rPr>
        <w:t>as</w:t>
      </w:r>
      <w:r w:rsidR="009D5389" w:rsidRPr="006856D8">
        <w:rPr>
          <w:rFonts w:ascii="Arial" w:eastAsia="Arial" w:hAnsi="Arial" w:cs="Arial"/>
          <w:sz w:val="24"/>
          <w:szCs w:val="24"/>
        </w:rPr>
        <w:t xml:space="preserve"> </w:t>
      </w:r>
      <w:r w:rsidRPr="006856D8">
        <w:rPr>
          <w:rFonts w:ascii="Arial" w:eastAsia="Arial" w:hAnsi="Arial" w:cs="Arial"/>
          <w:sz w:val="24"/>
          <w:szCs w:val="24"/>
        </w:rPr>
        <w:t>follows</w:t>
      </w:r>
      <w:r w:rsidR="009D5389" w:rsidRPr="006856D8">
        <w:rPr>
          <w:rFonts w:ascii="Arial" w:eastAsia="Arial" w:hAnsi="Arial" w:cs="Arial"/>
          <w:sz w:val="24"/>
          <w:szCs w:val="24"/>
        </w:rPr>
        <w:t xml:space="preserve"> </w:t>
      </w:r>
      <w:r w:rsidRPr="006856D8">
        <w:rPr>
          <w:rFonts w:ascii="Arial" w:eastAsia="Arial" w:hAnsi="Arial" w:cs="Arial"/>
          <w:sz w:val="24"/>
          <w:szCs w:val="24"/>
        </w:rPr>
        <w:t>(see</w:t>
      </w:r>
      <w:r w:rsidR="009D5389" w:rsidRPr="006856D8">
        <w:rPr>
          <w:rFonts w:ascii="Arial" w:eastAsia="Arial" w:hAnsi="Arial" w:cs="Arial"/>
          <w:sz w:val="24"/>
          <w:szCs w:val="24"/>
        </w:rPr>
        <w:t xml:space="preserve"> </w:t>
      </w:r>
      <w:r w:rsidRPr="006856D8">
        <w:rPr>
          <w:rFonts w:ascii="Arial" w:eastAsia="Arial" w:hAnsi="Arial" w:cs="Arial"/>
          <w:sz w:val="24"/>
          <w:szCs w:val="24"/>
        </w:rPr>
        <w:t>Table</w:t>
      </w:r>
      <w:r w:rsidR="009D5389" w:rsidRPr="006856D8">
        <w:rPr>
          <w:rFonts w:ascii="Arial" w:eastAsia="Arial" w:hAnsi="Arial" w:cs="Arial"/>
          <w:sz w:val="24"/>
          <w:szCs w:val="24"/>
        </w:rPr>
        <w:t xml:space="preserve"> </w:t>
      </w:r>
      <w:r w:rsidRPr="006856D8">
        <w:rPr>
          <w:rFonts w:ascii="Arial" w:eastAsia="Arial" w:hAnsi="Arial" w:cs="Arial"/>
          <w:sz w:val="24"/>
          <w:szCs w:val="24"/>
        </w:rPr>
        <w:t>2):</w:t>
      </w:r>
    </w:p>
    <w:p w:rsidR="00F85877" w:rsidRPr="006856D8" w:rsidRDefault="00F85877" w:rsidP="007F3318">
      <w:pPr>
        <w:spacing w:after="0" w:line="240" w:lineRule="auto"/>
        <w:contextualSpacing/>
        <w:jc w:val="both"/>
        <w:rPr>
          <w:rFonts w:ascii="Arial" w:eastAsia="Arial" w:hAnsi="Arial" w:cs="Arial"/>
          <w:sz w:val="24"/>
          <w:szCs w:val="24"/>
        </w:rPr>
      </w:pP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Standby</w:t>
      </w:r>
      <w:r w:rsidR="009D5389" w:rsidRPr="006856D8">
        <w:rPr>
          <w:rFonts w:ascii="Arial" w:eastAsia="Arial" w:hAnsi="Arial" w:cs="Arial"/>
          <w:b/>
          <w:sz w:val="24"/>
          <w:szCs w:val="24"/>
        </w:rPr>
        <w:t xml:space="preserve"> </w:t>
      </w:r>
      <w:r w:rsidRPr="006856D8">
        <w:rPr>
          <w:rFonts w:ascii="Arial" w:eastAsia="Arial" w:hAnsi="Arial" w:cs="Arial"/>
          <w:b/>
          <w:sz w:val="24"/>
          <w:szCs w:val="24"/>
        </w:rPr>
        <w:t>Funds</w:t>
      </w:r>
    </w:p>
    <w:p w:rsidR="00F85877"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DE72E2">
        <w:rPr>
          <w:rFonts w:ascii="Arial" w:eastAsia="Arial" w:hAnsi="Arial" w:cs="Arial"/>
          <w:b/>
          <w:color w:val="0070C0"/>
          <w:sz w:val="24"/>
          <w:szCs w:val="24"/>
        </w:rPr>
        <w:t>₱</w:t>
      </w:r>
      <w:r w:rsidR="00DE72E2" w:rsidRPr="00DE72E2">
        <w:rPr>
          <w:rFonts w:ascii="Arial" w:eastAsia="Arial" w:hAnsi="Arial" w:cs="Arial"/>
          <w:b/>
          <w:color w:val="0070C0"/>
          <w:sz w:val="24"/>
          <w:szCs w:val="24"/>
        </w:rPr>
        <w:t xml:space="preserve">514,250,346.08 </w:t>
      </w:r>
      <w:r w:rsidRPr="00DE72E2">
        <w:rPr>
          <w:rFonts w:ascii="Arial" w:eastAsia="Arial" w:hAnsi="Arial" w:cs="Arial"/>
          <w:b/>
          <w:color w:val="0070C0"/>
          <w:sz w:val="24"/>
          <w:szCs w:val="24"/>
        </w:rPr>
        <w:t>standby</w:t>
      </w:r>
      <w:r w:rsidR="009D5389" w:rsidRPr="00DE72E2">
        <w:rPr>
          <w:rFonts w:ascii="Arial" w:eastAsia="Arial" w:hAnsi="Arial" w:cs="Arial"/>
          <w:b/>
          <w:color w:val="0070C0"/>
          <w:sz w:val="24"/>
          <w:szCs w:val="24"/>
        </w:rPr>
        <w:t xml:space="preserve"> </w:t>
      </w:r>
      <w:r w:rsidRPr="00DE72E2">
        <w:rPr>
          <w:rFonts w:ascii="Arial" w:eastAsia="Arial" w:hAnsi="Arial" w:cs="Arial"/>
          <w:b/>
          <w:color w:val="0070C0"/>
          <w:sz w:val="24"/>
          <w:szCs w:val="24"/>
        </w:rPr>
        <w:t>funds</w:t>
      </w:r>
      <w:r w:rsidR="009D5389" w:rsidRPr="00DE72E2">
        <w:rPr>
          <w:rFonts w:ascii="Arial" w:eastAsia="Arial" w:hAnsi="Arial" w:cs="Arial"/>
          <w:color w:val="0070C0"/>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r w:rsidR="009D5389" w:rsidRPr="006856D8">
        <w:rPr>
          <w:rFonts w:ascii="Arial" w:eastAsia="Arial" w:hAnsi="Arial" w:cs="Arial"/>
          <w:sz w:val="24"/>
          <w:szCs w:val="24"/>
        </w:rPr>
        <w:t xml:space="preserve"> </w:t>
      </w:r>
      <w:r w:rsidRPr="006856D8">
        <w:rPr>
          <w:rFonts w:ascii="Arial" w:eastAsia="Arial" w:hAnsi="Arial" w:cs="Arial"/>
          <w:sz w:val="24"/>
          <w:szCs w:val="24"/>
        </w:rPr>
        <w:t>and</w:t>
      </w:r>
      <w:r w:rsidR="009D5389" w:rsidRPr="006856D8">
        <w:rPr>
          <w:rFonts w:ascii="Arial" w:eastAsia="Arial" w:hAnsi="Arial" w:cs="Arial"/>
          <w:sz w:val="24"/>
          <w:szCs w:val="24"/>
        </w:rPr>
        <w:t xml:space="preserve"> </w:t>
      </w:r>
      <w:r w:rsidRPr="006856D8">
        <w:rPr>
          <w:rFonts w:ascii="Arial" w:eastAsia="Arial" w:hAnsi="Arial" w:cs="Arial"/>
          <w:sz w:val="24"/>
          <w:szCs w:val="24"/>
        </w:rPr>
        <w:t>FOs.</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said</w:t>
      </w:r>
      <w:r w:rsidR="009D5389" w:rsidRPr="006856D8">
        <w:rPr>
          <w:rFonts w:ascii="Arial" w:eastAsia="Arial" w:hAnsi="Arial" w:cs="Arial"/>
          <w:sz w:val="24"/>
          <w:szCs w:val="24"/>
        </w:rPr>
        <w:t xml:space="preserve"> </w:t>
      </w:r>
      <w:r w:rsidRPr="006856D8">
        <w:rPr>
          <w:rFonts w:ascii="Arial" w:eastAsia="Arial" w:hAnsi="Arial" w:cs="Arial"/>
          <w:sz w:val="24"/>
          <w:szCs w:val="24"/>
        </w:rPr>
        <w:t>amount,</w:t>
      </w:r>
      <w:r w:rsidR="009D5389" w:rsidRPr="006856D8">
        <w:rPr>
          <w:rFonts w:ascii="Arial" w:eastAsia="Arial" w:hAnsi="Arial" w:cs="Arial"/>
          <w:sz w:val="24"/>
          <w:szCs w:val="24"/>
        </w:rPr>
        <w:t xml:space="preserve"> </w:t>
      </w:r>
      <w:r w:rsidRPr="006856D8">
        <w:rPr>
          <w:rFonts w:ascii="Arial" w:eastAsia="Arial" w:hAnsi="Arial" w:cs="Arial"/>
          <w:b/>
          <w:sz w:val="24"/>
          <w:szCs w:val="24"/>
        </w:rPr>
        <w:t>₱</w:t>
      </w:r>
      <w:r w:rsidR="00D627C0" w:rsidRPr="006856D8">
        <w:rPr>
          <w:rFonts w:ascii="Arial" w:eastAsia="Arial" w:hAnsi="Arial" w:cs="Arial"/>
          <w:b/>
          <w:sz w:val="24"/>
          <w:szCs w:val="24"/>
        </w:rPr>
        <w:t>476,985,397.83</w:t>
      </w:r>
      <w:r w:rsidR="009D5389" w:rsidRPr="006856D8">
        <w:rPr>
          <w:rFonts w:ascii="Arial" w:eastAsia="Arial" w:hAnsi="Arial" w:cs="Arial"/>
          <w:b/>
          <w:sz w:val="24"/>
          <w:szCs w:val="24"/>
        </w:rPr>
        <w:t xml:space="preserve"> </w:t>
      </w:r>
      <w:r w:rsidRPr="006856D8">
        <w:rPr>
          <w:rFonts w:ascii="Arial" w:eastAsia="Arial" w:hAnsi="Arial" w:cs="Arial"/>
          <w:sz w:val="24"/>
          <w:szCs w:val="24"/>
        </w:rPr>
        <w:t>is</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r w:rsidR="009D5389" w:rsidRPr="006856D8">
        <w:rPr>
          <w:rFonts w:ascii="Arial" w:eastAsia="Arial" w:hAnsi="Arial" w:cs="Arial"/>
          <w:sz w:val="24"/>
          <w:szCs w:val="24"/>
        </w:rPr>
        <w:t xml:space="preserve"> </w:t>
      </w:r>
      <w:r w:rsidRPr="006856D8">
        <w:rPr>
          <w:rFonts w:ascii="Arial" w:eastAsia="Arial" w:hAnsi="Arial" w:cs="Arial"/>
          <w:sz w:val="24"/>
          <w:szCs w:val="24"/>
        </w:rPr>
        <w:t>Quick</w:t>
      </w:r>
      <w:r w:rsidR="009D5389" w:rsidRPr="006856D8">
        <w:rPr>
          <w:rFonts w:ascii="Arial" w:eastAsia="Arial" w:hAnsi="Arial" w:cs="Arial"/>
          <w:sz w:val="24"/>
          <w:szCs w:val="24"/>
        </w:rPr>
        <w:t xml:space="preserve"> </w:t>
      </w:r>
      <w:r w:rsidRPr="006856D8">
        <w:rPr>
          <w:rFonts w:ascii="Arial" w:eastAsia="Arial" w:hAnsi="Arial" w:cs="Arial"/>
          <w:sz w:val="24"/>
          <w:szCs w:val="24"/>
        </w:rPr>
        <w:t>Response</w:t>
      </w:r>
      <w:r w:rsidR="009D5389" w:rsidRPr="006856D8">
        <w:rPr>
          <w:rFonts w:ascii="Arial" w:eastAsia="Arial" w:hAnsi="Arial" w:cs="Arial"/>
          <w:sz w:val="24"/>
          <w:szCs w:val="24"/>
        </w:rPr>
        <w:t xml:space="preserve"> </w:t>
      </w:r>
      <w:r w:rsidRPr="006856D8">
        <w:rPr>
          <w:rFonts w:ascii="Arial" w:eastAsia="Arial" w:hAnsi="Arial" w:cs="Arial"/>
          <w:sz w:val="24"/>
          <w:szCs w:val="24"/>
        </w:rPr>
        <w:t>Fund</w:t>
      </w:r>
      <w:r w:rsidR="009D5389" w:rsidRPr="006856D8">
        <w:rPr>
          <w:rFonts w:ascii="Arial" w:eastAsia="Arial" w:hAnsi="Arial" w:cs="Arial"/>
          <w:sz w:val="24"/>
          <w:szCs w:val="24"/>
        </w:rPr>
        <w:t xml:space="preserve"> </w:t>
      </w:r>
      <w:r w:rsidRPr="006856D8">
        <w:rPr>
          <w:rFonts w:ascii="Arial" w:eastAsia="Arial" w:hAnsi="Arial" w:cs="Arial"/>
          <w:sz w:val="24"/>
          <w:szCs w:val="24"/>
        </w:rPr>
        <w:t>(QRF)</w:t>
      </w:r>
      <w:r w:rsidR="009D5389" w:rsidRPr="006856D8">
        <w:rPr>
          <w:rFonts w:ascii="Arial" w:eastAsia="Arial" w:hAnsi="Arial" w:cs="Arial"/>
          <w:sz w:val="24"/>
          <w:szCs w:val="24"/>
        </w:rPr>
        <w:t xml:space="preserve"> </w:t>
      </w:r>
      <w:r w:rsidRPr="006856D8">
        <w:rPr>
          <w:rFonts w:ascii="Arial" w:eastAsia="Arial" w:hAnsi="Arial" w:cs="Arial"/>
          <w:sz w:val="24"/>
          <w:szCs w:val="24"/>
        </w:rPr>
        <w:t>in</w:t>
      </w:r>
      <w:r w:rsidR="009D5389" w:rsidRPr="006856D8">
        <w:rPr>
          <w:rFonts w:ascii="Arial" w:eastAsia="Arial" w:hAnsi="Arial" w:cs="Arial"/>
          <w:sz w:val="24"/>
          <w:szCs w:val="24"/>
        </w:rPr>
        <w:t xml:space="preserve"> </w:t>
      </w:r>
      <w:r w:rsidRPr="006856D8">
        <w:rPr>
          <w:rFonts w:ascii="Arial" w:eastAsia="Arial" w:hAnsi="Arial" w:cs="Arial"/>
          <w:sz w:val="24"/>
          <w:szCs w:val="24"/>
        </w:rPr>
        <w:t>the</w:t>
      </w:r>
      <w:r w:rsidR="009D5389" w:rsidRPr="006856D8">
        <w:rPr>
          <w:rFonts w:ascii="Arial" w:eastAsia="Arial" w:hAnsi="Arial" w:cs="Arial"/>
          <w:sz w:val="24"/>
          <w:szCs w:val="24"/>
        </w:rPr>
        <w:t xml:space="preserve"> </w:t>
      </w:r>
      <w:r w:rsidRPr="006856D8">
        <w:rPr>
          <w:rFonts w:ascii="Arial" w:eastAsia="Arial" w:hAnsi="Arial" w:cs="Arial"/>
          <w:sz w:val="24"/>
          <w:szCs w:val="24"/>
        </w:rPr>
        <w:t>CO.</w:t>
      </w:r>
    </w:p>
    <w:p w:rsidR="00AE7828" w:rsidRPr="006856D8"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rsidR="00F85877" w:rsidRPr="006856D8"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6856D8">
        <w:rPr>
          <w:rFonts w:ascii="Arial" w:eastAsia="Arial" w:hAnsi="Arial" w:cs="Arial"/>
          <w:b/>
          <w:sz w:val="24"/>
          <w:szCs w:val="24"/>
        </w:rPr>
        <w:t>Stockpiles</w:t>
      </w:r>
    </w:p>
    <w:p w:rsidR="00AE4A1B" w:rsidRPr="006856D8" w:rsidRDefault="000157BE"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6856D8">
        <w:rPr>
          <w:rFonts w:ascii="Arial" w:eastAsia="Arial" w:hAnsi="Arial" w:cs="Arial"/>
          <w:sz w:val="24"/>
          <w:szCs w:val="24"/>
        </w:rPr>
        <w:t>A</w:t>
      </w:r>
      <w:r w:rsidR="009D5389" w:rsidRPr="006856D8">
        <w:rPr>
          <w:rFonts w:ascii="Arial" w:eastAsia="Arial" w:hAnsi="Arial" w:cs="Arial"/>
          <w:sz w:val="24"/>
          <w:szCs w:val="24"/>
        </w:rPr>
        <w:t xml:space="preserve"> </w:t>
      </w:r>
      <w:r w:rsidRPr="006856D8">
        <w:rPr>
          <w:rFonts w:ascii="Arial" w:eastAsia="Arial" w:hAnsi="Arial" w:cs="Arial"/>
          <w:sz w:val="24"/>
          <w:szCs w:val="24"/>
        </w:rPr>
        <w:t>total</w:t>
      </w:r>
      <w:r w:rsidR="009D5389" w:rsidRPr="006856D8">
        <w:rPr>
          <w:rFonts w:ascii="Arial" w:eastAsia="Arial" w:hAnsi="Arial" w:cs="Arial"/>
          <w:sz w:val="24"/>
          <w:szCs w:val="24"/>
        </w:rPr>
        <w:t xml:space="preserve"> </w:t>
      </w:r>
      <w:r w:rsidRPr="006856D8">
        <w:rPr>
          <w:rFonts w:ascii="Arial" w:eastAsia="Arial" w:hAnsi="Arial" w:cs="Arial"/>
          <w:sz w:val="24"/>
          <w:szCs w:val="24"/>
        </w:rPr>
        <w:t>of</w:t>
      </w:r>
      <w:r w:rsidR="009D5389" w:rsidRPr="006856D8">
        <w:rPr>
          <w:rFonts w:ascii="Arial" w:eastAsia="Arial" w:hAnsi="Arial" w:cs="Arial"/>
          <w:sz w:val="24"/>
          <w:szCs w:val="24"/>
        </w:rPr>
        <w:t xml:space="preserve"> </w:t>
      </w:r>
      <w:r w:rsidR="003336D4" w:rsidRPr="003336D4">
        <w:rPr>
          <w:rFonts w:ascii="Arial" w:eastAsia="Arial" w:hAnsi="Arial" w:cs="Arial"/>
          <w:b/>
          <w:color w:val="0070C0"/>
          <w:sz w:val="24"/>
          <w:szCs w:val="24"/>
        </w:rPr>
        <w:t>398,018</w:t>
      </w:r>
      <w:r w:rsidR="003336D4">
        <w:rPr>
          <w:rFonts w:ascii="Arial" w:eastAsia="Arial" w:hAnsi="Arial" w:cs="Arial"/>
          <w:b/>
          <w:color w:val="0070C0"/>
          <w:sz w:val="24"/>
          <w:szCs w:val="24"/>
        </w:rPr>
        <w:t xml:space="preserve"> </w:t>
      </w:r>
      <w:r w:rsidRPr="002478A2">
        <w:rPr>
          <w:rFonts w:ascii="Arial" w:eastAsia="Arial" w:hAnsi="Arial" w:cs="Arial"/>
          <w:b/>
          <w:color w:val="0070C0"/>
          <w:sz w:val="24"/>
          <w:szCs w:val="24"/>
        </w:rPr>
        <w:t>family</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food</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packs</w:t>
      </w:r>
      <w:r w:rsidR="009D5389" w:rsidRPr="002478A2">
        <w:rPr>
          <w:rFonts w:ascii="Arial" w:eastAsia="Arial" w:hAnsi="Arial" w:cs="Arial"/>
          <w:b/>
          <w:color w:val="0070C0"/>
          <w:sz w:val="24"/>
          <w:szCs w:val="24"/>
        </w:rPr>
        <w:t xml:space="preserve"> </w:t>
      </w:r>
      <w:r w:rsidRPr="002478A2">
        <w:rPr>
          <w:rFonts w:ascii="Arial" w:eastAsia="Arial" w:hAnsi="Arial" w:cs="Arial"/>
          <w:b/>
          <w:color w:val="0070C0"/>
          <w:sz w:val="24"/>
          <w:szCs w:val="24"/>
        </w:rPr>
        <w:t>(FFPs)</w:t>
      </w:r>
      <w:r w:rsidR="009D5389" w:rsidRPr="002478A2">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5E6A09">
        <w:rPr>
          <w:rFonts w:ascii="Arial" w:eastAsia="Arial" w:hAnsi="Arial" w:cs="Arial"/>
          <w:b/>
          <w:color w:val="0070C0"/>
          <w:sz w:val="24"/>
          <w:szCs w:val="24"/>
        </w:rPr>
        <w:t>₱</w:t>
      </w:r>
      <w:r w:rsidR="003336D4" w:rsidRPr="003336D4">
        <w:rPr>
          <w:rFonts w:ascii="Arial" w:eastAsia="Arial" w:hAnsi="Arial" w:cs="Arial"/>
          <w:b/>
          <w:color w:val="0070C0"/>
          <w:sz w:val="24"/>
          <w:szCs w:val="24"/>
        </w:rPr>
        <w:t>158,667,601.00</w:t>
      </w:r>
      <w:r w:rsidRPr="006856D8">
        <w:rPr>
          <w:rFonts w:ascii="Arial" w:eastAsia="Arial" w:hAnsi="Arial" w:cs="Arial"/>
          <w:sz w:val="24"/>
          <w:szCs w:val="24"/>
        </w:rPr>
        <w:t>,</w:t>
      </w:r>
      <w:r w:rsidR="009D5389" w:rsidRPr="006856D8">
        <w:rPr>
          <w:rFonts w:ascii="Arial" w:eastAsia="Arial" w:hAnsi="Arial" w:cs="Arial"/>
          <w:sz w:val="24"/>
          <w:szCs w:val="24"/>
        </w:rPr>
        <w:t xml:space="preserve"> </w:t>
      </w:r>
      <w:r w:rsidRPr="006856D8">
        <w:rPr>
          <w:rFonts w:ascii="Arial" w:eastAsia="Arial" w:hAnsi="Arial" w:cs="Arial"/>
          <w:b/>
          <w:sz w:val="24"/>
          <w:szCs w:val="24"/>
        </w:rPr>
        <w:t>other</w:t>
      </w:r>
      <w:r w:rsidR="009D5389" w:rsidRPr="006856D8">
        <w:rPr>
          <w:rFonts w:ascii="Arial" w:eastAsia="Arial" w:hAnsi="Arial" w:cs="Arial"/>
          <w:b/>
          <w:sz w:val="24"/>
          <w:szCs w:val="24"/>
        </w:rPr>
        <w:t xml:space="preserve"> </w:t>
      </w:r>
      <w:r w:rsidRPr="006856D8">
        <w:rPr>
          <w:rFonts w:ascii="Arial" w:eastAsia="Arial" w:hAnsi="Arial" w:cs="Arial"/>
          <w:b/>
          <w:sz w:val="24"/>
          <w:szCs w:val="24"/>
        </w:rPr>
        <w:t>food</w:t>
      </w:r>
      <w:r w:rsidR="009D5389" w:rsidRPr="006856D8">
        <w:rPr>
          <w:rFonts w:ascii="Arial" w:eastAsia="Arial" w:hAnsi="Arial" w:cs="Arial"/>
          <w:b/>
          <w:sz w:val="24"/>
          <w:szCs w:val="24"/>
        </w:rPr>
        <w:t xml:space="preserve"> </w:t>
      </w:r>
      <w:r w:rsidRPr="006856D8">
        <w:rPr>
          <w:rFonts w:ascii="Arial" w:eastAsia="Arial" w:hAnsi="Arial" w:cs="Arial"/>
          <w:b/>
          <w:sz w:val="24"/>
          <w:szCs w:val="24"/>
        </w:rPr>
        <w:t>items</w:t>
      </w:r>
      <w:r w:rsidR="009D5389" w:rsidRPr="006856D8">
        <w:rPr>
          <w:rFonts w:ascii="Arial" w:eastAsia="Arial" w:hAnsi="Arial" w:cs="Arial"/>
          <w:b/>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1654F4">
        <w:rPr>
          <w:rFonts w:ascii="Arial" w:eastAsia="Arial" w:hAnsi="Arial" w:cs="Arial"/>
          <w:b/>
          <w:color w:val="0070C0"/>
          <w:sz w:val="24"/>
          <w:szCs w:val="24"/>
        </w:rPr>
        <w:t>₱</w:t>
      </w:r>
      <w:r w:rsidR="003336D4" w:rsidRPr="003336D4">
        <w:rPr>
          <w:rFonts w:ascii="Arial" w:eastAsia="Arial" w:hAnsi="Arial" w:cs="Arial"/>
          <w:b/>
          <w:color w:val="0070C0"/>
          <w:sz w:val="24"/>
          <w:szCs w:val="24"/>
        </w:rPr>
        <w:t>703,806,947.12</w:t>
      </w:r>
      <w:r w:rsidR="003336D4">
        <w:rPr>
          <w:rFonts w:ascii="Arial" w:eastAsia="Arial" w:hAnsi="Arial" w:cs="Arial"/>
          <w:b/>
          <w:color w:val="0070C0"/>
          <w:sz w:val="24"/>
          <w:szCs w:val="24"/>
        </w:rPr>
        <w:t xml:space="preserve"> </w:t>
      </w:r>
      <w:r w:rsidRPr="006856D8">
        <w:rPr>
          <w:rFonts w:ascii="Arial" w:eastAsia="Arial" w:hAnsi="Arial" w:cs="Arial"/>
          <w:sz w:val="24"/>
          <w:szCs w:val="24"/>
        </w:rPr>
        <w:t>and</w:t>
      </w:r>
      <w:r w:rsidR="009D5389" w:rsidRPr="006856D8">
        <w:rPr>
          <w:rFonts w:ascii="Arial" w:eastAsia="Arial" w:hAnsi="Arial" w:cs="Arial"/>
          <w:b/>
          <w:sz w:val="24"/>
          <w:szCs w:val="24"/>
        </w:rPr>
        <w:t xml:space="preserve"> </w:t>
      </w:r>
      <w:r w:rsidRPr="001654F4">
        <w:rPr>
          <w:rFonts w:ascii="Arial" w:eastAsia="Arial" w:hAnsi="Arial" w:cs="Arial"/>
          <w:b/>
          <w:color w:val="0070C0"/>
          <w:sz w:val="24"/>
          <w:szCs w:val="24"/>
        </w:rPr>
        <w:t>non-food</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items</w:t>
      </w:r>
      <w:r w:rsidR="009D5389" w:rsidRPr="001654F4">
        <w:rPr>
          <w:rFonts w:ascii="Arial" w:eastAsia="Arial" w:hAnsi="Arial" w:cs="Arial"/>
          <w:b/>
          <w:color w:val="0070C0"/>
          <w:sz w:val="24"/>
          <w:szCs w:val="24"/>
        </w:rPr>
        <w:t xml:space="preserve"> </w:t>
      </w:r>
      <w:r w:rsidRPr="001654F4">
        <w:rPr>
          <w:rFonts w:ascii="Arial" w:eastAsia="Arial" w:hAnsi="Arial" w:cs="Arial"/>
          <w:b/>
          <w:color w:val="0070C0"/>
          <w:sz w:val="24"/>
          <w:szCs w:val="24"/>
        </w:rPr>
        <w:t>(FNIs)</w:t>
      </w:r>
      <w:r w:rsidR="009D5389" w:rsidRPr="001654F4">
        <w:rPr>
          <w:rFonts w:ascii="Arial" w:eastAsia="Arial" w:hAnsi="Arial" w:cs="Arial"/>
          <w:color w:val="0070C0"/>
          <w:sz w:val="24"/>
          <w:szCs w:val="24"/>
        </w:rPr>
        <w:t xml:space="preserve"> </w:t>
      </w:r>
      <w:r w:rsidRPr="006856D8">
        <w:rPr>
          <w:rFonts w:ascii="Arial" w:eastAsia="Arial" w:hAnsi="Arial" w:cs="Arial"/>
          <w:sz w:val="24"/>
          <w:szCs w:val="24"/>
        </w:rPr>
        <w:t>amounting</w:t>
      </w:r>
      <w:r w:rsidR="009D5389" w:rsidRPr="006856D8">
        <w:rPr>
          <w:rFonts w:ascii="Arial" w:eastAsia="Arial" w:hAnsi="Arial" w:cs="Arial"/>
          <w:sz w:val="24"/>
          <w:szCs w:val="24"/>
        </w:rPr>
        <w:t xml:space="preserve"> </w:t>
      </w:r>
      <w:r w:rsidRPr="006856D8">
        <w:rPr>
          <w:rFonts w:ascii="Arial" w:eastAsia="Arial" w:hAnsi="Arial" w:cs="Arial"/>
          <w:sz w:val="24"/>
          <w:szCs w:val="24"/>
        </w:rPr>
        <w:t>to</w:t>
      </w:r>
      <w:r w:rsidR="009D5389" w:rsidRPr="006856D8">
        <w:rPr>
          <w:rFonts w:ascii="Arial" w:eastAsia="Arial" w:hAnsi="Arial" w:cs="Arial"/>
          <w:sz w:val="24"/>
          <w:szCs w:val="24"/>
        </w:rPr>
        <w:t xml:space="preserve"> </w:t>
      </w:r>
      <w:r w:rsidRPr="003336D4">
        <w:rPr>
          <w:rFonts w:ascii="Arial" w:eastAsia="Arial" w:hAnsi="Arial" w:cs="Arial"/>
          <w:b/>
          <w:color w:val="0070C0"/>
          <w:sz w:val="24"/>
          <w:szCs w:val="24"/>
        </w:rPr>
        <w:t>₱</w:t>
      </w:r>
      <w:r w:rsidR="003336D4" w:rsidRPr="003336D4">
        <w:rPr>
          <w:rFonts w:ascii="Arial" w:eastAsia="Arial" w:hAnsi="Arial" w:cs="Arial"/>
          <w:b/>
          <w:color w:val="0070C0"/>
          <w:sz w:val="24"/>
          <w:szCs w:val="24"/>
        </w:rPr>
        <w:t xml:space="preserve">456,391,630.98 </w:t>
      </w:r>
      <w:r w:rsidRPr="006856D8">
        <w:rPr>
          <w:rFonts w:ascii="Arial" w:eastAsia="Arial" w:hAnsi="Arial" w:cs="Arial"/>
          <w:sz w:val="24"/>
          <w:szCs w:val="24"/>
        </w:rPr>
        <w:t>are</w:t>
      </w:r>
      <w:r w:rsidR="009D5389" w:rsidRPr="006856D8">
        <w:rPr>
          <w:rFonts w:ascii="Arial" w:eastAsia="Arial" w:hAnsi="Arial" w:cs="Arial"/>
          <w:sz w:val="24"/>
          <w:szCs w:val="24"/>
        </w:rPr>
        <w:t xml:space="preserve"> </w:t>
      </w:r>
      <w:r w:rsidRPr="006856D8">
        <w:rPr>
          <w:rFonts w:ascii="Arial" w:eastAsia="Arial" w:hAnsi="Arial" w:cs="Arial"/>
          <w:sz w:val="24"/>
          <w:szCs w:val="24"/>
        </w:rPr>
        <w:t>available.</w:t>
      </w:r>
    </w:p>
    <w:p w:rsidR="0041481F" w:rsidRDefault="0041481F" w:rsidP="007F3318">
      <w:pPr>
        <w:pBdr>
          <w:top w:val="nil"/>
          <w:left w:val="nil"/>
          <w:bottom w:val="nil"/>
          <w:right w:val="nil"/>
          <w:between w:val="nil"/>
        </w:pBdr>
        <w:spacing w:after="0" w:line="240" w:lineRule="auto"/>
        <w:ind w:left="360"/>
        <w:contextualSpacing/>
        <w:jc w:val="both"/>
        <w:rPr>
          <w:rFonts w:ascii="Arial" w:eastAsia="Arial" w:hAnsi="Arial" w:cs="Arial"/>
          <w:sz w:val="24"/>
          <w:szCs w:val="24"/>
        </w:rPr>
      </w:pPr>
    </w:p>
    <w:p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870" w:type="pct"/>
        <w:tblInd w:w="276" w:type="dxa"/>
        <w:tblCellMar>
          <w:left w:w="0" w:type="dxa"/>
          <w:right w:w="0" w:type="dxa"/>
        </w:tblCellMar>
        <w:tblLook w:val="04A0" w:firstRow="1" w:lastRow="0" w:firstColumn="1" w:lastColumn="0" w:noHBand="0" w:noVBand="1"/>
      </w:tblPr>
      <w:tblGrid>
        <w:gridCol w:w="1552"/>
        <w:gridCol w:w="1193"/>
        <w:gridCol w:w="825"/>
        <w:gridCol w:w="1491"/>
        <w:gridCol w:w="1318"/>
        <w:gridCol w:w="1417"/>
        <w:gridCol w:w="1688"/>
      </w:tblGrid>
      <w:tr w:rsidR="00DE72E2" w:rsidRPr="00DE72E2" w:rsidTr="00511C12">
        <w:trPr>
          <w:trHeight w:val="20"/>
          <w:tblHeader/>
        </w:trPr>
        <w:tc>
          <w:tcPr>
            <w:tcW w:w="818" w:type="pct"/>
            <w:vMerge w:val="restart"/>
            <w:tcBorders>
              <w:top w:val="single" w:sz="6" w:space="0" w:color="000000"/>
              <w:left w:val="single" w:sz="6" w:space="0" w:color="000000"/>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Region / Office</w:t>
            </w:r>
          </w:p>
        </w:tc>
        <w:tc>
          <w:tcPr>
            <w:tcW w:w="629"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 xml:space="preserve">Standby Funds </w:t>
            </w:r>
          </w:p>
        </w:tc>
        <w:tc>
          <w:tcPr>
            <w:tcW w:w="1221" w:type="pct"/>
            <w:gridSpan w:val="2"/>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i/>
                <w:iCs/>
                <w:sz w:val="18"/>
                <w:szCs w:val="18"/>
              </w:rPr>
            </w:pPr>
            <w:r w:rsidRPr="00DE72E2">
              <w:rPr>
                <w:rFonts w:ascii="Arial Narrow" w:eastAsia="Times New Roman" w:hAnsi="Arial Narrow"/>
                <w:b/>
                <w:bCs/>
                <w:i/>
                <w:iCs/>
                <w:sz w:val="18"/>
                <w:szCs w:val="18"/>
              </w:rPr>
              <w:t>FAMILY FOOD PACKS</w:t>
            </w:r>
          </w:p>
        </w:tc>
        <w:tc>
          <w:tcPr>
            <w:tcW w:w="695"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Other Food Items</w:t>
            </w:r>
          </w:p>
        </w:tc>
        <w:tc>
          <w:tcPr>
            <w:tcW w:w="747"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Non-Food Relief Items</w:t>
            </w:r>
          </w:p>
        </w:tc>
        <w:tc>
          <w:tcPr>
            <w:tcW w:w="890" w:type="pct"/>
            <w:vMerge w:val="restart"/>
            <w:tcBorders>
              <w:top w:val="single" w:sz="6" w:space="0" w:color="000000"/>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Total Standby Funds &amp; Stockpile</w:t>
            </w:r>
          </w:p>
        </w:tc>
      </w:tr>
      <w:tr w:rsidR="00DE72E2" w:rsidRPr="00DE72E2" w:rsidTr="00511C12">
        <w:trPr>
          <w:trHeight w:val="20"/>
          <w:tblHeader/>
        </w:trPr>
        <w:tc>
          <w:tcPr>
            <w:tcW w:w="818"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sz w:val="18"/>
                <w:szCs w:val="18"/>
              </w:rPr>
            </w:pPr>
          </w:p>
        </w:tc>
        <w:tc>
          <w:tcPr>
            <w:tcW w:w="629"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Total Cost</w:t>
            </w:r>
          </w:p>
        </w:tc>
        <w:tc>
          <w:tcPr>
            <w:tcW w:w="695"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sz w:val="18"/>
                <w:szCs w:val="18"/>
              </w:rPr>
            </w:pPr>
          </w:p>
        </w:tc>
        <w:tc>
          <w:tcPr>
            <w:tcW w:w="747"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sz w:val="18"/>
                <w:szCs w:val="18"/>
              </w:rPr>
            </w:pPr>
          </w:p>
        </w:tc>
        <w:tc>
          <w:tcPr>
            <w:tcW w:w="890" w:type="pct"/>
            <w:vMerge/>
            <w:tcBorders>
              <w:top w:val="single" w:sz="6" w:space="0" w:color="000000"/>
              <w:left w:val="single" w:sz="6" w:space="0" w:color="CCCCCC"/>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sz w:val="18"/>
                <w:szCs w:val="18"/>
              </w:rPr>
            </w:pPr>
          </w:p>
        </w:tc>
      </w:tr>
      <w:tr w:rsidR="00DE72E2" w:rsidRPr="00DE72E2" w:rsidTr="00511C12">
        <w:trPr>
          <w:trHeight w:val="20"/>
          <w:tblHeader/>
        </w:trPr>
        <w:tc>
          <w:tcPr>
            <w:tcW w:w="818" w:type="pct"/>
            <w:vMerge/>
            <w:tcBorders>
              <w:top w:val="single" w:sz="6" w:space="0" w:color="000000"/>
              <w:left w:val="single" w:sz="6" w:space="0" w:color="000000"/>
              <w:bottom w:val="single" w:sz="6" w:space="0" w:color="000000"/>
              <w:right w:val="single" w:sz="6" w:space="0" w:color="000000"/>
            </w:tcBorders>
            <w:shd w:val="clear" w:color="auto" w:fill="D9D9D9" w:themeFill="background1" w:themeFillShade="D9"/>
            <w:vAlign w:val="center"/>
            <w:hideMark/>
          </w:tcPr>
          <w:p w:rsidR="00DE72E2" w:rsidRPr="00DE72E2" w:rsidRDefault="00DE72E2" w:rsidP="00DE72E2">
            <w:pPr>
              <w:widowControl/>
              <w:spacing w:after="0" w:line="240" w:lineRule="auto"/>
              <w:ind w:right="57"/>
              <w:contextualSpacing/>
              <w:rPr>
                <w:rFonts w:ascii="Arial Narrow" w:eastAsia="Times New Roman" w:hAnsi="Arial Narrow"/>
                <w:b/>
                <w:bCs/>
                <w:sz w:val="18"/>
                <w:szCs w:val="18"/>
              </w:rPr>
            </w:pPr>
          </w:p>
        </w:tc>
        <w:tc>
          <w:tcPr>
            <w:tcW w:w="629"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b/>
                <w:bCs/>
                <w:sz w:val="18"/>
                <w:szCs w:val="18"/>
              </w:rPr>
            </w:pPr>
            <w:r w:rsidRPr="00DE72E2">
              <w:rPr>
                <w:rFonts w:ascii="Arial Narrow" w:eastAsia="Times New Roman" w:hAnsi="Arial Narrow"/>
                <w:b/>
                <w:bCs/>
                <w:sz w:val="18"/>
                <w:szCs w:val="18"/>
              </w:rPr>
              <w:t>514,250,346.08</w:t>
            </w:r>
          </w:p>
        </w:tc>
        <w:tc>
          <w:tcPr>
            <w:tcW w:w="43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398,018</w:t>
            </w:r>
          </w:p>
        </w:tc>
        <w:tc>
          <w:tcPr>
            <w:tcW w:w="786"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158,667,601.00</w:t>
            </w:r>
          </w:p>
        </w:tc>
        <w:tc>
          <w:tcPr>
            <w:tcW w:w="695"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703,806,947.12</w:t>
            </w:r>
          </w:p>
        </w:tc>
        <w:tc>
          <w:tcPr>
            <w:tcW w:w="747"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456,391,630.98</w:t>
            </w:r>
          </w:p>
        </w:tc>
        <w:tc>
          <w:tcPr>
            <w:tcW w:w="890" w:type="pct"/>
            <w:tcBorders>
              <w:top w:val="single" w:sz="6" w:space="0" w:color="CCCCCC"/>
              <w:left w:val="single" w:sz="6" w:space="0" w:color="CCCCCC"/>
              <w:bottom w:val="single" w:sz="6" w:space="0" w:color="000000"/>
              <w:right w:val="single" w:sz="6" w:space="0" w:color="000000"/>
            </w:tcBorders>
            <w:shd w:val="clear" w:color="auto" w:fill="D9D9D9" w:themeFill="background1" w:themeFillShade="D9"/>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1,833,116,525.18</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Central Office</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476,985,397.83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476,985,397.83</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NRLMB - NROC</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20,981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7,628,160.00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54,545,118.48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241,830,773.72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304,004,052.20</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NRLMB - VDRC</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10,841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3,956,965.00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27,863,251.36</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6,001,177.50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37,821,393.86</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59,417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22,650,967.38</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2,603,094.00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37,855,484.00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66,109,545.38</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II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4,911,974.29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37,726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14,204,932.44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6,033,921.14</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5,510,400.95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30,661,228.82</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III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926,720.64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804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308,133.40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5,785,122.70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4,519,514.40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11,539,491.14</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CALABARZON</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8,014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2,997,236.00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7,777,722.00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5,331,082.66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19,106,040.66</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MIMAROPA</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3,000,367.19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22,077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9,934,650.00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4,367,041.00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5,464,805.75</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22,766,863.94</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V</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2,273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667,561.84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8,246,299.08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31,081,241.91</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39,995,102.83</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VI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3,000,099.50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42,996</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16,358,810.00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486,520,521.32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6,303,250.19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512,182,681.01</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VII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42,615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15,341,400.00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16,177,722.72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5,409,693.22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39,928,831.08</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VIII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6,567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3,081,457.89</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2,625,510.58</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11,669,599.08</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20,378,021.71</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IX</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1,251,360.00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44,711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22,255,960.00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8,782,570.00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12,037,025.59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44,326,915.59</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X</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44,200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17,152,375.53</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37,291,201.93</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19,741,365.19</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77,291,939.65</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XI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9,388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3,439,950.96</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4,305,175.00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23,839,069.26</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31,584,195.22</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lastRenderedPageBreak/>
              <w:t>XII</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5,209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2,349,259.00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14,250,474.29</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12,876,448.72</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32,476,883.69</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CARAGA</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color w:val="000000"/>
                <w:sz w:val="18"/>
                <w:szCs w:val="18"/>
              </w:rPr>
            </w:pPr>
            <w:r w:rsidRPr="00DE72E2">
              <w:rPr>
                <w:rFonts w:ascii="Arial Narrow" w:eastAsia="Times New Roman" w:hAnsi="Arial Narrow"/>
                <w:color w:val="000000"/>
                <w:sz w:val="18"/>
                <w:szCs w:val="18"/>
              </w:rPr>
              <w:t>22,279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color w:val="000000"/>
                <w:sz w:val="18"/>
                <w:szCs w:val="18"/>
              </w:rPr>
            </w:pPr>
            <w:r w:rsidRPr="00DE72E2">
              <w:rPr>
                <w:rFonts w:ascii="Arial Narrow" w:eastAsia="Times New Roman" w:hAnsi="Arial Narrow"/>
                <w:color w:val="000000"/>
                <w:sz w:val="18"/>
                <w:szCs w:val="18"/>
              </w:rPr>
              <w:t>8,072,267.70</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5,362,057.52</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3,305,245.70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19,739,570.92</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NCR</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3,000,300.00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171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75,465.72</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3,942,118.00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11,702,654.14</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18,720,537.86</w:t>
            </w:r>
          </w:p>
        </w:tc>
      </w:tr>
      <w:tr w:rsidR="00DE72E2" w:rsidRPr="00DE72E2" w:rsidTr="00DE72E2">
        <w:trPr>
          <w:trHeight w:val="20"/>
        </w:trPr>
        <w:tc>
          <w:tcPr>
            <w:tcW w:w="8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b/>
                <w:bCs/>
                <w:sz w:val="18"/>
                <w:szCs w:val="18"/>
              </w:rPr>
            </w:pPr>
            <w:r w:rsidRPr="00DE72E2">
              <w:rPr>
                <w:rFonts w:ascii="Arial Narrow" w:eastAsia="Times New Roman" w:hAnsi="Arial Narrow"/>
                <w:b/>
                <w:bCs/>
                <w:sz w:val="18"/>
                <w:szCs w:val="18"/>
              </w:rPr>
              <w:t>CAR</w:t>
            </w:r>
          </w:p>
        </w:tc>
        <w:tc>
          <w:tcPr>
            <w:tcW w:w="62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64,958.65</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center"/>
              <w:rPr>
                <w:rFonts w:ascii="Arial Narrow" w:eastAsia="Times New Roman" w:hAnsi="Arial Narrow"/>
                <w:sz w:val="18"/>
                <w:szCs w:val="18"/>
              </w:rPr>
            </w:pPr>
            <w:r w:rsidRPr="00DE72E2">
              <w:rPr>
                <w:rFonts w:ascii="Arial Narrow" w:eastAsia="Times New Roman" w:hAnsi="Arial Narrow"/>
                <w:sz w:val="18"/>
                <w:szCs w:val="18"/>
              </w:rPr>
              <w:t>17,749</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8,192,048.14</w:t>
            </w:r>
          </w:p>
        </w:tc>
        <w:tc>
          <w:tcPr>
            <w:tcW w:w="69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7,328,026.00</w:t>
            </w:r>
          </w:p>
        </w:tc>
        <w:tc>
          <w:tcPr>
            <w:tcW w:w="747"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11,912,799.00</w:t>
            </w:r>
          </w:p>
        </w:tc>
        <w:tc>
          <w:tcPr>
            <w:tcW w:w="89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rsidR="00DE72E2" w:rsidRPr="00DE72E2" w:rsidRDefault="00DE72E2" w:rsidP="00DE72E2">
            <w:pPr>
              <w:widowControl/>
              <w:spacing w:after="0" w:line="240" w:lineRule="auto"/>
              <w:ind w:right="57"/>
              <w:contextualSpacing/>
              <w:jc w:val="right"/>
              <w:rPr>
                <w:rFonts w:ascii="Arial Narrow" w:eastAsia="Times New Roman" w:hAnsi="Arial Narrow"/>
                <w:sz w:val="18"/>
                <w:szCs w:val="18"/>
              </w:rPr>
            </w:pPr>
            <w:r w:rsidRPr="00DE72E2">
              <w:rPr>
                <w:rFonts w:ascii="Arial Narrow" w:eastAsia="Times New Roman" w:hAnsi="Arial Narrow"/>
                <w:sz w:val="18"/>
                <w:szCs w:val="18"/>
              </w:rPr>
              <w:t>27,497,831.79</w:t>
            </w:r>
          </w:p>
        </w:tc>
      </w:tr>
    </w:tbl>
    <w:p w:rsidR="00F85877" w:rsidRDefault="009D5389"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0157BE">
        <w:rPr>
          <w:rFonts w:ascii="Arial" w:eastAsia="Arial" w:hAnsi="Arial" w:cs="Arial"/>
          <w:i/>
          <w:sz w:val="16"/>
          <w:szCs w:val="16"/>
        </w:rPr>
        <w:t>Note:</w:t>
      </w:r>
      <w:r>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Pr>
          <w:rFonts w:ascii="Arial" w:eastAsia="Arial" w:hAnsi="Arial" w:cs="Arial"/>
          <w:i/>
          <w:sz w:val="16"/>
          <w:szCs w:val="16"/>
        </w:rPr>
        <w:t xml:space="preserve"> </w:t>
      </w:r>
      <w:r w:rsidR="00156C50">
        <w:rPr>
          <w:rFonts w:ascii="Arial" w:eastAsia="Arial" w:hAnsi="Arial" w:cs="Arial"/>
          <w:i/>
          <w:sz w:val="16"/>
          <w:szCs w:val="16"/>
        </w:rPr>
        <w:t>Inventory</w:t>
      </w:r>
      <w:r>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Pr>
          <w:rFonts w:ascii="Arial" w:eastAsia="Arial" w:hAnsi="Arial" w:cs="Arial"/>
          <w:i/>
          <w:sz w:val="16"/>
          <w:szCs w:val="16"/>
        </w:rPr>
        <w:t xml:space="preserve"> </w:t>
      </w:r>
      <w:r w:rsidR="00FD5BF5">
        <w:rPr>
          <w:rFonts w:ascii="Arial" w:eastAsia="Arial" w:hAnsi="Arial" w:cs="Arial"/>
          <w:i/>
          <w:sz w:val="16"/>
          <w:szCs w:val="16"/>
        </w:rPr>
        <w:t>is</w:t>
      </w:r>
      <w:r>
        <w:rPr>
          <w:rFonts w:ascii="Arial" w:eastAsia="Arial" w:hAnsi="Arial" w:cs="Arial"/>
          <w:i/>
          <w:sz w:val="16"/>
          <w:szCs w:val="16"/>
        </w:rPr>
        <w:t xml:space="preserve"> </w:t>
      </w:r>
      <w:r w:rsidR="00FD5BF5">
        <w:rPr>
          <w:rFonts w:ascii="Arial" w:eastAsia="Arial" w:hAnsi="Arial" w:cs="Arial"/>
          <w:i/>
          <w:sz w:val="16"/>
          <w:szCs w:val="16"/>
        </w:rPr>
        <w:t>as</w:t>
      </w:r>
      <w:r>
        <w:rPr>
          <w:rFonts w:ascii="Arial" w:eastAsia="Arial" w:hAnsi="Arial" w:cs="Arial"/>
          <w:i/>
          <w:sz w:val="16"/>
          <w:szCs w:val="16"/>
        </w:rPr>
        <w:t xml:space="preserve"> </w:t>
      </w:r>
      <w:r w:rsidR="00FD5BF5">
        <w:rPr>
          <w:rFonts w:ascii="Arial" w:eastAsia="Arial" w:hAnsi="Arial" w:cs="Arial"/>
          <w:i/>
          <w:sz w:val="16"/>
          <w:szCs w:val="16"/>
        </w:rPr>
        <w:t>of</w:t>
      </w:r>
      <w:r>
        <w:rPr>
          <w:rFonts w:ascii="Arial" w:eastAsia="Arial" w:hAnsi="Arial" w:cs="Arial"/>
          <w:i/>
          <w:sz w:val="16"/>
          <w:szCs w:val="16"/>
        </w:rPr>
        <w:t xml:space="preserve"> </w:t>
      </w:r>
      <w:r w:rsidR="00921E0C">
        <w:rPr>
          <w:rFonts w:ascii="Arial" w:eastAsia="Arial" w:hAnsi="Arial" w:cs="Arial"/>
          <w:i/>
          <w:sz w:val="16"/>
          <w:szCs w:val="16"/>
        </w:rPr>
        <w:t>21</w:t>
      </w:r>
      <w:r>
        <w:rPr>
          <w:rFonts w:ascii="Arial" w:eastAsia="Arial" w:hAnsi="Arial" w:cs="Arial"/>
          <w:i/>
          <w:sz w:val="16"/>
          <w:szCs w:val="16"/>
        </w:rPr>
        <w:t xml:space="preserve"> </w:t>
      </w:r>
      <w:r w:rsidR="003D781E">
        <w:rPr>
          <w:rFonts w:ascii="Arial" w:eastAsia="Arial" w:hAnsi="Arial" w:cs="Arial"/>
          <w:i/>
          <w:sz w:val="16"/>
          <w:szCs w:val="16"/>
        </w:rPr>
        <w:t>April</w:t>
      </w:r>
      <w:r>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 xml:space="preserve"> </w:t>
      </w:r>
      <w:r w:rsidR="00DE72E2">
        <w:rPr>
          <w:rFonts w:ascii="Arial" w:eastAsia="Arial" w:hAnsi="Arial" w:cs="Arial"/>
          <w:i/>
          <w:sz w:val="16"/>
          <w:szCs w:val="16"/>
        </w:rPr>
        <w:t>12NN</w:t>
      </w:r>
      <w:r w:rsidR="000157BE">
        <w:rPr>
          <w:rFonts w:ascii="Arial" w:eastAsia="Arial" w:hAnsi="Arial" w:cs="Arial"/>
          <w:i/>
          <w:sz w:val="16"/>
          <w:szCs w:val="16"/>
        </w:rPr>
        <w:t>.</w:t>
      </w:r>
      <w:r>
        <w:rPr>
          <w:rFonts w:ascii="Arial" w:eastAsia="Arial" w:hAnsi="Arial" w:cs="Arial"/>
          <w:i/>
          <w:sz w:val="16"/>
          <w:szCs w:val="16"/>
        </w:rPr>
        <w:t xml:space="preserve"> </w:t>
      </w:r>
    </w:p>
    <w:p w:rsidR="00314F5C" w:rsidRPr="00AE7828"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rsidR="00314F5C" w:rsidRDefault="00314F5C" w:rsidP="007F3318">
      <w:pPr>
        <w:spacing w:after="0" w:line="240" w:lineRule="auto"/>
        <w:contextualSpacing/>
        <w:rPr>
          <w:rFonts w:ascii="Arial" w:eastAsia="Arial" w:hAnsi="Arial" w:cs="Arial"/>
          <w:b/>
          <w:color w:val="002060"/>
          <w:sz w:val="28"/>
          <w:szCs w:val="28"/>
        </w:rPr>
      </w:pPr>
    </w:p>
    <w:p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rsidR="00F85877" w:rsidRDefault="00F85877" w:rsidP="007F3318">
      <w:pPr>
        <w:spacing w:after="0" w:line="240" w:lineRule="auto"/>
        <w:contextualSpacing/>
        <w:rPr>
          <w:rFonts w:ascii="Arial" w:eastAsia="Arial" w:hAnsi="Arial" w:cs="Arial"/>
          <w:b/>
          <w:color w:val="002060"/>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507F0">
        <w:trPr>
          <w:trHeight w:val="1471"/>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7828" w:rsidRDefault="00AE7828" w:rsidP="007256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E7828">
              <w:rPr>
                <w:rFonts w:ascii="Arial" w:eastAsia="Arial" w:hAnsi="Arial" w:cs="Arial"/>
                <w:color w:val="0070C0"/>
                <w:sz w:val="20"/>
                <w:szCs w:val="20"/>
              </w:rPr>
              <w:t>21</w:t>
            </w:r>
            <w:r w:rsidR="009D5389" w:rsidRPr="00AE7828">
              <w:rPr>
                <w:rFonts w:ascii="Arial" w:eastAsia="Arial" w:hAnsi="Arial" w:cs="Arial"/>
                <w:color w:val="0070C0"/>
                <w:sz w:val="20"/>
                <w:szCs w:val="20"/>
              </w:rPr>
              <w:t xml:space="preserve"> </w:t>
            </w:r>
            <w:r w:rsidR="00AE4A1B" w:rsidRPr="00AE7828">
              <w:rPr>
                <w:rFonts w:ascii="Arial" w:eastAsia="Arial" w:hAnsi="Arial" w:cs="Arial"/>
                <w:color w:val="0070C0"/>
                <w:sz w:val="20"/>
                <w:szCs w:val="20"/>
              </w:rPr>
              <w:t>April</w:t>
            </w:r>
            <w:r w:rsidR="009D5389" w:rsidRPr="00AE7828">
              <w:rPr>
                <w:rFonts w:ascii="Arial" w:eastAsia="Arial" w:hAnsi="Arial" w:cs="Arial"/>
                <w:color w:val="0070C0"/>
                <w:sz w:val="20"/>
                <w:szCs w:val="20"/>
              </w:rPr>
              <w:t xml:space="preserve"> </w:t>
            </w:r>
            <w:r w:rsidR="00AE4A1B" w:rsidRPr="00AE7828">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E4A1B" w:rsidRPr="00AE7828"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E7828">
              <w:rPr>
                <w:rFonts w:ascii="Arial" w:eastAsia="Arial" w:hAnsi="Arial" w:cs="Arial"/>
                <w:color w:val="0070C0"/>
                <w:sz w:val="20"/>
                <w:szCs w:val="20"/>
              </w:rPr>
              <w:t>The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Disaster</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Response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Management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Bureau</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(DRMB)</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on</w:t>
            </w:r>
            <w:r w:rsidR="009D5389" w:rsidRPr="00AE7828">
              <w:rPr>
                <w:rFonts w:ascii="Arial" w:eastAsia="Arial" w:hAnsi="Arial" w:cs="Arial"/>
                <w:color w:val="0070C0"/>
                <w:sz w:val="20"/>
                <w:szCs w:val="20"/>
              </w:rPr>
              <w:t xml:space="preserve"> </w:t>
            </w:r>
            <w:r w:rsidRPr="00AE7828">
              <w:rPr>
                <w:rFonts w:ascii="Arial" w:eastAsia="Arial" w:hAnsi="Arial" w:cs="Arial"/>
                <w:b/>
                <w:color w:val="0070C0"/>
                <w:sz w:val="20"/>
                <w:szCs w:val="20"/>
              </w:rPr>
              <w:t>BLUE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alert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status.</w:t>
            </w:r>
          </w:p>
          <w:p w:rsidR="006A4F74" w:rsidRPr="00AE7828"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E7828">
              <w:rPr>
                <w:rFonts w:ascii="Arial" w:eastAsia="Arial" w:hAnsi="Arial" w:cs="Arial"/>
                <w:color w:val="0070C0"/>
                <w:sz w:val="20"/>
                <w:szCs w:val="20"/>
              </w:rPr>
              <w:t>The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DRMB</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Operations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Center</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(OpCen)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24/7</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virtual</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operation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to</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closely</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monitor</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and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coordinate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with</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the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National</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Resource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and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Logistics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Management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Bureau</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(NRLMB)</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and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DSWD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Field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Offices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for</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significant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updates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response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operations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relative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to</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COVID19.</w:t>
            </w:r>
          </w:p>
          <w:p w:rsidR="00DB54F0" w:rsidRPr="00AE7828" w:rsidRDefault="00DB54F0"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E7828">
              <w:rPr>
                <w:rFonts w:ascii="Arial" w:eastAsia="Arial" w:hAnsi="Arial" w:cs="Arial"/>
                <w:color w:val="0070C0"/>
                <w:sz w:val="20"/>
                <w:szCs w:val="20"/>
              </w:rPr>
              <w:t>Continuous</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provision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of</w:t>
            </w:r>
            <w:r w:rsidR="009D5389" w:rsidRPr="00AE7828">
              <w:rPr>
                <w:rFonts w:ascii="Arial" w:eastAsia="Arial" w:hAnsi="Arial" w:cs="Arial"/>
                <w:color w:val="0070C0"/>
                <w:sz w:val="20"/>
                <w:szCs w:val="20"/>
              </w:rPr>
              <w:t xml:space="preserve"> </w:t>
            </w:r>
            <w:r w:rsidR="00A507F0" w:rsidRPr="00AE7828">
              <w:rPr>
                <w:rFonts w:ascii="Arial" w:eastAsia="Arial" w:hAnsi="Arial" w:cs="Arial"/>
                <w:color w:val="0070C0"/>
                <w:sz w:val="20"/>
                <w:szCs w:val="20"/>
              </w:rPr>
              <w:t>two</w:t>
            </w:r>
            <w:r w:rsidR="009D5389" w:rsidRPr="00AE7828">
              <w:rPr>
                <w:rFonts w:ascii="Arial" w:eastAsia="Arial" w:hAnsi="Arial" w:cs="Arial"/>
                <w:color w:val="0070C0"/>
                <w:sz w:val="20"/>
                <w:szCs w:val="20"/>
              </w:rPr>
              <w:t xml:space="preserve"> </w:t>
            </w:r>
            <w:r w:rsidR="00A507F0" w:rsidRPr="00AE7828">
              <w:rPr>
                <w:rFonts w:ascii="Arial" w:eastAsia="Arial" w:hAnsi="Arial" w:cs="Arial"/>
                <w:color w:val="0070C0"/>
                <w:sz w:val="20"/>
                <w:szCs w:val="20"/>
              </w:rPr>
              <w:t>(2)</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DRMB</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personnel</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to</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render</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duty</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the</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DSWD-Agency</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Operations</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Center</w:t>
            </w:r>
            <w:r w:rsidR="009D5389" w:rsidRPr="00AE7828">
              <w:rPr>
                <w:rFonts w:ascii="Arial" w:eastAsia="Arial" w:hAnsi="Arial" w:cs="Arial"/>
                <w:color w:val="0070C0"/>
                <w:sz w:val="20"/>
                <w:szCs w:val="20"/>
              </w:rPr>
              <w:t xml:space="preserve"> </w:t>
            </w:r>
            <w:r w:rsidR="006A4F74" w:rsidRPr="00AE7828">
              <w:rPr>
                <w:rFonts w:ascii="Arial" w:eastAsia="Arial" w:hAnsi="Arial" w:cs="Arial"/>
                <w:color w:val="0070C0"/>
                <w:sz w:val="20"/>
                <w:szCs w:val="20"/>
              </w:rPr>
              <w:t>(AOC)</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DSWD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Central</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Office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and</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at</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the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Inter-Agency</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Task</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Force</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(IATF)</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in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Camp,</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Aguinaldo,</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Quezon</w:t>
            </w:r>
            <w:r w:rsidR="009D5389" w:rsidRPr="00AE7828">
              <w:rPr>
                <w:rFonts w:ascii="Arial" w:eastAsia="Arial" w:hAnsi="Arial" w:cs="Arial"/>
                <w:color w:val="0070C0"/>
                <w:sz w:val="20"/>
                <w:szCs w:val="20"/>
              </w:rPr>
              <w:t xml:space="preserve"> </w:t>
            </w:r>
            <w:r w:rsidRPr="00AE7828">
              <w:rPr>
                <w:rFonts w:ascii="Arial" w:eastAsia="Arial" w:hAnsi="Arial" w:cs="Arial"/>
                <w:color w:val="0070C0"/>
                <w:sz w:val="20"/>
                <w:szCs w:val="20"/>
              </w:rPr>
              <w:t>City</w:t>
            </w:r>
            <w:r w:rsidR="009D5389" w:rsidRPr="00AE7828">
              <w:rPr>
                <w:rFonts w:ascii="Arial" w:eastAsia="Arial" w:hAnsi="Arial" w:cs="Arial"/>
                <w:color w:val="0070C0"/>
                <w:sz w:val="20"/>
                <w:szCs w:val="20"/>
              </w:rPr>
              <w:t xml:space="preserve"> </w:t>
            </w:r>
            <w:r w:rsidR="00A507F0" w:rsidRPr="00AE7828">
              <w:rPr>
                <w:rFonts w:ascii="Arial" w:eastAsia="Arial" w:hAnsi="Arial" w:cs="Arial"/>
                <w:color w:val="0070C0"/>
                <w:sz w:val="20"/>
                <w:szCs w:val="20"/>
              </w:rPr>
              <w:t>for</w:t>
            </w:r>
            <w:r w:rsidR="009D5389" w:rsidRPr="00AE7828">
              <w:rPr>
                <w:rFonts w:ascii="Arial" w:eastAsia="Arial" w:hAnsi="Arial" w:cs="Arial"/>
                <w:color w:val="0070C0"/>
                <w:sz w:val="20"/>
                <w:szCs w:val="20"/>
              </w:rPr>
              <w:t xml:space="preserve"> </w:t>
            </w:r>
            <w:r w:rsidR="00A507F0" w:rsidRPr="00AE7828">
              <w:rPr>
                <w:rFonts w:ascii="Arial" w:eastAsia="Arial" w:hAnsi="Arial" w:cs="Arial"/>
                <w:color w:val="0070C0"/>
                <w:sz w:val="20"/>
                <w:szCs w:val="20"/>
              </w:rPr>
              <w:t>response</w:t>
            </w:r>
            <w:r w:rsidR="009D5389" w:rsidRPr="00AE7828">
              <w:rPr>
                <w:rFonts w:ascii="Arial" w:eastAsia="Arial" w:hAnsi="Arial" w:cs="Arial"/>
                <w:color w:val="0070C0"/>
                <w:sz w:val="20"/>
                <w:szCs w:val="20"/>
              </w:rPr>
              <w:t xml:space="preserve"> </w:t>
            </w:r>
            <w:r w:rsidR="00A507F0" w:rsidRPr="00AE7828">
              <w:rPr>
                <w:rFonts w:ascii="Arial" w:eastAsia="Arial" w:hAnsi="Arial" w:cs="Arial"/>
                <w:color w:val="0070C0"/>
                <w:sz w:val="20"/>
                <w:szCs w:val="20"/>
              </w:rPr>
              <w:t>monitoring.</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DSWD-NRLMB</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F7D84"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C817D2" w:rsidRPr="00C817D2"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CF7E7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20</w:t>
            </w:r>
            <w:r w:rsidR="009D5389">
              <w:rPr>
                <w:rFonts w:ascii="Arial" w:eastAsia="Arial" w:hAnsi="Arial" w:cs="Arial"/>
                <w:sz w:val="20"/>
                <w:szCs w:val="20"/>
              </w:rPr>
              <w:t xml:space="preserve"> </w:t>
            </w:r>
            <w:r w:rsidR="002C5BFE" w:rsidRPr="000155DB">
              <w:rPr>
                <w:rFonts w:ascii="Arial" w:eastAsia="Arial" w:hAnsi="Arial" w:cs="Arial"/>
                <w:sz w:val="20"/>
                <w:szCs w:val="20"/>
              </w:rPr>
              <w:t>April</w:t>
            </w:r>
            <w:r w:rsidR="009D5389">
              <w:rPr>
                <w:rFonts w:ascii="Arial" w:eastAsia="Arial" w:hAnsi="Arial" w:cs="Arial"/>
                <w:sz w:val="20"/>
                <w:szCs w:val="20"/>
              </w:rPr>
              <w:t xml:space="preserve"> </w:t>
            </w:r>
            <w:r w:rsidR="000157BE"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0155DB" w:rsidRDefault="000157BE"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is</w:t>
            </w:r>
            <w:r w:rsidR="009D5389">
              <w:rPr>
                <w:rFonts w:ascii="Arial" w:eastAsia="Arial" w:hAnsi="Arial" w:cs="Arial"/>
                <w:sz w:val="20"/>
                <w:szCs w:val="20"/>
              </w:rPr>
              <w:t xml:space="preserve"> </w:t>
            </w:r>
            <w:r w:rsidRPr="000155DB">
              <w:rPr>
                <w:rFonts w:ascii="Arial" w:eastAsia="Arial" w:hAnsi="Arial" w:cs="Arial"/>
                <w:sz w:val="20"/>
                <w:szCs w:val="20"/>
              </w:rPr>
              <w:t>continuously</w:t>
            </w:r>
            <w:r w:rsidR="009D5389">
              <w:rPr>
                <w:rFonts w:ascii="Arial" w:eastAsia="Arial" w:hAnsi="Arial" w:cs="Arial"/>
                <w:sz w:val="20"/>
                <w:szCs w:val="20"/>
              </w:rPr>
              <w:t xml:space="preserve"> </w:t>
            </w:r>
            <w:r w:rsidRPr="000155DB">
              <w:rPr>
                <w:rFonts w:ascii="Arial" w:eastAsia="Arial" w:hAnsi="Arial" w:cs="Arial"/>
                <w:sz w:val="20"/>
                <w:szCs w:val="20"/>
              </w:rPr>
              <w:t>repacking</w:t>
            </w:r>
            <w:r w:rsidR="009D5389">
              <w:rPr>
                <w:rFonts w:ascii="Arial" w:eastAsia="Arial" w:hAnsi="Arial" w:cs="Arial"/>
                <w:sz w:val="20"/>
                <w:szCs w:val="20"/>
              </w:rPr>
              <w:t xml:space="preserve"> </w:t>
            </w:r>
            <w:r w:rsidRPr="000155DB">
              <w:rPr>
                <w:rFonts w:ascii="Arial" w:eastAsia="Arial" w:hAnsi="Arial" w:cs="Arial"/>
                <w:sz w:val="20"/>
                <w:szCs w:val="20"/>
              </w:rPr>
              <w:t>goods</w:t>
            </w:r>
            <w:r w:rsidR="009D5389">
              <w:rPr>
                <w:rFonts w:ascii="Arial" w:eastAsia="Arial" w:hAnsi="Arial" w:cs="Arial"/>
                <w:sz w:val="20"/>
                <w:szCs w:val="20"/>
              </w:rPr>
              <w:t xml:space="preserve"> </w:t>
            </w:r>
            <w:r w:rsidRPr="000155DB">
              <w:rPr>
                <w:rFonts w:ascii="Arial" w:eastAsia="Arial" w:hAnsi="Arial" w:cs="Arial"/>
                <w:sz w:val="20"/>
                <w:szCs w:val="20"/>
              </w:rPr>
              <w:t>for</w:t>
            </w:r>
            <w:r w:rsidR="009D5389">
              <w:rPr>
                <w:rFonts w:ascii="Arial" w:eastAsia="Arial" w:hAnsi="Arial" w:cs="Arial"/>
                <w:sz w:val="20"/>
                <w:szCs w:val="20"/>
              </w:rPr>
              <w:t xml:space="preserve"> </w:t>
            </w:r>
            <w:r w:rsidRPr="000155DB">
              <w:rPr>
                <w:rFonts w:ascii="Arial" w:eastAsia="Arial" w:hAnsi="Arial" w:cs="Arial"/>
                <w:sz w:val="20"/>
                <w:szCs w:val="20"/>
              </w:rPr>
              <w:t>possible</w:t>
            </w:r>
            <w:r w:rsidR="009D5389">
              <w:rPr>
                <w:rFonts w:ascii="Arial" w:eastAsia="Arial" w:hAnsi="Arial" w:cs="Arial"/>
                <w:sz w:val="20"/>
                <w:szCs w:val="20"/>
              </w:rPr>
              <w:t xml:space="preserve"> </w:t>
            </w:r>
            <w:r w:rsidRPr="000155DB">
              <w:rPr>
                <w:rFonts w:ascii="Arial" w:eastAsia="Arial" w:hAnsi="Arial" w:cs="Arial"/>
                <w:sz w:val="20"/>
                <w:szCs w:val="20"/>
              </w:rPr>
              <w:t>augmentation.</w:t>
            </w:r>
          </w:p>
          <w:p w:rsidR="00F85877" w:rsidRPr="000155DB" w:rsidRDefault="00BD683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sidR="009D5389">
              <w:rPr>
                <w:rFonts w:ascii="Arial" w:eastAsia="Arial" w:hAnsi="Arial" w:cs="Arial"/>
                <w:sz w:val="20"/>
                <w:szCs w:val="20"/>
              </w:rPr>
              <w:t xml:space="preserve"> </w:t>
            </w:r>
            <w:r w:rsidRPr="000155DB">
              <w:rPr>
                <w:rFonts w:ascii="Arial" w:eastAsia="Arial" w:hAnsi="Arial" w:cs="Arial"/>
                <w:sz w:val="20"/>
                <w:szCs w:val="20"/>
              </w:rPr>
              <w:t>provides</w:t>
            </w:r>
            <w:r w:rsidR="009D5389">
              <w:rPr>
                <w:rFonts w:ascii="Arial" w:eastAsia="Arial" w:hAnsi="Arial" w:cs="Arial"/>
                <w:sz w:val="20"/>
                <w:szCs w:val="20"/>
              </w:rPr>
              <w:t xml:space="preserve"> </w:t>
            </w:r>
            <w:r w:rsidR="000157BE" w:rsidRPr="000155DB">
              <w:rPr>
                <w:rFonts w:ascii="Arial" w:eastAsia="Arial" w:hAnsi="Arial" w:cs="Arial"/>
                <w:sz w:val="20"/>
                <w:szCs w:val="20"/>
              </w:rPr>
              <w:t>logistical</w:t>
            </w:r>
            <w:r w:rsidR="009D5389">
              <w:rPr>
                <w:rFonts w:ascii="Arial" w:eastAsia="Arial" w:hAnsi="Arial" w:cs="Arial"/>
                <w:sz w:val="20"/>
                <w:szCs w:val="20"/>
              </w:rPr>
              <w:t xml:space="preserve"> </w:t>
            </w:r>
            <w:r w:rsidR="000157BE" w:rsidRPr="000155DB">
              <w:rPr>
                <w:rFonts w:ascii="Arial" w:eastAsia="Arial" w:hAnsi="Arial" w:cs="Arial"/>
                <w:sz w:val="20"/>
                <w:szCs w:val="20"/>
              </w:rPr>
              <w:t>augmentation</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Field</w:t>
            </w:r>
            <w:r w:rsidR="009D5389">
              <w:rPr>
                <w:rFonts w:ascii="Arial" w:eastAsia="Arial" w:hAnsi="Arial" w:cs="Arial"/>
                <w:sz w:val="20"/>
                <w:szCs w:val="20"/>
              </w:rPr>
              <w:t xml:space="preserve"> </w:t>
            </w:r>
            <w:r w:rsidR="000157BE" w:rsidRPr="000155DB">
              <w:rPr>
                <w:rFonts w:ascii="Arial" w:eastAsia="Arial" w:hAnsi="Arial" w:cs="Arial"/>
                <w:sz w:val="20"/>
                <w:szCs w:val="20"/>
              </w:rPr>
              <w:t>Offices</w:t>
            </w:r>
            <w:r w:rsidR="009D5389">
              <w:rPr>
                <w:rFonts w:ascii="Arial" w:eastAsia="Arial" w:hAnsi="Arial" w:cs="Arial"/>
                <w:sz w:val="20"/>
                <w:szCs w:val="20"/>
              </w:rPr>
              <w:t xml:space="preserve"> </w:t>
            </w:r>
            <w:r w:rsidR="000157BE" w:rsidRPr="000155DB">
              <w:rPr>
                <w:rFonts w:ascii="Arial" w:eastAsia="Arial" w:hAnsi="Arial" w:cs="Arial"/>
                <w:sz w:val="20"/>
                <w:szCs w:val="20"/>
              </w:rPr>
              <w:t>on</w:t>
            </w:r>
            <w:r w:rsidR="009D5389">
              <w:rPr>
                <w:rFonts w:ascii="Arial" w:eastAsia="Arial" w:hAnsi="Arial" w:cs="Arial"/>
                <w:sz w:val="20"/>
                <w:szCs w:val="20"/>
              </w:rPr>
              <w:t xml:space="preserve"> </w:t>
            </w:r>
            <w:r w:rsidR="000157BE" w:rsidRPr="000155DB">
              <w:rPr>
                <w:rFonts w:ascii="Arial" w:eastAsia="Arial" w:hAnsi="Arial" w:cs="Arial"/>
                <w:sz w:val="20"/>
                <w:szCs w:val="20"/>
              </w:rPr>
              <w:t>delivering</w:t>
            </w:r>
            <w:r w:rsidR="009D5389">
              <w:rPr>
                <w:rFonts w:ascii="Arial" w:eastAsia="Arial" w:hAnsi="Arial" w:cs="Arial"/>
                <w:sz w:val="20"/>
                <w:szCs w:val="20"/>
              </w:rPr>
              <w:t xml:space="preserve"> </w:t>
            </w:r>
            <w:r w:rsidR="000157BE" w:rsidRPr="000155DB">
              <w:rPr>
                <w:rFonts w:ascii="Arial" w:eastAsia="Arial" w:hAnsi="Arial" w:cs="Arial"/>
                <w:sz w:val="20"/>
                <w:szCs w:val="20"/>
              </w:rPr>
              <w:t>FFPs</w:t>
            </w:r>
            <w:r w:rsidR="009D5389">
              <w:rPr>
                <w:rFonts w:ascii="Arial" w:eastAsia="Arial" w:hAnsi="Arial" w:cs="Arial"/>
                <w:sz w:val="20"/>
                <w:szCs w:val="20"/>
              </w:rPr>
              <w:t xml:space="preserve"> </w:t>
            </w:r>
            <w:r w:rsidR="000157BE" w:rsidRPr="000155DB">
              <w:rPr>
                <w:rFonts w:ascii="Arial" w:eastAsia="Arial" w:hAnsi="Arial" w:cs="Arial"/>
                <w:sz w:val="20"/>
                <w:szCs w:val="20"/>
              </w:rPr>
              <w:t>to</w:t>
            </w:r>
            <w:r w:rsidR="009D5389">
              <w:rPr>
                <w:rFonts w:ascii="Arial" w:eastAsia="Arial" w:hAnsi="Arial" w:cs="Arial"/>
                <w:sz w:val="20"/>
                <w:szCs w:val="20"/>
              </w:rPr>
              <w:t xml:space="preserve"> </w:t>
            </w:r>
            <w:r w:rsidR="000157BE" w:rsidRPr="000155DB">
              <w:rPr>
                <w:rFonts w:ascii="Arial" w:eastAsia="Arial" w:hAnsi="Arial" w:cs="Arial"/>
                <w:sz w:val="20"/>
                <w:szCs w:val="20"/>
              </w:rPr>
              <w:t>LGUs.</w:t>
            </w:r>
          </w:p>
        </w:tc>
      </w:tr>
    </w:tbl>
    <w:p w:rsidR="00F85877" w:rsidRPr="00C817D2" w:rsidRDefault="00F85877" w:rsidP="007F3318">
      <w:pPr>
        <w:spacing w:after="0" w:line="240" w:lineRule="auto"/>
        <w:contextualSpacing/>
        <w:rPr>
          <w:rFonts w:ascii="Arial" w:eastAsia="Arial" w:hAnsi="Arial" w:cs="Arial"/>
          <w:i/>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803D7" w:rsidRPr="00155813" w:rsidRDefault="0015581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155813">
              <w:rPr>
                <w:rFonts w:ascii="Arial" w:eastAsia="Arial" w:hAnsi="Arial" w:cs="Arial"/>
                <w:color w:val="0070C0"/>
                <w:sz w:val="20"/>
                <w:szCs w:val="20"/>
              </w:rPr>
              <w:t>21</w:t>
            </w:r>
            <w:r w:rsidR="009D5389" w:rsidRPr="00155813">
              <w:rPr>
                <w:rFonts w:ascii="Arial" w:eastAsia="Arial" w:hAnsi="Arial" w:cs="Arial"/>
                <w:color w:val="0070C0"/>
                <w:sz w:val="20"/>
                <w:szCs w:val="20"/>
              </w:rPr>
              <w:t xml:space="preserve"> </w:t>
            </w:r>
            <w:r w:rsidR="001803D7" w:rsidRPr="00155813">
              <w:rPr>
                <w:rFonts w:ascii="Arial" w:eastAsia="Arial" w:hAnsi="Arial" w:cs="Arial"/>
                <w:color w:val="0070C0"/>
                <w:sz w:val="20"/>
                <w:szCs w:val="20"/>
              </w:rPr>
              <w:t>April</w:t>
            </w:r>
            <w:r w:rsidR="009D5389" w:rsidRPr="00155813">
              <w:rPr>
                <w:rFonts w:ascii="Arial" w:eastAsia="Arial" w:hAnsi="Arial" w:cs="Arial"/>
                <w:color w:val="0070C0"/>
                <w:sz w:val="20"/>
                <w:szCs w:val="20"/>
              </w:rPr>
              <w:t xml:space="preserve"> </w:t>
            </w:r>
            <w:r w:rsidR="001803D7" w:rsidRPr="0015581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55813" w:rsidRPr="00155813" w:rsidRDefault="00155813" w:rsidP="0015581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55813">
              <w:rPr>
                <w:rFonts w:ascii="Arial" w:eastAsia="Arial" w:hAnsi="Arial" w:cs="Arial"/>
                <w:color w:val="0070C0"/>
                <w:sz w:val="20"/>
                <w:szCs w:val="20"/>
              </w:rPr>
              <w:t>Number of Staffs Deployed for Food and Non-Food Items (FNFI) Augmentation to LGUs and other partners for today, April 21, 2020:</w:t>
            </w:r>
          </w:p>
          <w:tbl>
            <w:tblPr>
              <w:tblStyle w:val="TableGrid"/>
              <w:tblW w:w="0" w:type="auto"/>
              <w:tblInd w:w="720" w:type="dxa"/>
              <w:tblLook w:val="04A0" w:firstRow="1" w:lastRow="0" w:firstColumn="1" w:lastColumn="0" w:noHBand="0" w:noVBand="1"/>
            </w:tblPr>
            <w:tblGrid>
              <w:gridCol w:w="4402"/>
              <w:gridCol w:w="2968"/>
            </w:tblGrid>
            <w:tr w:rsidR="00155813" w:rsidRPr="00155813" w:rsidTr="008E5DC4">
              <w:tc>
                <w:tcPr>
                  <w:tcW w:w="4402" w:type="dxa"/>
                </w:tcPr>
                <w:p w:rsidR="00155813" w:rsidRPr="00155813" w:rsidRDefault="00155813" w:rsidP="00155813">
                  <w:pPr>
                    <w:widowControl/>
                    <w:contextualSpacing/>
                    <w:jc w:val="both"/>
                    <w:rPr>
                      <w:rFonts w:ascii="Arial" w:eastAsia="Arial" w:hAnsi="Arial" w:cs="Arial"/>
                      <w:b/>
                      <w:color w:val="0070C0"/>
                      <w:sz w:val="20"/>
                      <w:szCs w:val="20"/>
                    </w:rPr>
                  </w:pPr>
                  <w:r w:rsidRPr="00155813">
                    <w:rPr>
                      <w:rFonts w:ascii="Arial" w:eastAsia="Arial" w:hAnsi="Arial" w:cs="Arial"/>
                      <w:b/>
                      <w:color w:val="0070C0"/>
                      <w:sz w:val="20"/>
                      <w:szCs w:val="20"/>
                    </w:rPr>
                    <w:t>Division/Section/Office/Group</w:t>
                  </w:r>
                </w:p>
              </w:tc>
              <w:tc>
                <w:tcPr>
                  <w:tcW w:w="2968" w:type="dxa"/>
                </w:tcPr>
                <w:p w:rsidR="00155813" w:rsidRPr="00155813" w:rsidRDefault="00155813" w:rsidP="0015581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155813">
                    <w:rPr>
                      <w:rFonts w:ascii="Arial" w:eastAsia="Arial" w:hAnsi="Arial" w:cs="Arial"/>
                      <w:b/>
                      <w:color w:val="0070C0"/>
                      <w:sz w:val="20"/>
                      <w:szCs w:val="20"/>
                    </w:rPr>
                    <w:t>Number of Deployed Staff</w:t>
                  </w:r>
                </w:p>
              </w:tc>
            </w:tr>
            <w:tr w:rsidR="00155813" w:rsidRPr="00155813" w:rsidTr="008E5DC4">
              <w:tc>
                <w:tcPr>
                  <w:tcW w:w="4402"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Disaster Response Management Division</w:t>
                  </w:r>
                </w:p>
              </w:tc>
              <w:tc>
                <w:tcPr>
                  <w:tcW w:w="2968"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15</w:t>
                  </w:r>
                </w:p>
              </w:tc>
            </w:tr>
            <w:tr w:rsidR="00155813" w:rsidRPr="00155813" w:rsidTr="008E5DC4">
              <w:tc>
                <w:tcPr>
                  <w:tcW w:w="4402"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Administrative Division</w:t>
                  </w:r>
                </w:p>
              </w:tc>
              <w:tc>
                <w:tcPr>
                  <w:tcW w:w="2968"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2</w:t>
                  </w:r>
                </w:p>
              </w:tc>
            </w:tr>
            <w:tr w:rsidR="00155813" w:rsidRPr="00155813" w:rsidTr="008E5DC4">
              <w:tc>
                <w:tcPr>
                  <w:tcW w:w="4402"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Total</w:t>
                  </w:r>
                </w:p>
              </w:tc>
              <w:tc>
                <w:tcPr>
                  <w:tcW w:w="2968" w:type="dxa"/>
                </w:tcPr>
                <w:p w:rsidR="00155813" w:rsidRPr="00155813" w:rsidRDefault="00155813" w:rsidP="00155813">
                  <w:pPr>
                    <w:widowControl/>
                    <w:contextualSpacing/>
                    <w:jc w:val="both"/>
                    <w:rPr>
                      <w:rFonts w:ascii="Arial" w:eastAsia="Arial" w:hAnsi="Arial" w:cs="Arial"/>
                      <w:color w:val="0070C0"/>
                      <w:sz w:val="20"/>
                      <w:szCs w:val="20"/>
                    </w:rPr>
                  </w:pPr>
                  <w:r w:rsidRPr="00155813">
                    <w:rPr>
                      <w:rFonts w:ascii="Arial" w:eastAsia="Arial" w:hAnsi="Arial" w:cs="Arial"/>
                      <w:color w:val="0070C0"/>
                      <w:sz w:val="20"/>
                      <w:szCs w:val="20"/>
                    </w:rPr>
                    <w:t>17</w:t>
                  </w:r>
                </w:p>
              </w:tc>
            </w:tr>
          </w:tbl>
          <w:p w:rsidR="001803D7" w:rsidRPr="00155813" w:rsidRDefault="001803D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E10718" w:rsidRPr="00155813" w:rsidRDefault="00E10718"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55813">
              <w:rPr>
                <w:rFonts w:ascii="Arial" w:eastAsia="Arial" w:hAnsi="Arial" w:cs="Arial"/>
                <w:color w:val="0070C0"/>
                <w:sz w:val="20"/>
                <w:szCs w:val="20"/>
              </w:rPr>
              <w:t>DSWD-FO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NCR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provided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relief</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assistance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amounting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to</w:t>
            </w:r>
            <w:r w:rsidR="009D5389" w:rsidRPr="00155813">
              <w:rPr>
                <w:rFonts w:ascii="Arial" w:eastAsia="Arial" w:hAnsi="Arial" w:cs="Arial"/>
                <w:color w:val="0070C0"/>
                <w:sz w:val="20"/>
                <w:szCs w:val="20"/>
              </w:rPr>
              <w:t xml:space="preserve"> </w:t>
            </w:r>
            <w:r w:rsidRPr="00155813">
              <w:rPr>
                <w:rFonts w:ascii="Arial" w:eastAsia="Arial" w:hAnsi="Arial" w:cs="Arial"/>
                <w:b/>
                <w:color w:val="0070C0"/>
                <w:sz w:val="20"/>
                <w:szCs w:val="20"/>
              </w:rPr>
              <w:t>₱</w:t>
            </w:r>
            <w:r w:rsidR="00263BF1" w:rsidRPr="00155813">
              <w:rPr>
                <w:rFonts w:ascii="Arial" w:eastAsia="Arial" w:hAnsi="Arial" w:cs="Arial"/>
                <w:b/>
                <w:color w:val="0070C0"/>
                <w:sz w:val="20"/>
                <w:szCs w:val="20"/>
              </w:rPr>
              <w:t>1,092,063.81</w:t>
            </w:r>
            <w:r w:rsidR="00263BF1"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to</w:t>
            </w:r>
            <w:r w:rsidR="009D5389" w:rsidRPr="00155813">
              <w:rPr>
                <w:rFonts w:ascii="Arial" w:eastAsia="Arial" w:hAnsi="Arial" w:cs="Arial"/>
                <w:color w:val="0070C0"/>
                <w:sz w:val="20"/>
                <w:szCs w:val="20"/>
              </w:rPr>
              <w:t xml:space="preserve"> </w:t>
            </w:r>
            <w:r w:rsidRPr="00155813">
              <w:rPr>
                <w:rFonts w:ascii="Arial" w:eastAsia="Arial" w:hAnsi="Arial" w:cs="Arial"/>
                <w:b/>
                <w:color w:val="0070C0"/>
                <w:sz w:val="20"/>
                <w:szCs w:val="20"/>
              </w:rPr>
              <w:t>1,</w:t>
            </w:r>
            <w:r w:rsidR="00AA2EC5" w:rsidRPr="00155813">
              <w:rPr>
                <w:rFonts w:ascii="Arial" w:eastAsia="Arial" w:hAnsi="Arial" w:cs="Arial"/>
                <w:b/>
                <w:color w:val="0070C0"/>
                <w:sz w:val="20"/>
                <w:szCs w:val="20"/>
              </w:rPr>
              <w:t>868</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individuals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(i.e.,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stranded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workers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and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students,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frontliners,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walk-in</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clients,</w:t>
            </w:r>
            <w:r w:rsidR="009D5389" w:rsidRPr="00155813">
              <w:rPr>
                <w:rFonts w:ascii="Arial" w:eastAsia="Arial" w:hAnsi="Arial" w:cs="Arial"/>
                <w:color w:val="0070C0"/>
                <w:sz w:val="20"/>
                <w:szCs w:val="20"/>
              </w:rPr>
              <w:t xml:space="preserve"> </w:t>
            </w:r>
            <w:r w:rsidR="00670F92" w:rsidRPr="00155813">
              <w:rPr>
                <w:rFonts w:ascii="Arial" w:eastAsia="Arial" w:hAnsi="Arial" w:cs="Arial"/>
                <w:color w:val="0070C0"/>
                <w:sz w:val="20"/>
                <w:szCs w:val="20"/>
              </w:rPr>
              <w:t>residential</w:t>
            </w:r>
            <w:r w:rsidR="009D5389" w:rsidRPr="00155813">
              <w:rPr>
                <w:rFonts w:ascii="Arial" w:eastAsia="Arial" w:hAnsi="Arial" w:cs="Arial"/>
                <w:color w:val="0070C0"/>
                <w:sz w:val="20"/>
                <w:szCs w:val="20"/>
              </w:rPr>
              <w:t xml:space="preserve"> </w:t>
            </w:r>
            <w:r w:rsidR="00670F92" w:rsidRPr="00155813">
              <w:rPr>
                <w:rFonts w:ascii="Arial" w:eastAsia="Arial" w:hAnsi="Arial" w:cs="Arial"/>
                <w:color w:val="0070C0"/>
                <w:sz w:val="20"/>
                <w:szCs w:val="20"/>
              </w:rPr>
              <w:t>care</w:t>
            </w:r>
            <w:r w:rsidR="009D5389" w:rsidRPr="00155813">
              <w:rPr>
                <w:rFonts w:ascii="Arial" w:eastAsia="Arial" w:hAnsi="Arial" w:cs="Arial"/>
                <w:color w:val="0070C0"/>
                <w:sz w:val="20"/>
                <w:szCs w:val="20"/>
              </w:rPr>
              <w:t xml:space="preserve"> </w:t>
            </w:r>
            <w:r w:rsidR="00670F92" w:rsidRPr="00155813">
              <w:rPr>
                <w:rFonts w:ascii="Arial" w:eastAsia="Arial" w:hAnsi="Arial" w:cs="Arial"/>
                <w:color w:val="0070C0"/>
                <w:sz w:val="20"/>
                <w:szCs w:val="20"/>
              </w:rPr>
              <w:t>facilities,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etc.)</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affected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by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Enhanced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Community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Quarantine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due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COVID-19</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pandemic.</w:t>
            </w:r>
          </w:p>
          <w:p w:rsidR="00263BF1" w:rsidRPr="00155813"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155813">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42"/>
              <w:gridCol w:w="1170"/>
              <w:gridCol w:w="1170"/>
              <w:gridCol w:w="1170"/>
              <w:gridCol w:w="1170"/>
              <w:gridCol w:w="1615"/>
            </w:tblGrid>
            <w:tr w:rsidR="00C32EE1" w:rsidRPr="00155813" w:rsidTr="00947045">
              <w:trPr>
                <w:trHeight w:val="510"/>
              </w:trPr>
              <w:tc>
                <w:tcPr>
                  <w:tcW w:w="932" w:type="pct"/>
                  <w:tcBorders>
                    <w:top w:val="single" w:sz="4" w:space="0" w:color="auto"/>
                    <w:left w:val="single" w:sz="4" w:space="0" w:color="auto"/>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LGU</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 xml:space="preserve">Number of Bags </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Cost Per Bag</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Number of Relief Goods</w:t>
                  </w:r>
                </w:p>
              </w:tc>
              <w:tc>
                <w:tcPr>
                  <w:tcW w:w="756" w:type="pct"/>
                  <w:tcBorders>
                    <w:top w:val="single" w:sz="4" w:space="0" w:color="auto"/>
                    <w:left w:val="nil"/>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Cost Per Relief</w:t>
                  </w:r>
                </w:p>
              </w:tc>
              <w:tc>
                <w:tcPr>
                  <w:tcW w:w="1044" w:type="pct"/>
                  <w:tcBorders>
                    <w:top w:val="single" w:sz="4" w:space="0" w:color="auto"/>
                    <w:left w:val="nil"/>
                    <w:bottom w:val="single" w:sz="4" w:space="0" w:color="auto"/>
                    <w:right w:val="single" w:sz="4" w:space="0" w:color="auto"/>
                  </w:tcBorders>
                  <w:shd w:val="clear" w:color="000000" w:fill="D0CECE"/>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Total</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rPr>
                      <w:rFonts w:ascii="Arial" w:eastAsia="Times New Roman" w:hAnsi="Arial" w:cs="Arial"/>
                      <w:color w:val="0070C0"/>
                      <w:sz w:val="20"/>
                      <w:szCs w:val="20"/>
                    </w:rPr>
                  </w:pPr>
                  <w:r w:rsidRPr="00155813">
                    <w:rPr>
                      <w:rFonts w:ascii="Arial" w:eastAsia="Times New Roman" w:hAnsi="Arial" w:cs="Arial"/>
                      <w:color w:val="0070C0"/>
                      <w:sz w:val="20"/>
                      <w:szCs w:val="20"/>
                      <w:lang w:val="en-US"/>
                    </w:rPr>
                    <w:t>Caloocan</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bCs/>
                      <w:color w:val="0070C0"/>
                      <w:sz w:val="20"/>
                      <w:szCs w:val="20"/>
                    </w:rPr>
                  </w:pPr>
                  <w:r w:rsidRPr="00155813">
                    <w:rPr>
                      <w:rFonts w:ascii="Arial" w:eastAsia="Times New Roman" w:hAnsi="Arial" w:cs="Arial"/>
                      <w:bCs/>
                      <w:color w:val="0070C0"/>
                      <w:sz w:val="20"/>
                      <w:szCs w:val="20"/>
                      <w:lang w:val="en-US"/>
                    </w:rPr>
                    <w:t>16,500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bCs/>
                      <w:color w:val="0070C0"/>
                      <w:sz w:val="20"/>
                      <w:szCs w:val="20"/>
                    </w:rPr>
                  </w:pPr>
                  <w:r w:rsidRPr="00155813">
                    <w:rPr>
                      <w:rFonts w:ascii="Arial" w:eastAsia="Times New Roman" w:hAnsi="Arial" w:cs="Arial"/>
                      <w:bCs/>
                      <w:color w:val="0070C0"/>
                      <w:sz w:val="20"/>
                      <w:szCs w:val="20"/>
                      <w:lang w:val="en-US"/>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bCs/>
                      <w:color w:val="0070C0"/>
                      <w:sz w:val="20"/>
                      <w:szCs w:val="20"/>
                    </w:rPr>
                  </w:pPr>
                  <w:r w:rsidRPr="00155813">
                    <w:rPr>
                      <w:rFonts w:ascii="Arial" w:eastAsia="Times New Roman" w:hAnsi="Arial" w:cs="Arial"/>
                      <w:bCs/>
                      <w:color w:val="0070C0"/>
                      <w:sz w:val="20"/>
                      <w:szCs w:val="20"/>
                      <w:lang w:val="en-US"/>
                    </w:rPr>
                    <w:t>42,100,000.00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rPr>
                      <w:rFonts w:ascii="Arial" w:eastAsia="Times New Roman" w:hAnsi="Arial" w:cs="Arial"/>
                      <w:color w:val="0070C0"/>
                      <w:sz w:val="20"/>
                      <w:szCs w:val="20"/>
                    </w:rPr>
                  </w:pPr>
                  <w:r w:rsidRPr="00155813">
                    <w:rPr>
                      <w:rFonts w:ascii="Arial" w:eastAsia="Times New Roman" w:hAnsi="Arial" w:cs="Arial"/>
                      <w:color w:val="0070C0"/>
                      <w:sz w:val="20"/>
                      <w:szCs w:val="20"/>
                      <w:lang w:val="en-US"/>
                    </w:rPr>
                    <w:t>Malabon</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6,000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15,000,000.00</w:t>
                  </w:r>
                </w:p>
              </w:tc>
            </w:tr>
            <w:tr w:rsidR="006939C3"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rPr>
                      <w:rFonts w:ascii="Arial" w:eastAsia="Times New Roman" w:hAnsi="Arial" w:cs="Arial"/>
                      <w:color w:val="0070C0"/>
                      <w:sz w:val="20"/>
                      <w:szCs w:val="20"/>
                      <w:lang w:val="en-US"/>
                    </w:rPr>
                  </w:pPr>
                  <w:r w:rsidRPr="00155813">
                    <w:rPr>
                      <w:rFonts w:ascii="Arial" w:eastAsia="Times New Roman" w:hAnsi="Arial" w:cs="Arial"/>
                      <w:color w:val="0070C0"/>
                      <w:sz w:val="20"/>
                      <w:szCs w:val="20"/>
                      <w:lang w:val="en-US"/>
                    </w:rPr>
                    <w:t>Makati</w:t>
                  </w: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2,500</w:t>
                  </w: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6,250,000.00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rPr>
                      <w:rFonts w:ascii="Arial" w:eastAsia="Times New Roman" w:hAnsi="Arial" w:cs="Arial"/>
                      <w:color w:val="0070C0"/>
                      <w:sz w:val="20"/>
                      <w:szCs w:val="20"/>
                    </w:rPr>
                  </w:pPr>
                  <w:r w:rsidRPr="00155813">
                    <w:rPr>
                      <w:rFonts w:ascii="Arial" w:eastAsia="Times New Roman" w:hAnsi="Arial" w:cs="Arial"/>
                      <w:color w:val="0070C0"/>
                      <w:sz w:val="20"/>
                      <w:szCs w:val="20"/>
                      <w:lang w:val="en-US"/>
                    </w:rPr>
                    <w:t>Manila</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850,000.00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rPr>
                      <w:rFonts w:ascii="Arial" w:eastAsia="Times New Roman" w:hAnsi="Arial" w:cs="Arial"/>
                      <w:color w:val="0070C0"/>
                      <w:sz w:val="20"/>
                      <w:szCs w:val="20"/>
                      <w:lang w:val="en-US"/>
                    </w:rPr>
                  </w:pPr>
                  <w:r w:rsidRPr="00155813">
                    <w:rPr>
                      <w:rFonts w:ascii="Arial" w:eastAsia="Times New Roman" w:hAnsi="Arial" w:cs="Arial"/>
                      <w:color w:val="0070C0"/>
                      <w:sz w:val="20"/>
                      <w:szCs w:val="20"/>
                      <w:lang w:val="en-US"/>
                    </w:rPr>
                    <w:t>Navotas</w:t>
                  </w:r>
                </w:p>
              </w:tc>
              <w:tc>
                <w:tcPr>
                  <w:tcW w:w="756" w:type="pct"/>
                  <w:tcBorders>
                    <w:top w:val="nil"/>
                    <w:left w:val="nil"/>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4,766</w:t>
                  </w:r>
                </w:p>
              </w:tc>
              <w:tc>
                <w:tcPr>
                  <w:tcW w:w="756" w:type="pct"/>
                  <w:tcBorders>
                    <w:top w:val="nil"/>
                    <w:left w:val="nil"/>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11,915,000.00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rPr>
                      <w:rFonts w:ascii="Arial" w:eastAsia="Times New Roman" w:hAnsi="Arial" w:cs="Arial"/>
                      <w:color w:val="0070C0"/>
                      <w:sz w:val="20"/>
                      <w:szCs w:val="20"/>
                    </w:rPr>
                  </w:pPr>
                  <w:r w:rsidRPr="00155813">
                    <w:rPr>
                      <w:rFonts w:ascii="Arial" w:eastAsia="Times New Roman" w:hAnsi="Arial" w:cs="Arial"/>
                      <w:color w:val="0070C0"/>
                      <w:sz w:val="20"/>
                      <w:szCs w:val="20"/>
                      <w:lang w:val="en-US"/>
                    </w:rPr>
                    <w:t>Pasay</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lang w:val="en-US"/>
                    </w:rPr>
                    <w:t>850,000.00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rPr>
                      <w:rFonts w:ascii="Arial" w:eastAsia="Times New Roman" w:hAnsi="Arial" w:cs="Arial"/>
                      <w:color w:val="0070C0"/>
                      <w:sz w:val="20"/>
                      <w:szCs w:val="20"/>
                    </w:rPr>
                  </w:pPr>
                  <w:r w:rsidRPr="00155813">
                    <w:rPr>
                      <w:rFonts w:ascii="Arial" w:eastAsia="Times New Roman" w:hAnsi="Arial" w:cs="Arial"/>
                      <w:color w:val="0070C0"/>
                      <w:sz w:val="20"/>
                      <w:szCs w:val="20"/>
                      <w:lang w:val="en-US"/>
                    </w:rPr>
                    <w:t>Quezon</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500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1,700.00</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756"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 xml:space="preserve"> </w:t>
                  </w:r>
                </w:p>
              </w:tc>
              <w:tc>
                <w:tcPr>
                  <w:tcW w:w="1044" w:type="pct"/>
                  <w:tcBorders>
                    <w:top w:val="nil"/>
                    <w:left w:val="nil"/>
                    <w:bottom w:val="single" w:sz="4" w:space="0" w:color="auto"/>
                    <w:right w:val="single" w:sz="4" w:space="0" w:color="auto"/>
                  </w:tcBorders>
                  <w:shd w:val="clear" w:color="auto" w:fill="auto"/>
                  <w:vAlign w:val="center"/>
                  <w:hideMark/>
                </w:tcPr>
                <w:p w:rsidR="00263BF1" w:rsidRPr="00155813" w:rsidRDefault="00263BF1"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850,000.00</w:t>
                  </w:r>
                </w:p>
              </w:tc>
            </w:tr>
            <w:tr w:rsidR="006939C3" w:rsidRPr="00155813" w:rsidTr="00947045">
              <w:trPr>
                <w:trHeight w:val="255"/>
              </w:trPr>
              <w:tc>
                <w:tcPr>
                  <w:tcW w:w="932" w:type="pct"/>
                  <w:tcBorders>
                    <w:top w:val="nil"/>
                    <w:left w:val="single" w:sz="4" w:space="0" w:color="auto"/>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rPr>
                      <w:rFonts w:ascii="Arial" w:eastAsia="Times New Roman" w:hAnsi="Arial" w:cs="Arial"/>
                      <w:color w:val="0070C0"/>
                      <w:sz w:val="20"/>
                      <w:szCs w:val="20"/>
                      <w:lang w:val="en-US"/>
                    </w:rPr>
                  </w:pPr>
                  <w:r w:rsidRPr="00155813">
                    <w:rPr>
                      <w:rFonts w:ascii="Arial" w:eastAsia="Times New Roman" w:hAnsi="Arial" w:cs="Arial"/>
                      <w:color w:val="0070C0"/>
                      <w:sz w:val="20"/>
                      <w:szCs w:val="20"/>
                      <w:lang w:val="en-US"/>
                    </w:rPr>
                    <w:t>Taguig</w:t>
                  </w: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5,500</w:t>
                  </w:r>
                </w:p>
              </w:tc>
              <w:tc>
                <w:tcPr>
                  <w:tcW w:w="756"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2,500.00</w:t>
                  </w:r>
                </w:p>
              </w:tc>
              <w:tc>
                <w:tcPr>
                  <w:tcW w:w="1044" w:type="pct"/>
                  <w:tcBorders>
                    <w:top w:val="nil"/>
                    <w:left w:val="nil"/>
                    <w:bottom w:val="single" w:sz="4" w:space="0" w:color="auto"/>
                    <w:right w:val="single" w:sz="4" w:space="0" w:color="auto"/>
                  </w:tcBorders>
                  <w:shd w:val="clear" w:color="auto" w:fill="auto"/>
                  <w:vAlign w:val="center"/>
                </w:tcPr>
                <w:p w:rsidR="006939C3" w:rsidRPr="00155813" w:rsidRDefault="006939C3" w:rsidP="00263BF1">
                  <w:pPr>
                    <w:widowControl/>
                    <w:spacing w:after="0" w:line="240" w:lineRule="auto"/>
                    <w:contextualSpacing/>
                    <w:jc w:val="right"/>
                    <w:rPr>
                      <w:rFonts w:ascii="Arial" w:eastAsia="Times New Roman" w:hAnsi="Arial" w:cs="Arial"/>
                      <w:color w:val="0070C0"/>
                      <w:sz w:val="20"/>
                      <w:szCs w:val="20"/>
                    </w:rPr>
                  </w:pPr>
                  <w:r w:rsidRPr="00155813">
                    <w:rPr>
                      <w:rFonts w:ascii="Arial" w:eastAsia="Times New Roman" w:hAnsi="Arial" w:cs="Arial"/>
                      <w:color w:val="0070C0"/>
                      <w:sz w:val="20"/>
                      <w:szCs w:val="20"/>
                    </w:rPr>
                    <w:t>13,750,000.00</w:t>
                  </w:r>
                </w:p>
              </w:tc>
            </w:tr>
            <w:tr w:rsidR="00C32EE1" w:rsidRPr="00155813" w:rsidTr="00947045">
              <w:trPr>
                <w:trHeight w:val="255"/>
              </w:trPr>
              <w:tc>
                <w:tcPr>
                  <w:tcW w:w="932" w:type="pct"/>
                  <w:tcBorders>
                    <w:top w:val="nil"/>
                    <w:left w:val="single" w:sz="4" w:space="0" w:color="auto"/>
                    <w:bottom w:val="single" w:sz="4" w:space="0" w:color="auto"/>
                    <w:right w:val="single" w:sz="4" w:space="0" w:color="auto"/>
                  </w:tcBorders>
                  <w:shd w:val="clear" w:color="000000" w:fill="E2EFDA"/>
                  <w:vAlign w:val="center"/>
                  <w:hideMark/>
                </w:tcPr>
                <w:p w:rsidR="00263BF1" w:rsidRPr="00155813" w:rsidRDefault="00263BF1" w:rsidP="00263BF1">
                  <w:pPr>
                    <w:widowControl/>
                    <w:spacing w:after="0" w:line="240" w:lineRule="auto"/>
                    <w:contextualSpacing/>
                    <w:jc w:val="center"/>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lastRenderedPageBreak/>
                    <w:t>TOTAL</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155813" w:rsidRDefault="00263BF1" w:rsidP="00263BF1">
                  <w:pPr>
                    <w:widowControl/>
                    <w:spacing w:after="0" w:line="240" w:lineRule="auto"/>
                    <w:contextualSpacing/>
                    <w:jc w:val="right"/>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2,000</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155813" w:rsidRDefault="00263BF1" w:rsidP="00263BF1">
                  <w:pPr>
                    <w:widowControl/>
                    <w:spacing w:after="0" w:line="240" w:lineRule="auto"/>
                    <w:contextualSpacing/>
                    <w:jc w:val="right"/>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 xml:space="preserve"> </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155813" w:rsidRDefault="006939C3" w:rsidP="00263BF1">
                  <w:pPr>
                    <w:widowControl/>
                    <w:spacing w:after="0" w:line="240" w:lineRule="auto"/>
                    <w:contextualSpacing/>
                    <w:jc w:val="right"/>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40,274</w:t>
                  </w:r>
                </w:p>
              </w:tc>
              <w:tc>
                <w:tcPr>
                  <w:tcW w:w="756" w:type="pct"/>
                  <w:tcBorders>
                    <w:top w:val="nil"/>
                    <w:left w:val="nil"/>
                    <w:bottom w:val="single" w:sz="4" w:space="0" w:color="auto"/>
                    <w:right w:val="single" w:sz="4" w:space="0" w:color="auto"/>
                  </w:tcBorders>
                  <w:shd w:val="clear" w:color="000000" w:fill="E2EFDA"/>
                  <w:vAlign w:val="center"/>
                  <w:hideMark/>
                </w:tcPr>
                <w:p w:rsidR="00263BF1" w:rsidRPr="00155813" w:rsidRDefault="00263BF1" w:rsidP="00263BF1">
                  <w:pPr>
                    <w:widowControl/>
                    <w:spacing w:after="0" w:line="240" w:lineRule="auto"/>
                    <w:contextualSpacing/>
                    <w:jc w:val="right"/>
                    <w:rPr>
                      <w:rFonts w:ascii="Arial" w:eastAsia="Times New Roman" w:hAnsi="Arial" w:cs="Arial"/>
                      <w:b/>
                      <w:bCs/>
                      <w:color w:val="0070C0"/>
                      <w:sz w:val="20"/>
                      <w:szCs w:val="20"/>
                    </w:rPr>
                  </w:pPr>
                  <w:r w:rsidRPr="00155813">
                    <w:rPr>
                      <w:rFonts w:ascii="Arial" w:eastAsia="Times New Roman" w:hAnsi="Arial" w:cs="Arial"/>
                      <w:b/>
                      <w:bCs/>
                      <w:color w:val="0070C0"/>
                      <w:sz w:val="20"/>
                      <w:szCs w:val="20"/>
                      <w:lang w:val="en-US"/>
                    </w:rPr>
                    <w:t xml:space="preserve"> </w:t>
                  </w:r>
                </w:p>
              </w:tc>
              <w:tc>
                <w:tcPr>
                  <w:tcW w:w="1044" w:type="pct"/>
                  <w:tcBorders>
                    <w:top w:val="nil"/>
                    <w:left w:val="nil"/>
                    <w:bottom w:val="single" w:sz="4" w:space="0" w:color="auto"/>
                    <w:right w:val="single" w:sz="4" w:space="0" w:color="auto"/>
                  </w:tcBorders>
                  <w:shd w:val="clear" w:color="000000" w:fill="E2EFDA"/>
                  <w:vAlign w:val="center"/>
                  <w:hideMark/>
                </w:tcPr>
                <w:p w:rsidR="00263BF1" w:rsidRPr="00155813" w:rsidRDefault="006939C3" w:rsidP="00263BF1">
                  <w:pPr>
                    <w:widowControl/>
                    <w:spacing w:after="0" w:line="240" w:lineRule="auto"/>
                    <w:contextualSpacing/>
                    <w:jc w:val="right"/>
                    <w:rPr>
                      <w:rFonts w:ascii="Arial" w:eastAsia="Times New Roman" w:hAnsi="Arial" w:cs="Arial"/>
                      <w:b/>
                      <w:bCs/>
                      <w:color w:val="0070C0"/>
                      <w:sz w:val="20"/>
                      <w:szCs w:val="20"/>
                    </w:rPr>
                  </w:pPr>
                  <w:r w:rsidRPr="00155813">
                    <w:rPr>
                      <w:rFonts w:ascii="Arial" w:eastAsia="Arial" w:hAnsi="Arial" w:cs="Arial"/>
                      <w:b/>
                      <w:color w:val="0070C0"/>
                      <w:sz w:val="20"/>
                      <w:szCs w:val="20"/>
                    </w:rPr>
                    <w:t>104,085,000.00</w:t>
                  </w:r>
                </w:p>
              </w:tc>
            </w:tr>
          </w:tbl>
          <w:p w:rsidR="00CC57AE" w:rsidRPr="00155813"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rsidR="005247C6" w:rsidRPr="00155813"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55813">
              <w:rPr>
                <w:rFonts w:ascii="Arial" w:eastAsia="Arial" w:hAnsi="Arial" w:cs="Arial"/>
                <w:color w:val="0070C0"/>
                <w:sz w:val="20"/>
                <w:szCs w:val="20"/>
              </w:rPr>
              <w:t>DSWD-FO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NCR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is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continuously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coordinating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with</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Joint</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Task</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Force-National</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Capital</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Region</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(JTR-NCR)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for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possible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provision</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of</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trucks/vehicles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for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hauling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and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transport</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goods.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In</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meantime,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some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of</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LGUs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have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committed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provide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their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own</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trucks/vehicles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for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same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purpose.</w:t>
            </w:r>
          </w:p>
          <w:p w:rsidR="001803D7" w:rsidRPr="00155813"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155813">
              <w:rPr>
                <w:rFonts w:ascii="Arial" w:eastAsia="Arial" w:hAnsi="Arial" w:cs="Arial"/>
                <w:color w:val="0070C0"/>
                <w:sz w:val="20"/>
                <w:szCs w:val="20"/>
              </w:rPr>
              <w:t>To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ensure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safety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and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security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during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hauling,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transport,</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and</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unloading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of</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goods,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DSWD-FO</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NCR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is</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continuously</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coordinating</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with</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Philippine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National</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Police</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(PNP)</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for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their</w:t>
            </w:r>
            <w:r w:rsidR="009D5389" w:rsidRPr="00155813">
              <w:rPr>
                <w:rFonts w:ascii="Arial" w:eastAsia="Arial" w:hAnsi="Arial" w:cs="Arial"/>
                <w:color w:val="0070C0"/>
                <w:sz w:val="20"/>
                <w:szCs w:val="20"/>
              </w:rPr>
              <w:t xml:space="preserve"> </w:t>
            </w:r>
            <w:r w:rsidRPr="00155813">
              <w:rPr>
                <w:rFonts w:ascii="Arial" w:eastAsia="Arial" w:hAnsi="Arial" w:cs="Arial"/>
                <w:color w:val="0070C0"/>
                <w:sz w:val="20"/>
                <w:szCs w:val="20"/>
              </w:rPr>
              <w:t>assistance.</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5384C" w:rsidRPr="009802C6" w:rsidRDefault="00A85BBC" w:rsidP="000A3C8F">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9802C6">
              <w:rPr>
                <w:rFonts w:ascii="Arial" w:eastAsia="Arial" w:hAnsi="Arial" w:cs="Arial"/>
                <w:sz w:val="20"/>
                <w:szCs w:val="20"/>
              </w:rPr>
              <w:t>20</w:t>
            </w:r>
            <w:r w:rsidR="009D5389" w:rsidRPr="009802C6">
              <w:rPr>
                <w:rFonts w:ascii="Arial" w:eastAsia="Arial" w:hAnsi="Arial" w:cs="Arial"/>
                <w:sz w:val="20"/>
                <w:szCs w:val="20"/>
              </w:rPr>
              <w:t xml:space="preserve"> </w:t>
            </w:r>
            <w:r w:rsidR="00AD0CB6" w:rsidRPr="009802C6">
              <w:rPr>
                <w:rFonts w:ascii="Arial" w:eastAsia="Arial" w:hAnsi="Arial" w:cs="Arial"/>
                <w:sz w:val="20"/>
                <w:szCs w:val="20"/>
              </w:rPr>
              <w:t>April</w:t>
            </w:r>
            <w:r w:rsidR="009D5389" w:rsidRPr="009802C6">
              <w:rPr>
                <w:rFonts w:ascii="Arial" w:eastAsia="Arial" w:hAnsi="Arial" w:cs="Arial"/>
                <w:sz w:val="20"/>
                <w:szCs w:val="20"/>
              </w:rPr>
              <w:t xml:space="preserve"> </w:t>
            </w:r>
            <w:r w:rsidR="00AD0CB6" w:rsidRPr="009802C6">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Continuous coordination by the DRMD staff assigned in the PSWADTs with the LDRRMOs for updates.</w:t>
            </w:r>
          </w:p>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 xml:space="preserve">Continuous repacking of </w:t>
            </w:r>
            <w:r w:rsidR="00845F5A" w:rsidRPr="009802C6">
              <w:rPr>
                <w:rFonts w:ascii="Arial" w:hAnsi="Arial" w:cs="Arial"/>
                <w:sz w:val="20"/>
                <w:szCs w:val="24"/>
              </w:rPr>
              <w:t>F</w:t>
            </w:r>
            <w:r w:rsidR="00947045" w:rsidRPr="009802C6">
              <w:rPr>
                <w:rFonts w:ascii="Arial" w:hAnsi="Arial" w:cs="Arial"/>
                <w:sz w:val="20"/>
                <w:szCs w:val="24"/>
              </w:rPr>
              <w:t xml:space="preserve">amily </w:t>
            </w:r>
            <w:r w:rsidR="00845F5A" w:rsidRPr="009802C6">
              <w:rPr>
                <w:rFonts w:ascii="Arial" w:hAnsi="Arial" w:cs="Arial"/>
                <w:sz w:val="20"/>
                <w:szCs w:val="24"/>
              </w:rPr>
              <w:t>F</w:t>
            </w:r>
            <w:r w:rsidR="00947045" w:rsidRPr="009802C6">
              <w:rPr>
                <w:rFonts w:ascii="Arial" w:hAnsi="Arial" w:cs="Arial"/>
                <w:sz w:val="20"/>
                <w:szCs w:val="24"/>
              </w:rPr>
              <w:t xml:space="preserve">ood </w:t>
            </w:r>
            <w:r w:rsidR="00845F5A" w:rsidRPr="009802C6">
              <w:rPr>
                <w:rFonts w:ascii="Arial" w:hAnsi="Arial" w:cs="Arial"/>
                <w:sz w:val="20"/>
                <w:szCs w:val="24"/>
              </w:rPr>
              <w:t>P</w:t>
            </w:r>
            <w:r w:rsidR="00947045" w:rsidRPr="009802C6">
              <w:rPr>
                <w:rFonts w:ascii="Arial" w:hAnsi="Arial" w:cs="Arial"/>
                <w:sz w:val="20"/>
                <w:szCs w:val="24"/>
              </w:rPr>
              <w:t xml:space="preserve">acks </w:t>
            </w:r>
            <w:r w:rsidR="00845F5A" w:rsidRPr="009802C6">
              <w:rPr>
                <w:rFonts w:ascii="Arial" w:hAnsi="Arial" w:cs="Arial"/>
                <w:sz w:val="20"/>
                <w:szCs w:val="24"/>
              </w:rPr>
              <w:t xml:space="preserve">(FFPs) </w:t>
            </w:r>
            <w:r w:rsidRPr="009802C6">
              <w:rPr>
                <w:rFonts w:ascii="Arial" w:hAnsi="Arial" w:cs="Arial"/>
                <w:sz w:val="20"/>
                <w:szCs w:val="24"/>
              </w:rPr>
              <w:t xml:space="preserve">in </w:t>
            </w:r>
            <w:r w:rsidR="00947045" w:rsidRPr="009802C6">
              <w:rPr>
                <w:rFonts w:ascii="Arial" w:hAnsi="Arial" w:cs="Arial"/>
                <w:sz w:val="20"/>
                <w:szCs w:val="24"/>
              </w:rPr>
              <w:t xml:space="preserve">the </w:t>
            </w:r>
            <w:r w:rsidRPr="009802C6">
              <w:rPr>
                <w:rFonts w:ascii="Arial" w:hAnsi="Arial" w:cs="Arial"/>
                <w:sz w:val="20"/>
                <w:szCs w:val="24"/>
              </w:rPr>
              <w:t>provinces.</w:t>
            </w:r>
          </w:p>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 xml:space="preserve">The Operations Center is on </w:t>
            </w:r>
            <w:r w:rsidRPr="009802C6">
              <w:rPr>
                <w:rFonts w:ascii="Arial" w:hAnsi="Arial" w:cs="Arial"/>
                <w:b/>
                <w:sz w:val="20"/>
                <w:szCs w:val="24"/>
              </w:rPr>
              <w:t>RED ALERT</w:t>
            </w:r>
            <w:r w:rsidRPr="009802C6">
              <w:rPr>
                <w:rFonts w:ascii="Arial" w:hAnsi="Arial" w:cs="Arial"/>
                <w:sz w:val="20"/>
                <w:szCs w:val="24"/>
              </w:rPr>
              <w:t xml:space="preserve"> in accordance to the alert level status of Cordillera Regional Disaster Risk Reduction and Management Council (CRDRRMC).</w:t>
            </w:r>
          </w:p>
          <w:p w:rsidR="000B2983" w:rsidRPr="009802C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Rendered duty at the CRDRRMC Emergency Operations Center and Incident Command Post.</w:t>
            </w:r>
          </w:p>
          <w:p w:rsidR="000B2983" w:rsidRPr="009802C6"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DRMD on duty is i</w:t>
            </w:r>
            <w:r w:rsidR="000B2983" w:rsidRPr="009802C6">
              <w:rPr>
                <w:rFonts w:ascii="Arial" w:hAnsi="Arial" w:cs="Arial"/>
                <w:sz w:val="20"/>
                <w:szCs w:val="24"/>
              </w:rPr>
              <w:t>n continuous coordination with partner agencies for the logistical concerns.</w:t>
            </w:r>
          </w:p>
          <w:p w:rsidR="000B2983" w:rsidRPr="009802C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Continuous coordinatio</w:t>
            </w:r>
            <w:r w:rsidR="00947045" w:rsidRPr="009802C6">
              <w:rPr>
                <w:rFonts w:ascii="Arial" w:hAnsi="Arial" w:cs="Arial"/>
                <w:sz w:val="20"/>
                <w:szCs w:val="24"/>
              </w:rPr>
              <w:t>n with PDO II DRR focal in the p</w:t>
            </w:r>
            <w:r w:rsidRPr="009802C6">
              <w:rPr>
                <w:rFonts w:ascii="Arial" w:hAnsi="Arial" w:cs="Arial"/>
                <w:sz w:val="20"/>
                <w:szCs w:val="24"/>
              </w:rPr>
              <w:t xml:space="preserve">rovinces and </w:t>
            </w:r>
            <w:r w:rsidR="00947045" w:rsidRPr="009802C6">
              <w:rPr>
                <w:rFonts w:ascii="Arial" w:hAnsi="Arial" w:cs="Arial"/>
                <w:sz w:val="20"/>
                <w:szCs w:val="24"/>
              </w:rPr>
              <w:t xml:space="preserve">with </w:t>
            </w:r>
            <w:r w:rsidRPr="009802C6">
              <w:rPr>
                <w:rFonts w:ascii="Arial" w:hAnsi="Arial" w:cs="Arial"/>
                <w:sz w:val="20"/>
                <w:szCs w:val="24"/>
              </w:rPr>
              <w:t>the QRT on duty and submit initial report.</w:t>
            </w:r>
          </w:p>
          <w:p w:rsidR="00662680" w:rsidRPr="009802C6"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Continuous coordination with DRMB and NRLMB on the disaster operations con</w:t>
            </w:r>
            <w:r w:rsidR="00947045" w:rsidRPr="009802C6">
              <w:rPr>
                <w:rFonts w:ascii="Arial" w:hAnsi="Arial" w:cs="Arial"/>
                <w:sz w:val="20"/>
                <w:szCs w:val="24"/>
              </w:rPr>
              <w:t>cerns.</w:t>
            </w:r>
          </w:p>
          <w:p w:rsidR="00845F5A"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Rendered 24/7 duty at the DSWD-FO CAR Emergency Operations Center.</w:t>
            </w:r>
          </w:p>
          <w:p w:rsidR="00511C12" w:rsidRPr="009802C6" w:rsidRDefault="00511C12" w:rsidP="00511C12">
            <w:pPr>
              <w:pStyle w:val="ListParagraph"/>
              <w:widowControl/>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p>
          <w:p w:rsidR="000A3C8F" w:rsidRPr="009802C6" w:rsidRDefault="000A3C8F" w:rsidP="000A3C8F">
            <w:pPr>
              <w:widowControl/>
              <w:autoSpaceDE w:val="0"/>
              <w:autoSpaceDN w:val="0"/>
              <w:adjustRightInd w:val="0"/>
              <w:rPr>
                <w:rFonts w:ascii="Arial" w:hAnsi="Arial" w:cs="Arial"/>
                <w:b/>
                <w:sz w:val="20"/>
                <w:szCs w:val="20"/>
              </w:rPr>
            </w:pPr>
            <w:r w:rsidRPr="009802C6">
              <w:rPr>
                <w:rFonts w:ascii="Arial" w:hAnsi="Arial" w:cs="Arial"/>
                <w:b/>
                <w:sz w:val="20"/>
                <w:szCs w:val="20"/>
              </w:rPr>
              <w:t>Social Amelioration Program</w:t>
            </w:r>
            <w:r w:rsidR="00845F5A" w:rsidRPr="009802C6">
              <w:rPr>
                <w:rFonts w:ascii="Arial" w:hAnsi="Arial" w:cs="Arial"/>
                <w:b/>
                <w:sz w:val="20"/>
                <w:szCs w:val="20"/>
              </w:rPr>
              <w:t xml:space="preserve"> (SAP)</w:t>
            </w:r>
          </w:p>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9802C6">
              <w:rPr>
                <w:rFonts w:ascii="Arial" w:hAnsi="Arial" w:cs="Arial"/>
                <w:sz w:val="20"/>
                <w:szCs w:val="24"/>
              </w:rPr>
              <w:t xml:space="preserve">As of this reporting period, a total amount of </w:t>
            </w:r>
            <w:r w:rsidRPr="009802C6">
              <w:rPr>
                <w:rFonts w:ascii="Arial" w:hAnsi="Arial" w:cs="Arial"/>
                <w:b/>
                <w:sz w:val="20"/>
                <w:szCs w:val="24"/>
              </w:rPr>
              <w:t>₱</w:t>
            </w:r>
            <w:r w:rsidR="00A85BBC" w:rsidRPr="009802C6">
              <w:rPr>
                <w:rFonts w:ascii="Arial" w:hAnsi="Arial" w:cs="Arial"/>
                <w:b/>
                <w:sz w:val="20"/>
                <w:szCs w:val="24"/>
              </w:rPr>
              <w:t>247</w:t>
            </w:r>
            <w:r w:rsidRPr="009802C6">
              <w:rPr>
                <w:rFonts w:ascii="Arial" w:hAnsi="Arial" w:cs="Arial"/>
                <w:b/>
                <w:sz w:val="20"/>
                <w:szCs w:val="24"/>
              </w:rPr>
              <w:t>,</w:t>
            </w:r>
            <w:r w:rsidR="00A85BBC" w:rsidRPr="009802C6">
              <w:rPr>
                <w:rFonts w:ascii="Arial" w:hAnsi="Arial" w:cs="Arial"/>
                <w:b/>
                <w:sz w:val="20"/>
                <w:szCs w:val="24"/>
              </w:rPr>
              <w:t>435,4</w:t>
            </w:r>
            <w:r w:rsidR="00845F5A" w:rsidRPr="009802C6">
              <w:rPr>
                <w:rFonts w:ascii="Arial" w:hAnsi="Arial" w:cs="Arial"/>
                <w:b/>
                <w:sz w:val="20"/>
                <w:szCs w:val="24"/>
              </w:rPr>
              <w:t>5</w:t>
            </w:r>
            <w:r w:rsidRPr="009802C6">
              <w:rPr>
                <w:rFonts w:ascii="Arial" w:hAnsi="Arial" w:cs="Arial"/>
                <w:b/>
                <w:sz w:val="20"/>
                <w:szCs w:val="24"/>
              </w:rPr>
              <w:t>0.00</w:t>
            </w:r>
            <w:r w:rsidRPr="009802C6">
              <w:rPr>
                <w:rFonts w:ascii="Arial" w:hAnsi="Arial" w:cs="Arial"/>
                <w:sz w:val="20"/>
                <w:szCs w:val="24"/>
              </w:rPr>
              <w:t xml:space="preserve"> w</w:t>
            </w:r>
            <w:r w:rsidR="00947045" w:rsidRPr="009802C6">
              <w:rPr>
                <w:rFonts w:ascii="Arial" w:hAnsi="Arial" w:cs="Arial"/>
                <w:sz w:val="20"/>
                <w:szCs w:val="24"/>
              </w:rPr>
              <w:t xml:space="preserve">as </w:t>
            </w:r>
            <w:r w:rsidRPr="009802C6">
              <w:rPr>
                <w:rFonts w:ascii="Arial" w:hAnsi="Arial" w:cs="Arial"/>
                <w:sz w:val="20"/>
                <w:szCs w:val="24"/>
              </w:rPr>
              <w:t xml:space="preserve">provided with SAP Assistance to </w:t>
            </w:r>
            <w:r w:rsidRPr="009802C6">
              <w:rPr>
                <w:rFonts w:ascii="Arial" w:hAnsi="Arial" w:cs="Arial"/>
                <w:b/>
                <w:sz w:val="20"/>
                <w:szCs w:val="24"/>
              </w:rPr>
              <w:t>59,</w:t>
            </w:r>
            <w:r w:rsidR="00A85BBC" w:rsidRPr="009802C6">
              <w:rPr>
                <w:rFonts w:ascii="Arial" w:hAnsi="Arial" w:cs="Arial"/>
                <w:b/>
                <w:sz w:val="20"/>
                <w:szCs w:val="24"/>
              </w:rPr>
              <w:t xml:space="preserve">623 </w:t>
            </w:r>
            <w:r w:rsidRPr="009802C6">
              <w:rPr>
                <w:rFonts w:ascii="Arial" w:hAnsi="Arial" w:cs="Arial"/>
                <w:sz w:val="20"/>
                <w:szCs w:val="24"/>
              </w:rPr>
              <w:t xml:space="preserve">4Ps beneficiaries and </w:t>
            </w:r>
            <w:r w:rsidR="00845F5A" w:rsidRPr="009802C6">
              <w:rPr>
                <w:rFonts w:ascii="Arial" w:hAnsi="Arial" w:cs="Arial"/>
                <w:b/>
                <w:sz w:val="20"/>
                <w:szCs w:val="24"/>
              </w:rPr>
              <w:t>₱</w:t>
            </w:r>
            <w:r w:rsidR="00A85BBC" w:rsidRPr="009802C6">
              <w:rPr>
                <w:rFonts w:ascii="Arial" w:hAnsi="Arial" w:cs="Arial"/>
                <w:b/>
                <w:sz w:val="20"/>
                <w:szCs w:val="24"/>
              </w:rPr>
              <w:t>287,865</w:t>
            </w:r>
            <w:r w:rsidRPr="009802C6">
              <w:rPr>
                <w:rFonts w:ascii="Arial" w:hAnsi="Arial" w:cs="Arial"/>
                <w:b/>
                <w:sz w:val="20"/>
                <w:szCs w:val="24"/>
              </w:rPr>
              <w:t>,</w:t>
            </w:r>
            <w:r w:rsidR="00A85BBC" w:rsidRPr="009802C6">
              <w:rPr>
                <w:rFonts w:ascii="Arial" w:hAnsi="Arial" w:cs="Arial"/>
                <w:b/>
                <w:sz w:val="20"/>
                <w:szCs w:val="24"/>
              </w:rPr>
              <w:t>0</w:t>
            </w:r>
            <w:r w:rsidRPr="009802C6">
              <w:rPr>
                <w:rFonts w:ascii="Arial" w:hAnsi="Arial" w:cs="Arial"/>
                <w:b/>
                <w:sz w:val="20"/>
                <w:szCs w:val="24"/>
              </w:rPr>
              <w:t>00.00</w:t>
            </w:r>
            <w:r w:rsidRPr="009802C6">
              <w:rPr>
                <w:rFonts w:ascii="Arial" w:hAnsi="Arial" w:cs="Arial"/>
                <w:sz w:val="20"/>
                <w:szCs w:val="24"/>
              </w:rPr>
              <w:t xml:space="preserve"> to </w:t>
            </w:r>
            <w:r w:rsidR="00A85BBC" w:rsidRPr="009802C6">
              <w:rPr>
                <w:rFonts w:ascii="Arial" w:hAnsi="Arial" w:cs="Arial"/>
                <w:b/>
                <w:sz w:val="20"/>
                <w:szCs w:val="24"/>
              </w:rPr>
              <w:t xml:space="preserve">52,467 </w:t>
            </w:r>
            <w:r w:rsidRPr="009802C6">
              <w:rPr>
                <w:rFonts w:ascii="Arial" w:hAnsi="Arial" w:cs="Arial"/>
                <w:sz w:val="20"/>
                <w:szCs w:val="24"/>
              </w:rPr>
              <w:t>Non-4Ps beneficiaries.</w:t>
            </w:r>
          </w:p>
          <w:p w:rsidR="000A3C8F" w:rsidRPr="009802C6"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With the on</w:t>
            </w:r>
            <w:r w:rsidR="000A3C8F" w:rsidRPr="009802C6">
              <w:rPr>
                <w:rFonts w:ascii="Arial" w:hAnsi="Arial" w:cs="Arial"/>
                <w:sz w:val="20"/>
                <w:szCs w:val="24"/>
              </w:rPr>
              <w:t xml:space="preserve">going review of proposals for </w:t>
            </w:r>
            <w:r w:rsidR="00947045" w:rsidRPr="009802C6">
              <w:rPr>
                <w:rFonts w:ascii="Arial" w:hAnsi="Arial" w:cs="Arial"/>
                <w:sz w:val="20"/>
                <w:szCs w:val="24"/>
              </w:rPr>
              <w:t>the Social Amelioration Program</w:t>
            </w:r>
            <w:r w:rsidR="000A3C8F" w:rsidRPr="009802C6">
              <w:rPr>
                <w:rFonts w:ascii="Arial" w:hAnsi="Arial" w:cs="Arial"/>
                <w:sz w:val="20"/>
                <w:szCs w:val="24"/>
              </w:rPr>
              <w:t xml:space="preserve">, proposals </w:t>
            </w:r>
            <w:r w:rsidR="00947045" w:rsidRPr="009802C6">
              <w:rPr>
                <w:rFonts w:ascii="Arial" w:hAnsi="Arial" w:cs="Arial"/>
                <w:sz w:val="20"/>
                <w:szCs w:val="24"/>
              </w:rPr>
              <w:t xml:space="preserve">were reviewed </w:t>
            </w:r>
            <w:r w:rsidR="000A3C8F" w:rsidRPr="009802C6">
              <w:rPr>
                <w:rFonts w:ascii="Arial" w:hAnsi="Arial" w:cs="Arial"/>
                <w:sz w:val="20"/>
                <w:szCs w:val="24"/>
              </w:rPr>
              <w:t>from 70 municipalities and two (2) cities as of 06:00 PM of 08 April 2020.</w:t>
            </w:r>
          </w:p>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Continuous monitoring of the payout for the non-4Ps beneficiaries of the Social Amelioration Program (SAP) in the different barangays of Baguio City and other provinces.</w:t>
            </w:r>
          </w:p>
          <w:p w:rsidR="000C06B9" w:rsidRPr="009802C6"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9802C6">
              <w:rPr>
                <w:rFonts w:ascii="Arial" w:hAnsi="Arial" w:cs="Arial"/>
                <w:sz w:val="20"/>
                <w:szCs w:val="24"/>
              </w:rPr>
              <w:t>Responded to grievances on SAP.</w:t>
            </w:r>
          </w:p>
        </w:tc>
      </w:tr>
    </w:tbl>
    <w:p w:rsidR="00947045" w:rsidRDefault="0094704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845F5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826794" w:rsidRPr="009802C6" w:rsidRDefault="00C72017" w:rsidP="00845F5A">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9802C6">
              <w:rPr>
                <w:rFonts w:ascii="Arial" w:eastAsia="Arial" w:hAnsi="Arial" w:cs="Arial"/>
                <w:sz w:val="20"/>
                <w:szCs w:val="20"/>
              </w:rPr>
              <w:t>20</w:t>
            </w:r>
            <w:r w:rsidR="00845F5A" w:rsidRPr="009802C6">
              <w:rPr>
                <w:rFonts w:ascii="Arial" w:eastAsia="Arial" w:hAnsi="Arial" w:cs="Arial"/>
                <w:sz w:val="20"/>
                <w:szCs w:val="20"/>
              </w:rPr>
              <w:t xml:space="preserve"> April </w:t>
            </w:r>
            <w:r w:rsidR="008A3A9D" w:rsidRPr="009802C6">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95093" w:rsidRPr="009802C6" w:rsidRDefault="00C95093" w:rsidP="00C95093">
            <w:pPr>
              <w:pStyle w:val="ListParagraph"/>
              <w:widowControl/>
              <w:numPr>
                <w:ilvl w:val="0"/>
                <w:numId w:val="14"/>
              </w:numPr>
              <w:ind w:left="455"/>
              <w:jc w:val="both"/>
              <w:rPr>
                <w:rFonts w:ascii="Arial" w:hAnsi="Arial" w:cs="Arial"/>
                <w:sz w:val="20"/>
                <w:szCs w:val="24"/>
              </w:rPr>
            </w:pPr>
            <w:r w:rsidRPr="009802C6">
              <w:rPr>
                <w:rFonts w:ascii="Arial" w:hAnsi="Arial" w:cs="Arial"/>
                <w:sz w:val="20"/>
                <w:szCs w:val="24"/>
              </w:rPr>
              <w:t>Ms. Nicole Kasandra O. Lipawen, Information Officer (IO) 1, represented the DSWD FO 1 during the meeting of the Crisis Communication Cluster of the Regional Task Force1 (RTF1) for COVID-19 at 2F, OCD RO 1 Bldg., Aguila Road, Sevilla, City of San Fernando, La Union on 19 April 2020. Plans and activities to support the operations of the RTF were discussed and agreed.</w:t>
            </w:r>
          </w:p>
          <w:p w:rsidR="00C95093" w:rsidRPr="009802C6" w:rsidRDefault="00C95093" w:rsidP="00C95093">
            <w:pPr>
              <w:pStyle w:val="ListParagraph"/>
              <w:widowControl/>
              <w:numPr>
                <w:ilvl w:val="0"/>
                <w:numId w:val="14"/>
              </w:numPr>
              <w:ind w:left="455"/>
              <w:jc w:val="both"/>
              <w:rPr>
                <w:rFonts w:ascii="Arial" w:hAnsi="Arial" w:cs="Arial"/>
                <w:sz w:val="20"/>
                <w:szCs w:val="24"/>
              </w:rPr>
            </w:pPr>
            <w:r w:rsidRPr="009802C6">
              <w:rPr>
                <w:rFonts w:ascii="Arial" w:hAnsi="Arial" w:cs="Arial"/>
                <w:sz w:val="20"/>
                <w:szCs w:val="24"/>
              </w:rPr>
              <w:t>DSWD FO 1 Responsible Official Marcelo Nicomedes J. Castillo together with Operations Section Chief Maricel S. Caleja attended the Response Cluster coordination meeting with the OCD R1, DOH CHD 1, DPWH R1, and La Union Chamber of Commerce relative to the use of government facility that may be temporary used as isolation and quarantine facility and possible support of the business sector on the needed resources amid the COVID-19 pandemic held at at 2F, OCD RO 1 Bldg., Aguila Road, Sevilla, City of San Fernando, La Union.</w:t>
            </w:r>
          </w:p>
          <w:p w:rsidR="001113B6" w:rsidRDefault="00F374FA" w:rsidP="006A7B20">
            <w:pPr>
              <w:pStyle w:val="ListParagraph"/>
              <w:widowControl/>
              <w:numPr>
                <w:ilvl w:val="0"/>
                <w:numId w:val="14"/>
              </w:numPr>
              <w:ind w:left="455"/>
              <w:jc w:val="both"/>
              <w:rPr>
                <w:rFonts w:ascii="Arial" w:hAnsi="Arial" w:cs="Arial"/>
                <w:sz w:val="20"/>
                <w:szCs w:val="24"/>
              </w:rPr>
            </w:pPr>
            <w:r w:rsidRPr="009802C6">
              <w:rPr>
                <w:rFonts w:ascii="Arial" w:hAnsi="Arial" w:cs="Arial"/>
                <w:sz w:val="20"/>
                <w:szCs w:val="24"/>
              </w:rPr>
              <w:t>Turnover of responsibilities to</w:t>
            </w:r>
            <w:r w:rsidR="00C95093" w:rsidRPr="009802C6">
              <w:rPr>
                <w:rFonts w:ascii="Arial" w:hAnsi="Arial" w:cs="Arial"/>
                <w:sz w:val="20"/>
                <w:szCs w:val="24"/>
              </w:rPr>
              <w:t xml:space="preserve"> the outgoing and incoming DSWD FO 1 representatives to the Regional Incident Management Team (RIMT) and Emergency Operations Center (EOC) was conducted at 2F, OCD RO 1 Bldg., Aguila Road, Sevilla, City of San Fernando, La Union. Likewise, monitoring and updating of Status of Regional Monitoring and Treatment Facilities, COVID-19 Daily Monitoring Report in the Region, and updating of Incident Action Plan are continually being conducted.</w:t>
            </w:r>
          </w:p>
          <w:p w:rsidR="00511C12" w:rsidRPr="006A7B20" w:rsidRDefault="00511C12" w:rsidP="00511C12">
            <w:pPr>
              <w:pStyle w:val="ListParagraph"/>
              <w:widowControl/>
              <w:ind w:left="455"/>
              <w:jc w:val="both"/>
              <w:rPr>
                <w:rFonts w:ascii="Arial" w:hAnsi="Arial" w:cs="Arial"/>
                <w:sz w:val="20"/>
                <w:szCs w:val="24"/>
              </w:rPr>
            </w:pPr>
          </w:p>
          <w:p w:rsidR="00A065B2" w:rsidRPr="009802C6" w:rsidRDefault="008A723B" w:rsidP="00E52444">
            <w:pPr>
              <w:widowControl/>
              <w:contextualSpacing/>
              <w:jc w:val="both"/>
              <w:rPr>
                <w:rFonts w:ascii="Arial" w:eastAsia="Arial" w:hAnsi="Arial" w:cs="Arial"/>
                <w:b/>
                <w:sz w:val="20"/>
                <w:szCs w:val="20"/>
              </w:rPr>
            </w:pPr>
            <w:r w:rsidRPr="009802C6">
              <w:rPr>
                <w:rFonts w:ascii="Arial" w:eastAsia="Arial" w:hAnsi="Arial" w:cs="Arial"/>
                <w:b/>
                <w:sz w:val="20"/>
                <w:szCs w:val="20"/>
              </w:rPr>
              <w:lastRenderedPageBreak/>
              <w:t>Social</w:t>
            </w:r>
            <w:r w:rsidR="009D5389" w:rsidRPr="009802C6">
              <w:rPr>
                <w:rFonts w:ascii="Arial" w:eastAsia="Arial" w:hAnsi="Arial" w:cs="Arial"/>
                <w:b/>
                <w:sz w:val="20"/>
                <w:szCs w:val="20"/>
              </w:rPr>
              <w:t xml:space="preserve"> </w:t>
            </w:r>
            <w:r w:rsidRPr="009802C6">
              <w:rPr>
                <w:rFonts w:ascii="Arial" w:eastAsia="Arial" w:hAnsi="Arial" w:cs="Arial"/>
                <w:b/>
                <w:sz w:val="20"/>
                <w:szCs w:val="20"/>
              </w:rPr>
              <w:t>Amelioration</w:t>
            </w:r>
            <w:r w:rsidR="009D5389" w:rsidRPr="009802C6">
              <w:rPr>
                <w:rFonts w:ascii="Arial" w:eastAsia="Arial" w:hAnsi="Arial" w:cs="Arial"/>
                <w:b/>
                <w:sz w:val="20"/>
                <w:szCs w:val="20"/>
              </w:rPr>
              <w:t xml:space="preserve"> </w:t>
            </w:r>
            <w:r w:rsidRPr="009802C6">
              <w:rPr>
                <w:rFonts w:ascii="Arial" w:eastAsia="Arial" w:hAnsi="Arial" w:cs="Arial"/>
                <w:b/>
                <w:sz w:val="20"/>
                <w:szCs w:val="20"/>
              </w:rPr>
              <w:t>Program</w:t>
            </w:r>
            <w:r w:rsidR="009D5389" w:rsidRPr="009802C6">
              <w:rPr>
                <w:rFonts w:ascii="Arial" w:eastAsia="Arial" w:hAnsi="Arial" w:cs="Arial"/>
                <w:b/>
                <w:sz w:val="20"/>
                <w:szCs w:val="20"/>
              </w:rPr>
              <w:t xml:space="preserve"> </w:t>
            </w:r>
            <w:r w:rsidRPr="009802C6">
              <w:rPr>
                <w:rFonts w:ascii="Arial" w:eastAsia="Arial" w:hAnsi="Arial" w:cs="Arial"/>
                <w:b/>
                <w:sz w:val="20"/>
                <w:szCs w:val="20"/>
              </w:rPr>
              <w:t>(SAP)</w:t>
            </w:r>
          </w:p>
          <w:p w:rsidR="001008AC" w:rsidRPr="009802C6" w:rsidRDefault="001008AC" w:rsidP="001008AC">
            <w:pPr>
              <w:pStyle w:val="ListParagraph"/>
              <w:widowControl/>
              <w:numPr>
                <w:ilvl w:val="0"/>
                <w:numId w:val="10"/>
              </w:numPr>
              <w:ind w:left="449"/>
              <w:jc w:val="both"/>
              <w:rPr>
                <w:rFonts w:ascii="Arial" w:hAnsi="Arial" w:cs="Arial"/>
                <w:sz w:val="20"/>
                <w:szCs w:val="24"/>
              </w:rPr>
            </w:pPr>
            <w:r w:rsidRPr="009802C6">
              <w:rPr>
                <w:rFonts w:ascii="Arial" w:hAnsi="Arial" w:cs="Arial"/>
                <w:sz w:val="20"/>
                <w:szCs w:val="24"/>
              </w:rPr>
              <w:t xml:space="preserve">A total amount of </w:t>
            </w:r>
            <w:r w:rsidRPr="009802C6">
              <w:rPr>
                <w:rFonts w:ascii="Arial" w:hAnsi="Arial" w:cs="Arial"/>
                <w:b/>
                <w:sz w:val="20"/>
                <w:szCs w:val="24"/>
              </w:rPr>
              <w:t>₱500,313,000.00</w:t>
            </w:r>
            <w:r w:rsidRPr="009802C6">
              <w:rPr>
                <w:rFonts w:ascii="Arial" w:hAnsi="Arial" w:cs="Arial"/>
                <w:sz w:val="20"/>
                <w:szCs w:val="24"/>
              </w:rPr>
              <w:t xml:space="preserve"> were paid to </w:t>
            </w:r>
            <w:r w:rsidRPr="009802C6">
              <w:rPr>
                <w:rFonts w:ascii="Arial" w:hAnsi="Arial" w:cs="Arial"/>
                <w:b/>
                <w:sz w:val="20"/>
                <w:szCs w:val="24"/>
              </w:rPr>
              <w:t>90,966</w:t>
            </w:r>
            <w:r w:rsidRPr="009802C6">
              <w:rPr>
                <w:rFonts w:ascii="Arial" w:hAnsi="Arial" w:cs="Arial"/>
                <w:sz w:val="20"/>
                <w:szCs w:val="24"/>
              </w:rPr>
              <w:t xml:space="preserve"> SAP beneficiaries. Of that amount, </w:t>
            </w:r>
            <w:r w:rsidRPr="009802C6">
              <w:rPr>
                <w:rFonts w:ascii="Arial" w:hAnsi="Arial" w:cs="Arial"/>
                <w:b/>
                <w:sz w:val="20"/>
                <w:szCs w:val="24"/>
              </w:rPr>
              <w:t>₱32,340,000.00</w:t>
            </w:r>
            <w:r w:rsidRPr="009802C6">
              <w:rPr>
                <w:rFonts w:ascii="Arial" w:hAnsi="Arial" w:cs="Arial"/>
                <w:sz w:val="20"/>
                <w:szCs w:val="24"/>
              </w:rPr>
              <w:t xml:space="preserve"> were fully paid to </w:t>
            </w:r>
            <w:r w:rsidRPr="009802C6">
              <w:rPr>
                <w:rFonts w:ascii="Arial" w:hAnsi="Arial" w:cs="Arial"/>
                <w:b/>
                <w:sz w:val="20"/>
                <w:szCs w:val="24"/>
              </w:rPr>
              <w:t>5,880</w:t>
            </w:r>
            <w:r w:rsidRPr="009802C6">
              <w:rPr>
                <w:rFonts w:ascii="Arial" w:hAnsi="Arial" w:cs="Arial"/>
                <w:sz w:val="20"/>
                <w:szCs w:val="24"/>
              </w:rPr>
              <w:t xml:space="preserve"> SAP beneficiaries in the municipalities of Adams, Ilocos Norte; Alilem, Lidlidda, Nagbukel, San Emilio, and Sigay, Ilocos Sur; and Burgos, Pangasinan. </w:t>
            </w:r>
            <w:r w:rsidR="00C4760B" w:rsidRPr="009802C6">
              <w:rPr>
                <w:rFonts w:ascii="Arial" w:hAnsi="Arial" w:cs="Arial"/>
                <w:sz w:val="20"/>
                <w:szCs w:val="24"/>
              </w:rPr>
              <w:t xml:space="preserve">The remaining amount of </w:t>
            </w:r>
            <w:r w:rsidR="001113B6" w:rsidRPr="009802C6">
              <w:rPr>
                <w:rFonts w:ascii="Arial" w:hAnsi="Arial" w:cs="Arial"/>
                <w:b/>
                <w:sz w:val="20"/>
                <w:szCs w:val="24"/>
              </w:rPr>
              <w:t>₱</w:t>
            </w:r>
            <w:r w:rsidR="00EA266F" w:rsidRPr="009802C6">
              <w:rPr>
                <w:rFonts w:ascii="Arial" w:hAnsi="Arial" w:cs="Arial"/>
                <w:b/>
                <w:sz w:val="20"/>
                <w:szCs w:val="24"/>
              </w:rPr>
              <w:t>467,973</w:t>
            </w:r>
            <w:r w:rsidR="001113B6" w:rsidRPr="009802C6">
              <w:rPr>
                <w:rFonts w:ascii="Arial" w:hAnsi="Arial" w:cs="Arial"/>
                <w:b/>
                <w:sz w:val="20"/>
                <w:szCs w:val="24"/>
              </w:rPr>
              <w:t>,</w:t>
            </w:r>
            <w:r w:rsidR="00EA266F" w:rsidRPr="009802C6">
              <w:rPr>
                <w:rFonts w:ascii="Arial" w:hAnsi="Arial" w:cs="Arial"/>
                <w:b/>
                <w:sz w:val="20"/>
                <w:szCs w:val="24"/>
              </w:rPr>
              <w:t>0</w:t>
            </w:r>
            <w:r w:rsidR="001113B6" w:rsidRPr="009802C6">
              <w:rPr>
                <w:rFonts w:ascii="Arial" w:hAnsi="Arial" w:cs="Arial"/>
                <w:b/>
                <w:sz w:val="20"/>
                <w:szCs w:val="24"/>
              </w:rPr>
              <w:t>00.00</w:t>
            </w:r>
            <w:r w:rsidR="001113B6" w:rsidRPr="009802C6">
              <w:rPr>
                <w:rFonts w:ascii="Arial" w:hAnsi="Arial" w:cs="Arial"/>
                <w:sz w:val="20"/>
                <w:szCs w:val="24"/>
              </w:rPr>
              <w:t xml:space="preserve"> were </w:t>
            </w:r>
            <w:r w:rsidR="00947045" w:rsidRPr="009802C6">
              <w:rPr>
                <w:rFonts w:ascii="Arial" w:hAnsi="Arial" w:cs="Arial"/>
                <w:sz w:val="20"/>
                <w:szCs w:val="24"/>
              </w:rPr>
              <w:t>provided</w:t>
            </w:r>
            <w:r w:rsidR="001113B6" w:rsidRPr="009802C6">
              <w:rPr>
                <w:rFonts w:ascii="Arial" w:hAnsi="Arial" w:cs="Arial"/>
                <w:sz w:val="20"/>
                <w:szCs w:val="24"/>
              </w:rPr>
              <w:t xml:space="preserve"> to </w:t>
            </w:r>
            <w:r w:rsidR="00C4760B" w:rsidRPr="009802C6">
              <w:rPr>
                <w:rFonts w:ascii="Arial" w:hAnsi="Arial" w:cs="Arial"/>
                <w:b/>
                <w:sz w:val="20"/>
                <w:szCs w:val="24"/>
              </w:rPr>
              <w:t>8</w:t>
            </w:r>
            <w:r w:rsidR="00EA266F" w:rsidRPr="009802C6">
              <w:rPr>
                <w:rFonts w:ascii="Arial" w:hAnsi="Arial" w:cs="Arial"/>
                <w:b/>
                <w:sz w:val="20"/>
                <w:szCs w:val="24"/>
              </w:rPr>
              <w:t>5</w:t>
            </w:r>
            <w:r w:rsidR="001113B6" w:rsidRPr="009802C6">
              <w:rPr>
                <w:rFonts w:ascii="Arial" w:hAnsi="Arial" w:cs="Arial"/>
                <w:b/>
                <w:sz w:val="20"/>
                <w:szCs w:val="24"/>
              </w:rPr>
              <w:t>,</w:t>
            </w:r>
            <w:r w:rsidR="00EA266F" w:rsidRPr="009802C6">
              <w:rPr>
                <w:rFonts w:ascii="Arial" w:hAnsi="Arial" w:cs="Arial"/>
                <w:b/>
                <w:sz w:val="20"/>
                <w:szCs w:val="24"/>
              </w:rPr>
              <w:t>078</w:t>
            </w:r>
            <w:r w:rsidR="001113B6" w:rsidRPr="009802C6">
              <w:rPr>
                <w:rFonts w:ascii="Arial" w:hAnsi="Arial" w:cs="Arial"/>
                <w:sz w:val="20"/>
                <w:szCs w:val="24"/>
              </w:rPr>
              <w:t xml:space="preserve"> SAP beneficiaries</w:t>
            </w:r>
            <w:r w:rsidR="00096FEA" w:rsidRPr="009802C6">
              <w:rPr>
                <w:rFonts w:ascii="Arial" w:hAnsi="Arial" w:cs="Arial"/>
                <w:sz w:val="20"/>
                <w:szCs w:val="24"/>
              </w:rPr>
              <w:t xml:space="preserve"> in </w:t>
            </w:r>
            <w:r w:rsidRPr="009802C6">
              <w:rPr>
                <w:rFonts w:ascii="Arial" w:hAnsi="Arial" w:cs="Arial"/>
                <w:sz w:val="20"/>
                <w:szCs w:val="24"/>
                <w:lang w:val="en-US"/>
              </w:rPr>
              <w:t>Banna, Carasi, Dingras, Laoag City, Nueva Era, Piddig, and Sarrat in Ilocos Norte; Banayoyo, Bantay, Cabugao, Caoayan, Cervantes, City of Candon, Galimuyod, Gregorio del Pilar, Magsingal, Quirino, San Esteban, San Ildefonso, San Vicente, Santa, Santa Catalina, Santa Maria, Sarrat, Sugpon, Suyo, and Tagudin in Ilocos Sur; Agoo, Bacnotan, Bagulin, Balaoan, Bauang, Caba, Luna, Pugo, Rosario, Santol, Sudipen, and Tubao in La Union; and Agno, Alaminos City, Alcala, Asingan, Balungao, Bani, Bolinao, Bugallon, Calasiao, Infanta, Lingayen, Mabini, Mangaldan, San Fabian, San Quintin, Santa Barbara, Santa Maria, Sison, Sual, Tayug, Umingan, Urbiztondo, and Urdaneta City in Pangasinan.</w:t>
            </w:r>
          </w:p>
          <w:p w:rsidR="00E52444" w:rsidRPr="009802C6" w:rsidRDefault="00E52444" w:rsidP="001113B6">
            <w:pPr>
              <w:pStyle w:val="ListParagraph"/>
              <w:widowControl/>
              <w:numPr>
                <w:ilvl w:val="0"/>
                <w:numId w:val="10"/>
              </w:numPr>
              <w:ind w:left="449"/>
              <w:jc w:val="both"/>
              <w:rPr>
                <w:rFonts w:ascii="Arial" w:hAnsi="Arial" w:cs="Arial"/>
                <w:sz w:val="20"/>
                <w:szCs w:val="24"/>
              </w:rPr>
            </w:pPr>
            <w:r w:rsidRPr="009802C6">
              <w:rPr>
                <w:rFonts w:ascii="Arial" w:hAnsi="Arial" w:cs="Arial"/>
                <w:sz w:val="20"/>
                <w:szCs w:val="24"/>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rsidR="00E52444" w:rsidRPr="009802C6" w:rsidRDefault="00E52444" w:rsidP="008D4844">
            <w:pPr>
              <w:pStyle w:val="ListParagraph"/>
              <w:widowControl/>
              <w:numPr>
                <w:ilvl w:val="0"/>
                <w:numId w:val="10"/>
              </w:numPr>
              <w:ind w:left="449"/>
              <w:jc w:val="both"/>
              <w:rPr>
                <w:rFonts w:ascii="Arial" w:hAnsi="Arial" w:cs="Arial"/>
                <w:b/>
                <w:sz w:val="20"/>
                <w:szCs w:val="24"/>
              </w:rPr>
            </w:pPr>
            <w:r w:rsidRPr="009802C6">
              <w:rPr>
                <w:rFonts w:ascii="Arial" w:hAnsi="Arial" w:cs="Arial"/>
                <w:sz w:val="20"/>
                <w:szCs w:val="24"/>
              </w:rPr>
              <w:t>Likewise, house to house validation, coordination with LSWDOs and barangay officials relative to the submission of SAP documentary requirements, and verification of list of potential and target beneficiaries were also conducted.</w:t>
            </w:r>
          </w:p>
          <w:p w:rsidR="007744E0" w:rsidRPr="009802C6" w:rsidRDefault="00096FEA" w:rsidP="008D4844">
            <w:pPr>
              <w:pStyle w:val="ListParagraph"/>
              <w:widowControl/>
              <w:numPr>
                <w:ilvl w:val="0"/>
                <w:numId w:val="10"/>
              </w:numPr>
              <w:ind w:left="449"/>
              <w:jc w:val="both"/>
              <w:rPr>
                <w:rFonts w:ascii="Arial" w:hAnsi="Arial" w:cs="Arial"/>
                <w:b/>
                <w:sz w:val="20"/>
                <w:szCs w:val="24"/>
              </w:rPr>
            </w:pPr>
            <w:r w:rsidRPr="009802C6">
              <w:rPr>
                <w:rFonts w:ascii="Arial" w:hAnsi="Arial" w:cs="Arial"/>
                <w:sz w:val="20"/>
                <w:szCs w:val="24"/>
              </w:rPr>
              <w:t>Noted</w:t>
            </w:r>
            <w:r w:rsidR="00E52444" w:rsidRPr="009802C6">
              <w:rPr>
                <w:rFonts w:ascii="Arial" w:hAnsi="Arial" w:cs="Arial"/>
                <w:sz w:val="20"/>
                <w:szCs w:val="24"/>
              </w:rPr>
              <w:t xml:space="preserve"> the observations, issues, queries, and concerns relative to SAP Implementation and provided appropriate actions and recommendations.</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9802C6" w:rsidRDefault="000451D6" w:rsidP="004740DE">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sz w:val="20"/>
                <w:szCs w:val="20"/>
              </w:rPr>
              <w:t>20</w:t>
            </w:r>
            <w:r w:rsidR="004740DE" w:rsidRPr="009802C6">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740DE" w:rsidRPr="009802C6" w:rsidRDefault="00B22BCC" w:rsidP="008D4844">
            <w:pPr>
              <w:pStyle w:val="ListParagraph"/>
              <w:numPr>
                <w:ilvl w:val="0"/>
                <w:numId w:val="12"/>
              </w:numPr>
              <w:autoSpaceDE w:val="0"/>
              <w:autoSpaceDN w:val="0"/>
              <w:ind w:left="307" w:hanging="283"/>
              <w:contextualSpacing w:val="0"/>
              <w:jc w:val="both"/>
              <w:rPr>
                <w:rFonts w:ascii="Arial" w:hAnsi="Arial" w:cs="Arial"/>
                <w:sz w:val="20"/>
              </w:rPr>
            </w:pPr>
            <w:r w:rsidRPr="009802C6">
              <w:rPr>
                <w:rFonts w:ascii="Arial" w:hAnsi="Arial" w:cs="Arial"/>
                <w:sz w:val="20"/>
              </w:rPr>
              <w:t xml:space="preserve">A total </w:t>
            </w:r>
            <w:r w:rsidR="004740DE" w:rsidRPr="009802C6">
              <w:rPr>
                <w:rFonts w:ascii="Arial" w:hAnsi="Arial" w:cs="Arial"/>
                <w:sz w:val="20"/>
              </w:rPr>
              <w:t xml:space="preserve">of </w:t>
            </w:r>
            <w:r w:rsidR="004740DE" w:rsidRPr="009802C6">
              <w:rPr>
                <w:rFonts w:ascii="Arial" w:hAnsi="Arial" w:cs="Arial"/>
                <w:b/>
                <w:sz w:val="20"/>
              </w:rPr>
              <w:t>₱</w:t>
            </w:r>
            <w:r w:rsidR="00364752" w:rsidRPr="009802C6">
              <w:rPr>
                <w:rFonts w:ascii="Arial" w:hAnsi="Arial" w:cs="Arial"/>
                <w:b/>
                <w:sz w:val="20"/>
                <w:lang w:bidi="en-US"/>
              </w:rPr>
              <w:t xml:space="preserve">3,110,607,500.00 </w:t>
            </w:r>
            <w:r w:rsidR="004740DE" w:rsidRPr="009802C6">
              <w:rPr>
                <w:rFonts w:ascii="Arial" w:hAnsi="Arial" w:cs="Arial"/>
                <w:sz w:val="20"/>
              </w:rPr>
              <w:t xml:space="preserve">for </w:t>
            </w:r>
            <w:r w:rsidR="00364752" w:rsidRPr="009802C6">
              <w:rPr>
                <w:rFonts w:ascii="Arial" w:hAnsi="Arial" w:cs="Arial"/>
                <w:b/>
                <w:sz w:val="20"/>
              </w:rPr>
              <w:t>85</w:t>
            </w:r>
            <w:r w:rsidR="004740DE" w:rsidRPr="009802C6">
              <w:rPr>
                <w:rFonts w:ascii="Arial" w:hAnsi="Arial" w:cs="Arial"/>
                <w:sz w:val="20"/>
              </w:rPr>
              <w:t xml:space="preserve"> out of </w:t>
            </w:r>
            <w:r w:rsidR="004740DE" w:rsidRPr="009802C6">
              <w:rPr>
                <w:rFonts w:ascii="Arial" w:hAnsi="Arial" w:cs="Arial"/>
                <w:b/>
                <w:sz w:val="20"/>
              </w:rPr>
              <w:t>93</w:t>
            </w:r>
            <w:r w:rsidRPr="009802C6">
              <w:rPr>
                <w:rFonts w:ascii="Arial" w:hAnsi="Arial" w:cs="Arial"/>
                <w:sz w:val="20"/>
              </w:rPr>
              <w:t xml:space="preserve"> municipalities in the </w:t>
            </w:r>
            <w:r w:rsidR="004740DE" w:rsidRPr="009802C6">
              <w:rPr>
                <w:rFonts w:ascii="Arial" w:hAnsi="Arial" w:cs="Arial"/>
                <w:sz w:val="20"/>
              </w:rPr>
              <w:t>region has been processed for the joint implementation of SAP between DSWD</w:t>
            </w:r>
            <w:r w:rsidR="00912478" w:rsidRPr="009802C6">
              <w:rPr>
                <w:rFonts w:ascii="Arial" w:hAnsi="Arial" w:cs="Arial"/>
                <w:sz w:val="20"/>
              </w:rPr>
              <w:t xml:space="preserve"> FO II</w:t>
            </w:r>
            <w:r w:rsidR="004740DE" w:rsidRPr="009802C6">
              <w:rPr>
                <w:rFonts w:ascii="Arial" w:hAnsi="Arial" w:cs="Arial"/>
                <w:sz w:val="20"/>
              </w:rPr>
              <w:t xml:space="preserve"> and LGUs.</w:t>
            </w:r>
          </w:p>
          <w:p w:rsidR="004740DE" w:rsidRPr="009802C6"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9802C6">
              <w:rPr>
                <w:rFonts w:ascii="Arial" w:hAnsi="Arial" w:cs="Arial"/>
                <w:sz w:val="20"/>
              </w:rPr>
              <w:t xml:space="preserve">There are </w:t>
            </w:r>
            <w:r w:rsidR="00364752" w:rsidRPr="009802C6">
              <w:rPr>
                <w:rFonts w:ascii="Arial" w:hAnsi="Arial" w:cs="Arial"/>
                <w:b/>
                <w:sz w:val="20"/>
                <w:lang w:bidi="en-US"/>
              </w:rPr>
              <w:t xml:space="preserve">73,685 </w:t>
            </w:r>
            <w:r w:rsidRPr="009802C6">
              <w:rPr>
                <w:rFonts w:ascii="Arial" w:hAnsi="Arial" w:cs="Arial"/>
                <w:sz w:val="20"/>
              </w:rPr>
              <w:t xml:space="preserve">beneficiaries out of </w:t>
            </w:r>
            <w:r w:rsidRPr="009802C6">
              <w:rPr>
                <w:rFonts w:ascii="Arial" w:hAnsi="Arial" w:cs="Arial"/>
                <w:b/>
                <w:sz w:val="20"/>
              </w:rPr>
              <w:t>586,675</w:t>
            </w:r>
            <w:r w:rsidRPr="009802C6">
              <w:rPr>
                <w:rFonts w:ascii="Arial" w:hAnsi="Arial" w:cs="Arial"/>
                <w:sz w:val="20"/>
              </w:rPr>
              <w:t xml:space="preserve"> target beneficiaries </w:t>
            </w:r>
            <w:r w:rsidRPr="009802C6">
              <w:rPr>
                <w:rFonts w:ascii="Arial" w:hAnsi="Arial" w:cs="Arial"/>
                <w:b/>
                <w:sz w:val="20"/>
              </w:rPr>
              <w:t>(6.36%)</w:t>
            </w:r>
            <w:r w:rsidRPr="009802C6">
              <w:rPr>
                <w:rFonts w:ascii="Arial" w:hAnsi="Arial" w:cs="Arial"/>
                <w:sz w:val="20"/>
              </w:rPr>
              <w:t xml:space="preserve"> who have received their grants from SAP.</w:t>
            </w:r>
          </w:p>
          <w:p w:rsidR="004740DE" w:rsidRPr="009802C6"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9802C6">
              <w:rPr>
                <w:rFonts w:ascii="Arial" w:hAnsi="Arial" w:cs="Arial"/>
                <w:sz w:val="20"/>
              </w:rPr>
              <w:t>The municipalities of Alicia and Reina Mercedes in the province of Isabela have completely paid all their target beneficiaries.</w:t>
            </w:r>
          </w:p>
          <w:p w:rsidR="004740DE" w:rsidRPr="009802C6" w:rsidRDefault="004740DE" w:rsidP="008D4844">
            <w:pPr>
              <w:pStyle w:val="ListParagraph"/>
              <w:numPr>
                <w:ilvl w:val="0"/>
                <w:numId w:val="12"/>
              </w:numPr>
              <w:autoSpaceDE w:val="0"/>
              <w:autoSpaceDN w:val="0"/>
              <w:ind w:left="307" w:hanging="283"/>
              <w:contextualSpacing w:val="0"/>
              <w:jc w:val="both"/>
              <w:rPr>
                <w:rFonts w:ascii="Arial" w:hAnsi="Arial" w:cs="Arial"/>
                <w:sz w:val="20"/>
              </w:rPr>
            </w:pPr>
            <w:r w:rsidRPr="009802C6">
              <w:rPr>
                <w:rFonts w:ascii="Arial" w:hAnsi="Arial" w:cs="Arial"/>
                <w:sz w:val="20"/>
              </w:rPr>
              <w:t xml:space="preserve">On-going SAP payout for the following </w:t>
            </w:r>
            <w:r w:rsidR="001511FA" w:rsidRPr="009802C6">
              <w:rPr>
                <w:rFonts w:ascii="Arial" w:hAnsi="Arial" w:cs="Arial"/>
                <w:b/>
                <w:sz w:val="20"/>
              </w:rPr>
              <w:t>38</w:t>
            </w:r>
            <w:r w:rsidRPr="009802C6">
              <w:rPr>
                <w:rFonts w:ascii="Arial" w:hAnsi="Arial" w:cs="Arial"/>
                <w:sz w:val="20"/>
              </w:rPr>
              <w:t xml:space="preserve"> municipalities:</w:t>
            </w:r>
          </w:p>
          <w:tbl>
            <w:tblPr>
              <w:tblStyle w:val="TableGrid"/>
              <w:tblW w:w="4434" w:type="pct"/>
              <w:jc w:val="center"/>
              <w:tblLook w:val="04A0" w:firstRow="1" w:lastRow="0" w:firstColumn="1" w:lastColumn="0" w:noHBand="0" w:noVBand="1"/>
            </w:tblPr>
            <w:tblGrid>
              <w:gridCol w:w="2115"/>
              <w:gridCol w:w="2729"/>
              <w:gridCol w:w="2330"/>
            </w:tblGrid>
            <w:tr w:rsidR="009802C6" w:rsidRPr="009802C6" w:rsidTr="004C0593">
              <w:trPr>
                <w:tblHeader/>
                <w:jc w:val="center"/>
              </w:trPr>
              <w:tc>
                <w:tcPr>
                  <w:tcW w:w="1474" w:type="pct"/>
                  <w:shd w:val="clear" w:color="auto" w:fill="D6E3BC" w:themeFill="accent3" w:themeFillTint="66"/>
                </w:tcPr>
                <w:p w:rsidR="001511FA" w:rsidRPr="009802C6" w:rsidRDefault="001511FA" w:rsidP="001511FA">
                  <w:pPr>
                    <w:pStyle w:val="ListParagraph"/>
                    <w:jc w:val="center"/>
                    <w:rPr>
                      <w:rFonts w:ascii="Arial" w:hAnsi="Arial" w:cs="Arial"/>
                      <w:b/>
                      <w:sz w:val="20"/>
                    </w:rPr>
                  </w:pPr>
                  <w:r w:rsidRPr="009802C6">
                    <w:rPr>
                      <w:rFonts w:ascii="Arial" w:hAnsi="Arial" w:cs="Arial"/>
                      <w:b/>
                      <w:sz w:val="20"/>
                    </w:rPr>
                    <w:t>PROVINCES</w:t>
                  </w:r>
                </w:p>
              </w:tc>
              <w:tc>
                <w:tcPr>
                  <w:tcW w:w="3526" w:type="pct"/>
                  <w:gridSpan w:val="2"/>
                  <w:tcBorders>
                    <w:bottom w:val="single" w:sz="4" w:space="0" w:color="auto"/>
                  </w:tcBorders>
                  <w:shd w:val="clear" w:color="auto" w:fill="D6E3BC" w:themeFill="accent3" w:themeFillTint="66"/>
                </w:tcPr>
                <w:p w:rsidR="001511FA" w:rsidRPr="009802C6" w:rsidRDefault="001511FA" w:rsidP="001511FA">
                  <w:pPr>
                    <w:pStyle w:val="ListParagraph"/>
                    <w:jc w:val="center"/>
                    <w:rPr>
                      <w:rFonts w:ascii="Arial" w:hAnsi="Arial" w:cs="Arial"/>
                      <w:b/>
                      <w:sz w:val="20"/>
                    </w:rPr>
                  </w:pPr>
                  <w:r w:rsidRPr="009802C6">
                    <w:rPr>
                      <w:rFonts w:ascii="Arial" w:hAnsi="Arial" w:cs="Arial"/>
                      <w:b/>
                      <w:sz w:val="20"/>
                    </w:rPr>
                    <w:t>MUNICIPALITIES</w:t>
                  </w:r>
                </w:p>
              </w:tc>
            </w:tr>
            <w:tr w:rsidR="009802C6" w:rsidRPr="009802C6" w:rsidTr="004C0593">
              <w:trPr>
                <w:trHeight w:val="1079"/>
                <w:jc w:val="center"/>
              </w:trPr>
              <w:tc>
                <w:tcPr>
                  <w:tcW w:w="1474" w:type="pct"/>
                  <w:vAlign w:val="center"/>
                </w:tcPr>
                <w:p w:rsidR="001511FA" w:rsidRPr="009802C6" w:rsidRDefault="001511FA" w:rsidP="001511FA">
                  <w:pPr>
                    <w:pStyle w:val="ListParagraph"/>
                    <w:jc w:val="both"/>
                    <w:rPr>
                      <w:rFonts w:ascii="Arial" w:hAnsi="Arial" w:cs="Arial"/>
                      <w:sz w:val="20"/>
                    </w:rPr>
                  </w:pPr>
                  <w:r w:rsidRPr="009802C6">
                    <w:rPr>
                      <w:rFonts w:ascii="Arial" w:hAnsi="Arial" w:cs="Arial"/>
                      <w:sz w:val="20"/>
                    </w:rPr>
                    <w:t>CAGAYAN</w:t>
                  </w:r>
                </w:p>
              </w:tc>
              <w:tc>
                <w:tcPr>
                  <w:tcW w:w="1902" w:type="pct"/>
                  <w:tcBorders>
                    <w:righ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Abulug</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Amulung</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Iguig</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Penablanca</w:t>
                  </w:r>
                </w:p>
              </w:tc>
              <w:tc>
                <w:tcPr>
                  <w:tcW w:w="1624" w:type="pct"/>
                  <w:tcBorders>
                    <w:lef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Sta. Praxedes</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Sta. Teresita</w:t>
                  </w:r>
                </w:p>
                <w:p w:rsidR="001511FA" w:rsidRPr="009802C6" w:rsidRDefault="001511FA" w:rsidP="001511FA">
                  <w:pPr>
                    <w:pStyle w:val="ListParagraph"/>
                    <w:numPr>
                      <w:ilvl w:val="0"/>
                      <w:numId w:val="13"/>
                    </w:numPr>
                    <w:autoSpaceDE w:val="0"/>
                    <w:autoSpaceDN w:val="0"/>
                    <w:contextualSpacing w:val="0"/>
                    <w:rPr>
                      <w:rFonts w:ascii="Arial" w:hAnsi="Arial" w:cs="Arial"/>
                      <w:sz w:val="20"/>
                    </w:rPr>
                  </w:pPr>
                  <w:r w:rsidRPr="009802C6">
                    <w:rPr>
                      <w:rFonts w:ascii="Arial" w:hAnsi="Arial" w:cs="Arial"/>
                      <w:sz w:val="20"/>
                    </w:rPr>
                    <w:t>Tuguegarao City</w:t>
                  </w:r>
                </w:p>
              </w:tc>
            </w:tr>
            <w:tr w:rsidR="009802C6" w:rsidRPr="009802C6" w:rsidTr="004C0593">
              <w:trPr>
                <w:trHeight w:val="2198"/>
                <w:jc w:val="center"/>
              </w:trPr>
              <w:tc>
                <w:tcPr>
                  <w:tcW w:w="1474" w:type="pct"/>
                  <w:vAlign w:val="center"/>
                </w:tcPr>
                <w:p w:rsidR="001511FA" w:rsidRPr="009802C6" w:rsidRDefault="001511FA" w:rsidP="001511FA">
                  <w:pPr>
                    <w:pStyle w:val="ListParagraph"/>
                    <w:jc w:val="both"/>
                    <w:rPr>
                      <w:rFonts w:ascii="Arial" w:hAnsi="Arial" w:cs="Arial"/>
                      <w:sz w:val="20"/>
                    </w:rPr>
                  </w:pPr>
                  <w:r w:rsidRPr="009802C6">
                    <w:rPr>
                      <w:rFonts w:ascii="Arial" w:hAnsi="Arial" w:cs="Arial"/>
                      <w:sz w:val="20"/>
                    </w:rPr>
                    <w:t>ISABELA</w:t>
                  </w:r>
                </w:p>
              </w:tc>
              <w:tc>
                <w:tcPr>
                  <w:tcW w:w="1902" w:type="pct"/>
                  <w:tcBorders>
                    <w:righ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Aurora</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Cabatuan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Cauayan City</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szCs w:val="24"/>
                    </w:rPr>
                    <w:t>Delfin Albano</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Divilacan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Echague</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Gamu</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Ilagan City</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Luna</w:t>
                  </w:r>
                </w:p>
              </w:tc>
              <w:tc>
                <w:tcPr>
                  <w:tcW w:w="1624" w:type="pct"/>
                  <w:tcBorders>
                    <w:lef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Maconacon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Palanan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Roxas</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San Agustin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San Mateo</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San Pablo</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Santiago City</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Sto. Tomas</w:t>
                  </w:r>
                </w:p>
                <w:p w:rsidR="001511FA" w:rsidRPr="009802C6" w:rsidRDefault="001511FA" w:rsidP="001511FA">
                  <w:pPr>
                    <w:pStyle w:val="ListParagraph"/>
                    <w:numPr>
                      <w:ilvl w:val="0"/>
                      <w:numId w:val="13"/>
                    </w:numPr>
                    <w:autoSpaceDE w:val="0"/>
                    <w:autoSpaceDN w:val="0"/>
                    <w:contextualSpacing w:val="0"/>
                    <w:rPr>
                      <w:rFonts w:ascii="Arial" w:hAnsi="Arial" w:cs="Arial"/>
                      <w:sz w:val="20"/>
                    </w:rPr>
                  </w:pPr>
                  <w:r w:rsidRPr="009802C6">
                    <w:rPr>
                      <w:rFonts w:ascii="Arial" w:hAnsi="Arial" w:cs="Arial"/>
                      <w:sz w:val="20"/>
                    </w:rPr>
                    <w:t>Tumauini</w:t>
                  </w:r>
                </w:p>
              </w:tc>
            </w:tr>
            <w:tr w:rsidR="009802C6" w:rsidRPr="009802C6" w:rsidTr="004C0593">
              <w:trPr>
                <w:trHeight w:val="557"/>
                <w:jc w:val="center"/>
              </w:trPr>
              <w:tc>
                <w:tcPr>
                  <w:tcW w:w="1474" w:type="pct"/>
                  <w:vAlign w:val="center"/>
                </w:tcPr>
                <w:p w:rsidR="001511FA" w:rsidRPr="009802C6" w:rsidRDefault="001511FA" w:rsidP="001511FA">
                  <w:pPr>
                    <w:pStyle w:val="ListParagraph"/>
                    <w:jc w:val="both"/>
                    <w:rPr>
                      <w:rFonts w:ascii="Arial" w:hAnsi="Arial" w:cs="Arial"/>
                      <w:sz w:val="20"/>
                    </w:rPr>
                  </w:pPr>
                  <w:r w:rsidRPr="009802C6">
                    <w:rPr>
                      <w:rFonts w:ascii="Arial" w:hAnsi="Arial" w:cs="Arial"/>
                      <w:sz w:val="20"/>
                    </w:rPr>
                    <w:t>QUIRINO</w:t>
                  </w:r>
                </w:p>
              </w:tc>
              <w:tc>
                <w:tcPr>
                  <w:tcW w:w="1902" w:type="pct"/>
                  <w:tcBorders>
                    <w:right w:val="nil"/>
                  </w:tcBorders>
                </w:tcPr>
                <w:p w:rsidR="001511FA" w:rsidRPr="009802C6" w:rsidRDefault="001511FA" w:rsidP="001511FA">
                  <w:pPr>
                    <w:pStyle w:val="ListParagraph"/>
                    <w:numPr>
                      <w:ilvl w:val="0"/>
                      <w:numId w:val="13"/>
                    </w:numPr>
                    <w:autoSpaceDE w:val="0"/>
                    <w:autoSpaceDN w:val="0"/>
                    <w:contextualSpacing w:val="0"/>
                    <w:jc w:val="both"/>
                    <w:rPr>
                      <w:rFonts w:ascii="Arial" w:hAnsi="Arial" w:cs="Arial"/>
                      <w:sz w:val="20"/>
                    </w:rPr>
                  </w:pPr>
                  <w:r w:rsidRPr="009802C6">
                    <w:rPr>
                      <w:rFonts w:ascii="Arial" w:hAnsi="Arial" w:cs="Arial"/>
                      <w:sz w:val="20"/>
                    </w:rPr>
                    <w:t>Cabarroguis</w:t>
                  </w:r>
                </w:p>
                <w:p w:rsidR="001511FA" w:rsidRPr="009802C6" w:rsidRDefault="001511FA" w:rsidP="001511FA">
                  <w:pPr>
                    <w:pStyle w:val="ListParagraph"/>
                    <w:numPr>
                      <w:ilvl w:val="0"/>
                      <w:numId w:val="13"/>
                    </w:numPr>
                    <w:autoSpaceDE w:val="0"/>
                    <w:autoSpaceDN w:val="0"/>
                    <w:contextualSpacing w:val="0"/>
                    <w:jc w:val="both"/>
                    <w:rPr>
                      <w:rFonts w:ascii="Arial" w:hAnsi="Arial" w:cs="Arial"/>
                      <w:sz w:val="20"/>
                    </w:rPr>
                  </w:pPr>
                  <w:r w:rsidRPr="009802C6">
                    <w:rPr>
                      <w:rFonts w:ascii="Arial" w:hAnsi="Arial" w:cs="Arial"/>
                      <w:sz w:val="20"/>
                    </w:rPr>
                    <w:t>Diffun</w:t>
                  </w:r>
                </w:p>
              </w:tc>
              <w:tc>
                <w:tcPr>
                  <w:tcW w:w="1624" w:type="pct"/>
                  <w:tcBorders>
                    <w:left w:val="nil"/>
                  </w:tcBorders>
                </w:tcPr>
                <w:p w:rsidR="001511FA" w:rsidRPr="009802C6" w:rsidRDefault="001511FA" w:rsidP="001511FA">
                  <w:pPr>
                    <w:pStyle w:val="ListParagraph"/>
                    <w:numPr>
                      <w:ilvl w:val="0"/>
                      <w:numId w:val="13"/>
                    </w:numPr>
                    <w:autoSpaceDE w:val="0"/>
                    <w:autoSpaceDN w:val="0"/>
                    <w:contextualSpacing w:val="0"/>
                    <w:jc w:val="both"/>
                    <w:rPr>
                      <w:rFonts w:ascii="Arial" w:hAnsi="Arial" w:cs="Arial"/>
                      <w:sz w:val="20"/>
                    </w:rPr>
                  </w:pPr>
                  <w:r w:rsidRPr="009802C6">
                    <w:rPr>
                      <w:rFonts w:ascii="Arial" w:hAnsi="Arial" w:cs="Arial"/>
                      <w:sz w:val="20"/>
                    </w:rPr>
                    <w:t>Maddela</w:t>
                  </w:r>
                </w:p>
                <w:p w:rsidR="001511FA" w:rsidRPr="009802C6" w:rsidRDefault="001511FA" w:rsidP="001511FA">
                  <w:pPr>
                    <w:pStyle w:val="ListParagraph"/>
                    <w:numPr>
                      <w:ilvl w:val="0"/>
                      <w:numId w:val="13"/>
                    </w:numPr>
                    <w:autoSpaceDE w:val="0"/>
                    <w:autoSpaceDN w:val="0"/>
                    <w:contextualSpacing w:val="0"/>
                    <w:jc w:val="both"/>
                    <w:rPr>
                      <w:rFonts w:ascii="Arial" w:hAnsi="Arial" w:cs="Arial"/>
                      <w:sz w:val="20"/>
                    </w:rPr>
                  </w:pPr>
                  <w:r w:rsidRPr="009802C6">
                    <w:rPr>
                      <w:rFonts w:ascii="Arial" w:hAnsi="Arial" w:cs="Arial"/>
                      <w:sz w:val="20"/>
                    </w:rPr>
                    <w:t>Saguday</w:t>
                  </w:r>
                </w:p>
              </w:tc>
            </w:tr>
            <w:tr w:rsidR="009802C6" w:rsidRPr="009802C6" w:rsidTr="004C0593">
              <w:trPr>
                <w:trHeight w:val="809"/>
                <w:jc w:val="center"/>
              </w:trPr>
              <w:tc>
                <w:tcPr>
                  <w:tcW w:w="1474" w:type="pct"/>
                  <w:vAlign w:val="center"/>
                </w:tcPr>
                <w:p w:rsidR="001511FA" w:rsidRPr="009802C6" w:rsidRDefault="001511FA" w:rsidP="001511FA">
                  <w:pPr>
                    <w:pStyle w:val="ListParagraph"/>
                    <w:jc w:val="both"/>
                    <w:rPr>
                      <w:rFonts w:ascii="Arial" w:hAnsi="Arial" w:cs="Arial"/>
                      <w:sz w:val="20"/>
                    </w:rPr>
                  </w:pPr>
                  <w:r w:rsidRPr="009802C6">
                    <w:rPr>
                      <w:rFonts w:ascii="Arial" w:hAnsi="Arial" w:cs="Arial"/>
                      <w:sz w:val="20"/>
                    </w:rPr>
                    <w:t>NUEVA VIZCAYA</w:t>
                  </w:r>
                </w:p>
              </w:tc>
              <w:tc>
                <w:tcPr>
                  <w:tcW w:w="1902" w:type="pct"/>
                  <w:tcBorders>
                    <w:righ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Ambaguio</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Bayombong</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Diadi</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Dupax Del Norte</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Dupax del Sur</w:t>
                  </w:r>
                </w:p>
              </w:tc>
              <w:tc>
                <w:tcPr>
                  <w:tcW w:w="1624" w:type="pct"/>
                  <w:tcBorders>
                    <w:left w:val="nil"/>
                  </w:tcBorders>
                </w:tcPr>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Quezon</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Sta. Fe</w:t>
                  </w:r>
                </w:p>
                <w:p w:rsidR="001511FA" w:rsidRPr="009802C6" w:rsidRDefault="001511FA" w:rsidP="001511FA">
                  <w:pPr>
                    <w:pStyle w:val="ListParagraph"/>
                    <w:numPr>
                      <w:ilvl w:val="0"/>
                      <w:numId w:val="13"/>
                    </w:numPr>
                    <w:autoSpaceDE w:val="0"/>
                    <w:autoSpaceDN w:val="0"/>
                    <w:contextualSpacing w:val="0"/>
                    <w:rPr>
                      <w:rFonts w:ascii="Arial" w:hAnsi="Arial" w:cs="Arial"/>
                      <w:sz w:val="20"/>
                      <w:szCs w:val="24"/>
                    </w:rPr>
                  </w:pPr>
                  <w:r w:rsidRPr="009802C6">
                    <w:rPr>
                      <w:rFonts w:ascii="Arial" w:hAnsi="Arial" w:cs="Arial"/>
                      <w:sz w:val="20"/>
                    </w:rPr>
                    <w:t>Solano</w:t>
                  </w:r>
                </w:p>
                <w:p w:rsidR="001511FA" w:rsidRPr="009802C6" w:rsidRDefault="001511FA" w:rsidP="001511FA">
                  <w:pPr>
                    <w:pStyle w:val="ListParagraph"/>
                    <w:numPr>
                      <w:ilvl w:val="0"/>
                      <w:numId w:val="13"/>
                    </w:numPr>
                    <w:autoSpaceDE w:val="0"/>
                    <w:autoSpaceDN w:val="0"/>
                    <w:contextualSpacing w:val="0"/>
                    <w:rPr>
                      <w:rFonts w:ascii="Arial" w:hAnsi="Arial" w:cs="Arial"/>
                      <w:sz w:val="20"/>
                    </w:rPr>
                  </w:pPr>
                  <w:r w:rsidRPr="009802C6">
                    <w:rPr>
                      <w:rFonts w:ascii="Arial" w:hAnsi="Arial" w:cs="Arial"/>
                      <w:sz w:val="20"/>
                    </w:rPr>
                    <w:t>Villaverde</w:t>
                  </w:r>
                </w:p>
              </w:tc>
            </w:tr>
          </w:tbl>
          <w:p w:rsidR="001511FA" w:rsidRPr="009802C6" w:rsidRDefault="001511FA" w:rsidP="001511FA">
            <w:pPr>
              <w:pStyle w:val="ListParagraph"/>
              <w:numPr>
                <w:ilvl w:val="0"/>
                <w:numId w:val="12"/>
              </w:numPr>
              <w:autoSpaceDE w:val="0"/>
              <w:autoSpaceDN w:val="0"/>
              <w:ind w:left="313" w:hanging="283"/>
              <w:jc w:val="both"/>
              <w:rPr>
                <w:rFonts w:ascii="Arial" w:hAnsi="Arial" w:cs="Arial"/>
                <w:sz w:val="20"/>
              </w:rPr>
            </w:pPr>
            <w:r w:rsidRPr="009802C6">
              <w:rPr>
                <w:rFonts w:ascii="Arial" w:hAnsi="Arial" w:cs="Arial"/>
                <w:sz w:val="20"/>
              </w:rPr>
              <w:t>DSWD FO II staff conducted monitoring in the implementation of SAP to the different LGUs in the region.</w:t>
            </w:r>
          </w:p>
          <w:p w:rsidR="004740DE" w:rsidRPr="009802C6" w:rsidRDefault="001511FA" w:rsidP="001511FA">
            <w:pPr>
              <w:pStyle w:val="ListParagraph"/>
              <w:numPr>
                <w:ilvl w:val="0"/>
                <w:numId w:val="12"/>
              </w:numPr>
              <w:autoSpaceDE w:val="0"/>
              <w:autoSpaceDN w:val="0"/>
              <w:ind w:left="313" w:hanging="283"/>
              <w:jc w:val="both"/>
              <w:rPr>
                <w:rFonts w:ascii="Arial" w:hAnsi="Arial" w:cs="Arial"/>
                <w:sz w:val="20"/>
              </w:rPr>
            </w:pPr>
            <w:r w:rsidRPr="009802C6">
              <w:rPr>
                <w:rFonts w:ascii="Arial" w:hAnsi="Arial" w:cs="Arial"/>
                <w:sz w:val="20"/>
              </w:rPr>
              <w:t xml:space="preserve">DSWD FO II staff went to Basco, Batanes in coordination with Philippine Air Force and </w:t>
            </w:r>
            <w:r w:rsidRPr="009802C6">
              <w:rPr>
                <w:rFonts w:ascii="Arial" w:hAnsi="Arial" w:cs="Arial"/>
                <w:sz w:val="20"/>
              </w:rPr>
              <w:lastRenderedPageBreak/>
              <w:t>Office of Civil Defense to assess the documentary requirements for the SAP implementation of the six municipalities of Batanes Province.</w:t>
            </w:r>
          </w:p>
        </w:tc>
      </w:tr>
    </w:tbl>
    <w:p w:rsidR="00DA3F16" w:rsidRPr="00C817D2" w:rsidRDefault="00DA3F16" w:rsidP="007F3318">
      <w:pPr>
        <w:spacing w:after="0" w:line="240" w:lineRule="auto"/>
        <w:ind w:right="57"/>
        <w:contextualSpacing/>
        <w:rPr>
          <w:rFonts w:ascii="Arial" w:eastAsia="Arial" w:hAnsi="Arial" w:cs="Arial"/>
          <w:b/>
          <w:sz w:val="24"/>
          <w:szCs w:val="24"/>
        </w:rPr>
      </w:pPr>
    </w:p>
    <w:p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3B4D53" w:rsidRPr="00EC2559"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p>
          <w:p w:rsidR="00DF46E6" w:rsidRPr="00EC2559" w:rsidRDefault="00EC2559"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color w:val="0070C0"/>
                <w:sz w:val="20"/>
                <w:szCs w:val="20"/>
              </w:rPr>
            </w:pPr>
            <w:r>
              <w:rPr>
                <w:rFonts w:ascii="Arial" w:eastAsia="Arial" w:hAnsi="Arial" w:cs="Arial"/>
                <w:color w:val="0070C0"/>
                <w:sz w:val="20"/>
                <w:szCs w:val="20"/>
              </w:rPr>
              <w:t>21</w:t>
            </w:r>
            <w:r w:rsidR="009D5389" w:rsidRPr="00EC2559">
              <w:rPr>
                <w:rFonts w:ascii="Arial" w:eastAsia="Arial" w:hAnsi="Arial" w:cs="Arial"/>
                <w:color w:val="0070C0"/>
                <w:sz w:val="20"/>
                <w:szCs w:val="20"/>
              </w:rPr>
              <w:t xml:space="preserve"> </w:t>
            </w:r>
            <w:r w:rsidR="00DF46E6" w:rsidRPr="00EC2559">
              <w:rPr>
                <w:rFonts w:ascii="Arial" w:eastAsia="Arial" w:hAnsi="Arial" w:cs="Arial"/>
                <w:color w:val="0070C0"/>
                <w:sz w:val="20"/>
                <w:szCs w:val="20"/>
              </w:rPr>
              <w:t>April</w:t>
            </w:r>
            <w:r w:rsidR="009D5389" w:rsidRPr="00EC2559">
              <w:rPr>
                <w:rFonts w:ascii="Arial" w:eastAsia="Arial" w:hAnsi="Arial" w:cs="Arial"/>
                <w:color w:val="0070C0"/>
                <w:sz w:val="20"/>
                <w:szCs w:val="20"/>
              </w:rPr>
              <w:t xml:space="preserve"> </w:t>
            </w:r>
            <w:r w:rsidR="00DF46E6" w:rsidRPr="00EC2559">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C2559" w:rsidRPr="00EC2559" w:rsidRDefault="00161563" w:rsidP="00EC255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2559">
              <w:rPr>
                <w:rFonts w:ascii="Arial" w:eastAsia="Arial" w:hAnsi="Arial" w:cs="Arial"/>
                <w:color w:val="0070C0"/>
                <w:sz w:val="20"/>
                <w:szCs w:val="20"/>
              </w:rPr>
              <w:t>Provision</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of</w:t>
            </w:r>
            <w:r w:rsidR="009D5389" w:rsidRPr="00EC2559">
              <w:rPr>
                <w:rFonts w:ascii="Arial" w:eastAsia="Arial" w:hAnsi="Arial" w:cs="Arial"/>
                <w:color w:val="0070C0"/>
                <w:sz w:val="20"/>
                <w:szCs w:val="20"/>
              </w:rPr>
              <w:t xml:space="preserve"> </w:t>
            </w:r>
            <w:r w:rsidR="00B52A32" w:rsidRPr="00EC2559">
              <w:rPr>
                <w:rFonts w:ascii="Arial" w:eastAsia="Arial" w:hAnsi="Arial" w:cs="Arial"/>
                <w:b/>
                <w:color w:val="0070C0"/>
                <w:sz w:val="20"/>
                <w:szCs w:val="20"/>
              </w:rPr>
              <w:t>19</w:t>
            </w:r>
            <w:r w:rsidR="004F05ED" w:rsidRPr="00EC2559">
              <w:rPr>
                <w:rFonts w:ascii="Arial" w:eastAsia="Arial" w:hAnsi="Arial" w:cs="Arial"/>
                <w:b/>
                <w:color w:val="0070C0"/>
                <w:sz w:val="20"/>
                <w:szCs w:val="20"/>
              </w:rPr>
              <w:t>,</w:t>
            </w:r>
            <w:r w:rsidR="00EC2559" w:rsidRPr="00EC2559">
              <w:rPr>
                <w:rFonts w:ascii="Arial" w:eastAsia="Arial" w:hAnsi="Arial" w:cs="Arial"/>
                <w:b/>
                <w:color w:val="0070C0"/>
                <w:sz w:val="20"/>
                <w:szCs w:val="20"/>
              </w:rPr>
              <w:t>6</w:t>
            </w:r>
            <w:r w:rsidR="00B52A32" w:rsidRPr="00EC2559">
              <w:rPr>
                <w:rFonts w:ascii="Arial" w:eastAsia="Arial" w:hAnsi="Arial" w:cs="Arial"/>
                <w:b/>
                <w:color w:val="0070C0"/>
                <w:sz w:val="20"/>
                <w:szCs w:val="20"/>
              </w:rPr>
              <w:t>8</w:t>
            </w:r>
            <w:r w:rsidRPr="00EC2559">
              <w:rPr>
                <w:rFonts w:ascii="Arial" w:eastAsia="Arial" w:hAnsi="Arial" w:cs="Arial"/>
                <w:b/>
                <w:color w:val="0070C0"/>
                <w:sz w:val="20"/>
                <w:szCs w:val="20"/>
              </w:rPr>
              <w:t>8</w:t>
            </w:r>
            <w:r w:rsidR="009D5389" w:rsidRPr="00EC2559">
              <w:rPr>
                <w:rFonts w:ascii="Arial" w:eastAsia="Arial" w:hAnsi="Arial" w:cs="Arial"/>
                <w:b/>
                <w:color w:val="0070C0"/>
                <w:sz w:val="20"/>
                <w:szCs w:val="20"/>
              </w:rPr>
              <w:t xml:space="preserve"> </w:t>
            </w:r>
            <w:r w:rsidRPr="00EC2559">
              <w:rPr>
                <w:rFonts w:ascii="Arial" w:eastAsia="Arial" w:hAnsi="Arial" w:cs="Arial"/>
                <w:b/>
                <w:color w:val="0070C0"/>
                <w:sz w:val="20"/>
                <w:szCs w:val="20"/>
              </w:rPr>
              <w:t>FFPs</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to</w:t>
            </w:r>
            <w:r w:rsidR="009D5389" w:rsidRPr="00EC2559">
              <w:rPr>
                <w:rFonts w:ascii="Arial" w:eastAsia="Arial" w:hAnsi="Arial" w:cs="Arial"/>
                <w:color w:val="0070C0"/>
                <w:sz w:val="20"/>
                <w:szCs w:val="20"/>
              </w:rPr>
              <w:t xml:space="preserve"> </w:t>
            </w:r>
            <w:r w:rsidR="00EC2559" w:rsidRPr="00EC2559">
              <w:rPr>
                <w:rFonts w:ascii="Arial" w:eastAsia="Arial" w:hAnsi="Arial" w:cs="Arial"/>
                <w:b/>
                <w:color w:val="0070C0"/>
                <w:sz w:val="20"/>
                <w:szCs w:val="20"/>
              </w:rPr>
              <w:t>32</w:t>
            </w:r>
            <w:r w:rsidR="00BB720F">
              <w:rPr>
                <w:rFonts w:ascii="Arial" w:eastAsia="Arial" w:hAnsi="Arial" w:cs="Arial"/>
                <w:b/>
                <w:color w:val="0070C0"/>
                <w:sz w:val="20"/>
                <w:szCs w:val="20"/>
              </w:rPr>
              <w:t xml:space="preserve"> </w:t>
            </w:r>
            <w:r w:rsidR="004F05ED" w:rsidRPr="00EC2559">
              <w:rPr>
                <w:rFonts w:ascii="Arial" w:eastAsia="Arial" w:hAnsi="Arial" w:cs="Arial"/>
                <w:color w:val="0070C0"/>
                <w:sz w:val="20"/>
                <w:szCs w:val="20"/>
              </w:rPr>
              <w:t>Local</w:t>
            </w:r>
            <w:r w:rsidR="009D5389" w:rsidRPr="00EC2559">
              <w:rPr>
                <w:rFonts w:ascii="Arial" w:eastAsia="Arial" w:hAnsi="Arial" w:cs="Arial"/>
                <w:color w:val="0070C0"/>
                <w:sz w:val="20"/>
                <w:szCs w:val="20"/>
              </w:rPr>
              <w:t xml:space="preserve"> </w:t>
            </w:r>
            <w:r w:rsidR="004F05ED" w:rsidRPr="00EC2559">
              <w:rPr>
                <w:rFonts w:ascii="Arial" w:eastAsia="Arial" w:hAnsi="Arial" w:cs="Arial"/>
                <w:color w:val="0070C0"/>
                <w:sz w:val="20"/>
                <w:szCs w:val="20"/>
              </w:rPr>
              <w:t>Government</w:t>
            </w:r>
            <w:r w:rsidR="009D5389" w:rsidRPr="00EC2559">
              <w:rPr>
                <w:rFonts w:ascii="Arial" w:eastAsia="Arial" w:hAnsi="Arial" w:cs="Arial"/>
                <w:color w:val="0070C0"/>
                <w:sz w:val="20"/>
                <w:szCs w:val="20"/>
              </w:rPr>
              <w:t xml:space="preserve"> </w:t>
            </w:r>
            <w:r w:rsidR="004F05ED" w:rsidRPr="00EC2559">
              <w:rPr>
                <w:rFonts w:ascii="Arial" w:eastAsia="Arial" w:hAnsi="Arial" w:cs="Arial"/>
                <w:color w:val="0070C0"/>
                <w:sz w:val="20"/>
                <w:szCs w:val="20"/>
              </w:rPr>
              <w:t>Units</w:t>
            </w:r>
            <w:r w:rsidR="009D5389" w:rsidRPr="00EC2559">
              <w:rPr>
                <w:rFonts w:ascii="Arial" w:eastAsia="Arial" w:hAnsi="Arial" w:cs="Arial"/>
                <w:color w:val="0070C0"/>
                <w:sz w:val="20"/>
                <w:szCs w:val="20"/>
              </w:rPr>
              <w:t xml:space="preserve"> </w:t>
            </w:r>
            <w:r w:rsidR="004F05ED" w:rsidRPr="00EC2559">
              <w:rPr>
                <w:rFonts w:ascii="Arial" w:eastAsia="Arial" w:hAnsi="Arial" w:cs="Arial"/>
                <w:color w:val="0070C0"/>
                <w:sz w:val="20"/>
                <w:szCs w:val="20"/>
              </w:rPr>
              <w:t>in</w:t>
            </w:r>
            <w:r w:rsidR="009D5389" w:rsidRPr="00EC2559">
              <w:rPr>
                <w:rFonts w:ascii="Arial" w:eastAsia="Arial" w:hAnsi="Arial" w:cs="Arial"/>
                <w:color w:val="0070C0"/>
                <w:sz w:val="20"/>
                <w:szCs w:val="20"/>
              </w:rPr>
              <w:t xml:space="preserve"> </w:t>
            </w:r>
            <w:r w:rsidR="004F05ED" w:rsidRPr="00EC2559">
              <w:rPr>
                <w:rFonts w:ascii="Arial" w:eastAsia="Arial" w:hAnsi="Arial" w:cs="Arial"/>
                <w:color w:val="0070C0"/>
                <w:sz w:val="20"/>
                <w:szCs w:val="20"/>
              </w:rPr>
              <w:t>the</w:t>
            </w:r>
            <w:r w:rsidR="009D5389" w:rsidRPr="00EC2559">
              <w:rPr>
                <w:rFonts w:ascii="Arial" w:eastAsia="Arial" w:hAnsi="Arial" w:cs="Arial"/>
                <w:color w:val="0070C0"/>
                <w:sz w:val="20"/>
                <w:szCs w:val="20"/>
              </w:rPr>
              <w:t xml:space="preserve"> </w:t>
            </w:r>
            <w:r w:rsidR="004F05ED" w:rsidRPr="00EC2559">
              <w:rPr>
                <w:rFonts w:ascii="Arial" w:eastAsia="Arial" w:hAnsi="Arial" w:cs="Arial"/>
                <w:color w:val="0070C0"/>
                <w:sz w:val="20"/>
                <w:szCs w:val="20"/>
              </w:rPr>
              <w:t>region.</w:t>
            </w:r>
          </w:p>
          <w:p w:rsidR="00990BA3" w:rsidRPr="00EC2559" w:rsidRDefault="00DF46E6" w:rsidP="00EC255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2559">
              <w:rPr>
                <w:rFonts w:ascii="Arial" w:eastAsia="Arial" w:hAnsi="Arial" w:cs="Arial"/>
                <w:color w:val="0070C0"/>
                <w:sz w:val="20"/>
                <w:szCs w:val="20"/>
              </w:rPr>
              <w:t>Served</w:t>
            </w:r>
            <w:r w:rsidR="009D5389" w:rsidRPr="00EC2559">
              <w:rPr>
                <w:rFonts w:ascii="Arial" w:eastAsia="Arial" w:hAnsi="Arial" w:cs="Arial"/>
                <w:color w:val="0070C0"/>
                <w:sz w:val="20"/>
                <w:szCs w:val="20"/>
              </w:rPr>
              <w:t xml:space="preserve"> </w:t>
            </w:r>
            <w:r w:rsidR="004F05ED" w:rsidRPr="00EC2559">
              <w:rPr>
                <w:rFonts w:ascii="Arial" w:eastAsia="Arial" w:hAnsi="Arial" w:cs="Arial"/>
                <w:b/>
                <w:color w:val="0070C0"/>
                <w:sz w:val="20"/>
                <w:szCs w:val="20"/>
              </w:rPr>
              <w:t>1,</w:t>
            </w:r>
            <w:r w:rsidR="00EC2559" w:rsidRPr="00EC2559">
              <w:rPr>
                <w:rFonts w:ascii="Arial" w:eastAsia="Arial" w:hAnsi="Arial" w:cs="Arial"/>
                <w:b/>
                <w:color w:val="0070C0"/>
                <w:sz w:val="20"/>
                <w:szCs w:val="20"/>
              </w:rPr>
              <w:t>324</w:t>
            </w:r>
            <w:r w:rsidR="009D5389" w:rsidRPr="00EC2559">
              <w:rPr>
                <w:rFonts w:ascii="Arial" w:eastAsia="Arial" w:hAnsi="Arial" w:cs="Arial"/>
                <w:b/>
                <w:color w:val="0070C0"/>
                <w:sz w:val="20"/>
                <w:szCs w:val="20"/>
              </w:rPr>
              <w:t xml:space="preserve"> </w:t>
            </w:r>
            <w:r w:rsidRPr="00EC2559">
              <w:rPr>
                <w:rFonts w:ascii="Arial" w:eastAsia="Arial" w:hAnsi="Arial" w:cs="Arial"/>
                <w:color w:val="0070C0"/>
                <w:sz w:val="20"/>
                <w:szCs w:val="20"/>
              </w:rPr>
              <w:t>walk-in</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clients</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requesting</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for</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assistance</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through</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AICS</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from</w:t>
            </w:r>
            <w:r w:rsidR="009D5389" w:rsidRPr="00EC2559">
              <w:rPr>
                <w:rFonts w:ascii="Arial" w:eastAsia="Arial" w:hAnsi="Arial" w:cs="Arial"/>
                <w:color w:val="0070C0"/>
                <w:sz w:val="20"/>
                <w:szCs w:val="20"/>
              </w:rPr>
              <w:t xml:space="preserve"> </w:t>
            </w:r>
            <w:r w:rsidR="006B29CD" w:rsidRPr="00EC2559">
              <w:rPr>
                <w:rFonts w:ascii="Arial" w:eastAsia="Arial" w:hAnsi="Arial" w:cs="Arial"/>
                <w:b/>
                <w:color w:val="0070C0"/>
                <w:sz w:val="20"/>
                <w:szCs w:val="20"/>
              </w:rPr>
              <w:t>16</w:t>
            </w:r>
            <w:r w:rsidR="009D5389" w:rsidRPr="00EC2559">
              <w:rPr>
                <w:rFonts w:ascii="Arial" w:eastAsia="Arial" w:hAnsi="Arial" w:cs="Arial"/>
                <w:b/>
                <w:color w:val="0070C0"/>
                <w:sz w:val="20"/>
                <w:szCs w:val="20"/>
              </w:rPr>
              <w:t xml:space="preserve"> </w:t>
            </w:r>
            <w:r w:rsidR="004F05ED" w:rsidRPr="00EC2559">
              <w:rPr>
                <w:rFonts w:ascii="Arial" w:eastAsia="Arial" w:hAnsi="Arial" w:cs="Arial"/>
                <w:b/>
                <w:color w:val="0070C0"/>
                <w:sz w:val="20"/>
                <w:szCs w:val="20"/>
              </w:rPr>
              <w:t>March</w:t>
            </w:r>
            <w:r w:rsidR="009D5389" w:rsidRPr="00EC2559">
              <w:rPr>
                <w:rFonts w:ascii="Arial" w:eastAsia="Arial" w:hAnsi="Arial" w:cs="Arial"/>
                <w:b/>
                <w:color w:val="0070C0"/>
                <w:sz w:val="20"/>
                <w:szCs w:val="20"/>
              </w:rPr>
              <w:t xml:space="preserve"> </w:t>
            </w:r>
            <w:r w:rsidR="004F05ED" w:rsidRPr="00EC2559">
              <w:rPr>
                <w:rFonts w:ascii="Arial" w:eastAsia="Arial" w:hAnsi="Arial" w:cs="Arial"/>
                <w:b/>
                <w:color w:val="0070C0"/>
                <w:sz w:val="20"/>
                <w:szCs w:val="20"/>
              </w:rPr>
              <w:t>to</w:t>
            </w:r>
            <w:r w:rsidR="009D5389" w:rsidRPr="00EC2559">
              <w:rPr>
                <w:rFonts w:ascii="Arial" w:eastAsia="Arial" w:hAnsi="Arial" w:cs="Arial"/>
                <w:b/>
                <w:color w:val="0070C0"/>
                <w:sz w:val="20"/>
                <w:szCs w:val="20"/>
              </w:rPr>
              <w:t xml:space="preserve"> </w:t>
            </w:r>
            <w:r w:rsidR="00EC2559" w:rsidRPr="00EC2559">
              <w:rPr>
                <w:rFonts w:ascii="Arial" w:eastAsia="Arial" w:hAnsi="Arial" w:cs="Arial"/>
                <w:b/>
                <w:color w:val="0070C0"/>
                <w:sz w:val="20"/>
                <w:szCs w:val="20"/>
              </w:rPr>
              <w:t>20</w:t>
            </w:r>
            <w:r w:rsidR="009D5389" w:rsidRPr="00EC2559">
              <w:rPr>
                <w:rFonts w:ascii="Arial" w:eastAsia="Arial" w:hAnsi="Arial" w:cs="Arial"/>
                <w:b/>
                <w:color w:val="0070C0"/>
                <w:sz w:val="20"/>
                <w:szCs w:val="20"/>
              </w:rPr>
              <w:t xml:space="preserve"> </w:t>
            </w:r>
            <w:r w:rsidRPr="00EC2559">
              <w:rPr>
                <w:rFonts w:ascii="Arial" w:eastAsia="Arial" w:hAnsi="Arial" w:cs="Arial"/>
                <w:b/>
                <w:color w:val="0070C0"/>
                <w:sz w:val="20"/>
                <w:szCs w:val="20"/>
              </w:rPr>
              <w:t>April</w:t>
            </w:r>
            <w:r w:rsidR="009D5389" w:rsidRPr="00EC2559">
              <w:rPr>
                <w:rFonts w:ascii="Arial" w:eastAsia="Arial" w:hAnsi="Arial" w:cs="Arial"/>
                <w:b/>
                <w:color w:val="0070C0"/>
                <w:sz w:val="20"/>
                <w:szCs w:val="20"/>
              </w:rPr>
              <w:t xml:space="preserve"> </w:t>
            </w:r>
            <w:r w:rsidRPr="00EC2559">
              <w:rPr>
                <w:rFonts w:ascii="Arial" w:eastAsia="Arial" w:hAnsi="Arial" w:cs="Arial"/>
                <w:b/>
                <w:color w:val="0070C0"/>
                <w:sz w:val="20"/>
                <w:szCs w:val="20"/>
              </w:rPr>
              <w:t>2020</w:t>
            </w:r>
            <w:r w:rsidR="009D5389" w:rsidRPr="00EC2559">
              <w:rPr>
                <w:rFonts w:ascii="Arial" w:eastAsia="Arial" w:hAnsi="Arial" w:cs="Arial"/>
                <w:b/>
                <w:color w:val="0070C0"/>
                <w:sz w:val="20"/>
                <w:szCs w:val="20"/>
              </w:rPr>
              <w:t xml:space="preserve"> </w:t>
            </w:r>
            <w:r w:rsidRPr="00EC2559">
              <w:rPr>
                <w:rFonts w:ascii="Arial" w:eastAsia="Arial" w:hAnsi="Arial" w:cs="Arial"/>
                <w:color w:val="0070C0"/>
                <w:sz w:val="20"/>
                <w:szCs w:val="20"/>
              </w:rPr>
              <w:t>amounting</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to</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a</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total</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of</w:t>
            </w:r>
            <w:r w:rsidR="009D5389" w:rsidRPr="00EC2559">
              <w:rPr>
                <w:rFonts w:ascii="Arial" w:eastAsia="Arial" w:hAnsi="Arial" w:cs="Arial"/>
                <w:color w:val="0070C0"/>
                <w:sz w:val="20"/>
                <w:szCs w:val="20"/>
              </w:rPr>
              <w:t xml:space="preserve"> </w:t>
            </w:r>
            <w:r w:rsidRPr="00EC2559">
              <w:rPr>
                <w:rFonts w:ascii="Arial" w:eastAsia="Arial" w:hAnsi="Arial" w:cs="Arial"/>
                <w:b/>
                <w:color w:val="0070C0"/>
                <w:sz w:val="20"/>
                <w:szCs w:val="20"/>
              </w:rPr>
              <w:t>₱</w:t>
            </w:r>
            <w:r w:rsidR="00EC2559" w:rsidRPr="00EC2559">
              <w:rPr>
                <w:color w:val="0070C0"/>
              </w:rPr>
              <w:t xml:space="preserve"> </w:t>
            </w:r>
            <w:r w:rsidR="00EC2559" w:rsidRPr="00EC2559">
              <w:rPr>
                <w:rFonts w:ascii="Arial" w:eastAsia="Arial" w:hAnsi="Arial" w:cs="Arial"/>
                <w:b/>
                <w:color w:val="0070C0"/>
                <w:sz w:val="20"/>
                <w:szCs w:val="20"/>
              </w:rPr>
              <w:t>4,662,706.40</w:t>
            </w:r>
            <w:r w:rsidR="00207AE9" w:rsidRPr="00EC2559">
              <w:rPr>
                <w:rFonts w:ascii="Arial" w:eastAsia="Arial" w:hAnsi="Arial" w:cs="Arial"/>
                <w:b/>
                <w:color w:val="0070C0"/>
                <w:sz w:val="20"/>
                <w:szCs w:val="20"/>
              </w:rPr>
              <w:t>.</w:t>
            </w:r>
          </w:p>
          <w:p w:rsidR="00B52A32" w:rsidRDefault="00D9663B" w:rsidP="00B52A32">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2559">
              <w:rPr>
                <w:rFonts w:ascii="Arial" w:eastAsia="Arial" w:hAnsi="Arial" w:cs="Arial"/>
                <w:color w:val="0070C0"/>
                <w:sz w:val="20"/>
                <w:szCs w:val="20"/>
              </w:rPr>
              <w:t>Continuous</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monitoring</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on</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the</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s</w:t>
            </w:r>
            <w:r w:rsidR="00A6573F" w:rsidRPr="00EC2559">
              <w:rPr>
                <w:rFonts w:ascii="Arial" w:eastAsia="Arial" w:hAnsi="Arial" w:cs="Arial"/>
                <w:color w:val="0070C0"/>
                <w:sz w:val="20"/>
                <w:szCs w:val="20"/>
              </w:rPr>
              <w:t>tatus</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of</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families</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affected</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by</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Enhanced</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Community</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Quarantine</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due</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to</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COVID19</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and</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assistance</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provided</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by</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LGUs</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and</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other</w:t>
            </w:r>
            <w:r w:rsidR="009D5389" w:rsidRPr="00EC2559">
              <w:rPr>
                <w:rFonts w:ascii="Arial" w:eastAsia="Arial" w:hAnsi="Arial" w:cs="Arial"/>
                <w:color w:val="0070C0"/>
                <w:sz w:val="20"/>
                <w:szCs w:val="20"/>
              </w:rPr>
              <w:t xml:space="preserve"> </w:t>
            </w:r>
            <w:r w:rsidR="00A6573F" w:rsidRPr="00EC2559">
              <w:rPr>
                <w:rFonts w:ascii="Arial" w:eastAsia="Arial" w:hAnsi="Arial" w:cs="Arial"/>
                <w:color w:val="0070C0"/>
                <w:sz w:val="20"/>
                <w:szCs w:val="20"/>
              </w:rPr>
              <w:t>stakeholders.</w:t>
            </w:r>
          </w:p>
          <w:p w:rsidR="00511C12" w:rsidRPr="00EC2559" w:rsidRDefault="00511C12" w:rsidP="00511C12">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B52A32" w:rsidRPr="00EC2559"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EC2559">
              <w:rPr>
                <w:rFonts w:ascii="Arial" w:hAnsi="Arial" w:cs="Arial"/>
                <w:b/>
                <w:color w:val="0070C0"/>
                <w:sz w:val="20"/>
                <w:szCs w:val="20"/>
              </w:rPr>
              <w:t>Social</w:t>
            </w:r>
            <w:r w:rsidR="009D5389" w:rsidRPr="00EC2559">
              <w:rPr>
                <w:rFonts w:ascii="Arial" w:hAnsi="Arial" w:cs="Arial"/>
                <w:b/>
                <w:color w:val="0070C0"/>
                <w:sz w:val="20"/>
                <w:szCs w:val="20"/>
              </w:rPr>
              <w:t xml:space="preserve"> </w:t>
            </w:r>
            <w:r w:rsidRPr="00EC2559">
              <w:rPr>
                <w:rFonts w:ascii="Arial" w:hAnsi="Arial" w:cs="Arial"/>
                <w:b/>
                <w:color w:val="0070C0"/>
                <w:sz w:val="20"/>
                <w:szCs w:val="20"/>
              </w:rPr>
              <w:t>Amelioration</w:t>
            </w:r>
            <w:r w:rsidR="009D5389" w:rsidRPr="00EC2559">
              <w:rPr>
                <w:rFonts w:ascii="Arial" w:hAnsi="Arial" w:cs="Arial"/>
                <w:b/>
                <w:color w:val="0070C0"/>
                <w:sz w:val="20"/>
                <w:szCs w:val="20"/>
              </w:rPr>
              <w:t xml:space="preserve"> </w:t>
            </w:r>
            <w:r w:rsidR="00B52A32" w:rsidRPr="00EC2559">
              <w:rPr>
                <w:rFonts w:ascii="Arial" w:hAnsi="Arial" w:cs="Arial"/>
                <w:b/>
                <w:color w:val="0070C0"/>
                <w:sz w:val="20"/>
                <w:szCs w:val="20"/>
              </w:rPr>
              <w:t>Program</w:t>
            </w:r>
          </w:p>
          <w:p w:rsidR="003349D8" w:rsidRPr="00EC2559" w:rsidRDefault="003349D8" w:rsidP="00EC255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EC2559">
              <w:rPr>
                <w:rFonts w:ascii="Arial" w:eastAsia="Arial" w:hAnsi="Arial" w:cs="Arial"/>
                <w:color w:val="0070C0"/>
                <w:sz w:val="20"/>
                <w:szCs w:val="20"/>
              </w:rPr>
              <w:t>Released</w:t>
            </w:r>
            <w:r w:rsidR="009D5389" w:rsidRPr="00EC2559">
              <w:rPr>
                <w:rFonts w:ascii="Arial" w:eastAsia="Arial" w:hAnsi="Arial" w:cs="Arial"/>
                <w:color w:val="0070C0"/>
                <w:sz w:val="20"/>
                <w:szCs w:val="20"/>
              </w:rPr>
              <w:t xml:space="preserve"> </w:t>
            </w:r>
            <w:r w:rsidRPr="00EC2559">
              <w:rPr>
                <w:rFonts w:ascii="Arial" w:eastAsia="Arial" w:hAnsi="Arial" w:cs="Arial"/>
                <w:b/>
                <w:color w:val="0070C0"/>
                <w:sz w:val="20"/>
                <w:szCs w:val="20"/>
              </w:rPr>
              <w:t>₱</w:t>
            </w:r>
            <w:r w:rsidR="00EC2559" w:rsidRPr="00EC2559">
              <w:rPr>
                <w:color w:val="0070C0"/>
              </w:rPr>
              <w:t xml:space="preserve"> </w:t>
            </w:r>
            <w:r w:rsidR="00EC2559" w:rsidRPr="00EC2559">
              <w:rPr>
                <w:rFonts w:ascii="Arial" w:eastAsia="Arial" w:hAnsi="Arial" w:cs="Arial"/>
                <w:b/>
                <w:color w:val="0070C0"/>
                <w:sz w:val="20"/>
                <w:szCs w:val="20"/>
              </w:rPr>
              <w:t xml:space="preserve">9,570,542,000.00 </w:t>
            </w:r>
            <w:r w:rsidRPr="00EC2559">
              <w:rPr>
                <w:rFonts w:ascii="Arial" w:eastAsia="Arial" w:hAnsi="Arial" w:cs="Arial"/>
                <w:color w:val="0070C0"/>
                <w:sz w:val="20"/>
                <w:szCs w:val="20"/>
              </w:rPr>
              <w:t>for</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SAP</w:t>
            </w:r>
            <w:r w:rsidR="009D5389" w:rsidRPr="00EC2559">
              <w:rPr>
                <w:rFonts w:ascii="Arial" w:eastAsia="Arial" w:hAnsi="Arial" w:cs="Arial"/>
                <w:b/>
                <w:color w:val="0070C0"/>
                <w:sz w:val="20"/>
                <w:szCs w:val="20"/>
              </w:rPr>
              <w:t xml:space="preserve"> </w:t>
            </w:r>
            <w:r w:rsidRPr="00EC2559">
              <w:rPr>
                <w:rFonts w:ascii="Arial" w:eastAsia="Arial" w:hAnsi="Arial" w:cs="Arial"/>
                <w:color w:val="0070C0"/>
                <w:sz w:val="20"/>
                <w:szCs w:val="20"/>
              </w:rPr>
              <w:t>intended</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for</w:t>
            </w:r>
            <w:r w:rsidR="009D5389" w:rsidRPr="00EC2559">
              <w:rPr>
                <w:rFonts w:ascii="Arial" w:eastAsia="Arial" w:hAnsi="Arial" w:cs="Arial"/>
                <w:color w:val="0070C0"/>
                <w:sz w:val="20"/>
                <w:szCs w:val="20"/>
              </w:rPr>
              <w:t xml:space="preserve"> </w:t>
            </w:r>
            <w:r w:rsidR="00EC2559" w:rsidRPr="00EC2559">
              <w:rPr>
                <w:rFonts w:ascii="Arial" w:eastAsia="Arial" w:hAnsi="Arial" w:cs="Arial"/>
                <w:b/>
                <w:color w:val="0070C0"/>
                <w:sz w:val="20"/>
                <w:szCs w:val="20"/>
              </w:rPr>
              <w:t>125</w:t>
            </w:r>
            <w:r w:rsidR="009D5389" w:rsidRPr="00EC2559">
              <w:rPr>
                <w:rFonts w:ascii="Arial" w:eastAsia="Arial" w:hAnsi="Arial" w:cs="Arial"/>
                <w:b/>
                <w:color w:val="0070C0"/>
                <w:sz w:val="20"/>
                <w:szCs w:val="20"/>
              </w:rPr>
              <w:t xml:space="preserve"> </w:t>
            </w:r>
            <w:r w:rsidRPr="00EC2559">
              <w:rPr>
                <w:rFonts w:ascii="Arial" w:eastAsia="Arial" w:hAnsi="Arial" w:cs="Arial"/>
                <w:b/>
                <w:color w:val="0070C0"/>
                <w:sz w:val="20"/>
                <w:szCs w:val="20"/>
              </w:rPr>
              <w:t>LGUs</w:t>
            </w:r>
            <w:r w:rsidR="009D5389" w:rsidRPr="00EC2559">
              <w:rPr>
                <w:rFonts w:ascii="Arial" w:eastAsia="Arial" w:hAnsi="Arial" w:cs="Arial"/>
                <w:color w:val="0070C0"/>
                <w:sz w:val="20"/>
                <w:szCs w:val="20"/>
              </w:rPr>
              <w:t xml:space="preserve"> </w:t>
            </w:r>
            <w:r w:rsidRPr="00EC2559">
              <w:rPr>
                <w:rFonts w:ascii="Arial" w:eastAsia="Arial" w:hAnsi="Arial" w:cs="Arial"/>
                <w:color w:val="0070C0"/>
                <w:sz w:val="20"/>
                <w:szCs w:val="20"/>
              </w:rPr>
              <w:t>covering</w:t>
            </w:r>
            <w:r w:rsidR="009D5389" w:rsidRPr="00EC2559">
              <w:rPr>
                <w:rFonts w:ascii="Arial" w:eastAsia="Arial" w:hAnsi="Arial" w:cs="Arial"/>
                <w:color w:val="0070C0"/>
                <w:sz w:val="20"/>
                <w:szCs w:val="20"/>
              </w:rPr>
              <w:t xml:space="preserve"> </w:t>
            </w:r>
            <w:r w:rsidR="00B52A32" w:rsidRPr="00EC2559">
              <w:rPr>
                <w:rFonts w:ascii="Arial" w:eastAsia="Arial" w:hAnsi="Arial" w:cs="Arial"/>
                <w:b/>
                <w:color w:val="0070C0"/>
                <w:sz w:val="20"/>
                <w:szCs w:val="20"/>
              </w:rPr>
              <w:t>1,465</w:t>
            </w:r>
            <w:r w:rsidR="00990BA3" w:rsidRPr="00EC2559">
              <w:rPr>
                <w:rFonts w:ascii="Arial" w:eastAsia="Arial" w:hAnsi="Arial" w:cs="Arial"/>
                <w:b/>
                <w:color w:val="0070C0"/>
                <w:sz w:val="20"/>
                <w:szCs w:val="20"/>
              </w:rPr>
              <w:t>,0</w:t>
            </w:r>
            <w:r w:rsidR="00B52A32" w:rsidRPr="00EC2559">
              <w:rPr>
                <w:rFonts w:ascii="Arial" w:eastAsia="Arial" w:hAnsi="Arial" w:cs="Arial"/>
                <w:b/>
                <w:color w:val="0070C0"/>
                <w:sz w:val="20"/>
                <w:szCs w:val="20"/>
              </w:rPr>
              <w:t>73</w:t>
            </w:r>
            <w:r w:rsidR="00990BA3" w:rsidRPr="00EC2559">
              <w:rPr>
                <w:rFonts w:ascii="Arial" w:eastAsia="Arial" w:hAnsi="Arial" w:cs="Arial"/>
                <w:b/>
                <w:color w:val="0070C0"/>
                <w:sz w:val="20"/>
                <w:szCs w:val="20"/>
              </w:rPr>
              <w:t xml:space="preserve"> </w:t>
            </w:r>
            <w:r w:rsidRPr="00EC2559">
              <w:rPr>
                <w:rFonts w:ascii="Arial" w:eastAsia="Arial" w:hAnsi="Arial" w:cs="Arial"/>
                <w:color w:val="0070C0"/>
                <w:sz w:val="20"/>
                <w:szCs w:val="20"/>
              </w:rPr>
              <w:t>families.</w:t>
            </w:r>
          </w:p>
        </w:tc>
      </w:tr>
    </w:tbl>
    <w:p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91920" w:rsidRPr="009802C6" w:rsidRDefault="001E66EA" w:rsidP="001D52F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9802C6">
              <w:rPr>
                <w:rFonts w:ascii="Arial" w:eastAsia="Arial" w:hAnsi="Arial" w:cs="Arial"/>
                <w:sz w:val="20"/>
                <w:szCs w:val="20"/>
              </w:rPr>
              <w:t>20</w:t>
            </w:r>
            <w:r w:rsidR="001D52F6" w:rsidRPr="009802C6">
              <w:rPr>
                <w:rFonts w:ascii="Arial" w:eastAsia="Arial" w:hAnsi="Arial" w:cs="Arial"/>
                <w:sz w:val="20"/>
                <w:szCs w:val="20"/>
              </w:rPr>
              <w:t xml:space="preserve"> </w:t>
            </w:r>
            <w:r w:rsidR="002360C7" w:rsidRPr="009802C6">
              <w:rPr>
                <w:rFonts w:ascii="Arial" w:eastAsia="Arial" w:hAnsi="Arial" w:cs="Arial"/>
                <w:sz w:val="20"/>
                <w:szCs w:val="20"/>
              </w:rPr>
              <w:t>April</w:t>
            </w:r>
            <w:r w:rsidR="009D5389" w:rsidRPr="009802C6">
              <w:rPr>
                <w:rFonts w:ascii="Arial" w:eastAsia="Arial" w:hAnsi="Arial" w:cs="Arial"/>
                <w:sz w:val="20"/>
                <w:szCs w:val="20"/>
              </w:rPr>
              <w:t xml:space="preserve"> </w:t>
            </w:r>
            <w:r w:rsidR="002360C7" w:rsidRPr="009802C6">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9205F4" w:rsidRPr="009802C6" w:rsidRDefault="00025726" w:rsidP="009205F4">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rPr>
              <w:t xml:space="preserve">DSWD-FO </w:t>
            </w:r>
            <w:r w:rsidR="009205F4" w:rsidRPr="009802C6">
              <w:rPr>
                <w:rFonts w:ascii="Arial" w:hAnsi="Arial" w:cs="Arial"/>
                <w:sz w:val="20"/>
                <w:szCs w:val="23"/>
              </w:rPr>
              <w:t>CALABARZON Disaster Response Management Division (DRMD) Personnel rendered duty in the Agency Operations Center (AOC) to monitor the implementation of Social Amelioration Program and measures against COVID-19 in the Local Government Units (LGUs).</w:t>
            </w:r>
          </w:p>
          <w:p w:rsidR="00864746" w:rsidRPr="009802C6" w:rsidRDefault="00864746" w:rsidP="001D52F6">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rsidR="001D52F6" w:rsidRPr="009802C6" w:rsidRDefault="00864746" w:rsidP="001D52F6">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rsidR="00864746" w:rsidRPr="009802C6" w:rsidRDefault="001D52F6" w:rsidP="001D52F6">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rPr>
              <w:t xml:space="preserve">Continuously monitoring the on-going humanitarian response activity thru news reports and social media. </w:t>
            </w:r>
          </w:p>
          <w:p w:rsidR="001D52F6" w:rsidRPr="009802C6" w:rsidRDefault="00552008" w:rsidP="001D52F6">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rPr>
              <w:t>DSWD-</w:t>
            </w:r>
            <w:r w:rsidR="00864746" w:rsidRPr="009802C6">
              <w:rPr>
                <w:rFonts w:ascii="Arial" w:hAnsi="Arial" w:cs="Arial"/>
                <w:sz w:val="20"/>
                <w:szCs w:val="23"/>
              </w:rPr>
              <w:t>FO IV-A Emergency Operations Center is continuously monitoring the response activities of the LGUS, and will issue updates should there be any significant development.</w:t>
            </w:r>
          </w:p>
          <w:p w:rsidR="001D52F6" w:rsidRPr="009802C6" w:rsidRDefault="001D52F6" w:rsidP="001D52F6">
            <w:pPr>
              <w:pStyle w:val="ListParagraph"/>
              <w:widowControl/>
              <w:ind w:left="307" w:right="113"/>
              <w:jc w:val="both"/>
              <w:rPr>
                <w:rFonts w:ascii="Arial" w:hAnsi="Arial" w:cs="Arial"/>
                <w:sz w:val="20"/>
                <w:szCs w:val="23"/>
              </w:rPr>
            </w:pPr>
          </w:p>
          <w:p w:rsidR="00864746" w:rsidRPr="009802C6" w:rsidRDefault="00864746" w:rsidP="00716CB0">
            <w:pPr>
              <w:pStyle w:val="ListParagraph"/>
              <w:ind w:left="307" w:hanging="284"/>
              <w:rPr>
                <w:rFonts w:ascii="Arial" w:hAnsi="Arial" w:cs="Arial"/>
                <w:b/>
                <w:sz w:val="20"/>
                <w:szCs w:val="20"/>
              </w:rPr>
            </w:pPr>
            <w:r w:rsidRPr="009802C6">
              <w:rPr>
                <w:rFonts w:ascii="Arial" w:hAnsi="Arial" w:cs="Arial"/>
                <w:b/>
                <w:sz w:val="20"/>
                <w:szCs w:val="20"/>
              </w:rPr>
              <w:t>Social Amelioration Program</w:t>
            </w:r>
          </w:p>
          <w:p w:rsidR="003349D8" w:rsidRPr="009802C6" w:rsidRDefault="00864746" w:rsidP="00552008">
            <w:pPr>
              <w:pStyle w:val="ListParagraph"/>
              <w:widowControl/>
              <w:numPr>
                <w:ilvl w:val="0"/>
                <w:numId w:val="16"/>
              </w:numPr>
              <w:ind w:left="307" w:right="113" w:hanging="284"/>
              <w:jc w:val="both"/>
              <w:rPr>
                <w:rFonts w:ascii="Arial" w:hAnsi="Arial" w:cs="Arial"/>
                <w:sz w:val="20"/>
                <w:szCs w:val="23"/>
              </w:rPr>
            </w:pPr>
            <w:r w:rsidRPr="009802C6">
              <w:rPr>
                <w:rFonts w:ascii="Arial" w:hAnsi="Arial" w:cs="Arial"/>
                <w:sz w:val="20"/>
                <w:szCs w:val="23"/>
                <w:shd w:val="clear" w:color="auto" w:fill="FFFFFF"/>
              </w:rPr>
              <w:t xml:space="preserve">Assistance to Individuals in Crisis (AICS) - As of April 16, 2020 a total of </w:t>
            </w:r>
            <w:r w:rsidRPr="009802C6">
              <w:rPr>
                <w:rFonts w:ascii="Arial" w:hAnsi="Arial" w:cs="Arial"/>
                <w:b/>
                <w:sz w:val="20"/>
                <w:szCs w:val="23"/>
                <w:shd w:val="clear" w:color="auto" w:fill="FFFFFF"/>
              </w:rPr>
              <w:t>3,072</w:t>
            </w:r>
            <w:r w:rsidRPr="009802C6">
              <w:rPr>
                <w:rFonts w:ascii="Arial" w:hAnsi="Arial" w:cs="Arial"/>
                <w:sz w:val="20"/>
                <w:szCs w:val="23"/>
                <w:shd w:val="clear" w:color="auto" w:fill="FFFFFF"/>
              </w:rPr>
              <w:t xml:space="preserve"> clients were served and provided with assistance amounting to </w:t>
            </w:r>
            <w:r w:rsidRPr="009802C6">
              <w:rPr>
                <w:rFonts w:ascii="Arial" w:hAnsi="Arial" w:cs="Arial"/>
                <w:b/>
                <w:sz w:val="20"/>
                <w:szCs w:val="23"/>
                <w:shd w:val="clear" w:color="auto" w:fill="FFFFFF"/>
              </w:rPr>
              <w:t>₱12,311,500.00.</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07F7D" w:rsidRDefault="004D4B78"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C07F7D">
              <w:rPr>
                <w:rFonts w:ascii="Arial" w:eastAsia="Arial" w:hAnsi="Arial" w:cs="Arial"/>
                <w:sz w:val="20"/>
                <w:szCs w:val="20"/>
              </w:rPr>
              <w:t xml:space="preserve">18 </w:t>
            </w:r>
            <w:r w:rsidR="00147427" w:rsidRPr="00C07F7D">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A total of 107 family food packs amounting to </w:t>
            </w:r>
            <w:r w:rsidRPr="00C07F7D">
              <w:rPr>
                <w:rFonts w:ascii="Arial" w:eastAsia="Arial" w:hAnsi="Arial" w:cs="Arial"/>
                <w:sz w:val="20"/>
                <w:szCs w:val="20"/>
              </w:rPr>
              <w:t>₱</w:t>
            </w:r>
            <w:r w:rsidRPr="00C07F7D">
              <w:rPr>
                <w:rFonts w:ascii="Arial" w:hAnsi="Arial" w:cs="Arial"/>
                <w:sz w:val="20"/>
                <w:szCs w:val="20"/>
              </w:rPr>
              <w:t>48,150.00 was provided to the Stranded and Informal Workers in the region.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 xml:space="preserve">Ongoing distribution of the </w:t>
            </w:r>
            <w:r w:rsidR="00552008" w:rsidRPr="00C07F7D">
              <w:rPr>
                <w:rFonts w:ascii="Arial" w:hAnsi="Arial" w:cs="Arial"/>
                <w:sz w:val="20"/>
                <w:szCs w:val="20"/>
              </w:rPr>
              <w:t xml:space="preserve">family food packs </w:t>
            </w:r>
            <w:r w:rsidRPr="00C07F7D">
              <w:rPr>
                <w:rFonts w:ascii="Arial" w:hAnsi="Arial" w:cs="Arial"/>
                <w:sz w:val="20"/>
                <w:szCs w:val="20"/>
              </w:rPr>
              <w:t>to 3,381 families in 13 municipalities of Romblon. Delivery of goods to designated areas of Romblon started on 14 April 2020. Actual served families are reported once distribution of goods has been completed.</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with suppliers re: delivery schedule of purchased additional goods for augmentation support to affected LGUs.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Coordination of Disaster Response Management Division with LGUs through SWADT in preparation for the implementation of SAP related activities including FFPs allocation and distribution.</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DRMD staff are rendering 24/7 duty to Region’s Operation Center for SAP implementation monitoring.</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Coo</w:t>
            </w:r>
            <w:r w:rsidR="00552008" w:rsidRPr="00C07F7D">
              <w:rPr>
                <w:rFonts w:ascii="Arial" w:hAnsi="Arial" w:cs="Arial"/>
                <w:sz w:val="20"/>
                <w:szCs w:val="20"/>
              </w:rPr>
              <w:t xml:space="preserve">rdination with OCD MIMAROPA </w:t>
            </w:r>
            <w:r w:rsidRPr="00C07F7D">
              <w:rPr>
                <w:rFonts w:ascii="Arial" w:hAnsi="Arial" w:cs="Arial"/>
                <w:sz w:val="20"/>
                <w:szCs w:val="20"/>
              </w:rPr>
              <w:t xml:space="preserve">as to </w:t>
            </w:r>
            <w:r w:rsidR="00552008" w:rsidRPr="00C07F7D">
              <w:rPr>
                <w:rFonts w:ascii="Arial" w:hAnsi="Arial" w:cs="Arial"/>
                <w:sz w:val="20"/>
                <w:szCs w:val="20"/>
              </w:rPr>
              <w:t xml:space="preserve">the </w:t>
            </w:r>
            <w:r w:rsidRPr="00C07F7D">
              <w:rPr>
                <w:rFonts w:ascii="Arial" w:hAnsi="Arial" w:cs="Arial"/>
                <w:sz w:val="20"/>
                <w:szCs w:val="20"/>
              </w:rPr>
              <w:t>availability of fleet vehicles and land assets for the delivery of goods.</w:t>
            </w:r>
          </w:p>
          <w:p w:rsidR="004D4B78"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Close coordination with concern</w:t>
            </w:r>
            <w:r w:rsidR="00552008" w:rsidRPr="00C07F7D">
              <w:rPr>
                <w:rFonts w:ascii="Arial" w:hAnsi="Arial" w:cs="Arial"/>
                <w:sz w:val="20"/>
                <w:szCs w:val="20"/>
              </w:rPr>
              <w:t>ed</w:t>
            </w:r>
            <w:r w:rsidRPr="00C07F7D">
              <w:rPr>
                <w:rFonts w:ascii="Arial" w:hAnsi="Arial" w:cs="Arial"/>
                <w:sz w:val="20"/>
                <w:szCs w:val="20"/>
              </w:rPr>
              <w:t xml:space="preserve"> offices, divisions, sections and units to ensure robust communication on the disseminated and reported information.</w:t>
            </w:r>
          </w:p>
          <w:p w:rsidR="00636B40" w:rsidRPr="00C07F7D" w:rsidRDefault="004D4B78" w:rsidP="004D4B78">
            <w:pPr>
              <w:pStyle w:val="ListParagraph"/>
              <w:widowControl/>
              <w:numPr>
                <w:ilvl w:val="0"/>
                <w:numId w:val="1"/>
              </w:numPr>
              <w:ind w:left="449" w:right="113" w:hanging="425"/>
              <w:jc w:val="both"/>
              <w:rPr>
                <w:rFonts w:ascii="Arial" w:hAnsi="Arial" w:cs="Arial"/>
                <w:sz w:val="20"/>
                <w:szCs w:val="20"/>
              </w:rPr>
            </w:pPr>
            <w:r w:rsidRPr="00C07F7D">
              <w:rPr>
                <w:rFonts w:ascii="Arial" w:hAnsi="Arial" w:cs="Arial"/>
                <w:sz w:val="20"/>
                <w:szCs w:val="20"/>
              </w:rPr>
              <w:t>Continuous monitoring of the R/P/C/M QRT of the situation in the whole MIMAROPA Region in coordination with the P/C/MSWDOs and concerned agencies.</w:t>
            </w:r>
          </w:p>
        </w:tc>
      </w:tr>
    </w:tbl>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9021C" w:rsidRPr="006A7B20" w:rsidRDefault="006A7B20"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6A7B20">
              <w:rPr>
                <w:rFonts w:ascii="Arial" w:eastAsia="Arial" w:hAnsi="Arial" w:cs="Arial"/>
                <w:color w:val="0070C0"/>
                <w:sz w:val="20"/>
                <w:szCs w:val="20"/>
              </w:rPr>
              <w:t xml:space="preserve">21 </w:t>
            </w:r>
            <w:r w:rsidR="00820F49" w:rsidRPr="006A7B20">
              <w:rPr>
                <w:rFonts w:ascii="Arial" w:eastAsia="Arial" w:hAnsi="Arial" w:cs="Arial"/>
                <w:color w:val="0070C0"/>
                <w:sz w:val="20"/>
                <w:szCs w:val="20"/>
              </w:rPr>
              <w:t>A</w:t>
            </w:r>
            <w:r w:rsidR="0009021C" w:rsidRPr="006A7B20">
              <w:rPr>
                <w:rFonts w:ascii="Arial" w:eastAsia="Arial" w:hAnsi="Arial" w:cs="Arial"/>
                <w:color w:val="0070C0"/>
                <w:sz w:val="20"/>
                <w:szCs w:val="20"/>
              </w:rPr>
              <w:t>pril</w:t>
            </w:r>
            <w:r w:rsidR="009D5389" w:rsidRPr="006A7B20">
              <w:rPr>
                <w:rFonts w:ascii="Arial" w:eastAsia="Arial" w:hAnsi="Arial" w:cs="Arial"/>
                <w:color w:val="0070C0"/>
                <w:sz w:val="20"/>
                <w:szCs w:val="20"/>
              </w:rPr>
              <w:t xml:space="preserve"> </w:t>
            </w:r>
            <w:r w:rsidR="0009021C" w:rsidRPr="006A7B20">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A7B20" w:rsidRPr="006A7B20"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DSWD-FO</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V</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continuously</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providing</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FFPs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to</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LGUs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with</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request</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for</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augmentation.</w:t>
            </w:r>
          </w:p>
          <w:p w:rsidR="006A7B20" w:rsidRPr="006A7B20"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 xml:space="preserve">Provided a total of </w:t>
            </w:r>
            <w:r w:rsidRPr="006A7B20">
              <w:rPr>
                <w:rFonts w:ascii="Arial" w:eastAsia="Arial" w:hAnsi="Arial" w:cs="Arial"/>
                <w:b/>
                <w:color w:val="0070C0"/>
                <w:sz w:val="20"/>
                <w:szCs w:val="20"/>
              </w:rPr>
              <w:t>49,453 family food packs</w:t>
            </w:r>
            <w:r w:rsidRPr="006A7B20">
              <w:rPr>
                <w:rFonts w:ascii="Arial" w:eastAsia="Arial" w:hAnsi="Arial" w:cs="Arial"/>
                <w:color w:val="0070C0"/>
                <w:sz w:val="20"/>
                <w:szCs w:val="20"/>
              </w:rPr>
              <w:t xml:space="preserve"> Region wide amounting </w:t>
            </w:r>
            <w:r w:rsidRPr="006A7B20">
              <w:rPr>
                <w:rFonts w:ascii="Arial" w:eastAsia="Arial" w:hAnsi="Arial" w:cs="Arial"/>
                <w:b/>
                <w:color w:val="0070C0"/>
                <w:sz w:val="20"/>
                <w:szCs w:val="20"/>
              </w:rPr>
              <w:t>₱15,295,621.83</w:t>
            </w:r>
            <w:r w:rsidRPr="006A7B20">
              <w:rPr>
                <w:rFonts w:ascii="Arial" w:eastAsia="Arial" w:hAnsi="Arial" w:cs="Arial"/>
                <w:color w:val="0070C0"/>
                <w:sz w:val="20"/>
                <w:szCs w:val="20"/>
              </w:rPr>
              <w:t>.</w:t>
            </w:r>
          </w:p>
          <w:p w:rsidR="007A69BC" w:rsidRPr="006A7B20"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Requ</w:t>
            </w:r>
            <w:r w:rsidR="00472A73" w:rsidRPr="006A7B20">
              <w:rPr>
                <w:rFonts w:ascii="Arial" w:eastAsia="Arial" w:hAnsi="Arial" w:cs="Arial"/>
                <w:color w:val="0070C0"/>
                <w:sz w:val="20"/>
                <w:szCs w:val="20"/>
              </w:rPr>
              <w:t>ested LGUs to submit signed MOA the</w:t>
            </w:r>
            <w:r w:rsidRPr="006A7B20">
              <w:rPr>
                <w:rFonts w:ascii="Arial" w:eastAsia="Arial" w:hAnsi="Arial" w:cs="Arial"/>
                <w:color w:val="0070C0"/>
                <w:sz w:val="20"/>
                <w:szCs w:val="20"/>
              </w:rPr>
              <w:t xml:space="preserve"> initial list of beneficiaries</w:t>
            </w:r>
          </w:p>
          <w:p w:rsidR="007A69BC" w:rsidRPr="006A7B20"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 xml:space="preserve">The C/MATs </w:t>
            </w:r>
            <w:r w:rsidR="001F6E4F" w:rsidRPr="006A7B20">
              <w:rPr>
                <w:rFonts w:ascii="Arial" w:eastAsia="Arial" w:hAnsi="Arial" w:cs="Arial"/>
                <w:color w:val="0070C0"/>
                <w:sz w:val="20"/>
                <w:szCs w:val="20"/>
              </w:rPr>
              <w:t xml:space="preserve">is closely coordinating </w:t>
            </w:r>
            <w:r w:rsidRPr="006A7B20">
              <w:rPr>
                <w:rFonts w:ascii="Arial" w:eastAsia="Arial" w:hAnsi="Arial" w:cs="Arial"/>
                <w:color w:val="0070C0"/>
                <w:sz w:val="20"/>
                <w:szCs w:val="20"/>
              </w:rPr>
              <w:t>with the Barangay Council and C/MSWDOs particularly in identifying the list of beneficiaries.</w:t>
            </w:r>
          </w:p>
          <w:p w:rsidR="00820F49" w:rsidRPr="006A7B20"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P/C/MAT</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members</w:t>
            </w:r>
            <w:r w:rsidR="009D5389" w:rsidRPr="006A7B20">
              <w:rPr>
                <w:rFonts w:ascii="Arial" w:eastAsia="Arial" w:hAnsi="Arial" w:cs="Arial"/>
                <w:color w:val="0070C0"/>
                <w:sz w:val="20"/>
                <w:szCs w:val="20"/>
              </w:rPr>
              <w:t xml:space="preserve"> </w:t>
            </w:r>
            <w:r w:rsidR="007A69BC" w:rsidRPr="006A7B20">
              <w:rPr>
                <w:rFonts w:ascii="Arial" w:eastAsia="Arial" w:hAnsi="Arial" w:cs="Arial"/>
                <w:color w:val="0070C0"/>
                <w:sz w:val="20"/>
                <w:szCs w:val="20"/>
              </w:rPr>
              <w:t xml:space="preserve">of the 6 provinces </w:t>
            </w:r>
            <w:r w:rsidRPr="006A7B20">
              <w:rPr>
                <w:rFonts w:ascii="Arial" w:eastAsia="Arial" w:hAnsi="Arial" w:cs="Arial"/>
                <w:color w:val="0070C0"/>
                <w:sz w:val="20"/>
                <w:szCs w:val="20"/>
              </w:rPr>
              <w:t>are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helping</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in</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the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repacking</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of</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goods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in</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their</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respective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areas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of</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assignment.</w:t>
            </w:r>
          </w:p>
          <w:p w:rsidR="0009021C" w:rsidRPr="006A7B20"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DSWD-FO</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V</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DRMD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continuously</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monitoring</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COVID19</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updates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and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information.</w:t>
            </w:r>
          </w:p>
          <w:p w:rsidR="00820F49" w:rsidRPr="006A7B20"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The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Regional</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Resource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Operation</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Section</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(RROS)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of</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DSWD-FO</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V</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ensures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the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availability</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of</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FFPs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and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NFIs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need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arises.</w:t>
            </w:r>
          </w:p>
          <w:p w:rsidR="00820F49" w:rsidRPr="006A7B20"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6A7B20">
              <w:rPr>
                <w:rFonts w:ascii="Arial" w:eastAsia="Arial" w:hAnsi="Arial" w:cs="Arial"/>
                <w:color w:val="0070C0"/>
                <w:sz w:val="20"/>
                <w:szCs w:val="20"/>
              </w:rPr>
              <w:t>P/C/MATS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are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continuously</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monitoring</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COVID19</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related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reports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and</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updates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in</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their</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respective</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areas</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of</w:t>
            </w:r>
            <w:r w:rsidR="009D5389" w:rsidRPr="006A7B20">
              <w:rPr>
                <w:rFonts w:ascii="Arial" w:eastAsia="Arial" w:hAnsi="Arial" w:cs="Arial"/>
                <w:color w:val="0070C0"/>
                <w:sz w:val="20"/>
                <w:szCs w:val="20"/>
              </w:rPr>
              <w:t xml:space="preserve"> </w:t>
            </w:r>
            <w:r w:rsidRPr="006A7B20">
              <w:rPr>
                <w:rFonts w:ascii="Arial" w:eastAsia="Arial" w:hAnsi="Arial" w:cs="Arial"/>
                <w:color w:val="0070C0"/>
                <w:sz w:val="20"/>
                <w:szCs w:val="20"/>
              </w:rPr>
              <w:t>assignment.</w:t>
            </w:r>
          </w:p>
          <w:p w:rsidR="007A69BC" w:rsidRPr="006A7B20" w:rsidRDefault="007A69BC" w:rsidP="007A69BC">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rsidR="007A69BC" w:rsidRPr="006A7B20" w:rsidRDefault="007A69BC" w:rsidP="007A69BC">
            <w:pPr>
              <w:widowControl/>
              <w:ind w:right="113"/>
              <w:contextualSpacing/>
              <w:jc w:val="both"/>
              <w:rPr>
                <w:rFonts w:ascii="Arial" w:eastAsia="Arial" w:hAnsi="Arial" w:cs="Arial"/>
                <w:b/>
                <w:color w:val="0070C0"/>
                <w:sz w:val="20"/>
                <w:szCs w:val="20"/>
              </w:rPr>
            </w:pPr>
            <w:r w:rsidRPr="006A7B20">
              <w:rPr>
                <w:rFonts w:ascii="Arial" w:eastAsia="Arial" w:hAnsi="Arial" w:cs="Arial"/>
                <w:b/>
                <w:color w:val="0070C0"/>
                <w:sz w:val="20"/>
                <w:szCs w:val="20"/>
              </w:rPr>
              <w:t>Social Amelioration Program</w:t>
            </w:r>
          </w:p>
          <w:p w:rsidR="007A69BC" w:rsidRPr="006A7B20" w:rsidRDefault="007A69BC" w:rsidP="006A7B20">
            <w:pPr>
              <w:widowControl/>
              <w:numPr>
                <w:ilvl w:val="0"/>
                <w:numId w:val="4"/>
              </w:numPr>
              <w:ind w:left="360"/>
              <w:contextualSpacing/>
              <w:jc w:val="both"/>
              <w:rPr>
                <w:rFonts w:ascii="Arial" w:eastAsia="Arial" w:hAnsi="Arial" w:cs="Arial"/>
                <w:b/>
                <w:color w:val="0070C0"/>
                <w:sz w:val="20"/>
                <w:szCs w:val="20"/>
              </w:rPr>
            </w:pPr>
            <w:r w:rsidRPr="006A7B20">
              <w:rPr>
                <w:rFonts w:ascii="Arial" w:eastAsia="Arial" w:hAnsi="Arial" w:cs="Arial"/>
                <w:color w:val="0070C0"/>
                <w:sz w:val="20"/>
                <w:szCs w:val="20"/>
              </w:rPr>
              <w:t xml:space="preserve">DSWD-FO V was able to pay </w:t>
            </w:r>
            <w:r w:rsidR="006A7B20" w:rsidRPr="006A7B20">
              <w:rPr>
                <w:rFonts w:ascii="Arial" w:eastAsia="Arial" w:hAnsi="Arial" w:cs="Arial"/>
                <w:b/>
                <w:color w:val="0070C0"/>
                <w:sz w:val="20"/>
                <w:szCs w:val="20"/>
              </w:rPr>
              <w:t>145,738</w:t>
            </w:r>
            <w:r w:rsidRPr="006A7B20">
              <w:rPr>
                <w:rFonts w:ascii="Arial" w:eastAsia="Arial" w:hAnsi="Arial" w:cs="Arial"/>
                <w:color w:val="0070C0"/>
                <w:sz w:val="20"/>
                <w:szCs w:val="20"/>
              </w:rPr>
              <w:t xml:space="preserve"> non-CCT SAP beneficiaries amounting to </w:t>
            </w:r>
            <w:r w:rsidRPr="006A7B20">
              <w:rPr>
                <w:rFonts w:ascii="Arial" w:eastAsia="Arial" w:hAnsi="Arial" w:cs="Arial"/>
                <w:b/>
                <w:color w:val="0070C0"/>
                <w:sz w:val="20"/>
                <w:szCs w:val="20"/>
              </w:rPr>
              <w:t>₱</w:t>
            </w:r>
            <w:r w:rsidR="006A7B20" w:rsidRPr="006A7B20">
              <w:rPr>
                <w:rFonts w:ascii="Arial" w:eastAsia="Arial" w:hAnsi="Arial" w:cs="Arial"/>
                <w:b/>
                <w:color w:val="0070C0"/>
                <w:sz w:val="20"/>
                <w:szCs w:val="20"/>
              </w:rPr>
              <w:t xml:space="preserve">728,690,000.00 </w:t>
            </w:r>
            <w:r w:rsidRPr="006A7B20">
              <w:rPr>
                <w:rFonts w:ascii="Arial" w:eastAsia="Arial" w:hAnsi="Arial" w:cs="Arial"/>
                <w:color w:val="0070C0"/>
                <w:sz w:val="20"/>
                <w:szCs w:val="20"/>
              </w:rPr>
              <w:t>and</w:t>
            </w:r>
            <w:r w:rsidRPr="006A7B20">
              <w:rPr>
                <w:rFonts w:ascii="Arial" w:eastAsia="Arial" w:hAnsi="Arial" w:cs="Arial"/>
                <w:b/>
                <w:color w:val="0070C0"/>
                <w:sz w:val="20"/>
                <w:szCs w:val="20"/>
              </w:rPr>
              <w:t xml:space="preserve"> 315,544</w:t>
            </w:r>
            <w:r w:rsidRPr="006A7B20">
              <w:rPr>
                <w:rFonts w:ascii="Arial" w:eastAsia="Arial" w:hAnsi="Arial" w:cs="Arial"/>
                <w:color w:val="0070C0"/>
                <w:sz w:val="20"/>
                <w:szCs w:val="20"/>
              </w:rPr>
              <w:t xml:space="preserve"> CCT (4Ps) SAP beneficiaries amounting to </w:t>
            </w:r>
            <w:r w:rsidRPr="006A7B20">
              <w:rPr>
                <w:rFonts w:ascii="Arial" w:eastAsia="Arial" w:hAnsi="Arial" w:cs="Arial"/>
                <w:b/>
                <w:color w:val="0070C0"/>
                <w:sz w:val="20"/>
                <w:szCs w:val="20"/>
              </w:rPr>
              <w:t>₱1,151,735,600.00.</w:t>
            </w:r>
          </w:p>
          <w:p w:rsidR="007A69BC" w:rsidRPr="006A7B20" w:rsidRDefault="009C2CDE" w:rsidP="00EB2775">
            <w:pPr>
              <w:widowControl/>
              <w:numPr>
                <w:ilvl w:val="0"/>
                <w:numId w:val="4"/>
              </w:numPr>
              <w:ind w:left="360"/>
              <w:contextualSpacing/>
              <w:jc w:val="both"/>
              <w:rPr>
                <w:rFonts w:ascii="Arial" w:eastAsia="Arial" w:hAnsi="Arial" w:cs="Arial"/>
                <w:b/>
                <w:color w:val="0070C0"/>
                <w:sz w:val="20"/>
                <w:szCs w:val="20"/>
              </w:rPr>
            </w:pPr>
            <w:r w:rsidRPr="006A7B20">
              <w:rPr>
                <w:rFonts w:ascii="Arial" w:eastAsia="Arial" w:hAnsi="Arial" w:cs="Arial"/>
                <w:color w:val="0070C0"/>
                <w:sz w:val="20"/>
                <w:szCs w:val="20"/>
              </w:rPr>
              <w:t>Grievance teams for SAP are working both skeletal and from home to handle grievances from different platforms.</w:t>
            </w:r>
          </w:p>
        </w:tc>
      </w:tr>
    </w:tbl>
    <w:p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477BB6" w:rsidRDefault="00477BB6" w:rsidP="007F3318">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20"/>
              </w:rPr>
            </w:pPr>
            <w:r>
              <w:rPr>
                <w:rFonts w:ascii="Arial" w:eastAsia="Arial" w:hAnsi="Arial" w:cs="Arial"/>
                <w:color w:val="0070C0"/>
                <w:sz w:val="20"/>
                <w:szCs w:val="20"/>
              </w:rPr>
              <w:t>21</w:t>
            </w:r>
            <w:r w:rsidR="009D5389" w:rsidRPr="00477BB6">
              <w:rPr>
                <w:rFonts w:ascii="Arial" w:eastAsia="Arial" w:hAnsi="Arial" w:cs="Arial"/>
                <w:color w:val="0070C0"/>
                <w:sz w:val="20"/>
                <w:szCs w:val="20"/>
              </w:rPr>
              <w:t xml:space="preserve"> </w:t>
            </w:r>
            <w:r w:rsidR="006B5AC4" w:rsidRPr="00477BB6">
              <w:rPr>
                <w:rFonts w:ascii="Arial" w:eastAsia="Arial" w:hAnsi="Arial" w:cs="Arial"/>
                <w:color w:val="0070C0"/>
                <w:sz w:val="20"/>
                <w:szCs w:val="20"/>
              </w:rPr>
              <w:t>April</w:t>
            </w:r>
            <w:r w:rsidR="009D5389" w:rsidRPr="00477BB6">
              <w:rPr>
                <w:rFonts w:ascii="Arial" w:eastAsia="Arial" w:hAnsi="Arial" w:cs="Arial"/>
                <w:color w:val="0070C0"/>
                <w:sz w:val="20"/>
                <w:szCs w:val="20"/>
              </w:rPr>
              <w:t xml:space="preserve"> </w:t>
            </w:r>
            <w:r w:rsidR="00A434A9" w:rsidRPr="00477BB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477BB6" w:rsidRPr="00477BB6"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77BB6">
              <w:rPr>
                <w:rFonts w:ascii="Arial" w:eastAsia="Arial" w:hAnsi="Arial" w:cs="Arial"/>
                <w:color w:val="0070C0"/>
                <w:sz w:val="20"/>
                <w:szCs w:val="20"/>
              </w:rPr>
              <w:t xml:space="preserve">DSWD-FO VI was able to provide </w:t>
            </w:r>
            <w:r w:rsidRPr="00477BB6">
              <w:rPr>
                <w:rFonts w:ascii="Arial" w:eastAsia="Arial" w:hAnsi="Arial" w:cs="Arial"/>
                <w:b/>
                <w:color w:val="0070C0"/>
                <w:sz w:val="20"/>
                <w:szCs w:val="20"/>
              </w:rPr>
              <w:t xml:space="preserve">₱11,710,060.00 </w:t>
            </w:r>
            <w:r w:rsidRPr="00477BB6">
              <w:rPr>
                <w:rFonts w:ascii="Arial" w:eastAsia="Arial" w:hAnsi="Arial" w:cs="Arial"/>
                <w:color w:val="0070C0"/>
                <w:sz w:val="20"/>
                <w:szCs w:val="20"/>
              </w:rPr>
              <w:t xml:space="preserve">worth of assistance to </w:t>
            </w:r>
            <w:r w:rsidRPr="00477BB6">
              <w:rPr>
                <w:rFonts w:ascii="Arial" w:eastAsia="Arial" w:hAnsi="Arial" w:cs="Arial"/>
                <w:b/>
                <w:color w:val="0070C0"/>
                <w:sz w:val="20"/>
                <w:szCs w:val="20"/>
              </w:rPr>
              <w:t>2,554</w:t>
            </w:r>
            <w:r w:rsidRPr="00477BB6">
              <w:rPr>
                <w:rFonts w:ascii="Arial" w:eastAsia="Arial" w:hAnsi="Arial" w:cs="Arial"/>
                <w:color w:val="0070C0"/>
                <w:sz w:val="20"/>
                <w:szCs w:val="20"/>
              </w:rPr>
              <w:t xml:space="preserve"> clients under the Aid to Individual Crisis Situation (AICS) from March 9 to April 20, 2020.</w:t>
            </w:r>
          </w:p>
          <w:p w:rsidR="005C1BB1" w:rsidRPr="00477BB6"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77BB6">
              <w:rPr>
                <w:rFonts w:ascii="Arial" w:eastAsia="Arial" w:hAnsi="Arial" w:cs="Arial"/>
                <w:color w:val="0070C0"/>
                <w:sz w:val="20"/>
                <w:szCs w:val="20"/>
              </w:rPr>
              <w:t>24/7 Operation Center Hotline catered a total of 166 calls as today, in which99 were resolved and 67 was unresolved (cases are for referral and further validation at the LGU).</w:t>
            </w:r>
          </w:p>
          <w:p w:rsidR="005C1BB1" w:rsidRPr="00477BB6"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77BB6">
              <w:rPr>
                <w:rFonts w:ascii="Arial" w:eastAsia="Arial" w:hAnsi="Arial" w:cs="Arial"/>
                <w:color w:val="0070C0"/>
                <w:sz w:val="20"/>
                <w:szCs w:val="20"/>
              </w:rPr>
              <w:t>5,000 family food packs for prepositioning were delivered to the Province of Antique. DSWD FO VI is in partnership with the Philippine Air Force, Philippine Navy, Armed Forces of the Philippines, Philippine National Police, National Irrigation Administration and Department of Public Works and Highways with the transportation and hauling of goods in coordination with the Office of Civil Defense.</w:t>
            </w:r>
          </w:p>
          <w:p w:rsidR="005C1BB1" w:rsidRPr="00477BB6"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77BB6">
              <w:rPr>
                <w:rFonts w:ascii="Arial" w:eastAsia="Arial" w:hAnsi="Arial" w:cs="Arial"/>
                <w:color w:val="0070C0"/>
                <w:sz w:val="20"/>
                <w:szCs w:val="20"/>
              </w:rPr>
              <w:t>Harrasment cases were reported to the Secretary, to USec Paje and to the DSWD Harrasment Viber Group.</w:t>
            </w:r>
          </w:p>
          <w:p w:rsidR="005C1BB1" w:rsidRPr="00477BB6" w:rsidRDefault="005C1BB1" w:rsidP="00477BB6">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hAnsi="Arial" w:cs="Arial"/>
                <w:color w:val="0070C0"/>
                <w:sz w:val="20"/>
                <w:szCs w:val="20"/>
              </w:rPr>
            </w:pPr>
          </w:p>
          <w:p w:rsidR="003E21D5" w:rsidRPr="00477BB6" w:rsidRDefault="003E21D5" w:rsidP="007F3318">
            <w:pPr>
              <w:widowControl/>
              <w:ind w:right="113"/>
              <w:contextualSpacing/>
              <w:jc w:val="both"/>
              <w:rPr>
                <w:rFonts w:ascii="Arial" w:eastAsia="Arial" w:hAnsi="Arial" w:cs="Arial"/>
                <w:b/>
                <w:color w:val="0070C0"/>
                <w:sz w:val="20"/>
                <w:szCs w:val="20"/>
              </w:rPr>
            </w:pPr>
            <w:r w:rsidRPr="00477BB6">
              <w:rPr>
                <w:rFonts w:ascii="Arial" w:eastAsia="Arial" w:hAnsi="Arial" w:cs="Arial"/>
                <w:b/>
                <w:color w:val="0070C0"/>
                <w:sz w:val="20"/>
                <w:szCs w:val="20"/>
              </w:rPr>
              <w:t>Social</w:t>
            </w:r>
            <w:r w:rsidR="009D5389" w:rsidRPr="00477BB6">
              <w:rPr>
                <w:rFonts w:ascii="Arial" w:eastAsia="Arial" w:hAnsi="Arial" w:cs="Arial"/>
                <w:b/>
                <w:color w:val="0070C0"/>
                <w:sz w:val="20"/>
                <w:szCs w:val="20"/>
              </w:rPr>
              <w:t xml:space="preserve"> </w:t>
            </w:r>
            <w:r w:rsidRPr="00477BB6">
              <w:rPr>
                <w:rFonts w:ascii="Arial" w:eastAsia="Arial" w:hAnsi="Arial" w:cs="Arial"/>
                <w:b/>
                <w:color w:val="0070C0"/>
                <w:sz w:val="20"/>
                <w:szCs w:val="20"/>
              </w:rPr>
              <w:t>Amelioration</w:t>
            </w:r>
            <w:r w:rsidR="009D5389" w:rsidRPr="00477BB6">
              <w:rPr>
                <w:rFonts w:ascii="Arial" w:eastAsia="Arial" w:hAnsi="Arial" w:cs="Arial"/>
                <w:b/>
                <w:color w:val="0070C0"/>
                <w:sz w:val="20"/>
                <w:szCs w:val="20"/>
              </w:rPr>
              <w:t xml:space="preserve"> </w:t>
            </w:r>
            <w:r w:rsidRPr="00477BB6">
              <w:rPr>
                <w:rFonts w:ascii="Arial" w:eastAsia="Arial" w:hAnsi="Arial" w:cs="Arial"/>
                <w:b/>
                <w:color w:val="0070C0"/>
                <w:sz w:val="20"/>
                <w:szCs w:val="20"/>
              </w:rPr>
              <w:t>Program</w:t>
            </w:r>
          </w:p>
          <w:p w:rsidR="005C1BB1" w:rsidRPr="00477BB6" w:rsidRDefault="005C1BB1" w:rsidP="005C1BB1">
            <w:pPr>
              <w:widowControl/>
              <w:numPr>
                <w:ilvl w:val="0"/>
                <w:numId w:val="7"/>
              </w:numPr>
              <w:contextualSpacing/>
              <w:jc w:val="both"/>
              <w:rPr>
                <w:rFonts w:ascii="Arial" w:eastAsia="Arial" w:hAnsi="Arial" w:cs="Arial"/>
                <w:b/>
                <w:color w:val="0070C0"/>
                <w:sz w:val="20"/>
                <w:szCs w:val="20"/>
              </w:rPr>
            </w:pPr>
            <w:r w:rsidRPr="00477BB6">
              <w:rPr>
                <w:rFonts w:ascii="Arial" w:eastAsia="Arial" w:hAnsi="Arial" w:cs="Arial"/>
                <w:color w:val="0070C0"/>
                <w:sz w:val="20"/>
                <w:szCs w:val="20"/>
              </w:rPr>
              <w:t>DSWD-FO VI has transferred funds to different LGUs in the Region amounting to a</w:t>
            </w:r>
            <w:r w:rsidRPr="00477BB6">
              <w:rPr>
                <w:rFonts w:ascii="Arial" w:eastAsia="Arial" w:hAnsi="Arial" w:cs="Arial"/>
                <w:color w:val="0070C0"/>
                <w:sz w:val="20"/>
                <w:szCs w:val="20"/>
              </w:rPr>
              <w:t xml:space="preserve"> </w:t>
            </w:r>
            <w:r w:rsidRPr="00477BB6">
              <w:rPr>
                <w:rFonts w:ascii="Arial" w:eastAsia="Arial" w:hAnsi="Arial" w:cs="Arial"/>
                <w:color w:val="0070C0"/>
                <w:sz w:val="20"/>
                <w:szCs w:val="20"/>
              </w:rPr>
              <w:t>total of</w:t>
            </w:r>
            <w:r w:rsidRPr="00477BB6">
              <w:rPr>
                <w:rFonts w:ascii="Arial" w:eastAsia="Arial" w:hAnsi="Arial" w:cs="Arial"/>
                <w:b/>
                <w:color w:val="0070C0"/>
                <w:sz w:val="20"/>
                <w:szCs w:val="20"/>
              </w:rPr>
              <w:t xml:space="preserve"> </w:t>
            </w:r>
            <w:r w:rsidRPr="00477BB6">
              <w:rPr>
                <w:rFonts w:ascii="Arial" w:eastAsia="Arial" w:hAnsi="Arial" w:cs="Arial"/>
                <w:b/>
                <w:color w:val="0070C0"/>
                <w:sz w:val="20"/>
                <w:szCs w:val="20"/>
              </w:rPr>
              <w:t xml:space="preserve">₱6,922,704,000.00 </w:t>
            </w:r>
            <w:r w:rsidRPr="00477BB6">
              <w:rPr>
                <w:rFonts w:ascii="Arial" w:eastAsia="Arial" w:hAnsi="Arial" w:cs="Arial"/>
                <w:color w:val="0070C0"/>
                <w:sz w:val="20"/>
                <w:szCs w:val="20"/>
              </w:rPr>
              <w:t xml:space="preserve">intended </w:t>
            </w:r>
            <w:r w:rsidRPr="00477BB6">
              <w:rPr>
                <w:rFonts w:ascii="Arial" w:eastAsia="Arial" w:hAnsi="Arial" w:cs="Arial"/>
                <w:color w:val="0070C0"/>
                <w:sz w:val="20"/>
                <w:szCs w:val="20"/>
              </w:rPr>
              <w:t xml:space="preserve">to </w:t>
            </w:r>
            <w:r w:rsidRPr="00477BB6">
              <w:rPr>
                <w:rFonts w:ascii="Arial" w:eastAsia="Arial" w:hAnsi="Arial" w:cs="Arial"/>
                <w:b/>
                <w:color w:val="0070C0"/>
                <w:sz w:val="20"/>
                <w:szCs w:val="20"/>
              </w:rPr>
              <w:t>1,153,784 SAP beneficiaries.</w:t>
            </w:r>
          </w:p>
          <w:p w:rsidR="005C1BB1" w:rsidRPr="00477BB6" w:rsidRDefault="005C1BB1" w:rsidP="005C1BB1">
            <w:pPr>
              <w:widowControl/>
              <w:numPr>
                <w:ilvl w:val="0"/>
                <w:numId w:val="7"/>
              </w:numPr>
              <w:contextualSpacing/>
              <w:jc w:val="both"/>
              <w:rPr>
                <w:rFonts w:ascii="Arial" w:eastAsia="Arial" w:hAnsi="Arial" w:cs="Arial"/>
                <w:color w:val="0070C0"/>
                <w:sz w:val="20"/>
                <w:szCs w:val="20"/>
              </w:rPr>
            </w:pPr>
            <w:r w:rsidRPr="00477BB6">
              <w:rPr>
                <w:rFonts w:ascii="Arial" w:eastAsia="Arial" w:hAnsi="Arial" w:cs="Arial"/>
                <w:color w:val="0070C0"/>
                <w:sz w:val="20"/>
                <w:szCs w:val="20"/>
              </w:rPr>
              <w:t>44 municipalities in region 6 has conducted its pay-out on Social Amelioration Program.</w:t>
            </w:r>
          </w:p>
          <w:p w:rsidR="005C1BB1" w:rsidRPr="00477BB6" w:rsidRDefault="005C1BB1" w:rsidP="005C1BB1">
            <w:pPr>
              <w:widowControl/>
              <w:numPr>
                <w:ilvl w:val="0"/>
                <w:numId w:val="7"/>
              </w:numPr>
              <w:contextualSpacing/>
              <w:jc w:val="both"/>
              <w:rPr>
                <w:rFonts w:ascii="Arial" w:eastAsia="Arial" w:hAnsi="Arial" w:cs="Arial"/>
                <w:color w:val="0070C0"/>
                <w:sz w:val="20"/>
                <w:szCs w:val="20"/>
              </w:rPr>
            </w:pPr>
            <w:r w:rsidRPr="00477BB6">
              <w:rPr>
                <w:rFonts w:ascii="Arial" w:eastAsia="Arial" w:hAnsi="Arial" w:cs="Arial"/>
                <w:color w:val="0070C0"/>
                <w:sz w:val="20"/>
                <w:szCs w:val="20"/>
              </w:rPr>
              <w:t>Provincial Coordinators meeting regarding the status and updates of Social Amelioration Program.</w:t>
            </w:r>
          </w:p>
          <w:p w:rsidR="005C1BB1" w:rsidRPr="00477BB6" w:rsidRDefault="005C1BB1" w:rsidP="005C1BB1">
            <w:pPr>
              <w:widowControl/>
              <w:numPr>
                <w:ilvl w:val="0"/>
                <w:numId w:val="7"/>
              </w:numPr>
              <w:contextualSpacing/>
              <w:jc w:val="both"/>
              <w:rPr>
                <w:rFonts w:ascii="Arial" w:eastAsia="Arial" w:hAnsi="Arial" w:cs="Arial"/>
                <w:color w:val="0070C0"/>
                <w:sz w:val="20"/>
                <w:szCs w:val="20"/>
              </w:rPr>
            </w:pPr>
            <w:r w:rsidRPr="00477BB6">
              <w:rPr>
                <w:rFonts w:ascii="Arial" w:eastAsia="Arial" w:hAnsi="Arial" w:cs="Arial"/>
                <w:color w:val="0070C0"/>
                <w:sz w:val="20"/>
                <w:szCs w:val="20"/>
              </w:rPr>
              <w:t>Sent letter to Himamaylan Mayor on the encounter of PA troops with the NPAs, results to the seath of 3 soldiers and wounding of 4 others, affecting SAP pay-out.</w:t>
            </w:r>
          </w:p>
          <w:p w:rsidR="005C1BB1" w:rsidRPr="00477BB6"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20"/>
              </w:rPr>
            </w:pPr>
            <w:r w:rsidRPr="00477BB6">
              <w:rPr>
                <w:rFonts w:ascii="Arial" w:eastAsia="Arial" w:hAnsi="Arial" w:cs="Arial"/>
                <w:color w:val="0070C0"/>
                <w:sz w:val="20"/>
                <w:szCs w:val="20"/>
              </w:rPr>
              <w:t>The following social media updates were posted at DSWD Western Visayas facebook page:</w:t>
            </w:r>
          </w:p>
          <w:p w:rsidR="005C1BB1" w:rsidRPr="00477BB6" w:rsidRDefault="005C1BB1" w:rsidP="005C1BB1">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b/>
                <w:color w:val="0070C0"/>
                <w:sz w:val="20"/>
                <w:szCs w:val="20"/>
              </w:rPr>
            </w:pPr>
            <w:r w:rsidRPr="00477BB6">
              <w:rPr>
                <w:rFonts w:ascii="Arial" w:eastAsia="Arial" w:hAnsi="Arial" w:cs="Arial"/>
                <w:color w:val="0070C0"/>
                <w:sz w:val="20"/>
                <w:szCs w:val="20"/>
              </w:rPr>
              <w:t>*DSWD staff are ready to answer calls 24/7 at the Regional Operation Center for any concerns about the Social Amelioration Program</w:t>
            </w:r>
            <w:r w:rsidRPr="00477BB6">
              <w:rPr>
                <w:rFonts w:ascii="Arial" w:eastAsia="Arial" w:hAnsi="Arial" w:cs="Arial"/>
                <w:b/>
                <w:color w:val="0070C0"/>
                <w:sz w:val="20"/>
                <w:szCs w:val="20"/>
              </w:rPr>
              <w:t>.</w:t>
            </w:r>
          </w:p>
          <w:p w:rsidR="000D1B7D" w:rsidRPr="00477BB6" w:rsidRDefault="005C1BB1" w:rsidP="005C1BB1">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r w:rsidRPr="00477BB6">
              <w:rPr>
                <w:rFonts w:ascii="Arial" w:eastAsia="Arial" w:hAnsi="Arial" w:cs="Arial"/>
                <w:color w:val="0070C0"/>
                <w:sz w:val="20"/>
                <w:szCs w:val="20"/>
              </w:rPr>
              <w:t>*DSWD distributes SAP cash grants to eligible beneficiaries in Laua-an, Antique</w:t>
            </w:r>
            <w:r w:rsidRPr="00477BB6">
              <w:rPr>
                <w:rFonts w:ascii="Arial" w:eastAsia="Arial" w:hAnsi="Arial" w:cs="Arial"/>
                <w:color w:val="0070C0"/>
                <w:sz w:val="20"/>
                <w:szCs w:val="20"/>
              </w:rPr>
              <w:t>.</w:t>
            </w:r>
          </w:p>
        </w:tc>
      </w:tr>
    </w:tbl>
    <w:p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30DB2" w:rsidRDefault="0002797F"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B30DB2">
              <w:rPr>
                <w:rFonts w:ascii="Arial" w:eastAsia="Arial" w:hAnsi="Arial" w:cs="Arial"/>
                <w:color w:val="0070C0"/>
                <w:sz w:val="20"/>
                <w:szCs w:val="20"/>
              </w:rPr>
              <w:t xml:space="preserve">21 </w:t>
            </w:r>
            <w:r w:rsidR="00B34174" w:rsidRPr="00B30DB2">
              <w:rPr>
                <w:rFonts w:ascii="Arial" w:eastAsia="Arial" w:hAnsi="Arial" w:cs="Arial"/>
                <w:color w:val="0070C0"/>
                <w:sz w:val="20"/>
                <w:szCs w:val="20"/>
              </w:rPr>
              <w:t>April</w:t>
            </w:r>
            <w:r w:rsidR="009D5389" w:rsidRPr="00B30DB2">
              <w:rPr>
                <w:rFonts w:ascii="Arial" w:eastAsia="Arial" w:hAnsi="Arial" w:cs="Arial"/>
                <w:color w:val="0070C0"/>
                <w:sz w:val="20"/>
                <w:szCs w:val="20"/>
              </w:rPr>
              <w:t xml:space="preserve"> </w:t>
            </w:r>
            <w:r w:rsidR="00B34174" w:rsidRPr="00B30DB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2797F" w:rsidRPr="00B30DB2" w:rsidRDefault="0002797F"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B30DB2">
              <w:rPr>
                <w:rFonts w:ascii="Arial" w:eastAsia="Arial" w:hAnsi="Arial" w:cs="Arial"/>
                <w:color w:val="0070C0"/>
                <w:sz w:val="20"/>
                <w:szCs w:val="20"/>
              </w:rPr>
              <w:t>Cebu LGUs continue to withdraw/pull-out food</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packs requested by the Cebu provincial government</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 xml:space="preserve">through the Provincial Health Office. A total of 29,497 </w:t>
            </w:r>
            <w:r w:rsidRPr="00B30DB2">
              <w:rPr>
                <w:rFonts w:ascii="Arial" w:eastAsia="Arial" w:hAnsi="Arial" w:cs="Arial"/>
                <w:color w:val="0070C0"/>
                <w:sz w:val="20"/>
                <w:szCs w:val="20"/>
              </w:rPr>
              <w:t>FFPs</w:t>
            </w:r>
            <w:r w:rsidRPr="00B30DB2">
              <w:rPr>
                <w:rFonts w:ascii="Arial" w:eastAsia="Arial" w:hAnsi="Arial" w:cs="Arial"/>
                <w:color w:val="0070C0"/>
                <w:sz w:val="20"/>
                <w:szCs w:val="20"/>
              </w:rPr>
              <w:t xml:space="preserve"> were requested for the LGU front-liners. Of</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 xml:space="preserve">this number, at least 18,155 </w:t>
            </w:r>
            <w:r w:rsidRPr="00B30DB2">
              <w:rPr>
                <w:rFonts w:ascii="Arial" w:eastAsia="Arial" w:hAnsi="Arial" w:cs="Arial"/>
                <w:color w:val="0070C0"/>
                <w:sz w:val="20"/>
                <w:szCs w:val="20"/>
              </w:rPr>
              <w:t>FFPs</w:t>
            </w:r>
            <w:r w:rsidRPr="00B30DB2">
              <w:rPr>
                <w:rFonts w:ascii="Arial" w:eastAsia="Arial" w:hAnsi="Arial" w:cs="Arial"/>
                <w:color w:val="0070C0"/>
                <w:sz w:val="20"/>
                <w:szCs w:val="20"/>
              </w:rPr>
              <w:t xml:space="preserve"> were already withdrawn by the 34 Cebu LGUs.</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To date, five more LGU requests for COVID-19 were approved. Total FFP request is 12,504 which came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from Bohol, Negros Oriental and Cebu.</w:t>
            </w:r>
          </w:p>
          <w:p w:rsidR="0002797F" w:rsidRPr="00B30DB2" w:rsidRDefault="003C14FF" w:rsidP="0002797F">
            <w:pPr>
              <w:pStyle w:val="ListParagraph"/>
              <w:numPr>
                <w:ilvl w:val="0"/>
                <w:numId w:val="7"/>
              </w:numPr>
              <w:pBdr>
                <w:top w:val="none" w:sz="0" w:space="0" w:color="000000"/>
                <w:bottom w:val="none" w:sz="0" w:space="0" w:color="000000"/>
              </w:pBdr>
              <w:jc w:val="both"/>
              <w:rPr>
                <w:color w:val="0070C0"/>
                <w:sz w:val="20"/>
                <w:szCs w:val="20"/>
                <w:lang w:val="en-US"/>
              </w:rPr>
            </w:pPr>
            <w:r w:rsidRPr="00B30DB2">
              <w:rPr>
                <w:rFonts w:ascii="Arial" w:eastAsia="Arial" w:hAnsi="Arial" w:cs="Arial"/>
                <w:color w:val="0070C0"/>
                <w:sz w:val="20"/>
                <w:szCs w:val="20"/>
              </w:rPr>
              <w:t>DSWD-FO</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VII</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delivered</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relief</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assistance</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to</w:t>
            </w:r>
            <w:r w:rsidR="009D5389" w:rsidRPr="00B30DB2">
              <w:rPr>
                <w:rFonts w:ascii="Arial" w:eastAsia="Arial" w:hAnsi="Arial" w:cs="Arial"/>
                <w:color w:val="0070C0"/>
                <w:sz w:val="20"/>
                <w:szCs w:val="20"/>
              </w:rPr>
              <w:t xml:space="preserve"> </w:t>
            </w:r>
            <w:r w:rsidR="00907C08" w:rsidRPr="00B30DB2">
              <w:rPr>
                <w:rFonts w:ascii="Arial" w:eastAsia="Arial" w:hAnsi="Arial" w:cs="Arial"/>
                <w:b/>
                <w:color w:val="0070C0"/>
                <w:sz w:val="20"/>
                <w:szCs w:val="20"/>
              </w:rPr>
              <w:t>827</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individuals</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from</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Province</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of</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Bohol</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who</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are</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stranded</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in</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Cebu</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City.</w:t>
            </w:r>
            <w:r w:rsidR="009D5389"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A</w:t>
            </w:r>
            <w:r w:rsidR="009D5389" w:rsidRPr="00B30DB2">
              <w:rPr>
                <w:rFonts w:ascii="Arial" w:eastAsia="Arial" w:hAnsi="Arial" w:cs="Arial"/>
                <w:color w:val="0070C0"/>
                <w:sz w:val="20"/>
                <w:szCs w:val="20"/>
              </w:rPr>
              <w:t xml:space="preserve"> </w:t>
            </w:r>
            <w:r w:rsidRPr="00B30DB2">
              <w:rPr>
                <w:rFonts w:ascii="Arial" w:hAnsi="Arial" w:cs="Arial"/>
                <w:color w:val="0070C0"/>
                <w:sz w:val="20"/>
                <w:szCs w:val="20"/>
                <w:lang w:val="en-US"/>
              </w:rPr>
              <w:t>total</w:t>
            </w:r>
            <w:r w:rsidR="009D5389" w:rsidRPr="00B30DB2">
              <w:rPr>
                <w:rFonts w:ascii="Arial" w:hAnsi="Arial" w:cs="Arial"/>
                <w:color w:val="0070C0"/>
                <w:sz w:val="20"/>
                <w:szCs w:val="20"/>
                <w:lang w:val="en-US"/>
              </w:rPr>
              <w:t xml:space="preserve"> </w:t>
            </w:r>
            <w:r w:rsidRPr="00B30DB2">
              <w:rPr>
                <w:rFonts w:ascii="Arial" w:hAnsi="Arial" w:cs="Arial"/>
                <w:color w:val="0070C0"/>
                <w:sz w:val="20"/>
                <w:szCs w:val="20"/>
                <w:lang w:val="en-US"/>
              </w:rPr>
              <w:t>of</w:t>
            </w:r>
            <w:r w:rsidR="009D5389" w:rsidRPr="00B30DB2">
              <w:rPr>
                <w:rFonts w:ascii="Arial" w:hAnsi="Arial" w:cs="Arial"/>
                <w:color w:val="0070C0"/>
                <w:sz w:val="20"/>
                <w:szCs w:val="20"/>
                <w:lang w:val="en-US"/>
              </w:rPr>
              <w:t xml:space="preserve"> </w:t>
            </w:r>
            <w:r w:rsidRPr="00B30DB2">
              <w:rPr>
                <w:rFonts w:ascii="Arial" w:eastAsia="SimSun" w:hAnsi="Arial" w:cs="Arial"/>
                <w:b/>
                <w:color w:val="0070C0"/>
                <w:sz w:val="20"/>
                <w:szCs w:val="20"/>
                <w:lang w:eastAsia="zh-CN"/>
              </w:rPr>
              <w:t>₱</w:t>
            </w:r>
            <w:r w:rsidR="00C40814" w:rsidRPr="00B30DB2">
              <w:rPr>
                <w:rFonts w:ascii="Arial" w:eastAsia="SimSun" w:hAnsi="Arial" w:cs="Arial"/>
                <w:b/>
                <w:color w:val="0070C0"/>
                <w:sz w:val="20"/>
                <w:szCs w:val="20"/>
                <w:lang w:eastAsia="zh-CN"/>
              </w:rPr>
              <w:t>2</w:t>
            </w:r>
            <w:r w:rsidRPr="00B30DB2">
              <w:rPr>
                <w:rFonts w:ascii="Arial" w:eastAsia="SimSun" w:hAnsi="Arial" w:cs="Arial"/>
                <w:b/>
                <w:color w:val="0070C0"/>
                <w:sz w:val="20"/>
                <w:szCs w:val="20"/>
                <w:lang w:eastAsia="zh-CN"/>
              </w:rPr>
              <w:t>,</w:t>
            </w:r>
            <w:r w:rsidR="00907C08" w:rsidRPr="00B30DB2">
              <w:rPr>
                <w:rFonts w:ascii="Arial" w:hAnsi="Arial" w:cs="Arial"/>
                <w:b/>
                <w:color w:val="0070C0"/>
                <w:sz w:val="20"/>
                <w:szCs w:val="20"/>
                <w:lang w:val="en-US"/>
              </w:rPr>
              <w:t>223</w:t>
            </w:r>
            <w:r w:rsidRPr="00B30DB2">
              <w:rPr>
                <w:rFonts w:ascii="Arial" w:hAnsi="Arial" w:cs="Arial"/>
                <w:b/>
                <w:color w:val="0070C0"/>
                <w:sz w:val="20"/>
                <w:szCs w:val="20"/>
                <w:lang w:val="en-US"/>
              </w:rPr>
              <w:t>,000.00</w:t>
            </w:r>
            <w:r w:rsidR="009D5389" w:rsidRPr="00B30DB2">
              <w:rPr>
                <w:rFonts w:ascii="Arial" w:hAnsi="Arial" w:cs="Arial"/>
                <w:b/>
                <w:color w:val="0070C0"/>
                <w:sz w:val="20"/>
                <w:szCs w:val="20"/>
                <w:lang w:val="en-US"/>
              </w:rPr>
              <w:t xml:space="preserve"> </w:t>
            </w:r>
            <w:r w:rsidRPr="00B30DB2">
              <w:rPr>
                <w:rFonts w:ascii="Arial" w:hAnsi="Arial" w:cs="Arial"/>
                <w:color w:val="0070C0"/>
                <w:sz w:val="20"/>
                <w:szCs w:val="20"/>
                <w:lang w:val="en-US"/>
              </w:rPr>
              <w:t>cash</w:t>
            </w:r>
            <w:r w:rsidR="009D5389" w:rsidRPr="00B30DB2">
              <w:rPr>
                <w:rFonts w:ascii="Arial" w:hAnsi="Arial" w:cs="Arial"/>
                <w:color w:val="0070C0"/>
                <w:sz w:val="20"/>
                <w:szCs w:val="20"/>
                <w:lang w:val="en-US"/>
              </w:rPr>
              <w:t xml:space="preserve"> </w:t>
            </w:r>
            <w:r w:rsidRPr="00B30DB2">
              <w:rPr>
                <w:rFonts w:ascii="Arial" w:hAnsi="Arial" w:cs="Arial"/>
                <w:color w:val="0070C0"/>
                <w:sz w:val="20"/>
                <w:szCs w:val="20"/>
                <w:lang w:val="en-US"/>
              </w:rPr>
              <w:t>aid</w:t>
            </w:r>
            <w:r w:rsidR="009D5389" w:rsidRPr="00B30DB2">
              <w:rPr>
                <w:rFonts w:ascii="Arial" w:hAnsi="Arial" w:cs="Arial"/>
                <w:color w:val="0070C0"/>
                <w:sz w:val="20"/>
                <w:szCs w:val="20"/>
                <w:lang w:val="en-US"/>
              </w:rPr>
              <w:t xml:space="preserve"> </w:t>
            </w:r>
            <w:r w:rsidR="00C40814" w:rsidRPr="00B30DB2">
              <w:rPr>
                <w:rFonts w:ascii="Arial" w:hAnsi="Arial" w:cs="Arial"/>
                <w:color w:val="0070C0"/>
                <w:sz w:val="20"/>
                <w:szCs w:val="20"/>
                <w:lang w:val="en-US"/>
              </w:rPr>
              <w:t>was</w:t>
            </w:r>
            <w:r w:rsidR="009D5389" w:rsidRPr="00B30DB2">
              <w:rPr>
                <w:rFonts w:ascii="Arial" w:hAnsi="Arial" w:cs="Arial"/>
                <w:color w:val="0070C0"/>
                <w:sz w:val="20"/>
                <w:szCs w:val="20"/>
                <w:lang w:val="en-US"/>
              </w:rPr>
              <w:t xml:space="preserve"> </w:t>
            </w:r>
            <w:r w:rsidR="00C40814" w:rsidRPr="00B30DB2">
              <w:rPr>
                <w:rFonts w:ascii="Arial" w:hAnsi="Arial" w:cs="Arial"/>
                <w:color w:val="0070C0"/>
                <w:sz w:val="20"/>
                <w:szCs w:val="20"/>
                <w:lang w:val="en-US"/>
              </w:rPr>
              <w:t>provided</w:t>
            </w:r>
            <w:r w:rsidR="009D5389" w:rsidRPr="00B30DB2">
              <w:rPr>
                <w:rFonts w:ascii="Arial" w:hAnsi="Arial" w:cs="Arial"/>
                <w:color w:val="0070C0"/>
                <w:sz w:val="20"/>
                <w:szCs w:val="20"/>
                <w:lang w:val="en-US"/>
              </w:rPr>
              <w:t xml:space="preserve"> </w:t>
            </w:r>
            <w:r w:rsidR="00C40814" w:rsidRPr="00B30DB2">
              <w:rPr>
                <w:rFonts w:ascii="Arial" w:hAnsi="Arial" w:cs="Arial"/>
                <w:color w:val="0070C0"/>
                <w:sz w:val="20"/>
                <w:szCs w:val="20"/>
                <w:lang w:val="en-US"/>
              </w:rPr>
              <w:t>from</w:t>
            </w:r>
            <w:r w:rsidR="009D5389" w:rsidRPr="00B30DB2">
              <w:rPr>
                <w:rFonts w:ascii="Arial" w:hAnsi="Arial" w:cs="Arial"/>
                <w:color w:val="0070C0"/>
                <w:sz w:val="20"/>
                <w:szCs w:val="20"/>
                <w:lang w:val="en-US"/>
              </w:rPr>
              <w:t xml:space="preserve"> </w:t>
            </w:r>
            <w:r w:rsidR="00907C08" w:rsidRPr="00B30DB2">
              <w:rPr>
                <w:rFonts w:ascii="Arial" w:hAnsi="Arial" w:cs="Arial"/>
                <w:color w:val="0070C0"/>
                <w:sz w:val="20"/>
                <w:szCs w:val="20"/>
                <w:lang w:val="en-US"/>
              </w:rPr>
              <w:t>3-16</w:t>
            </w:r>
            <w:r w:rsidR="009D5389" w:rsidRPr="00B30DB2">
              <w:rPr>
                <w:rFonts w:ascii="Arial" w:hAnsi="Arial" w:cs="Arial"/>
                <w:color w:val="0070C0"/>
                <w:sz w:val="20"/>
                <w:szCs w:val="20"/>
                <w:lang w:val="en-US"/>
              </w:rPr>
              <w:t xml:space="preserve"> </w:t>
            </w:r>
            <w:r w:rsidR="00C40814" w:rsidRPr="00B30DB2">
              <w:rPr>
                <w:rFonts w:ascii="Arial" w:hAnsi="Arial" w:cs="Arial"/>
                <w:color w:val="0070C0"/>
                <w:sz w:val="20"/>
                <w:szCs w:val="20"/>
                <w:lang w:val="en-US"/>
              </w:rPr>
              <w:t>April</w:t>
            </w:r>
            <w:r w:rsidR="009D5389" w:rsidRPr="00B30DB2">
              <w:rPr>
                <w:rFonts w:ascii="Arial" w:hAnsi="Arial" w:cs="Arial"/>
                <w:color w:val="0070C0"/>
                <w:sz w:val="20"/>
                <w:szCs w:val="20"/>
                <w:lang w:val="en-US"/>
              </w:rPr>
              <w:t xml:space="preserve"> </w:t>
            </w:r>
            <w:r w:rsidRPr="00B30DB2">
              <w:rPr>
                <w:rFonts w:ascii="Arial" w:hAnsi="Arial" w:cs="Arial"/>
                <w:color w:val="0070C0"/>
                <w:sz w:val="20"/>
                <w:szCs w:val="20"/>
                <w:lang w:val="en-US"/>
              </w:rPr>
              <w:t>2020.</w:t>
            </w:r>
          </w:p>
          <w:p w:rsidR="0002797F" w:rsidRPr="00B30DB2" w:rsidRDefault="0002797F"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B30DB2">
              <w:rPr>
                <w:rFonts w:ascii="Arial" w:eastAsia="Arial" w:hAnsi="Arial" w:cs="Arial"/>
                <w:color w:val="0070C0"/>
                <w:sz w:val="20"/>
                <w:szCs w:val="20"/>
              </w:rPr>
              <w:lastRenderedPageBreak/>
              <w:t>At</w:t>
            </w:r>
            <w:r w:rsidRPr="00B30DB2">
              <w:rPr>
                <w:rFonts w:ascii="Arial" w:eastAsia="Arial" w:hAnsi="Arial" w:cs="Arial"/>
                <w:color w:val="0070C0"/>
                <w:sz w:val="20"/>
                <w:szCs w:val="20"/>
              </w:rPr>
              <w:t xml:space="preserve"> least 1,395 volunteers helped in the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repacking at the different warehouses. Of this number, at least 501 individuals are from the PNP, PCG,</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AFP and ROTC students from BISU and Philippine Maritime Institute, both in Bohol.</w:t>
            </w:r>
          </w:p>
          <w:p w:rsidR="0002797F" w:rsidRPr="00B30DB2" w:rsidRDefault="0002797F"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B30DB2">
              <w:rPr>
                <w:rFonts w:ascii="Arial" w:eastAsia="Arial" w:hAnsi="Arial" w:cs="Arial"/>
                <w:color w:val="0070C0"/>
                <w:sz w:val="20"/>
                <w:szCs w:val="20"/>
              </w:rPr>
              <w:t>A</w:t>
            </w:r>
            <w:r w:rsidRPr="00B30DB2">
              <w:rPr>
                <w:rFonts w:ascii="Arial" w:eastAsia="Arial" w:hAnsi="Arial" w:cs="Arial"/>
                <w:color w:val="0070C0"/>
                <w:sz w:val="20"/>
                <w:szCs w:val="20"/>
              </w:rPr>
              <w:t xml:space="preserve"> meeting was called on the repatriation of</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stranded OFWs in the Region. DSWD-7 was represented by</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the new Disaster Response Management Division</w:t>
            </w:r>
            <w:r w:rsidRPr="00B30DB2">
              <w:rPr>
                <w:rFonts w:ascii="Arial" w:eastAsia="Arial" w:hAnsi="Arial" w:cs="Arial"/>
                <w:color w:val="0070C0"/>
                <w:sz w:val="20"/>
                <w:szCs w:val="20"/>
              </w:rPr>
              <w:t>.</w:t>
            </w:r>
          </w:p>
          <w:p w:rsidR="0002797F" w:rsidRPr="00B30DB2" w:rsidRDefault="0002797F"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B30DB2">
              <w:rPr>
                <w:rFonts w:ascii="Arial" w:eastAsia="Arial" w:hAnsi="Arial" w:cs="Arial"/>
                <w:color w:val="0070C0"/>
                <w:sz w:val="20"/>
                <w:szCs w:val="20"/>
              </w:rPr>
              <w:t>Regular coordination meetings conducted every 9am at the AOC; video-conferencing amongst the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field staff at the different provinces and LGUs, among others. Media interviews, teleconferencing with</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Central Office SAP TWG, etc. are continuously being done.</w:t>
            </w:r>
          </w:p>
          <w:p w:rsidR="0002797F" w:rsidRPr="00B30DB2" w:rsidRDefault="0002797F" w:rsidP="0002797F">
            <w:pPr>
              <w:pStyle w:val="ListParagraph"/>
              <w:numPr>
                <w:ilvl w:val="0"/>
                <w:numId w:val="7"/>
              </w:numPr>
              <w:pBdr>
                <w:top w:val="none" w:sz="0" w:space="0" w:color="000000"/>
                <w:bottom w:val="none" w:sz="0" w:space="0" w:color="000000"/>
              </w:pBdr>
              <w:jc w:val="both"/>
              <w:rPr>
                <w:rFonts w:ascii="Arial" w:eastAsia="Arial" w:hAnsi="Arial" w:cs="Arial"/>
                <w:color w:val="0070C0"/>
                <w:sz w:val="20"/>
                <w:szCs w:val="20"/>
              </w:rPr>
            </w:pPr>
            <w:r w:rsidRPr="00B30DB2">
              <w:rPr>
                <w:rFonts w:ascii="Arial" w:eastAsia="Arial" w:hAnsi="Arial" w:cs="Arial"/>
                <w:color w:val="0070C0"/>
                <w:sz w:val="20"/>
                <w:szCs w:val="20"/>
              </w:rPr>
              <w:t>The DROMIC Siete Messenger group continues to link C/MATs and the Regional Office.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Issues/concerns are forwarded and responded, memorandums and advisories sent and other</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information exchange are made through this medium.</w:t>
            </w:r>
          </w:p>
          <w:p w:rsidR="00716CB0" w:rsidRPr="00B30DB2" w:rsidRDefault="00716CB0" w:rsidP="00716CB0">
            <w:pPr>
              <w:pStyle w:val="ListParagraph"/>
              <w:widowControl/>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20"/>
              </w:rPr>
            </w:pPr>
          </w:p>
          <w:p w:rsidR="003C76C0" w:rsidRPr="00B30DB2" w:rsidRDefault="003C76C0"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B30DB2">
              <w:rPr>
                <w:rFonts w:ascii="Arial" w:eastAsia="Arial" w:hAnsi="Arial" w:cs="Arial"/>
                <w:b/>
                <w:color w:val="0070C0"/>
                <w:sz w:val="20"/>
                <w:szCs w:val="20"/>
              </w:rPr>
              <w:t>Social</w:t>
            </w:r>
            <w:r w:rsidR="009D5389" w:rsidRPr="00B30DB2">
              <w:rPr>
                <w:rFonts w:ascii="Arial" w:eastAsia="Arial" w:hAnsi="Arial" w:cs="Arial"/>
                <w:b/>
                <w:color w:val="0070C0"/>
                <w:sz w:val="20"/>
                <w:szCs w:val="20"/>
              </w:rPr>
              <w:t xml:space="preserve"> </w:t>
            </w:r>
            <w:r w:rsidRPr="00B30DB2">
              <w:rPr>
                <w:rFonts w:ascii="Arial" w:eastAsia="Arial" w:hAnsi="Arial" w:cs="Arial"/>
                <w:b/>
                <w:color w:val="0070C0"/>
                <w:sz w:val="20"/>
                <w:szCs w:val="20"/>
              </w:rPr>
              <w:t>Amelioration</w:t>
            </w:r>
            <w:r w:rsidR="009D5389" w:rsidRPr="00B30DB2">
              <w:rPr>
                <w:rFonts w:ascii="Arial" w:eastAsia="Arial" w:hAnsi="Arial" w:cs="Arial"/>
                <w:b/>
                <w:color w:val="0070C0"/>
                <w:sz w:val="20"/>
                <w:szCs w:val="20"/>
              </w:rPr>
              <w:t xml:space="preserve"> </w:t>
            </w:r>
            <w:r w:rsidRPr="00B30DB2">
              <w:rPr>
                <w:rFonts w:ascii="Arial" w:eastAsia="Arial" w:hAnsi="Arial" w:cs="Arial"/>
                <w:b/>
                <w:color w:val="0070C0"/>
                <w:sz w:val="20"/>
                <w:szCs w:val="20"/>
              </w:rPr>
              <w:t>Program</w:t>
            </w:r>
          </w:p>
          <w:tbl>
            <w:tblPr>
              <w:tblStyle w:val="TableGrid"/>
              <w:tblW w:w="3850" w:type="pct"/>
              <w:tblInd w:w="1207" w:type="dxa"/>
              <w:tblLook w:val="04A0" w:firstRow="1" w:lastRow="0" w:firstColumn="1" w:lastColumn="0" w:noHBand="0" w:noVBand="1"/>
            </w:tblPr>
            <w:tblGrid>
              <w:gridCol w:w="3352"/>
              <w:gridCol w:w="2877"/>
            </w:tblGrid>
            <w:tr w:rsidR="009802C6" w:rsidRPr="00B30DB2" w:rsidTr="00CE6CA1">
              <w:trPr>
                <w:trHeight w:hRule="exact" w:val="260"/>
              </w:trPr>
              <w:tc>
                <w:tcPr>
                  <w:tcW w:w="2691" w:type="pct"/>
                  <w:shd w:val="clear" w:color="auto" w:fill="BFBFBF" w:themeFill="background1" w:themeFillShade="BF"/>
                  <w:vAlign w:val="center"/>
                </w:tcPr>
                <w:p w:rsidR="00CE6CA1" w:rsidRPr="00B30DB2" w:rsidRDefault="00CE6CA1" w:rsidP="007F3318">
                  <w:pPr>
                    <w:pStyle w:val="NoSpacing1"/>
                    <w:contextualSpacing/>
                    <w:jc w:val="center"/>
                    <w:rPr>
                      <w:rFonts w:ascii="Arial" w:hAnsi="Arial" w:cs="Arial"/>
                      <w:b/>
                      <w:color w:val="0070C0"/>
                      <w:sz w:val="20"/>
                      <w:szCs w:val="20"/>
                    </w:rPr>
                  </w:pPr>
                  <w:r w:rsidRPr="00B30DB2">
                    <w:rPr>
                      <w:rFonts w:ascii="Arial" w:hAnsi="Arial" w:cs="Arial"/>
                      <w:b/>
                      <w:color w:val="0070C0"/>
                      <w:sz w:val="20"/>
                      <w:szCs w:val="20"/>
                    </w:rPr>
                    <w:t>REGION</w:t>
                  </w:r>
                </w:p>
              </w:tc>
              <w:tc>
                <w:tcPr>
                  <w:tcW w:w="2309" w:type="pct"/>
                  <w:shd w:val="clear" w:color="auto" w:fill="BFBFBF" w:themeFill="background1" w:themeFillShade="BF"/>
                  <w:vAlign w:val="center"/>
                </w:tcPr>
                <w:p w:rsidR="00CE6CA1" w:rsidRPr="00B30DB2" w:rsidRDefault="00CE6CA1" w:rsidP="007F3318">
                  <w:pPr>
                    <w:pStyle w:val="NoSpacing1"/>
                    <w:contextualSpacing/>
                    <w:jc w:val="center"/>
                    <w:rPr>
                      <w:rFonts w:ascii="Arial" w:hAnsi="Arial" w:cs="Arial"/>
                      <w:b/>
                      <w:color w:val="0070C0"/>
                      <w:sz w:val="20"/>
                      <w:szCs w:val="20"/>
                    </w:rPr>
                  </w:pPr>
                  <w:r w:rsidRPr="00B30DB2">
                    <w:rPr>
                      <w:rFonts w:ascii="Arial" w:hAnsi="Arial" w:cs="Arial"/>
                      <w:b/>
                      <w:color w:val="0070C0"/>
                      <w:sz w:val="20"/>
                      <w:szCs w:val="20"/>
                    </w:rPr>
                    <w:t>VII</w:t>
                  </w:r>
                  <w:r w:rsidR="009D5389" w:rsidRPr="00B30DB2">
                    <w:rPr>
                      <w:rFonts w:ascii="Arial" w:hAnsi="Arial" w:cs="Arial"/>
                      <w:b/>
                      <w:color w:val="0070C0"/>
                      <w:sz w:val="20"/>
                      <w:szCs w:val="20"/>
                    </w:rPr>
                    <w:t xml:space="preserve"> </w:t>
                  </w:r>
                  <w:r w:rsidRPr="00B30DB2">
                    <w:rPr>
                      <w:rFonts w:ascii="Arial" w:hAnsi="Arial" w:cs="Arial"/>
                      <w:b/>
                      <w:color w:val="0070C0"/>
                      <w:sz w:val="20"/>
                      <w:szCs w:val="20"/>
                    </w:rPr>
                    <w:t>–</w:t>
                  </w:r>
                  <w:r w:rsidR="009D5389" w:rsidRPr="00B30DB2">
                    <w:rPr>
                      <w:rFonts w:ascii="Arial" w:hAnsi="Arial" w:cs="Arial"/>
                      <w:b/>
                      <w:color w:val="0070C0"/>
                      <w:sz w:val="20"/>
                      <w:szCs w:val="20"/>
                    </w:rPr>
                    <w:t xml:space="preserve"> </w:t>
                  </w:r>
                  <w:r w:rsidRPr="00B30DB2">
                    <w:rPr>
                      <w:rFonts w:ascii="Arial" w:hAnsi="Arial" w:cs="Arial"/>
                      <w:b/>
                      <w:color w:val="0070C0"/>
                      <w:sz w:val="20"/>
                      <w:szCs w:val="20"/>
                    </w:rPr>
                    <w:t>Central</w:t>
                  </w:r>
                  <w:r w:rsidR="009D5389" w:rsidRPr="00B30DB2">
                    <w:rPr>
                      <w:rFonts w:ascii="Arial" w:hAnsi="Arial" w:cs="Arial"/>
                      <w:b/>
                      <w:color w:val="0070C0"/>
                      <w:sz w:val="20"/>
                      <w:szCs w:val="20"/>
                    </w:rPr>
                    <w:t xml:space="preserve"> </w:t>
                  </w:r>
                  <w:r w:rsidRPr="00B30DB2">
                    <w:rPr>
                      <w:rFonts w:ascii="Arial" w:hAnsi="Arial" w:cs="Arial"/>
                      <w:b/>
                      <w:color w:val="0070C0"/>
                      <w:sz w:val="20"/>
                      <w:szCs w:val="20"/>
                    </w:rPr>
                    <w:t>Visayas</w:t>
                  </w:r>
                </w:p>
              </w:tc>
            </w:tr>
            <w:tr w:rsidR="009802C6" w:rsidRPr="00B30DB2" w:rsidTr="00CE6CA1">
              <w:trPr>
                <w:trHeight w:hRule="exact" w:val="254"/>
              </w:trPr>
              <w:tc>
                <w:tcPr>
                  <w:tcW w:w="2691" w:type="pct"/>
                  <w:vAlign w:val="center"/>
                </w:tcPr>
                <w:p w:rsidR="00CE6CA1" w:rsidRPr="00B30DB2" w:rsidRDefault="003C14FF" w:rsidP="007F3318">
                  <w:pPr>
                    <w:pStyle w:val="NoSpacing1"/>
                    <w:contextualSpacing/>
                    <w:rPr>
                      <w:rFonts w:ascii="Arial" w:hAnsi="Arial" w:cs="Arial"/>
                      <w:color w:val="0070C0"/>
                      <w:sz w:val="20"/>
                      <w:szCs w:val="20"/>
                    </w:rPr>
                  </w:pPr>
                  <w:r w:rsidRPr="00B30DB2">
                    <w:rPr>
                      <w:rFonts w:ascii="Arial" w:hAnsi="Arial" w:cs="Arial"/>
                      <w:color w:val="0070C0"/>
                      <w:sz w:val="20"/>
                      <w:szCs w:val="20"/>
                    </w:rPr>
                    <w:t>No.</w:t>
                  </w:r>
                  <w:r w:rsidR="009D5389" w:rsidRPr="00B30DB2">
                    <w:rPr>
                      <w:rFonts w:ascii="Arial" w:hAnsi="Arial" w:cs="Arial"/>
                      <w:color w:val="0070C0"/>
                      <w:sz w:val="20"/>
                      <w:szCs w:val="20"/>
                    </w:rPr>
                    <w:t xml:space="preserve"> </w:t>
                  </w:r>
                  <w:r w:rsidRPr="00B30DB2">
                    <w:rPr>
                      <w:rFonts w:ascii="Arial" w:hAnsi="Arial" w:cs="Arial"/>
                      <w:color w:val="0070C0"/>
                      <w:sz w:val="20"/>
                      <w:szCs w:val="20"/>
                    </w:rPr>
                    <w:t>of</w:t>
                  </w:r>
                  <w:r w:rsidR="009D5389" w:rsidRPr="00B30DB2">
                    <w:rPr>
                      <w:rFonts w:ascii="Arial" w:hAnsi="Arial" w:cs="Arial"/>
                      <w:color w:val="0070C0"/>
                      <w:sz w:val="20"/>
                      <w:szCs w:val="20"/>
                    </w:rPr>
                    <w:t xml:space="preserve"> </w:t>
                  </w:r>
                  <w:r w:rsidR="00CE6CA1" w:rsidRPr="00B30DB2">
                    <w:rPr>
                      <w:rFonts w:ascii="Arial" w:hAnsi="Arial" w:cs="Arial"/>
                      <w:color w:val="0070C0"/>
                      <w:sz w:val="20"/>
                      <w:szCs w:val="20"/>
                    </w:rPr>
                    <w:t>LGUs</w:t>
                  </w:r>
                  <w:r w:rsidR="009D5389" w:rsidRPr="00B30DB2">
                    <w:rPr>
                      <w:rFonts w:ascii="Arial" w:hAnsi="Arial" w:cs="Arial"/>
                      <w:color w:val="0070C0"/>
                      <w:sz w:val="20"/>
                      <w:szCs w:val="20"/>
                    </w:rPr>
                    <w:t xml:space="preserve"> </w:t>
                  </w:r>
                </w:p>
              </w:tc>
              <w:tc>
                <w:tcPr>
                  <w:tcW w:w="2309" w:type="pct"/>
                  <w:vAlign w:val="center"/>
                </w:tcPr>
                <w:p w:rsidR="00CE6CA1" w:rsidRPr="00B30DB2" w:rsidRDefault="003C14F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132</w:t>
                  </w:r>
                </w:p>
              </w:tc>
            </w:tr>
            <w:tr w:rsidR="0002797F" w:rsidRPr="00B30DB2" w:rsidTr="00CE6CA1">
              <w:trPr>
                <w:trHeight w:hRule="exact" w:val="254"/>
              </w:trPr>
              <w:tc>
                <w:tcPr>
                  <w:tcW w:w="2691" w:type="pct"/>
                  <w:vAlign w:val="center"/>
                </w:tcPr>
                <w:p w:rsidR="0002797F" w:rsidRPr="00B30DB2" w:rsidRDefault="0002797F" w:rsidP="007F3318">
                  <w:pPr>
                    <w:pStyle w:val="NoSpacing1"/>
                    <w:contextualSpacing/>
                    <w:rPr>
                      <w:rFonts w:ascii="Arial" w:hAnsi="Arial" w:cs="Arial"/>
                      <w:color w:val="0070C0"/>
                      <w:sz w:val="20"/>
                      <w:szCs w:val="20"/>
                    </w:rPr>
                  </w:pPr>
                  <w:r w:rsidRPr="00B30DB2">
                    <w:rPr>
                      <w:rFonts w:ascii="Arial" w:hAnsi="Arial" w:cs="Arial"/>
                      <w:color w:val="0070C0"/>
                      <w:sz w:val="20"/>
                      <w:szCs w:val="20"/>
                    </w:rPr>
                    <w:t>Total Targeted Beneficiaries</w:t>
                  </w:r>
                </w:p>
              </w:tc>
              <w:tc>
                <w:tcPr>
                  <w:tcW w:w="2309" w:type="pct"/>
                  <w:vAlign w:val="center"/>
                </w:tcPr>
                <w:p w:rsidR="0002797F" w:rsidRPr="00B30DB2" w:rsidRDefault="0002797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1,058,075</w:t>
                  </w:r>
                </w:p>
              </w:tc>
            </w:tr>
            <w:tr w:rsidR="00B30DB2" w:rsidRPr="00B30DB2" w:rsidTr="00CE6CA1">
              <w:trPr>
                <w:trHeight w:hRule="exact" w:val="254"/>
              </w:trPr>
              <w:tc>
                <w:tcPr>
                  <w:tcW w:w="2691" w:type="pct"/>
                  <w:vAlign w:val="center"/>
                </w:tcPr>
                <w:p w:rsidR="0002797F" w:rsidRPr="00B30DB2" w:rsidRDefault="0002797F" w:rsidP="007F3318">
                  <w:pPr>
                    <w:pStyle w:val="NoSpacing1"/>
                    <w:contextualSpacing/>
                    <w:rPr>
                      <w:rFonts w:ascii="Arial" w:hAnsi="Arial" w:cs="Arial"/>
                      <w:color w:val="0070C0"/>
                      <w:sz w:val="20"/>
                      <w:szCs w:val="20"/>
                    </w:rPr>
                  </w:pPr>
                  <w:r w:rsidRPr="00B30DB2">
                    <w:rPr>
                      <w:rFonts w:ascii="Arial" w:hAnsi="Arial" w:cs="Arial"/>
                      <w:color w:val="0070C0"/>
                      <w:sz w:val="20"/>
                      <w:szCs w:val="20"/>
                    </w:rPr>
                    <w:t>Budget Requirement</w:t>
                  </w:r>
                </w:p>
              </w:tc>
              <w:tc>
                <w:tcPr>
                  <w:tcW w:w="2309" w:type="pct"/>
                  <w:vAlign w:val="center"/>
                </w:tcPr>
                <w:p w:rsidR="0002797F" w:rsidRPr="00B30DB2" w:rsidRDefault="0002797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w:t>
                  </w:r>
                  <w:r w:rsidRPr="00B30DB2">
                    <w:rPr>
                      <w:rFonts w:ascii="Arial" w:hAnsi="Arial" w:cs="Arial"/>
                      <w:color w:val="0070C0"/>
                      <w:sz w:val="20"/>
                      <w:szCs w:val="20"/>
                    </w:rPr>
                    <w:t>6,348,450,000.00</w:t>
                  </w:r>
                </w:p>
              </w:tc>
            </w:tr>
            <w:tr w:rsidR="009802C6" w:rsidRPr="00B30DB2" w:rsidTr="00CE6CA1">
              <w:trPr>
                <w:trHeight w:hRule="exact" w:val="131"/>
              </w:trPr>
              <w:tc>
                <w:tcPr>
                  <w:tcW w:w="2691" w:type="pct"/>
                  <w:shd w:val="clear" w:color="auto" w:fill="BFBFBF" w:themeFill="background1" w:themeFillShade="BF"/>
                  <w:vAlign w:val="center"/>
                </w:tcPr>
                <w:p w:rsidR="00CE6CA1" w:rsidRPr="00B30DB2" w:rsidRDefault="00CE6CA1" w:rsidP="007F3318">
                  <w:pPr>
                    <w:pStyle w:val="NoSpacing1"/>
                    <w:contextualSpacing/>
                    <w:rPr>
                      <w:rFonts w:ascii="Arial" w:hAnsi="Arial" w:cs="Arial"/>
                      <w:color w:val="0070C0"/>
                      <w:sz w:val="20"/>
                      <w:szCs w:val="20"/>
                    </w:rPr>
                  </w:pPr>
                </w:p>
              </w:tc>
              <w:tc>
                <w:tcPr>
                  <w:tcW w:w="2309" w:type="pct"/>
                  <w:shd w:val="clear" w:color="auto" w:fill="BFBFBF" w:themeFill="background1" w:themeFillShade="BF"/>
                  <w:vAlign w:val="center"/>
                </w:tcPr>
                <w:p w:rsidR="00CE6CA1" w:rsidRPr="00B30DB2" w:rsidRDefault="00CE6CA1" w:rsidP="007F3318">
                  <w:pPr>
                    <w:pStyle w:val="NoSpacing1"/>
                    <w:contextualSpacing/>
                    <w:jc w:val="center"/>
                    <w:rPr>
                      <w:rFonts w:ascii="Arial" w:hAnsi="Arial" w:cs="Arial"/>
                      <w:color w:val="0070C0"/>
                      <w:sz w:val="20"/>
                      <w:szCs w:val="20"/>
                    </w:rPr>
                  </w:pPr>
                </w:p>
                <w:p w:rsidR="00CE6CA1" w:rsidRPr="00B30DB2" w:rsidRDefault="00CE6CA1" w:rsidP="007F3318">
                  <w:pPr>
                    <w:pStyle w:val="NoSpacing1"/>
                    <w:contextualSpacing/>
                    <w:jc w:val="center"/>
                    <w:rPr>
                      <w:rFonts w:ascii="Arial" w:hAnsi="Arial" w:cs="Arial"/>
                      <w:color w:val="0070C0"/>
                      <w:sz w:val="20"/>
                      <w:szCs w:val="20"/>
                    </w:rPr>
                  </w:pPr>
                </w:p>
              </w:tc>
            </w:tr>
            <w:tr w:rsidR="009802C6" w:rsidRPr="00B30DB2" w:rsidTr="00CE6CA1">
              <w:trPr>
                <w:trHeight w:hRule="exact" w:val="260"/>
              </w:trPr>
              <w:tc>
                <w:tcPr>
                  <w:tcW w:w="2691" w:type="pct"/>
                  <w:vAlign w:val="center"/>
                </w:tcPr>
                <w:p w:rsidR="00CE6CA1" w:rsidRPr="00B30DB2" w:rsidRDefault="003C14FF" w:rsidP="0002797F">
                  <w:pPr>
                    <w:pStyle w:val="NoSpacing1"/>
                    <w:contextualSpacing/>
                    <w:rPr>
                      <w:rFonts w:ascii="Arial" w:hAnsi="Arial" w:cs="Arial"/>
                      <w:color w:val="0070C0"/>
                      <w:sz w:val="20"/>
                      <w:szCs w:val="20"/>
                    </w:rPr>
                  </w:pPr>
                  <w:r w:rsidRPr="00B30DB2">
                    <w:rPr>
                      <w:rFonts w:ascii="Arial" w:hAnsi="Arial" w:cs="Arial"/>
                      <w:color w:val="0070C0"/>
                      <w:sz w:val="20"/>
                      <w:szCs w:val="20"/>
                    </w:rPr>
                    <w:t>No.</w:t>
                  </w:r>
                  <w:r w:rsidR="009D5389" w:rsidRPr="00B30DB2">
                    <w:rPr>
                      <w:rFonts w:ascii="Arial" w:hAnsi="Arial" w:cs="Arial"/>
                      <w:color w:val="0070C0"/>
                      <w:sz w:val="20"/>
                      <w:szCs w:val="20"/>
                    </w:rPr>
                    <w:t xml:space="preserve"> </w:t>
                  </w:r>
                  <w:r w:rsidRPr="00B30DB2">
                    <w:rPr>
                      <w:rFonts w:ascii="Arial" w:hAnsi="Arial" w:cs="Arial"/>
                      <w:color w:val="0070C0"/>
                      <w:sz w:val="20"/>
                      <w:szCs w:val="20"/>
                    </w:rPr>
                    <w:t>of</w:t>
                  </w:r>
                  <w:r w:rsidR="009D5389" w:rsidRPr="00B30DB2">
                    <w:rPr>
                      <w:rFonts w:ascii="Arial" w:hAnsi="Arial" w:cs="Arial"/>
                      <w:color w:val="0070C0"/>
                      <w:sz w:val="20"/>
                      <w:szCs w:val="20"/>
                    </w:rPr>
                    <w:t xml:space="preserve"> </w:t>
                  </w:r>
                  <w:r w:rsidRPr="00B30DB2">
                    <w:rPr>
                      <w:rFonts w:ascii="Arial" w:hAnsi="Arial" w:cs="Arial"/>
                      <w:color w:val="0070C0"/>
                      <w:sz w:val="20"/>
                      <w:szCs w:val="20"/>
                    </w:rPr>
                    <w:t>LGUs</w:t>
                  </w:r>
                  <w:r w:rsidR="009D5389" w:rsidRPr="00B30DB2">
                    <w:rPr>
                      <w:rFonts w:ascii="Arial" w:hAnsi="Arial" w:cs="Arial"/>
                      <w:color w:val="0070C0"/>
                      <w:sz w:val="20"/>
                      <w:szCs w:val="20"/>
                    </w:rPr>
                    <w:t xml:space="preserve"> </w:t>
                  </w:r>
                  <w:r w:rsidR="0002797F" w:rsidRPr="00B30DB2">
                    <w:rPr>
                      <w:rFonts w:ascii="Arial" w:hAnsi="Arial" w:cs="Arial"/>
                      <w:color w:val="0070C0"/>
                      <w:sz w:val="20"/>
                      <w:szCs w:val="20"/>
                    </w:rPr>
                    <w:t>who received TOF</w:t>
                  </w:r>
                </w:p>
              </w:tc>
              <w:tc>
                <w:tcPr>
                  <w:tcW w:w="2309" w:type="pct"/>
                  <w:vAlign w:val="center"/>
                </w:tcPr>
                <w:p w:rsidR="00CE6CA1" w:rsidRPr="00B30DB2" w:rsidRDefault="0002797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127</w:t>
                  </w:r>
                  <w:r w:rsidR="009D5389" w:rsidRPr="00B30DB2">
                    <w:rPr>
                      <w:rFonts w:ascii="Arial" w:hAnsi="Arial" w:cs="Arial"/>
                      <w:color w:val="0070C0"/>
                      <w:sz w:val="20"/>
                      <w:szCs w:val="20"/>
                    </w:rPr>
                    <w:t xml:space="preserve"> </w:t>
                  </w:r>
                  <w:r w:rsidR="003C14FF" w:rsidRPr="00B30DB2">
                    <w:rPr>
                      <w:rFonts w:ascii="Arial" w:hAnsi="Arial" w:cs="Arial"/>
                      <w:color w:val="0070C0"/>
                      <w:sz w:val="20"/>
                      <w:szCs w:val="20"/>
                    </w:rPr>
                    <w:t>of</w:t>
                  </w:r>
                  <w:r w:rsidR="009D5389" w:rsidRPr="00B30DB2">
                    <w:rPr>
                      <w:rFonts w:ascii="Arial" w:hAnsi="Arial" w:cs="Arial"/>
                      <w:color w:val="0070C0"/>
                      <w:sz w:val="20"/>
                      <w:szCs w:val="20"/>
                    </w:rPr>
                    <w:t xml:space="preserve"> </w:t>
                  </w:r>
                  <w:r w:rsidR="003C14FF" w:rsidRPr="00B30DB2">
                    <w:rPr>
                      <w:rFonts w:ascii="Arial" w:hAnsi="Arial" w:cs="Arial"/>
                      <w:color w:val="0070C0"/>
                      <w:sz w:val="20"/>
                      <w:szCs w:val="20"/>
                    </w:rPr>
                    <w:t>132</w:t>
                  </w:r>
                  <w:r w:rsidR="009D5389" w:rsidRPr="00B30DB2">
                    <w:rPr>
                      <w:rFonts w:ascii="Arial" w:hAnsi="Arial" w:cs="Arial"/>
                      <w:color w:val="0070C0"/>
                      <w:sz w:val="20"/>
                      <w:szCs w:val="20"/>
                    </w:rPr>
                    <w:t xml:space="preserve"> </w:t>
                  </w:r>
                  <w:r w:rsidR="00010CFE" w:rsidRPr="00B30DB2">
                    <w:rPr>
                      <w:rFonts w:ascii="Arial" w:hAnsi="Arial" w:cs="Arial"/>
                      <w:color w:val="0070C0"/>
                      <w:sz w:val="20"/>
                      <w:szCs w:val="20"/>
                    </w:rPr>
                    <w:t>(</w:t>
                  </w:r>
                  <w:r w:rsidR="003C14FF" w:rsidRPr="00B30DB2">
                    <w:rPr>
                      <w:rFonts w:ascii="Arial" w:hAnsi="Arial" w:cs="Arial"/>
                      <w:color w:val="0070C0"/>
                      <w:sz w:val="20"/>
                      <w:szCs w:val="20"/>
                    </w:rPr>
                    <w:t>9</w:t>
                  </w:r>
                  <w:r w:rsidRPr="00B30DB2">
                    <w:rPr>
                      <w:rFonts w:ascii="Arial" w:hAnsi="Arial" w:cs="Arial"/>
                      <w:color w:val="0070C0"/>
                      <w:sz w:val="20"/>
                      <w:szCs w:val="20"/>
                    </w:rPr>
                    <w:t>6</w:t>
                  </w:r>
                  <w:r w:rsidR="003C14FF" w:rsidRPr="00B30DB2">
                    <w:rPr>
                      <w:rFonts w:ascii="Arial" w:hAnsi="Arial" w:cs="Arial"/>
                      <w:color w:val="0070C0"/>
                      <w:sz w:val="20"/>
                      <w:szCs w:val="20"/>
                    </w:rPr>
                    <w:t>%)</w:t>
                  </w:r>
                </w:p>
              </w:tc>
            </w:tr>
            <w:tr w:rsidR="009802C6" w:rsidRPr="00B30DB2" w:rsidTr="00CE6CA1">
              <w:trPr>
                <w:trHeight w:hRule="exact" w:val="260"/>
              </w:trPr>
              <w:tc>
                <w:tcPr>
                  <w:tcW w:w="2691" w:type="pct"/>
                  <w:vAlign w:val="center"/>
                </w:tcPr>
                <w:p w:rsidR="00CE6CA1" w:rsidRPr="00B30DB2" w:rsidRDefault="003C14FF" w:rsidP="0002797F">
                  <w:pPr>
                    <w:pStyle w:val="NoSpacing1"/>
                    <w:contextualSpacing/>
                    <w:rPr>
                      <w:rFonts w:ascii="Arial" w:hAnsi="Arial" w:cs="Arial"/>
                      <w:color w:val="0070C0"/>
                      <w:sz w:val="20"/>
                      <w:szCs w:val="20"/>
                    </w:rPr>
                  </w:pPr>
                  <w:r w:rsidRPr="00B30DB2">
                    <w:rPr>
                      <w:rFonts w:ascii="Arial" w:hAnsi="Arial" w:cs="Arial"/>
                      <w:color w:val="0070C0"/>
                      <w:sz w:val="20"/>
                      <w:szCs w:val="20"/>
                    </w:rPr>
                    <w:t>Amount</w:t>
                  </w:r>
                  <w:r w:rsidR="009D5389" w:rsidRPr="00B30DB2">
                    <w:rPr>
                      <w:rFonts w:ascii="Arial" w:hAnsi="Arial" w:cs="Arial"/>
                      <w:color w:val="0070C0"/>
                      <w:sz w:val="20"/>
                      <w:szCs w:val="20"/>
                    </w:rPr>
                    <w:t xml:space="preserve"> </w:t>
                  </w:r>
                  <w:r w:rsidR="0002797F" w:rsidRPr="00B30DB2">
                    <w:rPr>
                      <w:rFonts w:ascii="Arial" w:hAnsi="Arial" w:cs="Arial"/>
                      <w:color w:val="0070C0"/>
                      <w:sz w:val="20"/>
                      <w:szCs w:val="20"/>
                    </w:rPr>
                    <w:t xml:space="preserve">transferred </w:t>
                  </w:r>
                  <w:r w:rsidRPr="00B30DB2">
                    <w:rPr>
                      <w:rFonts w:ascii="Arial" w:hAnsi="Arial" w:cs="Arial"/>
                      <w:color w:val="0070C0"/>
                      <w:sz w:val="20"/>
                      <w:szCs w:val="20"/>
                    </w:rPr>
                    <w:t>to</w:t>
                  </w:r>
                  <w:r w:rsidR="009D5389" w:rsidRPr="00B30DB2">
                    <w:rPr>
                      <w:rFonts w:ascii="Arial" w:hAnsi="Arial" w:cs="Arial"/>
                      <w:color w:val="0070C0"/>
                      <w:sz w:val="20"/>
                      <w:szCs w:val="20"/>
                    </w:rPr>
                    <w:t xml:space="preserve"> </w:t>
                  </w:r>
                  <w:r w:rsidRPr="00B30DB2">
                    <w:rPr>
                      <w:rFonts w:ascii="Arial" w:hAnsi="Arial" w:cs="Arial"/>
                      <w:color w:val="0070C0"/>
                      <w:sz w:val="20"/>
                      <w:szCs w:val="20"/>
                    </w:rPr>
                    <w:t>LGUs</w:t>
                  </w:r>
                </w:p>
              </w:tc>
              <w:tc>
                <w:tcPr>
                  <w:tcW w:w="2309" w:type="pct"/>
                  <w:vAlign w:val="center"/>
                </w:tcPr>
                <w:p w:rsidR="00CE6CA1" w:rsidRPr="00B30DB2" w:rsidRDefault="003C14F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w:t>
                  </w:r>
                  <w:r w:rsidR="0002797F" w:rsidRPr="00B30DB2">
                    <w:rPr>
                      <w:rFonts w:ascii="Arial" w:hAnsi="Arial" w:cs="Arial"/>
                      <w:color w:val="0070C0"/>
                      <w:sz w:val="20"/>
                      <w:szCs w:val="20"/>
                    </w:rPr>
                    <w:t>5,860,830,000.00</w:t>
                  </w:r>
                </w:p>
              </w:tc>
            </w:tr>
            <w:tr w:rsidR="009802C6" w:rsidRPr="00B30DB2" w:rsidTr="00CE6CA1">
              <w:trPr>
                <w:trHeight w:hRule="exact" w:val="113"/>
              </w:trPr>
              <w:tc>
                <w:tcPr>
                  <w:tcW w:w="2691" w:type="pct"/>
                  <w:shd w:val="clear" w:color="auto" w:fill="BFBFBF" w:themeFill="background1" w:themeFillShade="BF"/>
                  <w:vAlign w:val="center"/>
                </w:tcPr>
                <w:p w:rsidR="00CE6CA1" w:rsidRPr="00B30DB2" w:rsidRDefault="00CE6CA1" w:rsidP="007F3318">
                  <w:pPr>
                    <w:pStyle w:val="NoSpacing1"/>
                    <w:contextualSpacing/>
                    <w:rPr>
                      <w:rFonts w:ascii="Arial" w:hAnsi="Arial" w:cs="Arial"/>
                      <w:color w:val="0070C0"/>
                      <w:sz w:val="20"/>
                      <w:szCs w:val="20"/>
                    </w:rPr>
                  </w:pPr>
                </w:p>
              </w:tc>
              <w:tc>
                <w:tcPr>
                  <w:tcW w:w="2309" w:type="pct"/>
                  <w:shd w:val="clear" w:color="auto" w:fill="BFBFBF" w:themeFill="background1" w:themeFillShade="BF"/>
                  <w:vAlign w:val="center"/>
                </w:tcPr>
                <w:p w:rsidR="00CE6CA1" w:rsidRPr="00B30DB2" w:rsidRDefault="00CE6CA1" w:rsidP="007F3318">
                  <w:pPr>
                    <w:pStyle w:val="NoSpacing1"/>
                    <w:contextualSpacing/>
                    <w:jc w:val="center"/>
                    <w:rPr>
                      <w:rFonts w:ascii="Arial" w:hAnsi="Arial" w:cs="Arial"/>
                      <w:color w:val="0070C0"/>
                      <w:sz w:val="20"/>
                      <w:szCs w:val="20"/>
                    </w:rPr>
                  </w:pPr>
                </w:p>
                <w:p w:rsidR="00CE6CA1" w:rsidRPr="00B30DB2" w:rsidRDefault="00CE6CA1" w:rsidP="007F3318">
                  <w:pPr>
                    <w:pStyle w:val="NoSpacing1"/>
                    <w:contextualSpacing/>
                    <w:jc w:val="center"/>
                    <w:rPr>
                      <w:rFonts w:ascii="Arial" w:hAnsi="Arial" w:cs="Arial"/>
                      <w:color w:val="0070C0"/>
                      <w:sz w:val="20"/>
                      <w:szCs w:val="20"/>
                    </w:rPr>
                  </w:pPr>
                </w:p>
              </w:tc>
            </w:tr>
            <w:tr w:rsidR="009802C6" w:rsidRPr="00B30DB2" w:rsidTr="00CE6CA1">
              <w:trPr>
                <w:trHeight w:hRule="exact" w:val="260"/>
              </w:trPr>
              <w:tc>
                <w:tcPr>
                  <w:tcW w:w="2691" w:type="pct"/>
                  <w:vAlign w:val="center"/>
                </w:tcPr>
                <w:p w:rsidR="00CE6CA1" w:rsidRPr="00B30DB2" w:rsidRDefault="003C14FF" w:rsidP="007F3318">
                  <w:pPr>
                    <w:pStyle w:val="NoSpacing1"/>
                    <w:contextualSpacing/>
                    <w:rPr>
                      <w:rFonts w:ascii="Arial" w:hAnsi="Arial" w:cs="Arial"/>
                      <w:color w:val="0070C0"/>
                      <w:sz w:val="20"/>
                      <w:szCs w:val="20"/>
                    </w:rPr>
                  </w:pPr>
                  <w:r w:rsidRPr="00B30DB2">
                    <w:rPr>
                      <w:rFonts w:ascii="Arial" w:hAnsi="Arial" w:cs="Arial"/>
                      <w:color w:val="0070C0"/>
                      <w:sz w:val="20"/>
                      <w:szCs w:val="20"/>
                    </w:rPr>
                    <w:t>Amount</w:t>
                  </w:r>
                  <w:r w:rsidR="009D5389" w:rsidRPr="00B30DB2">
                    <w:rPr>
                      <w:rFonts w:ascii="Arial" w:hAnsi="Arial" w:cs="Arial"/>
                      <w:color w:val="0070C0"/>
                      <w:sz w:val="20"/>
                      <w:szCs w:val="20"/>
                    </w:rPr>
                    <w:t xml:space="preserve"> </w:t>
                  </w:r>
                  <w:r w:rsidRPr="00B30DB2">
                    <w:rPr>
                      <w:rFonts w:ascii="Arial" w:hAnsi="Arial" w:cs="Arial"/>
                      <w:color w:val="0070C0"/>
                      <w:sz w:val="20"/>
                      <w:szCs w:val="20"/>
                    </w:rPr>
                    <w:t>Paid</w:t>
                  </w:r>
                </w:p>
              </w:tc>
              <w:tc>
                <w:tcPr>
                  <w:tcW w:w="2309" w:type="pct"/>
                  <w:vAlign w:val="center"/>
                </w:tcPr>
                <w:p w:rsidR="00CE6CA1" w:rsidRPr="00B30DB2" w:rsidRDefault="003C14FF" w:rsidP="007F3318">
                  <w:pPr>
                    <w:pStyle w:val="NoSpacing1"/>
                    <w:contextualSpacing/>
                    <w:jc w:val="center"/>
                    <w:rPr>
                      <w:rFonts w:ascii="Arial" w:hAnsi="Arial" w:cs="Arial"/>
                      <w:color w:val="0070C0"/>
                      <w:sz w:val="20"/>
                      <w:szCs w:val="20"/>
                    </w:rPr>
                  </w:pPr>
                  <w:r w:rsidRPr="00B30DB2">
                    <w:rPr>
                      <w:rFonts w:ascii="Arial" w:hAnsi="Arial" w:cs="Arial"/>
                      <w:color w:val="0070C0"/>
                      <w:sz w:val="20"/>
                      <w:szCs w:val="20"/>
                    </w:rPr>
                    <w:t>₱</w:t>
                  </w:r>
                  <w:r w:rsidR="0002797F" w:rsidRPr="00B30DB2">
                    <w:rPr>
                      <w:rFonts w:ascii="Arial" w:hAnsi="Arial" w:cs="Arial"/>
                      <w:color w:val="0070C0"/>
                      <w:sz w:val="20"/>
                      <w:szCs w:val="20"/>
                    </w:rPr>
                    <w:t>643,440,000.00</w:t>
                  </w:r>
                </w:p>
              </w:tc>
            </w:tr>
            <w:tr w:rsidR="009802C6" w:rsidRPr="00B30DB2" w:rsidTr="00CE6CA1">
              <w:trPr>
                <w:trHeight w:hRule="exact" w:val="260"/>
              </w:trPr>
              <w:tc>
                <w:tcPr>
                  <w:tcW w:w="2691" w:type="pct"/>
                  <w:vAlign w:val="center"/>
                </w:tcPr>
                <w:p w:rsidR="00CE6CA1" w:rsidRPr="00B30DB2" w:rsidRDefault="00CE6CA1" w:rsidP="007F3318">
                  <w:pPr>
                    <w:pStyle w:val="NoSpacing1"/>
                    <w:contextualSpacing/>
                    <w:rPr>
                      <w:rFonts w:ascii="Arial" w:hAnsi="Arial" w:cs="Arial"/>
                      <w:color w:val="0070C0"/>
                      <w:sz w:val="20"/>
                      <w:szCs w:val="20"/>
                    </w:rPr>
                  </w:pPr>
                  <w:r w:rsidRPr="00B30DB2">
                    <w:rPr>
                      <w:rFonts w:ascii="Arial" w:hAnsi="Arial" w:cs="Arial"/>
                      <w:color w:val="0070C0"/>
                      <w:sz w:val="20"/>
                      <w:szCs w:val="20"/>
                    </w:rPr>
                    <w:t>#</w:t>
                  </w:r>
                  <w:r w:rsidR="009D5389" w:rsidRPr="00B30DB2">
                    <w:rPr>
                      <w:rFonts w:ascii="Arial" w:hAnsi="Arial" w:cs="Arial"/>
                      <w:color w:val="0070C0"/>
                      <w:sz w:val="20"/>
                      <w:szCs w:val="20"/>
                    </w:rPr>
                    <w:t xml:space="preserve"> </w:t>
                  </w:r>
                  <w:r w:rsidRPr="00B30DB2">
                    <w:rPr>
                      <w:rFonts w:ascii="Arial" w:hAnsi="Arial" w:cs="Arial"/>
                      <w:color w:val="0070C0"/>
                      <w:sz w:val="20"/>
                      <w:szCs w:val="20"/>
                    </w:rPr>
                    <w:t>of</w:t>
                  </w:r>
                  <w:r w:rsidR="009D5389" w:rsidRPr="00B30DB2">
                    <w:rPr>
                      <w:rFonts w:ascii="Arial" w:hAnsi="Arial" w:cs="Arial"/>
                      <w:color w:val="0070C0"/>
                      <w:sz w:val="20"/>
                      <w:szCs w:val="20"/>
                    </w:rPr>
                    <w:t xml:space="preserve"> </w:t>
                  </w:r>
                  <w:r w:rsidRPr="00B30DB2">
                    <w:rPr>
                      <w:rFonts w:ascii="Arial" w:hAnsi="Arial" w:cs="Arial"/>
                      <w:color w:val="0070C0"/>
                      <w:sz w:val="20"/>
                      <w:szCs w:val="20"/>
                    </w:rPr>
                    <w:t>Beneficiaries</w:t>
                  </w:r>
                  <w:r w:rsidR="009D5389" w:rsidRPr="00B30DB2">
                    <w:rPr>
                      <w:rFonts w:ascii="Arial" w:hAnsi="Arial" w:cs="Arial"/>
                      <w:color w:val="0070C0"/>
                      <w:sz w:val="20"/>
                      <w:szCs w:val="20"/>
                    </w:rPr>
                    <w:t xml:space="preserve"> </w:t>
                  </w:r>
                  <w:r w:rsidR="003C14FF" w:rsidRPr="00B30DB2">
                    <w:rPr>
                      <w:rFonts w:ascii="Arial" w:hAnsi="Arial" w:cs="Arial"/>
                      <w:color w:val="0070C0"/>
                      <w:sz w:val="20"/>
                      <w:szCs w:val="20"/>
                    </w:rPr>
                    <w:t>Paid</w:t>
                  </w:r>
                </w:p>
              </w:tc>
              <w:tc>
                <w:tcPr>
                  <w:tcW w:w="2309" w:type="pct"/>
                  <w:vAlign w:val="center"/>
                </w:tcPr>
                <w:p w:rsidR="00CE6CA1" w:rsidRPr="00B30DB2" w:rsidRDefault="0002797F" w:rsidP="00010CFE">
                  <w:pPr>
                    <w:pStyle w:val="NoSpacing1"/>
                    <w:contextualSpacing/>
                    <w:jc w:val="center"/>
                    <w:rPr>
                      <w:rFonts w:ascii="Arial" w:hAnsi="Arial" w:cs="Arial"/>
                      <w:color w:val="0070C0"/>
                      <w:sz w:val="20"/>
                      <w:szCs w:val="20"/>
                    </w:rPr>
                  </w:pPr>
                  <w:r w:rsidRPr="00B30DB2">
                    <w:rPr>
                      <w:rFonts w:ascii="Arial" w:hAnsi="Arial" w:cs="Arial"/>
                      <w:color w:val="0070C0"/>
                      <w:sz w:val="20"/>
                      <w:szCs w:val="20"/>
                    </w:rPr>
                    <w:t>107,240</w:t>
                  </w:r>
                </w:p>
              </w:tc>
            </w:tr>
            <w:tr w:rsidR="00B30DB2" w:rsidRPr="00B30DB2" w:rsidTr="00CE6CA1">
              <w:trPr>
                <w:trHeight w:hRule="exact" w:val="260"/>
              </w:trPr>
              <w:tc>
                <w:tcPr>
                  <w:tcW w:w="2691" w:type="pct"/>
                  <w:vAlign w:val="center"/>
                </w:tcPr>
                <w:p w:rsidR="0002797F" w:rsidRPr="00B30DB2" w:rsidRDefault="0002797F" w:rsidP="007F3318">
                  <w:pPr>
                    <w:pStyle w:val="NoSpacing1"/>
                    <w:contextualSpacing/>
                    <w:rPr>
                      <w:rFonts w:ascii="Arial" w:hAnsi="Arial" w:cs="Arial"/>
                      <w:color w:val="0070C0"/>
                      <w:sz w:val="20"/>
                      <w:szCs w:val="20"/>
                    </w:rPr>
                  </w:pPr>
                  <w:r w:rsidRPr="00B30DB2">
                    <w:rPr>
                      <w:rFonts w:ascii="Arial" w:hAnsi="Arial" w:cs="Arial"/>
                      <w:color w:val="0070C0"/>
                      <w:sz w:val="20"/>
                      <w:szCs w:val="20"/>
                    </w:rPr>
                    <w:t>% of SAC Forms Distributed</w:t>
                  </w:r>
                </w:p>
              </w:tc>
              <w:tc>
                <w:tcPr>
                  <w:tcW w:w="2309" w:type="pct"/>
                  <w:vAlign w:val="center"/>
                </w:tcPr>
                <w:p w:rsidR="0002797F" w:rsidRPr="00B30DB2" w:rsidRDefault="0002797F" w:rsidP="00010CFE">
                  <w:pPr>
                    <w:pStyle w:val="NoSpacing1"/>
                    <w:contextualSpacing/>
                    <w:jc w:val="center"/>
                    <w:rPr>
                      <w:rFonts w:ascii="Arial" w:hAnsi="Arial" w:cs="Arial"/>
                      <w:b/>
                      <w:color w:val="0070C0"/>
                      <w:sz w:val="20"/>
                      <w:szCs w:val="20"/>
                    </w:rPr>
                  </w:pPr>
                  <w:r w:rsidRPr="00B30DB2">
                    <w:rPr>
                      <w:rFonts w:ascii="Arial" w:hAnsi="Arial" w:cs="Arial"/>
                      <w:color w:val="0070C0"/>
                      <w:sz w:val="20"/>
                      <w:szCs w:val="20"/>
                    </w:rPr>
                    <w:t>91.67%</w:t>
                  </w:r>
                </w:p>
              </w:tc>
            </w:tr>
          </w:tbl>
          <w:p w:rsidR="0002797F" w:rsidRPr="00B30DB2" w:rsidRDefault="0002797F" w:rsidP="0002797F">
            <w:pPr>
              <w:pStyle w:val="ListParagraph"/>
              <w:numPr>
                <w:ilvl w:val="0"/>
                <w:numId w:val="7"/>
              </w:numPr>
              <w:jc w:val="both"/>
              <w:rPr>
                <w:rFonts w:ascii="Arial" w:eastAsia="Arial" w:hAnsi="Arial" w:cs="Arial"/>
                <w:color w:val="0070C0"/>
                <w:sz w:val="20"/>
                <w:szCs w:val="20"/>
              </w:rPr>
            </w:pPr>
            <w:r w:rsidRPr="00B30DB2">
              <w:rPr>
                <w:rFonts w:ascii="Arial" w:eastAsia="Arial" w:hAnsi="Arial" w:cs="Arial"/>
                <w:color w:val="0070C0"/>
                <w:sz w:val="20"/>
                <w:szCs w:val="20"/>
              </w:rPr>
              <w:t>The team is expected to ensure among others compliance to SAP reportorial requirements through</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the centralized SAP tracker database in coordination with the Technical Assistance Resource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Augmentation (TARA) Team Leaders assigned for the different provinces, monitor grievance desks,</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respond to other queries.</w:t>
            </w:r>
          </w:p>
          <w:p w:rsidR="0002797F" w:rsidRPr="00B30DB2" w:rsidRDefault="0002797F" w:rsidP="0002797F">
            <w:pPr>
              <w:pStyle w:val="ListParagraph"/>
              <w:numPr>
                <w:ilvl w:val="0"/>
                <w:numId w:val="7"/>
              </w:numPr>
              <w:jc w:val="both"/>
              <w:rPr>
                <w:rFonts w:ascii="Arial" w:eastAsia="Arial" w:hAnsi="Arial" w:cs="Arial"/>
                <w:color w:val="0070C0"/>
                <w:sz w:val="20"/>
                <w:szCs w:val="20"/>
              </w:rPr>
            </w:pPr>
            <w:r w:rsidRPr="00B30DB2">
              <w:rPr>
                <w:rFonts w:ascii="Arial" w:eastAsia="Arial" w:hAnsi="Arial" w:cs="Arial"/>
                <w:color w:val="0070C0"/>
                <w:sz w:val="20"/>
                <w:szCs w:val="20"/>
              </w:rPr>
              <w:t>A centralized regional database tracker/system was created, in congruent with the AOC system</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established at the Central Office. This is to monitor the SAP implementation in the Region from LGU</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compliance of the MOA, SB Resolution and Proposal, to funds downloading, SAC distribution, payout</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beneficiaries and schedules, left-out data among others. Tracker is shared by all persons involved in</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the implementation at the Regional and SWAD/Provincial Offices, as well as the SWOs 3 and the</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City/Municipal Action Teams.</w:t>
            </w:r>
          </w:p>
          <w:p w:rsidR="003A201F" w:rsidRPr="00B30DB2" w:rsidRDefault="0002797F" w:rsidP="0002797F">
            <w:pPr>
              <w:pStyle w:val="ListParagraph"/>
              <w:numPr>
                <w:ilvl w:val="0"/>
                <w:numId w:val="7"/>
              </w:numPr>
              <w:jc w:val="both"/>
              <w:rPr>
                <w:rFonts w:ascii="Arial" w:eastAsia="Arial" w:hAnsi="Arial" w:cs="Arial"/>
                <w:color w:val="0070C0"/>
                <w:sz w:val="20"/>
                <w:szCs w:val="20"/>
              </w:rPr>
            </w:pPr>
            <w:r w:rsidRPr="00B30DB2">
              <w:rPr>
                <w:rFonts w:ascii="Arial" w:eastAsia="Arial" w:hAnsi="Arial" w:cs="Arial"/>
                <w:color w:val="0070C0"/>
                <w:sz w:val="20"/>
                <w:szCs w:val="20"/>
              </w:rPr>
              <w:t>At least 2 viber groups were created – SAP FO7 and SAP Reporting Team for easier information</w:t>
            </w:r>
            <w:r w:rsidRPr="00B30DB2">
              <w:rPr>
                <w:rFonts w:ascii="Arial" w:eastAsia="Arial" w:hAnsi="Arial" w:cs="Arial"/>
                <w:color w:val="0070C0"/>
                <w:sz w:val="20"/>
                <w:szCs w:val="20"/>
              </w:rPr>
              <w:t xml:space="preserve"> </w:t>
            </w:r>
            <w:r w:rsidRPr="00B30DB2">
              <w:rPr>
                <w:rFonts w:ascii="Arial" w:eastAsia="Arial" w:hAnsi="Arial" w:cs="Arial"/>
                <w:color w:val="0070C0"/>
                <w:sz w:val="20"/>
                <w:szCs w:val="20"/>
              </w:rPr>
              <w:t>dissemination and coordination especially on the report/status updating.</w:t>
            </w:r>
          </w:p>
        </w:tc>
      </w:tr>
    </w:tbl>
    <w:p w:rsidR="003C14FF" w:rsidRDefault="003C14FF" w:rsidP="007F3318">
      <w:pPr>
        <w:spacing w:after="0" w:line="240" w:lineRule="auto"/>
        <w:contextualSpacing/>
        <w:jc w:val="both"/>
        <w:rPr>
          <w:rFonts w:ascii="Arial" w:eastAsia="Arial" w:hAnsi="Arial" w:cs="Arial"/>
          <w:b/>
          <w:sz w:val="24"/>
          <w:szCs w:val="24"/>
        </w:rPr>
      </w:pPr>
    </w:p>
    <w:p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93082" w:rsidRPr="00823976" w:rsidRDefault="00D6665B" w:rsidP="00E47AEB">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823976">
              <w:rPr>
                <w:rFonts w:ascii="Arial" w:eastAsia="Arial" w:hAnsi="Arial" w:cs="Arial"/>
                <w:color w:val="0070C0"/>
                <w:sz w:val="20"/>
                <w:szCs w:val="20"/>
              </w:rPr>
              <w:t>21</w:t>
            </w:r>
            <w:r w:rsidR="009D5389" w:rsidRPr="00823976">
              <w:rPr>
                <w:rFonts w:ascii="Arial" w:eastAsia="Arial" w:hAnsi="Arial" w:cs="Arial"/>
                <w:color w:val="0070C0"/>
                <w:sz w:val="20"/>
                <w:szCs w:val="20"/>
              </w:rPr>
              <w:t xml:space="preserve"> </w:t>
            </w:r>
            <w:r w:rsidR="003A23A0" w:rsidRPr="00823976">
              <w:rPr>
                <w:rFonts w:ascii="Arial" w:eastAsia="Arial" w:hAnsi="Arial" w:cs="Arial"/>
                <w:color w:val="0070C0"/>
                <w:sz w:val="20"/>
                <w:szCs w:val="20"/>
              </w:rPr>
              <w:t>A</w:t>
            </w:r>
            <w:r w:rsidR="00A93082" w:rsidRPr="00823976">
              <w:rPr>
                <w:rFonts w:ascii="Arial" w:eastAsia="Arial" w:hAnsi="Arial" w:cs="Arial"/>
                <w:color w:val="0070C0"/>
                <w:sz w:val="20"/>
                <w:szCs w:val="20"/>
              </w:rPr>
              <w:t>pril</w:t>
            </w:r>
            <w:r w:rsidR="009D5389" w:rsidRPr="00823976">
              <w:rPr>
                <w:rFonts w:ascii="Arial" w:eastAsia="Arial" w:hAnsi="Arial" w:cs="Arial"/>
                <w:color w:val="0070C0"/>
                <w:sz w:val="20"/>
                <w:szCs w:val="20"/>
              </w:rPr>
              <w:t xml:space="preserve"> </w:t>
            </w:r>
            <w:r w:rsidR="00A93082" w:rsidRPr="0082397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949C5" w:rsidRPr="00823976" w:rsidRDefault="003E21D5" w:rsidP="00D6665B">
            <w:pPr>
              <w:pStyle w:val="ListParagraph"/>
              <w:numPr>
                <w:ilvl w:val="0"/>
                <w:numId w:val="9"/>
              </w:numPr>
              <w:ind w:left="313" w:hanging="283"/>
              <w:jc w:val="both"/>
              <w:rPr>
                <w:rFonts w:ascii="Arial" w:eastAsia="Arial" w:hAnsi="Arial" w:cs="Arial"/>
                <w:color w:val="0070C0"/>
                <w:sz w:val="20"/>
                <w:szCs w:val="20"/>
              </w:rPr>
            </w:pPr>
            <w:r w:rsidRPr="00823976">
              <w:rPr>
                <w:rFonts w:ascii="Arial" w:eastAsia="Arial" w:hAnsi="Arial" w:cs="Arial"/>
                <w:color w:val="0070C0"/>
                <w:sz w:val="20"/>
                <w:szCs w:val="20"/>
              </w:rPr>
              <w:t>The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Crisis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Intervention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Unit</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(CIU)</w:t>
            </w:r>
            <w:r w:rsidR="009D5389" w:rsidRPr="00823976">
              <w:rPr>
                <w:rFonts w:ascii="Arial" w:eastAsia="Arial" w:hAnsi="Arial" w:cs="Arial"/>
                <w:color w:val="0070C0"/>
                <w:sz w:val="20"/>
                <w:szCs w:val="20"/>
              </w:rPr>
              <w:t xml:space="preserve"> </w:t>
            </w:r>
            <w:r w:rsidR="00FF7C00" w:rsidRPr="00823976">
              <w:rPr>
                <w:rFonts w:ascii="Arial" w:eastAsia="Arial" w:hAnsi="Arial" w:cs="Arial"/>
                <w:color w:val="0070C0"/>
                <w:sz w:val="20"/>
                <w:szCs w:val="20"/>
              </w:rPr>
              <w:t>is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continuously</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providing</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Assistance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to</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Individuals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in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Crisis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Situations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(AICS).</w:t>
            </w:r>
            <w:r w:rsidR="009D5389" w:rsidRPr="00823976">
              <w:rPr>
                <w:rFonts w:ascii="Arial" w:eastAsia="Arial" w:hAnsi="Arial" w:cs="Arial"/>
                <w:color w:val="0070C0"/>
                <w:sz w:val="20"/>
                <w:szCs w:val="20"/>
              </w:rPr>
              <w:t xml:space="preserve"> </w:t>
            </w:r>
            <w:r w:rsidR="00E47AEB" w:rsidRPr="00823976">
              <w:rPr>
                <w:rFonts w:ascii="Arial" w:eastAsia="Arial" w:hAnsi="Arial" w:cs="Arial"/>
                <w:color w:val="0070C0"/>
                <w:sz w:val="20"/>
                <w:szCs w:val="20"/>
              </w:rPr>
              <w:t>As of reporting period</w:t>
            </w:r>
            <w:r w:rsidRPr="00823976">
              <w:rPr>
                <w:rFonts w:ascii="Arial" w:eastAsia="Arial" w:hAnsi="Arial" w:cs="Arial"/>
                <w:color w:val="0070C0"/>
                <w:sz w:val="20"/>
                <w:szCs w:val="20"/>
              </w:rPr>
              <w:t>,</w:t>
            </w:r>
            <w:r w:rsidR="009D5389" w:rsidRPr="00823976">
              <w:rPr>
                <w:rFonts w:ascii="Arial" w:eastAsia="Arial" w:hAnsi="Arial" w:cs="Arial"/>
                <w:color w:val="0070C0"/>
                <w:sz w:val="20"/>
                <w:szCs w:val="20"/>
              </w:rPr>
              <w:t xml:space="preserve"> </w:t>
            </w:r>
            <w:r w:rsidR="00FF7C00" w:rsidRPr="00823976">
              <w:rPr>
                <w:rFonts w:ascii="Arial" w:eastAsia="Arial" w:hAnsi="Arial" w:cs="Arial"/>
                <w:b/>
                <w:color w:val="0070C0"/>
                <w:sz w:val="20"/>
                <w:szCs w:val="20"/>
              </w:rPr>
              <w:t>₱</w:t>
            </w:r>
            <w:r w:rsidR="00D6665B" w:rsidRPr="00823976">
              <w:rPr>
                <w:color w:val="0070C0"/>
              </w:rPr>
              <w:t xml:space="preserve"> </w:t>
            </w:r>
            <w:r w:rsidR="00D6665B" w:rsidRPr="00823976">
              <w:rPr>
                <w:rFonts w:ascii="Arial" w:eastAsia="Arial" w:hAnsi="Arial" w:cs="Arial"/>
                <w:b/>
                <w:color w:val="0070C0"/>
                <w:sz w:val="20"/>
                <w:szCs w:val="20"/>
              </w:rPr>
              <w:t xml:space="preserve">15,314,946.61 </w:t>
            </w:r>
            <w:r w:rsidR="00FF7C00" w:rsidRPr="00823976">
              <w:rPr>
                <w:rFonts w:ascii="Arial" w:eastAsia="Arial" w:hAnsi="Arial" w:cs="Arial"/>
                <w:color w:val="0070C0"/>
                <w:sz w:val="20"/>
                <w:szCs w:val="20"/>
              </w:rPr>
              <w:t>worth</w:t>
            </w:r>
            <w:r w:rsidR="009D5389" w:rsidRPr="00823976">
              <w:rPr>
                <w:rFonts w:ascii="Arial" w:eastAsia="Arial" w:hAnsi="Arial" w:cs="Arial"/>
                <w:color w:val="0070C0"/>
                <w:sz w:val="20"/>
                <w:szCs w:val="20"/>
              </w:rPr>
              <w:t xml:space="preserve"> </w:t>
            </w:r>
            <w:r w:rsidR="00FF7C00" w:rsidRPr="00823976">
              <w:rPr>
                <w:rFonts w:ascii="Arial" w:eastAsia="Arial" w:hAnsi="Arial" w:cs="Arial"/>
                <w:color w:val="0070C0"/>
                <w:sz w:val="20"/>
                <w:szCs w:val="20"/>
              </w:rPr>
              <w:t>of</w:t>
            </w:r>
            <w:r w:rsidR="009D5389" w:rsidRPr="00823976">
              <w:rPr>
                <w:rFonts w:ascii="Arial" w:eastAsia="Arial" w:hAnsi="Arial" w:cs="Arial"/>
                <w:color w:val="0070C0"/>
                <w:sz w:val="20"/>
                <w:szCs w:val="20"/>
              </w:rPr>
              <w:t xml:space="preserve"> </w:t>
            </w:r>
            <w:r w:rsidR="00E47AEB" w:rsidRPr="00823976">
              <w:rPr>
                <w:rFonts w:ascii="Arial" w:eastAsia="Arial" w:hAnsi="Arial" w:cs="Arial"/>
                <w:color w:val="0070C0"/>
                <w:sz w:val="20"/>
                <w:szCs w:val="20"/>
              </w:rPr>
              <w:t xml:space="preserve">financial </w:t>
            </w:r>
            <w:r w:rsidR="00FF7C00" w:rsidRPr="00823976">
              <w:rPr>
                <w:rFonts w:ascii="Arial" w:eastAsia="Arial" w:hAnsi="Arial" w:cs="Arial"/>
                <w:color w:val="0070C0"/>
                <w:sz w:val="20"/>
                <w:szCs w:val="20"/>
              </w:rPr>
              <w:t>assistance</w:t>
            </w:r>
            <w:r w:rsidR="009D5389" w:rsidRPr="00823976">
              <w:rPr>
                <w:rFonts w:ascii="Arial" w:eastAsia="Arial" w:hAnsi="Arial" w:cs="Arial"/>
                <w:color w:val="0070C0"/>
                <w:sz w:val="20"/>
                <w:szCs w:val="20"/>
              </w:rPr>
              <w:t xml:space="preserve"> </w:t>
            </w:r>
            <w:r w:rsidR="00E47AEB" w:rsidRPr="00823976">
              <w:rPr>
                <w:rFonts w:ascii="Arial" w:eastAsia="Arial" w:hAnsi="Arial" w:cs="Arial"/>
                <w:color w:val="0070C0"/>
                <w:sz w:val="20"/>
                <w:szCs w:val="20"/>
              </w:rPr>
              <w:t>has been provided to</w:t>
            </w:r>
            <w:r w:rsidR="009D5389" w:rsidRPr="00823976">
              <w:rPr>
                <w:rFonts w:ascii="Arial" w:eastAsia="Arial" w:hAnsi="Arial" w:cs="Arial"/>
                <w:color w:val="0070C0"/>
                <w:sz w:val="20"/>
                <w:szCs w:val="20"/>
              </w:rPr>
              <w:t xml:space="preserve"> </w:t>
            </w:r>
            <w:r w:rsidRPr="00823976">
              <w:rPr>
                <w:rFonts w:ascii="Arial" w:eastAsia="Arial" w:hAnsi="Arial" w:cs="Arial"/>
                <w:b/>
                <w:color w:val="0070C0"/>
                <w:sz w:val="20"/>
                <w:szCs w:val="20"/>
              </w:rPr>
              <w:t>2,</w:t>
            </w:r>
            <w:r w:rsidR="00FA1ACE" w:rsidRPr="00823976">
              <w:rPr>
                <w:rFonts w:ascii="Arial" w:eastAsia="Arial" w:hAnsi="Arial" w:cs="Arial"/>
                <w:b/>
                <w:color w:val="0070C0"/>
                <w:sz w:val="20"/>
                <w:szCs w:val="20"/>
              </w:rPr>
              <w:t>7</w:t>
            </w:r>
            <w:r w:rsidR="00D6665B" w:rsidRPr="00823976">
              <w:rPr>
                <w:rFonts w:ascii="Arial" w:eastAsia="Arial" w:hAnsi="Arial" w:cs="Arial"/>
                <w:b/>
                <w:color w:val="0070C0"/>
                <w:sz w:val="20"/>
                <w:szCs w:val="20"/>
              </w:rPr>
              <w:t>84</w:t>
            </w:r>
            <w:r w:rsidR="009D5389" w:rsidRPr="00823976">
              <w:rPr>
                <w:rFonts w:ascii="Arial" w:eastAsia="Arial" w:hAnsi="Arial" w:cs="Arial"/>
                <w:color w:val="0070C0"/>
                <w:sz w:val="20"/>
                <w:szCs w:val="20"/>
              </w:rPr>
              <w:t xml:space="preserve"> </w:t>
            </w:r>
            <w:r w:rsidR="00FF7C00" w:rsidRPr="00823976">
              <w:rPr>
                <w:rFonts w:ascii="Arial" w:eastAsia="Arial" w:hAnsi="Arial" w:cs="Arial"/>
                <w:color w:val="0070C0"/>
                <w:sz w:val="20"/>
                <w:szCs w:val="20"/>
              </w:rPr>
              <w:t>walk-in</w:t>
            </w:r>
            <w:r w:rsidR="009D5389" w:rsidRPr="00823976">
              <w:rPr>
                <w:rFonts w:ascii="Arial" w:eastAsia="Arial" w:hAnsi="Arial" w:cs="Arial"/>
                <w:color w:val="0070C0"/>
                <w:sz w:val="20"/>
                <w:szCs w:val="20"/>
              </w:rPr>
              <w:t xml:space="preserve"> </w:t>
            </w:r>
            <w:r w:rsidR="00FF7C00" w:rsidRPr="00823976">
              <w:rPr>
                <w:rFonts w:ascii="Arial" w:eastAsia="Arial" w:hAnsi="Arial" w:cs="Arial"/>
                <w:color w:val="0070C0"/>
                <w:sz w:val="20"/>
                <w:szCs w:val="20"/>
              </w:rPr>
              <w:t>clients</w:t>
            </w:r>
            <w:r w:rsidRPr="00823976">
              <w:rPr>
                <w:rFonts w:ascii="Arial" w:eastAsia="Arial" w:hAnsi="Arial" w:cs="Arial"/>
                <w:color w:val="0070C0"/>
                <w:sz w:val="20"/>
                <w:szCs w:val="20"/>
              </w:rPr>
              <w:t>.</w:t>
            </w:r>
          </w:p>
          <w:p w:rsidR="00716CB0" w:rsidRPr="006A7B20" w:rsidRDefault="00D949C5" w:rsidP="006A7B20">
            <w:pPr>
              <w:pStyle w:val="ListParagraph"/>
              <w:numPr>
                <w:ilvl w:val="0"/>
                <w:numId w:val="9"/>
              </w:numPr>
              <w:ind w:left="313" w:hanging="283"/>
              <w:jc w:val="both"/>
              <w:rPr>
                <w:rFonts w:ascii="Arial" w:eastAsia="Arial" w:hAnsi="Arial" w:cs="Arial"/>
                <w:color w:val="0070C0"/>
                <w:sz w:val="20"/>
                <w:szCs w:val="20"/>
              </w:rPr>
            </w:pPr>
            <w:r w:rsidRPr="00823976">
              <w:rPr>
                <w:rFonts w:ascii="Arial" w:eastAsia="Arial" w:hAnsi="Arial" w:cs="Arial"/>
                <w:color w:val="0070C0"/>
                <w:sz w:val="20"/>
                <w:szCs w:val="20"/>
              </w:rPr>
              <w:t xml:space="preserve">The Social Pension Unit is continuously providing assistance to 737 Senior Citizens amounting to </w:t>
            </w:r>
            <w:r w:rsidRPr="00823976">
              <w:rPr>
                <w:rFonts w:ascii="Arial" w:eastAsia="Arial" w:hAnsi="Arial" w:cs="Arial"/>
                <w:b/>
                <w:color w:val="0070C0"/>
                <w:sz w:val="20"/>
                <w:szCs w:val="20"/>
              </w:rPr>
              <w:t>₱4,422,000.00.</w:t>
            </w:r>
          </w:p>
          <w:p w:rsidR="006A7B20" w:rsidRPr="006A7B20" w:rsidRDefault="006A7B20" w:rsidP="006A7B20">
            <w:pPr>
              <w:pStyle w:val="ListParagraph"/>
              <w:ind w:left="313"/>
              <w:jc w:val="both"/>
              <w:rPr>
                <w:rFonts w:ascii="Arial" w:eastAsia="Arial" w:hAnsi="Arial" w:cs="Arial"/>
                <w:color w:val="0070C0"/>
                <w:sz w:val="20"/>
                <w:szCs w:val="20"/>
              </w:rPr>
            </w:pPr>
          </w:p>
          <w:p w:rsidR="00894B04" w:rsidRPr="00823976" w:rsidRDefault="00894B04" w:rsidP="007F3318">
            <w:pPr>
              <w:contextualSpacing/>
              <w:jc w:val="both"/>
              <w:rPr>
                <w:rFonts w:ascii="Arial" w:eastAsia="Arial" w:hAnsi="Arial" w:cs="Arial"/>
                <w:b/>
                <w:color w:val="0070C0"/>
                <w:sz w:val="20"/>
                <w:szCs w:val="20"/>
              </w:rPr>
            </w:pPr>
            <w:r w:rsidRPr="00823976">
              <w:rPr>
                <w:rFonts w:ascii="Arial" w:eastAsia="Arial" w:hAnsi="Arial" w:cs="Arial"/>
                <w:b/>
                <w:color w:val="0070C0"/>
                <w:sz w:val="20"/>
                <w:szCs w:val="20"/>
              </w:rPr>
              <w:t>Social</w:t>
            </w:r>
            <w:r w:rsidR="009D5389" w:rsidRPr="00823976">
              <w:rPr>
                <w:rFonts w:ascii="Arial" w:eastAsia="Arial" w:hAnsi="Arial" w:cs="Arial"/>
                <w:b/>
                <w:color w:val="0070C0"/>
                <w:sz w:val="20"/>
                <w:szCs w:val="20"/>
              </w:rPr>
              <w:t xml:space="preserve"> </w:t>
            </w:r>
            <w:r w:rsidRPr="00823976">
              <w:rPr>
                <w:rFonts w:ascii="Arial" w:eastAsia="Arial" w:hAnsi="Arial" w:cs="Arial"/>
                <w:b/>
                <w:color w:val="0070C0"/>
                <w:sz w:val="20"/>
                <w:szCs w:val="20"/>
              </w:rPr>
              <w:t>Amelioration</w:t>
            </w:r>
            <w:r w:rsidR="009D5389" w:rsidRPr="00823976">
              <w:rPr>
                <w:rFonts w:ascii="Arial" w:eastAsia="Arial" w:hAnsi="Arial" w:cs="Arial"/>
                <w:b/>
                <w:color w:val="0070C0"/>
                <w:sz w:val="20"/>
                <w:szCs w:val="20"/>
              </w:rPr>
              <w:t xml:space="preserve"> </w:t>
            </w:r>
            <w:r w:rsidRPr="00823976">
              <w:rPr>
                <w:rFonts w:ascii="Arial" w:eastAsia="Arial" w:hAnsi="Arial" w:cs="Arial"/>
                <w:b/>
                <w:color w:val="0070C0"/>
                <w:sz w:val="20"/>
                <w:szCs w:val="20"/>
              </w:rPr>
              <w:t>Program</w:t>
            </w:r>
          </w:p>
          <w:p w:rsidR="00823976" w:rsidRPr="00823976" w:rsidRDefault="00D6665B" w:rsidP="00823976">
            <w:pPr>
              <w:pStyle w:val="ListParagraph"/>
              <w:numPr>
                <w:ilvl w:val="0"/>
                <w:numId w:val="9"/>
              </w:numPr>
              <w:ind w:left="309" w:hanging="284"/>
              <w:jc w:val="both"/>
              <w:rPr>
                <w:rFonts w:ascii="Arial" w:eastAsia="Arial" w:hAnsi="Arial" w:cs="Arial"/>
                <w:b/>
                <w:color w:val="0070C0"/>
                <w:sz w:val="20"/>
                <w:szCs w:val="20"/>
              </w:rPr>
            </w:pPr>
            <w:r w:rsidRPr="00823976">
              <w:rPr>
                <w:rFonts w:ascii="Arial" w:eastAsia="Arial" w:hAnsi="Arial" w:cs="Arial"/>
                <w:color w:val="0070C0"/>
                <w:sz w:val="20"/>
                <w:szCs w:val="20"/>
              </w:rPr>
              <w:t xml:space="preserve">To date, a total of </w:t>
            </w:r>
            <w:r w:rsidR="00823976" w:rsidRPr="00823976">
              <w:rPr>
                <w:rFonts w:ascii="Arial" w:eastAsia="Arial" w:hAnsi="Arial" w:cs="Arial"/>
                <w:b/>
                <w:color w:val="0070C0"/>
                <w:sz w:val="20"/>
                <w:szCs w:val="20"/>
              </w:rPr>
              <w:t>257,07</w:t>
            </w:r>
            <w:r w:rsidR="00823976" w:rsidRPr="00823976">
              <w:rPr>
                <w:rFonts w:ascii="Arial" w:eastAsia="Arial" w:hAnsi="Arial" w:cs="Arial"/>
                <w:b/>
                <w:color w:val="0070C0"/>
                <w:sz w:val="20"/>
                <w:szCs w:val="20"/>
              </w:rPr>
              <w:t xml:space="preserve">7 4Ps beneficiaries </w:t>
            </w:r>
            <w:r w:rsidR="006425AF" w:rsidRPr="00823976">
              <w:rPr>
                <w:rFonts w:ascii="Arial" w:eastAsia="Arial" w:hAnsi="Arial" w:cs="Arial"/>
                <w:color w:val="0070C0"/>
                <w:sz w:val="20"/>
                <w:szCs w:val="20"/>
              </w:rPr>
              <w:t>(100% - Cash Card Holder) were already served and remaining are those 24,952 4Ps beneficiaries (0%-Non-Cash Card Holder).</w:t>
            </w:r>
          </w:p>
          <w:p w:rsidR="006425AF" w:rsidRPr="00823976" w:rsidRDefault="006425AF" w:rsidP="00823976">
            <w:pPr>
              <w:pStyle w:val="ListParagraph"/>
              <w:numPr>
                <w:ilvl w:val="0"/>
                <w:numId w:val="9"/>
              </w:numPr>
              <w:ind w:left="309" w:hanging="284"/>
              <w:jc w:val="both"/>
              <w:rPr>
                <w:rFonts w:ascii="Arial" w:eastAsia="Arial" w:hAnsi="Arial" w:cs="Arial"/>
                <w:color w:val="0070C0"/>
                <w:sz w:val="20"/>
                <w:szCs w:val="20"/>
              </w:rPr>
            </w:pPr>
            <w:r w:rsidRPr="00823976">
              <w:rPr>
                <w:rFonts w:ascii="Arial" w:eastAsia="Arial" w:hAnsi="Arial" w:cs="Arial"/>
                <w:color w:val="0070C0"/>
                <w:sz w:val="20"/>
                <w:szCs w:val="20"/>
              </w:rPr>
              <w:t xml:space="preserve">A total </w:t>
            </w:r>
            <w:r w:rsidRPr="00823976">
              <w:rPr>
                <w:rFonts w:ascii="Arial" w:eastAsia="Arial" w:hAnsi="Arial" w:cs="Arial"/>
                <w:b/>
                <w:color w:val="0070C0"/>
                <w:sz w:val="20"/>
                <w:szCs w:val="20"/>
              </w:rPr>
              <w:t>₱</w:t>
            </w:r>
            <w:r w:rsidR="00D6665B" w:rsidRPr="00823976">
              <w:rPr>
                <w:color w:val="0070C0"/>
              </w:rPr>
              <w:t xml:space="preserve"> </w:t>
            </w:r>
            <w:r w:rsidR="00D6665B" w:rsidRPr="00823976">
              <w:rPr>
                <w:rFonts w:ascii="Arial" w:eastAsia="Arial" w:hAnsi="Arial" w:cs="Arial"/>
                <w:b/>
                <w:color w:val="0070C0"/>
                <w:sz w:val="20"/>
                <w:szCs w:val="20"/>
              </w:rPr>
              <w:t xml:space="preserve">1,486,585,000.00 </w:t>
            </w:r>
            <w:r w:rsidRPr="00823976">
              <w:rPr>
                <w:rFonts w:ascii="Arial" w:eastAsia="Arial" w:hAnsi="Arial" w:cs="Arial"/>
                <w:color w:val="0070C0"/>
                <w:sz w:val="20"/>
                <w:szCs w:val="20"/>
              </w:rPr>
              <w:t xml:space="preserve">5k SAP assistance has been provided to </w:t>
            </w:r>
            <w:r w:rsidR="00D6665B" w:rsidRPr="00823976">
              <w:rPr>
                <w:rFonts w:ascii="Arial" w:eastAsia="Arial" w:hAnsi="Arial" w:cs="Arial"/>
                <w:b/>
                <w:color w:val="0070C0"/>
                <w:sz w:val="20"/>
                <w:szCs w:val="20"/>
              </w:rPr>
              <w:t>297,317</w:t>
            </w:r>
            <w:r w:rsidRPr="00823976">
              <w:rPr>
                <w:rFonts w:ascii="Arial" w:eastAsia="Arial" w:hAnsi="Arial" w:cs="Arial"/>
                <w:color w:val="0070C0"/>
                <w:sz w:val="20"/>
                <w:szCs w:val="20"/>
              </w:rPr>
              <w:t xml:space="preserve"> Non-4Ps beneficiaries.</w:t>
            </w:r>
            <w:r w:rsidR="00D6665B" w:rsidRPr="00823976">
              <w:rPr>
                <w:rFonts w:ascii="Arial" w:eastAsia="Arial" w:hAnsi="Arial" w:cs="Arial"/>
                <w:color w:val="0070C0"/>
                <w:sz w:val="20"/>
                <w:szCs w:val="20"/>
              </w:rPr>
              <w:t xml:space="preserve"> </w:t>
            </w:r>
            <w:r w:rsidR="00D6665B" w:rsidRPr="00823976">
              <w:rPr>
                <w:rFonts w:ascii="Arial" w:eastAsia="Arial" w:hAnsi="Arial" w:cs="Arial"/>
                <w:color w:val="0070C0"/>
                <w:sz w:val="20"/>
                <w:szCs w:val="20"/>
              </w:rPr>
              <w:t>Currently, five (5) LGUs have ongoing</w:t>
            </w:r>
            <w:r w:rsidR="00D6665B" w:rsidRPr="00823976">
              <w:rPr>
                <w:rFonts w:ascii="Arial" w:eastAsia="Arial" w:hAnsi="Arial" w:cs="Arial"/>
                <w:color w:val="0070C0"/>
                <w:sz w:val="20"/>
                <w:szCs w:val="20"/>
              </w:rPr>
              <w:t xml:space="preserve"> </w:t>
            </w:r>
            <w:r w:rsidR="00D6665B" w:rsidRPr="00823976">
              <w:rPr>
                <w:rFonts w:ascii="Arial" w:eastAsia="Arial" w:hAnsi="Arial" w:cs="Arial"/>
                <w:color w:val="0070C0"/>
                <w:sz w:val="20"/>
                <w:szCs w:val="20"/>
              </w:rPr>
              <w:t>payout of 5k SAP assistance and other LGUs with fund</w:t>
            </w:r>
            <w:r w:rsidR="00D6665B" w:rsidRPr="00823976">
              <w:rPr>
                <w:rFonts w:ascii="Arial" w:eastAsia="Arial" w:hAnsi="Arial" w:cs="Arial"/>
                <w:color w:val="0070C0"/>
                <w:sz w:val="20"/>
                <w:szCs w:val="20"/>
              </w:rPr>
              <w:t xml:space="preserve"> </w:t>
            </w:r>
            <w:r w:rsidR="00D6665B" w:rsidRPr="00823976">
              <w:rPr>
                <w:rFonts w:ascii="Arial" w:eastAsia="Arial" w:hAnsi="Arial" w:cs="Arial"/>
                <w:color w:val="0070C0"/>
                <w:sz w:val="20"/>
                <w:szCs w:val="20"/>
              </w:rPr>
              <w:t>transferred are scheduling the distribution of assistance.</w:t>
            </w:r>
          </w:p>
          <w:p w:rsidR="00FF7C00" w:rsidRPr="00823976" w:rsidRDefault="00894B04" w:rsidP="00823976">
            <w:pPr>
              <w:pStyle w:val="ListParagraph"/>
              <w:numPr>
                <w:ilvl w:val="0"/>
                <w:numId w:val="9"/>
              </w:numPr>
              <w:ind w:left="309" w:hanging="284"/>
              <w:jc w:val="both"/>
              <w:rPr>
                <w:rFonts w:ascii="Arial" w:eastAsia="Arial" w:hAnsi="Arial" w:cs="Arial"/>
                <w:color w:val="0070C0"/>
                <w:sz w:val="20"/>
                <w:szCs w:val="20"/>
              </w:rPr>
            </w:pPr>
            <w:r w:rsidRPr="00823976">
              <w:rPr>
                <w:rFonts w:ascii="Arial" w:eastAsia="Arial" w:hAnsi="Arial" w:cs="Arial"/>
                <w:color w:val="0070C0"/>
                <w:sz w:val="20"/>
                <w:szCs w:val="20"/>
              </w:rPr>
              <w:t>143</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LGUs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in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Region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VIII</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submitted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their</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Project</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Proposals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for</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the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implementation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of</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SAP</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which</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were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reviewed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by</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the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composite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team</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led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by</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the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DSWD-FO</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VIII</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Operations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Cluster.</w:t>
            </w:r>
            <w:r w:rsidR="00823976" w:rsidRPr="00823976">
              <w:rPr>
                <w:rFonts w:ascii="Arial" w:eastAsia="Arial" w:hAnsi="Arial" w:cs="Arial"/>
                <w:color w:val="0070C0"/>
                <w:sz w:val="20"/>
                <w:szCs w:val="20"/>
              </w:rPr>
              <w:t xml:space="preserve"> 131</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Project</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Proposals</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have</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already</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been</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obligated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and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with</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signed</w:t>
            </w:r>
            <w:r w:rsidR="009D5389" w:rsidRPr="00823976">
              <w:rPr>
                <w:rFonts w:ascii="Arial" w:eastAsia="Arial" w:hAnsi="Arial" w:cs="Arial"/>
                <w:color w:val="0070C0"/>
                <w:sz w:val="20"/>
                <w:szCs w:val="20"/>
              </w:rPr>
              <w:t xml:space="preserve"> </w:t>
            </w:r>
            <w:r w:rsidRPr="00823976">
              <w:rPr>
                <w:rFonts w:ascii="Arial" w:eastAsia="Arial" w:hAnsi="Arial" w:cs="Arial"/>
                <w:color w:val="0070C0"/>
                <w:sz w:val="20"/>
                <w:szCs w:val="20"/>
              </w:rPr>
              <w:t>MOA.</w:t>
            </w:r>
          </w:p>
        </w:tc>
      </w:tr>
    </w:tbl>
    <w:p w:rsidR="00D12820" w:rsidRDefault="00D12820"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lastRenderedPageBreak/>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9802C6" w:rsidRDefault="00322976"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sz w:val="20"/>
                <w:szCs w:val="20"/>
              </w:rPr>
              <w:t>20</w:t>
            </w:r>
            <w:r w:rsidR="009D5389" w:rsidRPr="009802C6">
              <w:rPr>
                <w:rFonts w:ascii="Arial" w:eastAsia="Arial" w:hAnsi="Arial" w:cs="Arial"/>
                <w:sz w:val="20"/>
                <w:szCs w:val="20"/>
              </w:rPr>
              <w:t xml:space="preserve"> </w:t>
            </w:r>
            <w:r w:rsidR="00D6650B" w:rsidRPr="009802C6">
              <w:rPr>
                <w:rFonts w:ascii="Arial" w:eastAsia="Arial" w:hAnsi="Arial" w:cs="Arial"/>
                <w:sz w:val="20"/>
                <w:szCs w:val="20"/>
              </w:rPr>
              <w:t>April</w:t>
            </w:r>
            <w:r w:rsidR="009D5389" w:rsidRPr="009802C6">
              <w:rPr>
                <w:rFonts w:ascii="Arial" w:eastAsia="Arial" w:hAnsi="Arial" w:cs="Arial"/>
                <w:sz w:val="20"/>
                <w:szCs w:val="20"/>
              </w:rPr>
              <w:t xml:space="preserve"> </w:t>
            </w:r>
            <w:r w:rsidR="00D6650B" w:rsidRPr="009802C6">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650B" w:rsidRPr="009802C6" w:rsidRDefault="00D6650B" w:rsidP="008D4844">
            <w:pPr>
              <w:widowControl/>
              <w:numPr>
                <w:ilvl w:val="0"/>
                <w:numId w:val="5"/>
              </w:numPr>
              <w:ind w:left="307" w:hanging="284"/>
              <w:contextualSpacing/>
              <w:jc w:val="both"/>
              <w:rPr>
                <w:rFonts w:ascii="Arial" w:eastAsia="Arial" w:hAnsi="Arial" w:cs="Arial"/>
                <w:sz w:val="20"/>
                <w:szCs w:val="20"/>
              </w:rPr>
            </w:pPr>
            <w:r w:rsidRPr="009802C6">
              <w:rPr>
                <w:rFonts w:ascii="Arial" w:eastAsia="Arial" w:hAnsi="Arial" w:cs="Arial"/>
                <w:sz w:val="20"/>
                <w:szCs w:val="20"/>
              </w:rPr>
              <w:t>DSWD-FO</w:t>
            </w:r>
            <w:r w:rsidR="009D5389" w:rsidRPr="009802C6">
              <w:rPr>
                <w:rFonts w:ascii="Arial" w:eastAsia="Arial" w:hAnsi="Arial" w:cs="Arial"/>
                <w:sz w:val="20"/>
                <w:szCs w:val="20"/>
              </w:rPr>
              <w:t xml:space="preserve"> </w:t>
            </w:r>
            <w:r w:rsidRPr="009802C6">
              <w:rPr>
                <w:rFonts w:ascii="Arial" w:eastAsia="Arial" w:hAnsi="Arial" w:cs="Arial"/>
                <w:sz w:val="20"/>
                <w:szCs w:val="20"/>
              </w:rPr>
              <w:t>IX</w:t>
            </w:r>
            <w:r w:rsidR="009D5389" w:rsidRPr="009802C6">
              <w:rPr>
                <w:rFonts w:ascii="Arial" w:eastAsia="Arial" w:hAnsi="Arial" w:cs="Arial"/>
                <w:sz w:val="20"/>
                <w:szCs w:val="20"/>
              </w:rPr>
              <w:t xml:space="preserve"> </w:t>
            </w:r>
            <w:r w:rsidRPr="009802C6">
              <w:rPr>
                <w:rFonts w:ascii="Arial" w:eastAsia="Arial" w:hAnsi="Arial" w:cs="Arial"/>
                <w:sz w:val="20"/>
                <w:szCs w:val="20"/>
              </w:rPr>
              <w:t>DRMD</w:t>
            </w:r>
            <w:r w:rsidR="009D5389" w:rsidRPr="009802C6">
              <w:rPr>
                <w:rFonts w:ascii="Arial" w:eastAsia="Arial" w:hAnsi="Arial" w:cs="Arial"/>
                <w:sz w:val="20"/>
                <w:szCs w:val="20"/>
              </w:rPr>
              <w:t xml:space="preserve"> </w:t>
            </w:r>
            <w:r w:rsidRPr="009802C6">
              <w:rPr>
                <w:rFonts w:ascii="Arial" w:eastAsia="Arial" w:hAnsi="Arial" w:cs="Arial"/>
                <w:sz w:val="20"/>
                <w:szCs w:val="20"/>
              </w:rPr>
              <w:t>continues</w:t>
            </w:r>
            <w:r w:rsidR="009D5389" w:rsidRPr="009802C6">
              <w:rPr>
                <w:rFonts w:ascii="Arial" w:eastAsia="Arial" w:hAnsi="Arial" w:cs="Arial"/>
                <w:sz w:val="20"/>
                <w:szCs w:val="20"/>
              </w:rPr>
              <w:t xml:space="preserve"> </w:t>
            </w:r>
            <w:r w:rsidRPr="009802C6">
              <w:rPr>
                <w:rFonts w:ascii="Arial" w:eastAsia="Arial" w:hAnsi="Arial" w:cs="Arial"/>
                <w:sz w:val="20"/>
                <w:szCs w:val="20"/>
              </w:rPr>
              <w:t>to</w:t>
            </w:r>
            <w:r w:rsidR="009D5389" w:rsidRPr="009802C6">
              <w:rPr>
                <w:rFonts w:ascii="Arial" w:eastAsia="Arial" w:hAnsi="Arial" w:cs="Arial"/>
                <w:sz w:val="20"/>
                <w:szCs w:val="20"/>
              </w:rPr>
              <w:t xml:space="preserve"> </w:t>
            </w:r>
            <w:r w:rsidRPr="009802C6">
              <w:rPr>
                <w:rFonts w:ascii="Arial" w:eastAsia="Arial" w:hAnsi="Arial" w:cs="Arial"/>
                <w:sz w:val="20"/>
                <w:szCs w:val="20"/>
              </w:rPr>
              <w:t>facilitate</w:t>
            </w:r>
            <w:r w:rsidR="009D5389" w:rsidRPr="009802C6">
              <w:rPr>
                <w:rFonts w:ascii="Arial" w:eastAsia="Arial" w:hAnsi="Arial" w:cs="Arial"/>
                <w:sz w:val="20"/>
                <w:szCs w:val="20"/>
              </w:rPr>
              <w:t xml:space="preserve"> </w:t>
            </w:r>
            <w:r w:rsidRPr="009802C6">
              <w:rPr>
                <w:rFonts w:ascii="Arial" w:eastAsia="Arial" w:hAnsi="Arial" w:cs="Arial"/>
                <w:sz w:val="20"/>
                <w:szCs w:val="20"/>
              </w:rPr>
              <w:t>the</w:t>
            </w:r>
            <w:r w:rsidR="009D5389" w:rsidRPr="009802C6">
              <w:rPr>
                <w:rFonts w:ascii="Arial" w:eastAsia="Arial" w:hAnsi="Arial" w:cs="Arial"/>
                <w:sz w:val="20"/>
                <w:szCs w:val="20"/>
              </w:rPr>
              <w:t xml:space="preserve"> </w:t>
            </w:r>
            <w:r w:rsidRPr="009802C6">
              <w:rPr>
                <w:rFonts w:ascii="Arial" w:eastAsia="Arial" w:hAnsi="Arial" w:cs="Arial"/>
                <w:sz w:val="20"/>
                <w:szCs w:val="20"/>
              </w:rPr>
              <w:t>repacking</w:t>
            </w:r>
            <w:r w:rsidR="009D5389" w:rsidRPr="009802C6">
              <w:rPr>
                <w:rFonts w:ascii="Arial" w:eastAsia="Arial" w:hAnsi="Arial" w:cs="Arial"/>
                <w:sz w:val="20"/>
                <w:szCs w:val="20"/>
              </w:rPr>
              <w:t xml:space="preserve"> </w:t>
            </w:r>
            <w:r w:rsidRPr="009802C6">
              <w:rPr>
                <w:rFonts w:ascii="Arial" w:eastAsia="Arial" w:hAnsi="Arial" w:cs="Arial"/>
                <w:sz w:val="20"/>
                <w:szCs w:val="20"/>
              </w:rPr>
              <w:t>of</w:t>
            </w:r>
            <w:r w:rsidR="009D5389" w:rsidRPr="009802C6">
              <w:rPr>
                <w:rFonts w:ascii="Arial" w:eastAsia="Arial" w:hAnsi="Arial" w:cs="Arial"/>
                <w:sz w:val="20"/>
                <w:szCs w:val="20"/>
              </w:rPr>
              <w:t xml:space="preserve"> </w:t>
            </w:r>
            <w:r w:rsidRPr="009802C6">
              <w:rPr>
                <w:rFonts w:ascii="Arial" w:eastAsia="Arial" w:hAnsi="Arial" w:cs="Arial"/>
                <w:sz w:val="20"/>
                <w:szCs w:val="20"/>
              </w:rPr>
              <w:t>FFPs</w:t>
            </w:r>
            <w:r w:rsidR="009D5389" w:rsidRPr="009802C6">
              <w:rPr>
                <w:rFonts w:ascii="Arial" w:eastAsia="Arial" w:hAnsi="Arial" w:cs="Arial"/>
                <w:sz w:val="20"/>
                <w:szCs w:val="20"/>
              </w:rPr>
              <w:t xml:space="preserve"> </w:t>
            </w:r>
            <w:r w:rsidRPr="009802C6">
              <w:rPr>
                <w:rFonts w:ascii="Arial" w:eastAsia="Arial" w:hAnsi="Arial" w:cs="Arial"/>
                <w:sz w:val="20"/>
                <w:szCs w:val="20"/>
              </w:rPr>
              <w:t>in</w:t>
            </w:r>
            <w:r w:rsidR="009D5389" w:rsidRPr="009802C6">
              <w:rPr>
                <w:rFonts w:ascii="Arial" w:eastAsia="Arial" w:hAnsi="Arial" w:cs="Arial"/>
                <w:sz w:val="20"/>
                <w:szCs w:val="20"/>
              </w:rPr>
              <w:t xml:space="preserve"> </w:t>
            </w:r>
            <w:r w:rsidRPr="009802C6">
              <w:rPr>
                <w:rFonts w:ascii="Arial" w:eastAsia="Arial" w:hAnsi="Arial" w:cs="Arial"/>
                <w:sz w:val="20"/>
                <w:szCs w:val="20"/>
              </w:rPr>
              <w:t>order</w:t>
            </w:r>
            <w:r w:rsidR="009D5389" w:rsidRPr="009802C6">
              <w:rPr>
                <w:rFonts w:ascii="Arial" w:eastAsia="Arial" w:hAnsi="Arial" w:cs="Arial"/>
                <w:sz w:val="20"/>
                <w:szCs w:val="20"/>
              </w:rPr>
              <w:t xml:space="preserve"> </w:t>
            </w:r>
            <w:r w:rsidRPr="009802C6">
              <w:rPr>
                <w:rFonts w:ascii="Arial" w:eastAsia="Arial" w:hAnsi="Arial" w:cs="Arial"/>
                <w:sz w:val="20"/>
                <w:szCs w:val="20"/>
              </w:rPr>
              <w:t>to</w:t>
            </w:r>
            <w:r w:rsidR="009D5389" w:rsidRPr="009802C6">
              <w:rPr>
                <w:rFonts w:ascii="Arial" w:eastAsia="Arial" w:hAnsi="Arial" w:cs="Arial"/>
                <w:sz w:val="20"/>
                <w:szCs w:val="20"/>
              </w:rPr>
              <w:t xml:space="preserve"> </w:t>
            </w:r>
            <w:r w:rsidRPr="009802C6">
              <w:rPr>
                <w:rFonts w:ascii="Arial" w:eastAsia="Arial" w:hAnsi="Arial" w:cs="Arial"/>
                <w:sz w:val="20"/>
                <w:szCs w:val="20"/>
              </w:rPr>
              <w:t>maintain</w:t>
            </w:r>
            <w:r w:rsidR="009D5389" w:rsidRPr="009802C6">
              <w:rPr>
                <w:rFonts w:ascii="Arial" w:eastAsia="Arial" w:hAnsi="Arial" w:cs="Arial"/>
                <w:sz w:val="20"/>
                <w:szCs w:val="20"/>
              </w:rPr>
              <w:t xml:space="preserve"> </w:t>
            </w:r>
            <w:r w:rsidRPr="009802C6">
              <w:rPr>
                <w:rFonts w:ascii="Arial" w:eastAsia="Arial" w:hAnsi="Arial" w:cs="Arial"/>
                <w:sz w:val="20"/>
                <w:szCs w:val="20"/>
              </w:rPr>
              <w:t>the</w:t>
            </w:r>
            <w:r w:rsidR="009D5389" w:rsidRPr="009802C6">
              <w:rPr>
                <w:rFonts w:ascii="Arial" w:eastAsia="Arial" w:hAnsi="Arial" w:cs="Arial"/>
                <w:sz w:val="20"/>
                <w:szCs w:val="20"/>
              </w:rPr>
              <w:t xml:space="preserve"> </w:t>
            </w:r>
            <w:r w:rsidRPr="009802C6">
              <w:rPr>
                <w:rFonts w:ascii="Arial" w:eastAsia="Arial" w:hAnsi="Arial" w:cs="Arial"/>
                <w:sz w:val="20"/>
                <w:szCs w:val="20"/>
              </w:rPr>
              <w:t>required</w:t>
            </w:r>
            <w:r w:rsidR="009D5389" w:rsidRPr="009802C6">
              <w:rPr>
                <w:rFonts w:ascii="Arial" w:eastAsia="Arial" w:hAnsi="Arial" w:cs="Arial"/>
                <w:sz w:val="20"/>
                <w:szCs w:val="20"/>
              </w:rPr>
              <w:t xml:space="preserve"> </w:t>
            </w:r>
            <w:r w:rsidRPr="009802C6">
              <w:rPr>
                <w:rFonts w:ascii="Arial" w:eastAsia="Arial" w:hAnsi="Arial" w:cs="Arial"/>
                <w:sz w:val="20"/>
                <w:szCs w:val="20"/>
              </w:rPr>
              <w:t>number</w:t>
            </w:r>
            <w:r w:rsidR="009D5389" w:rsidRPr="009802C6">
              <w:rPr>
                <w:rFonts w:ascii="Arial" w:eastAsia="Arial" w:hAnsi="Arial" w:cs="Arial"/>
                <w:sz w:val="20"/>
                <w:szCs w:val="20"/>
              </w:rPr>
              <w:t xml:space="preserve"> </w:t>
            </w:r>
            <w:r w:rsidRPr="009802C6">
              <w:rPr>
                <w:rFonts w:ascii="Arial" w:eastAsia="Arial" w:hAnsi="Arial" w:cs="Arial"/>
                <w:sz w:val="20"/>
                <w:szCs w:val="20"/>
              </w:rPr>
              <w:t>of</w:t>
            </w:r>
            <w:r w:rsidR="009D5389" w:rsidRPr="009802C6">
              <w:rPr>
                <w:rFonts w:ascii="Arial" w:eastAsia="Arial" w:hAnsi="Arial" w:cs="Arial"/>
                <w:sz w:val="20"/>
                <w:szCs w:val="20"/>
              </w:rPr>
              <w:t xml:space="preserve"> </w:t>
            </w:r>
            <w:r w:rsidRPr="009802C6">
              <w:rPr>
                <w:rFonts w:ascii="Arial" w:eastAsia="Arial" w:hAnsi="Arial" w:cs="Arial"/>
                <w:sz w:val="20"/>
                <w:szCs w:val="20"/>
              </w:rPr>
              <w:t>F</w:t>
            </w:r>
            <w:r w:rsidR="00D42CFA" w:rsidRPr="009802C6">
              <w:rPr>
                <w:rFonts w:ascii="Arial" w:eastAsia="Arial" w:hAnsi="Arial" w:cs="Arial"/>
                <w:sz w:val="20"/>
                <w:szCs w:val="20"/>
              </w:rPr>
              <w:t xml:space="preserve">amily </w:t>
            </w:r>
            <w:r w:rsidRPr="009802C6">
              <w:rPr>
                <w:rFonts w:ascii="Arial" w:eastAsia="Arial" w:hAnsi="Arial" w:cs="Arial"/>
                <w:sz w:val="20"/>
                <w:szCs w:val="20"/>
              </w:rPr>
              <w:t>F</w:t>
            </w:r>
            <w:r w:rsidR="00D42CFA" w:rsidRPr="009802C6">
              <w:rPr>
                <w:rFonts w:ascii="Arial" w:eastAsia="Arial" w:hAnsi="Arial" w:cs="Arial"/>
                <w:sz w:val="20"/>
                <w:szCs w:val="20"/>
              </w:rPr>
              <w:t xml:space="preserve">ood </w:t>
            </w:r>
            <w:r w:rsidRPr="009802C6">
              <w:rPr>
                <w:rFonts w:ascii="Arial" w:eastAsia="Arial" w:hAnsi="Arial" w:cs="Arial"/>
                <w:sz w:val="20"/>
                <w:szCs w:val="20"/>
              </w:rPr>
              <w:t>P</w:t>
            </w:r>
            <w:r w:rsidR="00D42CFA" w:rsidRPr="009802C6">
              <w:rPr>
                <w:rFonts w:ascii="Arial" w:eastAsia="Arial" w:hAnsi="Arial" w:cs="Arial"/>
                <w:sz w:val="20"/>
                <w:szCs w:val="20"/>
              </w:rPr>
              <w:t>ack</w:t>
            </w:r>
            <w:r w:rsidRPr="009802C6">
              <w:rPr>
                <w:rFonts w:ascii="Arial" w:eastAsia="Arial" w:hAnsi="Arial" w:cs="Arial"/>
                <w:sz w:val="20"/>
                <w:szCs w:val="20"/>
              </w:rPr>
              <w:t>s</w:t>
            </w:r>
            <w:r w:rsidR="00D42CFA" w:rsidRPr="009802C6">
              <w:rPr>
                <w:rFonts w:ascii="Arial" w:eastAsia="Arial" w:hAnsi="Arial" w:cs="Arial"/>
                <w:sz w:val="20"/>
                <w:szCs w:val="20"/>
              </w:rPr>
              <w:t xml:space="preserve"> (FFPs)</w:t>
            </w:r>
            <w:r w:rsidR="009D5389" w:rsidRPr="009802C6">
              <w:rPr>
                <w:rFonts w:ascii="Arial" w:eastAsia="Arial" w:hAnsi="Arial" w:cs="Arial"/>
                <w:sz w:val="20"/>
                <w:szCs w:val="20"/>
              </w:rPr>
              <w:t xml:space="preserve"> </w:t>
            </w:r>
            <w:r w:rsidRPr="009802C6">
              <w:rPr>
                <w:rFonts w:ascii="Arial" w:eastAsia="Arial" w:hAnsi="Arial" w:cs="Arial"/>
                <w:sz w:val="20"/>
                <w:szCs w:val="20"/>
              </w:rPr>
              <w:t>at</w:t>
            </w:r>
            <w:r w:rsidR="009D5389" w:rsidRPr="009802C6">
              <w:rPr>
                <w:rFonts w:ascii="Arial" w:eastAsia="Arial" w:hAnsi="Arial" w:cs="Arial"/>
                <w:sz w:val="20"/>
                <w:szCs w:val="20"/>
              </w:rPr>
              <w:t xml:space="preserve"> </w:t>
            </w:r>
            <w:r w:rsidRPr="009802C6">
              <w:rPr>
                <w:rFonts w:ascii="Arial" w:eastAsia="Arial" w:hAnsi="Arial" w:cs="Arial"/>
                <w:sz w:val="20"/>
                <w:szCs w:val="20"/>
              </w:rPr>
              <w:t>any</w:t>
            </w:r>
            <w:r w:rsidR="009D5389" w:rsidRPr="009802C6">
              <w:rPr>
                <w:rFonts w:ascii="Arial" w:eastAsia="Arial" w:hAnsi="Arial" w:cs="Arial"/>
                <w:sz w:val="20"/>
                <w:szCs w:val="20"/>
              </w:rPr>
              <w:t xml:space="preserve"> </w:t>
            </w:r>
            <w:r w:rsidRPr="009802C6">
              <w:rPr>
                <w:rFonts w:ascii="Arial" w:eastAsia="Arial" w:hAnsi="Arial" w:cs="Arial"/>
                <w:sz w:val="20"/>
                <w:szCs w:val="20"/>
              </w:rPr>
              <w:t>given</w:t>
            </w:r>
            <w:r w:rsidR="009D5389" w:rsidRPr="009802C6">
              <w:rPr>
                <w:rFonts w:ascii="Arial" w:eastAsia="Arial" w:hAnsi="Arial" w:cs="Arial"/>
                <w:sz w:val="20"/>
                <w:szCs w:val="20"/>
              </w:rPr>
              <w:t xml:space="preserve"> </w:t>
            </w:r>
            <w:r w:rsidRPr="009802C6">
              <w:rPr>
                <w:rFonts w:ascii="Arial" w:eastAsia="Arial" w:hAnsi="Arial" w:cs="Arial"/>
                <w:sz w:val="20"/>
                <w:szCs w:val="20"/>
              </w:rPr>
              <w:t>time</w:t>
            </w:r>
            <w:r w:rsidR="009D5389" w:rsidRPr="009802C6">
              <w:rPr>
                <w:rFonts w:ascii="Arial" w:eastAsia="Arial" w:hAnsi="Arial" w:cs="Arial"/>
                <w:sz w:val="20"/>
                <w:szCs w:val="20"/>
              </w:rPr>
              <w:t xml:space="preserve"> </w:t>
            </w:r>
            <w:r w:rsidRPr="009802C6">
              <w:rPr>
                <w:rFonts w:ascii="Arial" w:eastAsia="Arial" w:hAnsi="Arial" w:cs="Arial"/>
                <w:sz w:val="20"/>
                <w:szCs w:val="20"/>
              </w:rPr>
              <w:t>considering</w:t>
            </w:r>
            <w:r w:rsidR="009D5389" w:rsidRPr="009802C6">
              <w:rPr>
                <w:rFonts w:ascii="Arial" w:eastAsia="Arial" w:hAnsi="Arial" w:cs="Arial"/>
                <w:sz w:val="20"/>
                <w:szCs w:val="20"/>
              </w:rPr>
              <w:t xml:space="preserve"> </w:t>
            </w:r>
            <w:r w:rsidRPr="009802C6">
              <w:rPr>
                <w:rFonts w:ascii="Arial" w:eastAsia="Arial" w:hAnsi="Arial" w:cs="Arial"/>
                <w:sz w:val="20"/>
                <w:szCs w:val="20"/>
              </w:rPr>
              <w:t>the</w:t>
            </w:r>
            <w:r w:rsidR="009D5389" w:rsidRPr="009802C6">
              <w:rPr>
                <w:rFonts w:ascii="Arial" w:eastAsia="Arial" w:hAnsi="Arial" w:cs="Arial"/>
                <w:sz w:val="20"/>
                <w:szCs w:val="20"/>
              </w:rPr>
              <w:t xml:space="preserve"> </w:t>
            </w:r>
            <w:r w:rsidRPr="009802C6">
              <w:rPr>
                <w:rFonts w:ascii="Arial" w:eastAsia="Arial" w:hAnsi="Arial" w:cs="Arial"/>
                <w:sz w:val="20"/>
                <w:szCs w:val="20"/>
              </w:rPr>
              <w:t>influx</w:t>
            </w:r>
            <w:r w:rsidR="009D5389" w:rsidRPr="009802C6">
              <w:rPr>
                <w:rFonts w:ascii="Arial" w:eastAsia="Arial" w:hAnsi="Arial" w:cs="Arial"/>
                <w:sz w:val="20"/>
                <w:szCs w:val="20"/>
              </w:rPr>
              <w:t xml:space="preserve"> </w:t>
            </w:r>
            <w:r w:rsidRPr="009802C6">
              <w:rPr>
                <w:rFonts w:ascii="Arial" w:eastAsia="Arial" w:hAnsi="Arial" w:cs="Arial"/>
                <w:sz w:val="20"/>
                <w:szCs w:val="20"/>
              </w:rPr>
              <w:t>of</w:t>
            </w:r>
            <w:r w:rsidR="009D5389" w:rsidRPr="009802C6">
              <w:rPr>
                <w:rFonts w:ascii="Arial" w:eastAsia="Arial" w:hAnsi="Arial" w:cs="Arial"/>
                <w:sz w:val="20"/>
                <w:szCs w:val="20"/>
              </w:rPr>
              <w:t xml:space="preserve"> </w:t>
            </w:r>
            <w:r w:rsidRPr="009802C6">
              <w:rPr>
                <w:rFonts w:ascii="Arial" w:eastAsia="Arial" w:hAnsi="Arial" w:cs="Arial"/>
                <w:sz w:val="20"/>
                <w:szCs w:val="20"/>
              </w:rPr>
              <w:t>requests</w:t>
            </w:r>
            <w:r w:rsidR="009D5389" w:rsidRPr="009802C6">
              <w:rPr>
                <w:rFonts w:ascii="Arial" w:eastAsia="Arial" w:hAnsi="Arial" w:cs="Arial"/>
                <w:sz w:val="20"/>
                <w:szCs w:val="20"/>
              </w:rPr>
              <w:t xml:space="preserve"> </w:t>
            </w:r>
            <w:r w:rsidRPr="009802C6">
              <w:rPr>
                <w:rFonts w:ascii="Arial" w:eastAsia="Arial" w:hAnsi="Arial" w:cs="Arial"/>
                <w:sz w:val="20"/>
                <w:szCs w:val="20"/>
              </w:rPr>
              <w:t>from</w:t>
            </w:r>
            <w:r w:rsidR="009D5389" w:rsidRPr="009802C6">
              <w:rPr>
                <w:rFonts w:ascii="Arial" w:eastAsia="Arial" w:hAnsi="Arial" w:cs="Arial"/>
                <w:sz w:val="20"/>
                <w:szCs w:val="20"/>
              </w:rPr>
              <w:t xml:space="preserve"> </w:t>
            </w:r>
            <w:r w:rsidRPr="009802C6">
              <w:rPr>
                <w:rFonts w:ascii="Arial" w:eastAsia="Arial" w:hAnsi="Arial" w:cs="Arial"/>
                <w:sz w:val="20"/>
                <w:szCs w:val="20"/>
              </w:rPr>
              <w:t>concerned</w:t>
            </w:r>
            <w:r w:rsidR="009D5389" w:rsidRPr="009802C6">
              <w:rPr>
                <w:rFonts w:ascii="Arial" w:eastAsia="Arial" w:hAnsi="Arial" w:cs="Arial"/>
                <w:sz w:val="20"/>
                <w:szCs w:val="20"/>
              </w:rPr>
              <w:t xml:space="preserve"> </w:t>
            </w:r>
            <w:r w:rsidRPr="009802C6">
              <w:rPr>
                <w:rFonts w:ascii="Arial" w:eastAsia="Arial" w:hAnsi="Arial" w:cs="Arial"/>
                <w:sz w:val="20"/>
                <w:szCs w:val="20"/>
              </w:rPr>
              <w:t>LGUs</w:t>
            </w:r>
            <w:r w:rsidR="009D5389" w:rsidRPr="009802C6">
              <w:rPr>
                <w:rFonts w:ascii="Arial" w:eastAsia="Arial" w:hAnsi="Arial" w:cs="Arial"/>
                <w:sz w:val="20"/>
                <w:szCs w:val="20"/>
              </w:rPr>
              <w:t xml:space="preserve"> </w:t>
            </w:r>
            <w:r w:rsidRPr="009802C6">
              <w:rPr>
                <w:rFonts w:ascii="Arial" w:eastAsia="Arial" w:hAnsi="Arial" w:cs="Arial"/>
                <w:sz w:val="20"/>
                <w:szCs w:val="20"/>
              </w:rPr>
              <w:t>for</w:t>
            </w:r>
            <w:r w:rsidR="009D5389" w:rsidRPr="009802C6">
              <w:rPr>
                <w:rFonts w:ascii="Arial" w:eastAsia="Arial" w:hAnsi="Arial" w:cs="Arial"/>
                <w:sz w:val="20"/>
                <w:szCs w:val="20"/>
              </w:rPr>
              <w:t xml:space="preserve"> </w:t>
            </w:r>
            <w:r w:rsidRPr="009802C6">
              <w:rPr>
                <w:rFonts w:ascii="Arial" w:eastAsia="Arial" w:hAnsi="Arial" w:cs="Arial"/>
                <w:sz w:val="20"/>
                <w:szCs w:val="20"/>
              </w:rPr>
              <w:t>augmentation.</w:t>
            </w:r>
            <w:r w:rsidR="009D5389" w:rsidRPr="009802C6">
              <w:rPr>
                <w:rFonts w:ascii="Arial" w:eastAsia="Arial" w:hAnsi="Arial" w:cs="Arial"/>
                <w:sz w:val="20"/>
                <w:szCs w:val="20"/>
              </w:rPr>
              <w:t xml:space="preserve"> </w:t>
            </w:r>
          </w:p>
          <w:p w:rsidR="00997B51" w:rsidRPr="009802C6" w:rsidRDefault="00D6650B" w:rsidP="008D4844">
            <w:pPr>
              <w:widowControl/>
              <w:numPr>
                <w:ilvl w:val="0"/>
                <w:numId w:val="5"/>
              </w:numPr>
              <w:ind w:left="307" w:hanging="284"/>
              <w:contextualSpacing/>
              <w:jc w:val="both"/>
              <w:rPr>
                <w:rFonts w:ascii="Arial" w:eastAsia="Arial" w:hAnsi="Arial" w:cs="Arial"/>
                <w:sz w:val="20"/>
                <w:szCs w:val="20"/>
              </w:rPr>
            </w:pPr>
            <w:r w:rsidRPr="009802C6">
              <w:rPr>
                <w:rFonts w:ascii="Arial" w:eastAsia="Arial" w:hAnsi="Arial" w:cs="Arial"/>
                <w:sz w:val="20"/>
                <w:szCs w:val="20"/>
              </w:rPr>
              <w:t>DSWD-FO</w:t>
            </w:r>
            <w:r w:rsidR="009D5389" w:rsidRPr="009802C6">
              <w:rPr>
                <w:rFonts w:ascii="Arial" w:eastAsia="Arial" w:hAnsi="Arial" w:cs="Arial"/>
                <w:sz w:val="20"/>
                <w:szCs w:val="20"/>
              </w:rPr>
              <w:t xml:space="preserve"> </w:t>
            </w:r>
            <w:r w:rsidRPr="009802C6">
              <w:rPr>
                <w:rFonts w:ascii="Arial" w:eastAsia="Arial" w:hAnsi="Arial" w:cs="Arial"/>
                <w:sz w:val="20"/>
                <w:szCs w:val="20"/>
              </w:rPr>
              <w:t>IX</w:t>
            </w:r>
            <w:r w:rsidR="009D5389" w:rsidRPr="009802C6">
              <w:rPr>
                <w:rFonts w:ascii="Arial" w:eastAsia="Arial" w:hAnsi="Arial" w:cs="Arial"/>
                <w:sz w:val="20"/>
                <w:szCs w:val="20"/>
              </w:rPr>
              <w:t xml:space="preserve"> </w:t>
            </w:r>
            <w:r w:rsidRPr="009802C6">
              <w:rPr>
                <w:rFonts w:ascii="Arial" w:eastAsia="Arial" w:hAnsi="Arial" w:cs="Arial"/>
                <w:sz w:val="20"/>
                <w:szCs w:val="20"/>
              </w:rPr>
              <w:t>DRMD</w:t>
            </w:r>
            <w:r w:rsidR="009D5389" w:rsidRPr="009802C6">
              <w:rPr>
                <w:rFonts w:ascii="Arial" w:eastAsia="Arial" w:hAnsi="Arial" w:cs="Arial"/>
                <w:sz w:val="20"/>
                <w:szCs w:val="20"/>
              </w:rPr>
              <w:t xml:space="preserve"> </w:t>
            </w:r>
            <w:r w:rsidRPr="009802C6">
              <w:rPr>
                <w:rFonts w:ascii="Arial" w:eastAsia="Arial" w:hAnsi="Arial" w:cs="Arial"/>
                <w:sz w:val="20"/>
                <w:szCs w:val="20"/>
              </w:rPr>
              <w:t>through</w:t>
            </w:r>
            <w:r w:rsidR="009D5389" w:rsidRPr="009802C6">
              <w:rPr>
                <w:rFonts w:ascii="Arial" w:eastAsia="Arial" w:hAnsi="Arial" w:cs="Arial"/>
                <w:sz w:val="20"/>
                <w:szCs w:val="20"/>
              </w:rPr>
              <w:t xml:space="preserve"> </w:t>
            </w:r>
            <w:r w:rsidR="00552008" w:rsidRPr="009802C6">
              <w:rPr>
                <w:rFonts w:ascii="Arial" w:eastAsia="Arial" w:hAnsi="Arial" w:cs="Arial"/>
                <w:sz w:val="20"/>
                <w:szCs w:val="20"/>
              </w:rPr>
              <w:t xml:space="preserve">the </w:t>
            </w:r>
            <w:r w:rsidRPr="009802C6">
              <w:rPr>
                <w:rFonts w:ascii="Arial" w:eastAsia="Arial" w:hAnsi="Arial" w:cs="Arial"/>
                <w:sz w:val="20"/>
                <w:szCs w:val="20"/>
              </w:rPr>
              <w:t>Disaster</w:t>
            </w:r>
            <w:r w:rsidR="009D5389" w:rsidRPr="009802C6">
              <w:rPr>
                <w:rFonts w:ascii="Arial" w:eastAsia="Arial" w:hAnsi="Arial" w:cs="Arial"/>
                <w:sz w:val="20"/>
                <w:szCs w:val="20"/>
              </w:rPr>
              <w:t xml:space="preserve"> </w:t>
            </w:r>
            <w:r w:rsidRPr="009802C6">
              <w:rPr>
                <w:rFonts w:ascii="Arial" w:eastAsia="Arial" w:hAnsi="Arial" w:cs="Arial"/>
                <w:sz w:val="20"/>
                <w:szCs w:val="20"/>
              </w:rPr>
              <w:t>Response</w:t>
            </w:r>
            <w:r w:rsidR="009D5389" w:rsidRPr="009802C6">
              <w:rPr>
                <w:rFonts w:ascii="Arial" w:eastAsia="Arial" w:hAnsi="Arial" w:cs="Arial"/>
                <w:sz w:val="20"/>
                <w:szCs w:val="20"/>
              </w:rPr>
              <w:t xml:space="preserve"> </w:t>
            </w:r>
            <w:r w:rsidRPr="009802C6">
              <w:rPr>
                <w:rFonts w:ascii="Arial" w:eastAsia="Arial" w:hAnsi="Arial" w:cs="Arial"/>
                <w:sz w:val="20"/>
                <w:szCs w:val="20"/>
              </w:rPr>
              <w:t>Information</w:t>
            </w:r>
            <w:r w:rsidR="009D5389" w:rsidRPr="009802C6">
              <w:rPr>
                <w:rFonts w:ascii="Arial" w:eastAsia="Arial" w:hAnsi="Arial" w:cs="Arial"/>
                <w:sz w:val="20"/>
                <w:szCs w:val="20"/>
              </w:rPr>
              <w:t xml:space="preserve"> </w:t>
            </w:r>
            <w:r w:rsidRPr="009802C6">
              <w:rPr>
                <w:rFonts w:ascii="Arial" w:eastAsia="Arial" w:hAnsi="Arial" w:cs="Arial"/>
                <w:sz w:val="20"/>
                <w:szCs w:val="20"/>
              </w:rPr>
              <w:t>Management</w:t>
            </w:r>
            <w:r w:rsidR="009D5389" w:rsidRPr="009802C6">
              <w:rPr>
                <w:rFonts w:ascii="Arial" w:eastAsia="Arial" w:hAnsi="Arial" w:cs="Arial"/>
                <w:sz w:val="20"/>
                <w:szCs w:val="20"/>
              </w:rPr>
              <w:t xml:space="preserve"> </w:t>
            </w:r>
            <w:r w:rsidRPr="009802C6">
              <w:rPr>
                <w:rFonts w:ascii="Arial" w:eastAsia="Arial" w:hAnsi="Arial" w:cs="Arial"/>
                <w:sz w:val="20"/>
                <w:szCs w:val="20"/>
              </w:rPr>
              <w:t>Section</w:t>
            </w:r>
            <w:r w:rsidR="009D5389" w:rsidRPr="009802C6">
              <w:rPr>
                <w:rFonts w:ascii="Arial" w:eastAsia="Arial" w:hAnsi="Arial" w:cs="Arial"/>
                <w:sz w:val="20"/>
                <w:szCs w:val="20"/>
              </w:rPr>
              <w:t xml:space="preserve"> </w:t>
            </w:r>
            <w:r w:rsidRPr="009802C6">
              <w:rPr>
                <w:rFonts w:ascii="Arial" w:eastAsia="Arial" w:hAnsi="Arial" w:cs="Arial"/>
                <w:sz w:val="20"/>
                <w:szCs w:val="20"/>
              </w:rPr>
              <w:t>(D</w:t>
            </w:r>
            <w:r w:rsidR="0035064C" w:rsidRPr="009802C6">
              <w:rPr>
                <w:rFonts w:ascii="Arial" w:eastAsia="Arial" w:hAnsi="Arial" w:cs="Arial"/>
                <w:sz w:val="20"/>
                <w:szCs w:val="20"/>
              </w:rPr>
              <w:t>R</w:t>
            </w:r>
            <w:r w:rsidRPr="009802C6">
              <w:rPr>
                <w:rFonts w:ascii="Arial" w:eastAsia="Arial" w:hAnsi="Arial" w:cs="Arial"/>
                <w:sz w:val="20"/>
                <w:szCs w:val="20"/>
              </w:rPr>
              <w:t>IMS)</w:t>
            </w:r>
            <w:r w:rsidR="009D5389" w:rsidRPr="009802C6">
              <w:rPr>
                <w:rFonts w:ascii="Arial" w:eastAsia="Arial" w:hAnsi="Arial" w:cs="Arial"/>
                <w:sz w:val="20"/>
                <w:szCs w:val="20"/>
              </w:rPr>
              <w:t xml:space="preserve"> </w:t>
            </w:r>
            <w:r w:rsidRPr="009802C6">
              <w:rPr>
                <w:rFonts w:ascii="Arial" w:eastAsia="Arial" w:hAnsi="Arial" w:cs="Arial"/>
                <w:sz w:val="20"/>
                <w:szCs w:val="20"/>
              </w:rPr>
              <w:t>is</w:t>
            </w:r>
            <w:r w:rsidR="009D5389" w:rsidRPr="009802C6">
              <w:rPr>
                <w:rFonts w:ascii="Arial" w:eastAsia="Arial" w:hAnsi="Arial" w:cs="Arial"/>
                <w:sz w:val="20"/>
                <w:szCs w:val="20"/>
              </w:rPr>
              <w:t xml:space="preserve"> </w:t>
            </w:r>
            <w:r w:rsidRPr="009802C6">
              <w:rPr>
                <w:rFonts w:ascii="Arial" w:eastAsia="Arial" w:hAnsi="Arial" w:cs="Arial"/>
                <w:sz w:val="20"/>
                <w:szCs w:val="20"/>
              </w:rPr>
              <w:t>constantly</w:t>
            </w:r>
            <w:r w:rsidR="009D5389" w:rsidRPr="009802C6">
              <w:rPr>
                <w:rFonts w:ascii="Arial" w:eastAsia="Arial" w:hAnsi="Arial" w:cs="Arial"/>
                <w:sz w:val="20"/>
                <w:szCs w:val="20"/>
              </w:rPr>
              <w:t xml:space="preserve"> </w:t>
            </w:r>
            <w:r w:rsidRPr="009802C6">
              <w:rPr>
                <w:rFonts w:ascii="Arial" w:eastAsia="Arial" w:hAnsi="Arial" w:cs="Arial"/>
                <w:sz w:val="20"/>
                <w:szCs w:val="20"/>
              </w:rPr>
              <w:t>coordinating</w:t>
            </w:r>
            <w:r w:rsidR="009D5389" w:rsidRPr="009802C6">
              <w:rPr>
                <w:rFonts w:ascii="Arial" w:eastAsia="Arial" w:hAnsi="Arial" w:cs="Arial"/>
                <w:sz w:val="20"/>
                <w:szCs w:val="20"/>
              </w:rPr>
              <w:t xml:space="preserve"> </w:t>
            </w:r>
            <w:r w:rsidRPr="009802C6">
              <w:rPr>
                <w:rFonts w:ascii="Arial" w:eastAsia="Arial" w:hAnsi="Arial" w:cs="Arial"/>
                <w:sz w:val="20"/>
                <w:szCs w:val="20"/>
              </w:rPr>
              <w:t>with</w:t>
            </w:r>
            <w:r w:rsidR="009D5389" w:rsidRPr="009802C6">
              <w:rPr>
                <w:rFonts w:ascii="Arial" w:eastAsia="Arial" w:hAnsi="Arial" w:cs="Arial"/>
                <w:sz w:val="20"/>
                <w:szCs w:val="20"/>
              </w:rPr>
              <w:t xml:space="preserve"> </w:t>
            </w:r>
            <w:r w:rsidRPr="009802C6">
              <w:rPr>
                <w:rFonts w:ascii="Arial" w:eastAsia="Arial" w:hAnsi="Arial" w:cs="Arial"/>
                <w:sz w:val="20"/>
                <w:szCs w:val="20"/>
              </w:rPr>
              <w:t>SWAD</w:t>
            </w:r>
            <w:r w:rsidR="009D5389" w:rsidRPr="009802C6">
              <w:rPr>
                <w:rFonts w:ascii="Arial" w:eastAsia="Arial" w:hAnsi="Arial" w:cs="Arial"/>
                <w:sz w:val="20"/>
                <w:szCs w:val="20"/>
              </w:rPr>
              <w:t xml:space="preserve"> </w:t>
            </w:r>
            <w:r w:rsidRPr="009802C6">
              <w:rPr>
                <w:rFonts w:ascii="Arial" w:eastAsia="Arial" w:hAnsi="Arial" w:cs="Arial"/>
                <w:sz w:val="20"/>
                <w:szCs w:val="20"/>
              </w:rPr>
              <w:t>Team</w:t>
            </w:r>
            <w:r w:rsidR="009D5389" w:rsidRPr="009802C6">
              <w:rPr>
                <w:rFonts w:ascii="Arial" w:eastAsia="Arial" w:hAnsi="Arial" w:cs="Arial"/>
                <w:sz w:val="20"/>
                <w:szCs w:val="20"/>
              </w:rPr>
              <w:t xml:space="preserve"> </w:t>
            </w:r>
            <w:r w:rsidRPr="009802C6">
              <w:rPr>
                <w:rFonts w:ascii="Arial" w:eastAsia="Arial" w:hAnsi="Arial" w:cs="Arial"/>
                <w:sz w:val="20"/>
                <w:szCs w:val="20"/>
              </w:rPr>
              <w:t>Leaders</w:t>
            </w:r>
            <w:r w:rsidR="009D5389" w:rsidRPr="009802C6">
              <w:rPr>
                <w:rFonts w:ascii="Arial" w:eastAsia="Arial" w:hAnsi="Arial" w:cs="Arial"/>
                <w:sz w:val="20"/>
                <w:szCs w:val="20"/>
              </w:rPr>
              <w:t xml:space="preserve"> </w:t>
            </w:r>
            <w:r w:rsidRPr="009802C6">
              <w:rPr>
                <w:rFonts w:ascii="Arial" w:eastAsia="Arial" w:hAnsi="Arial" w:cs="Arial"/>
                <w:sz w:val="20"/>
                <w:szCs w:val="20"/>
              </w:rPr>
              <w:t>in</w:t>
            </w:r>
            <w:r w:rsidR="009D5389" w:rsidRPr="009802C6">
              <w:rPr>
                <w:rFonts w:ascii="Arial" w:eastAsia="Arial" w:hAnsi="Arial" w:cs="Arial"/>
                <w:sz w:val="20"/>
                <w:szCs w:val="20"/>
              </w:rPr>
              <w:t xml:space="preserve"> </w:t>
            </w:r>
            <w:r w:rsidRPr="009802C6">
              <w:rPr>
                <w:rFonts w:ascii="Arial" w:eastAsia="Arial" w:hAnsi="Arial" w:cs="Arial"/>
                <w:sz w:val="20"/>
                <w:szCs w:val="20"/>
              </w:rPr>
              <w:t>three</w:t>
            </w:r>
            <w:r w:rsidR="009D5389" w:rsidRPr="009802C6">
              <w:rPr>
                <w:rFonts w:ascii="Arial" w:eastAsia="Arial" w:hAnsi="Arial" w:cs="Arial"/>
                <w:sz w:val="20"/>
                <w:szCs w:val="20"/>
              </w:rPr>
              <w:t xml:space="preserve"> </w:t>
            </w:r>
            <w:r w:rsidRPr="009802C6">
              <w:rPr>
                <w:rFonts w:ascii="Arial" w:eastAsia="Arial" w:hAnsi="Arial" w:cs="Arial"/>
                <w:sz w:val="20"/>
                <w:szCs w:val="20"/>
              </w:rPr>
              <w:t>(3)</w:t>
            </w:r>
            <w:r w:rsidR="009D5389" w:rsidRPr="009802C6">
              <w:rPr>
                <w:rFonts w:ascii="Arial" w:eastAsia="Arial" w:hAnsi="Arial" w:cs="Arial"/>
                <w:sz w:val="20"/>
                <w:szCs w:val="20"/>
              </w:rPr>
              <w:t xml:space="preserve"> </w:t>
            </w:r>
            <w:r w:rsidRPr="009802C6">
              <w:rPr>
                <w:rFonts w:ascii="Arial" w:eastAsia="Arial" w:hAnsi="Arial" w:cs="Arial"/>
                <w:sz w:val="20"/>
                <w:szCs w:val="20"/>
              </w:rPr>
              <w:t>provinces</w:t>
            </w:r>
            <w:r w:rsidR="009D5389" w:rsidRPr="009802C6">
              <w:rPr>
                <w:rFonts w:ascii="Arial" w:eastAsia="Arial" w:hAnsi="Arial" w:cs="Arial"/>
                <w:sz w:val="20"/>
                <w:szCs w:val="20"/>
              </w:rPr>
              <w:t xml:space="preserve"> </w:t>
            </w:r>
            <w:r w:rsidRPr="009802C6">
              <w:rPr>
                <w:rFonts w:ascii="Arial" w:eastAsia="Arial" w:hAnsi="Arial" w:cs="Arial"/>
                <w:sz w:val="20"/>
                <w:szCs w:val="20"/>
              </w:rPr>
              <w:t>on</w:t>
            </w:r>
            <w:r w:rsidR="009D5389" w:rsidRPr="009802C6">
              <w:rPr>
                <w:rFonts w:ascii="Arial" w:eastAsia="Arial" w:hAnsi="Arial" w:cs="Arial"/>
                <w:sz w:val="20"/>
                <w:szCs w:val="20"/>
              </w:rPr>
              <w:t xml:space="preserve"> </w:t>
            </w:r>
            <w:r w:rsidRPr="009802C6">
              <w:rPr>
                <w:rFonts w:ascii="Arial" w:eastAsia="Arial" w:hAnsi="Arial" w:cs="Arial"/>
                <w:sz w:val="20"/>
                <w:szCs w:val="20"/>
              </w:rPr>
              <w:t>the</w:t>
            </w:r>
            <w:r w:rsidR="009D5389" w:rsidRPr="009802C6">
              <w:rPr>
                <w:rFonts w:ascii="Arial" w:eastAsia="Arial" w:hAnsi="Arial" w:cs="Arial"/>
                <w:sz w:val="20"/>
                <w:szCs w:val="20"/>
              </w:rPr>
              <w:t xml:space="preserve"> </w:t>
            </w:r>
            <w:r w:rsidRPr="009802C6">
              <w:rPr>
                <w:rFonts w:ascii="Arial" w:eastAsia="Arial" w:hAnsi="Arial" w:cs="Arial"/>
                <w:sz w:val="20"/>
                <w:szCs w:val="20"/>
              </w:rPr>
              <w:t>number</w:t>
            </w:r>
            <w:r w:rsidR="009D5389" w:rsidRPr="009802C6">
              <w:rPr>
                <w:rFonts w:ascii="Arial" w:eastAsia="Arial" w:hAnsi="Arial" w:cs="Arial"/>
                <w:sz w:val="20"/>
                <w:szCs w:val="20"/>
              </w:rPr>
              <w:t xml:space="preserve"> </w:t>
            </w:r>
            <w:r w:rsidRPr="009802C6">
              <w:rPr>
                <w:rFonts w:ascii="Arial" w:eastAsia="Arial" w:hAnsi="Arial" w:cs="Arial"/>
                <w:sz w:val="20"/>
                <w:szCs w:val="20"/>
              </w:rPr>
              <w:t>of</w:t>
            </w:r>
            <w:r w:rsidR="009D5389" w:rsidRPr="009802C6">
              <w:rPr>
                <w:rFonts w:ascii="Arial" w:eastAsia="Arial" w:hAnsi="Arial" w:cs="Arial"/>
                <w:sz w:val="20"/>
                <w:szCs w:val="20"/>
              </w:rPr>
              <w:t xml:space="preserve"> </w:t>
            </w:r>
            <w:r w:rsidRPr="009802C6">
              <w:rPr>
                <w:rFonts w:ascii="Arial" w:eastAsia="Arial" w:hAnsi="Arial" w:cs="Arial"/>
                <w:sz w:val="20"/>
                <w:szCs w:val="20"/>
              </w:rPr>
              <w:t>families</w:t>
            </w:r>
            <w:r w:rsidR="009D5389" w:rsidRPr="009802C6">
              <w:rPr>
                <w:rFonts w:ascii="Arial" w:eastAsia="Arial" w:hAnsi="Arial" w:cs="Arial"/>
                <w:sz w:val="20"/>
                <w:szCs w:val="20"/>
              </w:rPr>
              <w:t xml:space="preserve"> </w:t>
            </w:r>
            <w:r w:rsidRPr="009802C6">
              <w:rPr>
                <w:rFonts w:ascii="Arial" w:eastAsia="Arial" w:hAnsi="Arial" w:cs="Arial"/>
                <w:sz w:val="20"/>
                <w:szCs w:val="20"/>
              </w:rPr>
              <w:t>greatly</w:t>
            </w:r>
            <w:r w:rsidR="009D5389" w:rsidRPr="009802C6">
              <w:rPr>
                <w:rFonts w:ascii="Arial" w:eastAsia="Arial" w:hAnsi="Arial" w:cs="Arial"/>
                <w:sz w:val="20"/>
                <w:szCs w:val="20"/>
              </w:rPr>
              <w:t xml:space="preserve"> </w:t>
            </w:r>
            <w:r w:rsidRPr="009802C6">
              <w:rPr>
                <w:rFonts w:ascii="Arial" w:eastAsia="Arial" w:hAnsi="Arial" w:cs="Arial"/>
                <w:sz w:val="20"/>
                <w:szCs w:val="20"/>
              </w:rPr>
              <w:t>affected</w:t>
            </w:r>
            <w:r w:rsidR="009D5389" w:rsidRPr="009802C6">
              <w:rPr>
                <w:rFonts w:ascii="Arial" w:eastAsia="Arial" w:hAnsi="Arial" w:cs="Arial"/>
                <w:sz w:val="20"/>
                <w:szCs w:val="20"/>
              </w:rPr>
              <w:t xml:space="preserve"> </w:t>
            </w:r>
            <w:r w:rsidRPr="009802C6">
              <w:rPr>
                <w:rFonts w:ascii="Arial" w:eastAsia="Arial" w:hAnsi="Arial" w:cs="Arial"/>
                <w:sz w:val="20"/>
                <w:szCs w:val="20"/>
              </w:rPr>
              <w:t>by</w:t>
            </w:r>
            <w:r w:rsidR="009D5389" w:rsidRPr="009802C6">
              <w:rPr>
                <w:rFonts w:ascii="Arial" w:eastAsia="Arial" w:hAnsi="Arial" w:cs="Arial"/>
                <w:sz w:val="20"/>
                <w:szCs w:val="20"/>
              </w:rPr>
              <w:t xml:space="preserve"> </w:t>
            </w:r>
            <w:r w:rsidRPr="009802C6">
              <w:rPr>
                <w:rFonts w:ascii="Arial" w:eastAsia="Arial" w:hAnsi="Arial" w:cs="Arial"/>
                <w:sz w:val="20"/>
                <w:szCs w:val="20"/>
              </w:rPr>
              <w:t>Enhanced</w:t>
            </w:r>
            <w:r w:rsidR="009D5389" w:rsidRPr="009802C6">
              <w:rPr>
                <w:rFonts w:ascii="Arial" w:eastAsia="Arial" w:hAnsi="Arial" w:cs="Arial"/>
                <w:sz w:val="20"/>
                <w:szCs w:val="20"/>
              </w:rPr>
              <w:t xml:space="preserve"> </w:t>
            </w:r>
            <w:r w:rsidRPr="009802C6">
              <w:rPr>
                <w:rFonts w:ascii="Arial" w:eastAsia="Arial" w:hAnsi="Arial" w:cs="Arial"/>
                <w:sz w:val="20"/>
                <w:szCs w:val="20"/>
              </w:rPr>
              <w:t>Community</w:t>
            </w:r>
            <w:r w:rsidR="009D5389" w:rsidRPr="009802C6">
              <w:rPr>
                <w:rFonts w:ascii="Arial" w:eastAsia="Arial" w:hAnsi="Arial" w:cs="Arial"/>
                <w:sz w:val="20"/>
                <w:szCs w:val="20"/>
              </w:rPr>
              <w:t xml:space="preserve"> </w:t>
            </w:r>
            <w:r w:rsidRPr="009802C6">
              <w:rPr>
                <w:rFonts w:ascii="Arial" w:eastAsia="Arial" w:hAnsi="Arial" w:cs="Arial"/>
                <w:sz w:val="20"/>
                <w:szCs w:val="20"/>
              </w:rPr>
              <w:t>Quarantine</w:t>
            </w:r>
            <w:r w:rsidR="009D5389" w:rsidRPr="009802C6">
              <w:rPr>
                <w:rFonts w:ascii="Arial" w:eastAsia="Arial" w:hAnsi="Arial" w:cs="Arial"/>
                <w:sz w:val="20"/>
                <w:szCs w:val="20"/>
              </w:rPr>
              <w:t xml:space="preserve"> </w:t>
            </w:r>
            <w:r w:rsidRPr="009802C6">
              <w:rPr>
                <w:rFonts w:ascii="Arial" w:eastAsia="Arial" w:hAnsi="Arial" w:cs="Arial"/>
                <w:sz w:val="20"/>
                <w:szCs w:val="20"/>
              </w:rPr>
              <w:t>(ECQ)</w:t>
            </w:r>
            <w:r w:rsidR="009D5389" w:rsidRPr="009802C6">
              <w:rPr>
                <w:rFonts w:ascii="Arial" w:eastAsia="Arial" w:hAnsi="Arial" w:cs="Arial"/>
                <w:sz w:val="20"/>
                <w:szCs w:val="20"/>
              </w:rPr>
              <w:t xml:space="preserve"> </w:t>
            </w:r>
            <w:r w:rsidRPr="009802C6">
              <w:rPr>
                <w:rFonts w:ascii="Arial" w:eastAsia="Arial" w:hAnsi="Arial" w:cs="Arial"/>
                <w:sz w:val="20"/>
                <w:szCs w:val="20"/>
              </w:rPr>
              <w:t>in</w:t>
            </w:r>
            <w:r w:rsidR="009D5389" w:rsidRPr="009802C6">
              <w:rPr>
                <w:rFonts w:ascii="Arial" w:eastAsia="Arial" w:hAnsi="Arial" w:cs="Arial"/>
                <w:sz w:val="20"/>
                <w:szCs w:val="20"/>
              </w:rPr>
              <w:t xml:space="preserve"> </w:t>
            </w:r>
            <w:r w:rsidRPr="009802C6">
              <w:rPr>
                <w:rFonts w:ascii="Arial" w:eastAsia="Arial" w:hAnsi="Arial" w:cs="Arial"/>
                <w:sz w:val="20"/>
                <w:szCs w:val="20"/>
              </w:rPr>
              <w:t>Zamboanga</w:t>
            </w:r>
            <w:r w:rsidR="009D5389" w:rsidRPr="009802C6">
              <w:rPr>
                <w:rFonts w:ascii="Arial" w:eastAsia="Arial" w:hAnsi="Arial" w:cs="Arial"/>
                <w:sz w:val="20"/>
                <w:szCs w:val="20"/>
              </w:rPr>
              <w:t xml:space="preserve"> </w:t>
            </w:r>
            <w:r w:rsidRPr="009802C6">
              <w:rPr>
                <w:rFonts w:ascii="Arial" w:eastAsia="Arial" w:hAnsi="Arial" w:cs="Arial"/>
                <w:sz w:val="20"/>
                <w:szCs w:val="20"/>
              </w:rPr>
              <w:t>Peninsula.</w:t>
            </w:r>
          </w:p>
          <w:p w:rsidR="00D42CFA" w:rsidRPr="009802C6" w:rsidRDefault="00AF09A9" w:rsidP="00322976">
            <w:pPr>
              <w:widowControl/>
              <w:numPr>
                <w:ilvl w:val="0"/>
                <w:numId w:val="5"/>
              </w:numPr>
              <w:ind w:left="307" w:hanging="284"/>
              <w:contextualSpacing/>
              <w:jc w:val="both"/>
              <w:rPr>
                <w:rFonts w:ascii="Arial" w:eastAsia="Arial" w:hAnsi="Arial" w:cs="Arial"/>
                <w:sz w:val="20"/>
                <w:szCs w:val="20"/>
              </w:rPr>
            </w:pPr>
            <w:r w:rsidRPr="009802C6">
              <w:rPr>
                <w:rFonts w:ascii="Arial" w:hAnsi="Arial" w:cs="Arial"/>
                <w:sz w:val="20"/>
                <w:szCs w:val="20"/>
              </w:rPr>
              <w:t>The number of FFPs and the NFIs prepositioned in the provinces are being monitored b</w:t>
            </w:r>
            <w:r w:rsidR="00552008" w:rsidRPr="009802C6">
              <w:rPr>
                <w:rFonts w:ascii="Arial" w:hAnsi="Arial" w:cs="Arial"/>
                <w:sz w:val="20"/>
                <w:szCs w:val="20"/>
              </w:rPr>
              <w:t>y the DSWD-FO IX through DRMD</w:t>
            </w:r>
            <w:r w:rsidRPr="009802C6">
              <w:rPr>
                <w:rFonts w:ascii="Arial" w:hAnsi="Arial" w:cs="Arial"/>
                <w:sz w:val="20"/>
                <w:szCs w:val="20"/>
              </w:rPr>
              <w:t xml:space="preserve"> should </w:t>
            </w:r>
            <w:r w:rsidR="00552008" w:rsidRPr="009802C6">
              <w:rPr>
                <w:rFonts w:ascii="Arial" w:hAnsi="Arial" w:cs="Arial"/>
                <w:sz w:val="20"/>
                <w:szCs w:val="20"/>
              </w:rPr>
              <w:t xml:space="preserve">there </w:t>
            </w:r>
            <w:r w:rsidRPr="009802C6">
              <w:rPr>
                <w:rFonts w:ascii="Arial" w:hAnsi="Arial" w:cs="Arial"/>
                <w:sz w:val="20"/>
                <w:szCs w:val="20"/>
              </w:rPr>
              <w:t>be a need to increase their existing supplies. The SWAD Offices continue to fac</w:t>
            </w:r>
            <w:r w:rsidR="00D42CFA" w:rsidRPr="009802C6">
              <w:rPr>
                <w:rFonts w:ascii="Arial" w:hAnsi="Arial" w:cs="Arial"/>
                <w:sz w:val="20"/>
                <w:szCs w:val="20"/>
              </w:rPr>
              <w:t>ilitate the withdrawal of FFPs.</w:t>
            </w:r>
          </w:p>
        </w:tc>
      </w:tr>
    </w:tbl>
    <w:p w:rsidR="003A2FC9" w:rsidRDefault="003A2FC9" w:rsidP="007F3318">
      <w:pPr>
        <w:spacing w:after="0" w:line="240" w:lineRule="auto"/>
        <w:contextualSpacing/>
        <w:rPr>
          <w:rFonts w:ascii="Arial" w:eastAsia="Arial" w:hAnsi="Arial" w:cs="Arial"/>
          <w:b/>
          <w:sz w:val="24"/>
          <w:szCs w:val="24"/>
        </w:rPr>
      </w:pPr>
    </w:p>
    <w:p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7518EE" w:rsidRPr="008F4BD6" w:rsidRDefault="008F4BD6"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8F4BD6">
              <w:rPr>
                <w:rFonts w:ascii="Arial" w:eastAsia="Arial" w:hAnsi="Arial" w:cs="Arial"/>
                <w:color w:val="0070C0"/>
                <w:sz w:val="20"/>
                <w:szCs w:val="20"/>
              </w:rPr>
              <w:t xml:space="preserve">21 </w:t>
            </w:r>
            <w:r w:rsidR="007518EE" w:rsidRPr="008F4BD6">
              <w:rPr>
                <w:rFonts w:ascii="Arial" w:eastAsia="Arial" w:hAnsi="Arial" w:cs="Arial"/>
                <w:color w:val="0070C0"/>
                <w:sz w:val="20"/>
                <w:szCs w:val="20"/>
              </w:rPr>
              <w:t>April</w:t>
            </w:r>
            <w:r w:rsidR="009D5389" w:rsidRPr="008F4BD6">
              <w:rPr>
                <w:rFonts w:ascii="Arial" w:eastAsia="Arial" w:hAnsi="Arial" w:cs="Arial"/>
                <w:color w:val="0070C0"/>
                <w:sz w:val="20"/>
                <w:szCs w:val="20"/>
              </w:rPr>
              <w:t xml:space="preserve"> </w:t>
            </w:r>
            <w:r w:rsidR="007518EE" w:rsidRPr="008F4BD6">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rsidR="008F4BD6" w:rsidRPr="008F4BD6" w:rsidRDefault="008F4B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Repacking of Family Food Packs is simultaneously still in progress for both the Cagayan de Oro Regional Warehouse and Dalipuga, Iligan City Warehouse.</w:t>
            </w:r>
          </w:p>
          <w:p w:rsidR="007518EE"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Augmentation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staff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members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along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with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Cash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Work</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beneficiaries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repacking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FFPs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in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preparation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possible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relief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distribution.</w:t>
            </w:r>
          </w:p>
          <w:p w:rsidR="007518EE"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Regular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coordination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and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attendance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to</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NorMin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COVID-19</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Response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Inter-Agency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Task</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Force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Press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Conference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every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Monday,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Wednesday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and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Friday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week.</w:t>
            </w:r>
          </w:p>
          <w:p w:rsidR="007518EE"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Ongoing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procurement</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additional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supplies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production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family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food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packs.</w:t>
            </w:r>
          </w:p>
          <w:p w:rsidR="001E5ED6"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Regional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Quick</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Response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Team</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worked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full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force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with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monitoring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and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reporting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regional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operational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activities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in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line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with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COVID-19</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response.</w:t>
            </w:r>
          </w:p>
          <w:p w:rsidR="001E5ED6"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Coordinated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with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LGUs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preparation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COVID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Intake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Card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(CIC)</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listing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and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submission.</w:t>
            </w:r>
          </w:p>
          <w:p w:rsidR="001E5ED6" w:rsidRDefault="001E5ED6"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Division Chief and Unit Heads attended the Health Task Group meeting via video conferencing led by DOH which focuses on organization and its updates taken by respective agencies in addressing the consequences of Covid-19</w:t>
            </w:r>
          </w:p>
          <w:p w:rsidR="00511C12" w:rsidRPr="008F4BD6" w:rsidRDefault="00511C12" w:rsidP="00511C12">
            <w:pPr>
              <w:widowControl/>
              <w:pBdr>
                <w:top w:val="none" w:sz="0" w:space="0" w:color="000000"/>
                <w:left w:val="none" w:sz="0" w:space="0" w:color="000000"/>
                <w:bottom w:val="none" w:sz="0" w:space="0" w:color="000000"/>
                <w:right w:val="none" w:sz="0" w:space="0" w:color="000000"/>
                <w:between w:val="none" w:sz="0" w:space="0" w:color="000000"/>
              </w:pBdr>
              <w:ind w:left="307"/>
              <w:contextualSpacing/>
              <w:jc w:val="both"/>
              <w:rPr>
                <w:rFonts w:ascii="Arial" w:eastAsia="Arial" w:hAnsi="Arial" w:cs="Arial"/>
                <w:color w:val="0070C0"/>
                <w:sz w:val="20"/>
                <w:szCs w:val="20"/>
              </w:rPr>
            </w:pPr>
          </w:p>
          <w:p w:rsidR="007518EE" w:rsidRPr="00DE72E2"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DE72E2">
              <w:rPr>
                <w:rFonts w:ascii="Arial" w:eastAsia="Arial" w:hAnsi="Arial" w:cs="Arial"/>
                <w:b/>
                <w:color w:val="0070C0"/>
                <w:sz w:val="20"/>
                <w:szCs w:val="20"/>
              </w:rPr>
              <w:t>Social</w:t>
            </w:r>
            <w:r w:rsidR="009D5389" w:rsidRPr="00DE72E2">
              <w:rPr>
                <w:rFonts w:ascii="Arial" w:eastAsia="Arial" w:hAnsi="Arial" w:cs="Arial"/>
                <w:b/>
                <w:color w:val="0070C0"/>
                <w:sz w:val="20"/>
                <w:szCs w:val="20"/>
              </w:rPr>
              <w:t xml:space="preserve"> </w:t>
            </w:r>
            <w:r w:rsidRPr="00DE72E2">
              <w:rPr>
                <w:rFonts w:ascii="Arial" w:eastAsia="Arial" w:hAnsi="Arial" w:cs="Arial"/>
                <w:b/>
                <w:color w:val="0070C0"/>
                <w:sz w:val="20"/>
                <w:szCs w:val="20"/>
              </w:rPr>
              <w:t>Amelioration</w:t>
            </w:r>
            <w:r w:rsidR="009D5389" w:rsidRPr="00DE72E2">
              <w:rPr>
                <w:rFonts w:ascii="Arial" w:eastAsia="Arial" w:hAnsi="Arial" w:cs="Arial"/>
                <w:b/>
                <w:color w:val="0070C0"/>
                <w:sz w:val="20"/>
                <w:szCs w:val="20"/>
              </w:rPr>
              <w:t xml:space="preserve"> </w:t>
            </w:r>
            <w:r w:rsidRPr="00DE72E2">
              <w:rPr>
                <w:rFonts w:ascii="Arial" w:eastAsia="Arial" w:hAnsi="Arial" w:cs="Arial"/>
                <w:b/>
                <w:color w:val="0070C0"/>
                <w:sz w:val="20"/>
                <w:szCs w:val="20"/>
              </w:rPr>
              <w:t>Program</w:t>
            </w:r>
          </w:p>
          <w:p w:rsidR="007518EE" w:rsidRPr="008F4B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8F4BD6">
              <w:rPr>
                <w:rFonts w:ascii="Arial" w:eastAsia="Arial" w:hAnsi="Arial" w:cs="Arial"/>
                <w:color w:val="0070C0"/>
                <w:sz w:val="20"/>
                <w:szCs w:val="20"/>
              </w:rPr>
              <w:t>Continuously</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coordinating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with</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LGUs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regarding</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preparation,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guidelines</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and</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protocol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for</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the</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implementation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of</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Social</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Amelioration</w:t>
            </w:r>
            <w:r w:rsidR="009D5389" w:rsidRPr="008F4BD6">
              <w:rPr>
                <w:rFonts w:ascii="Arial" w:eastAsia="Arial" w:hAnsi="Arial" w:cs="Arial"/>
                <w:color w:val="0070C0"/>
                <w:sz w:val="20"/>
                <w:szCs w:val="20"/>
              </w:rPr>
              <w:t xml:space="preserve"> </w:t>
            </w:r>
            <w:r w:rsidRPr="008F4BD6">
              <w:rPr>
                <w:rFonts w:ascii="Arial" w:eastAsia="Arial" w:hAnsi="Arial" w:cs="Arial"/>
                <w:color w:val="0070C0"/>
                <w:sz w:val="20"/>
                <w:szCs w:val="20"/>
              </w:rPr>
              <w:t>Program.</w:t>
            </w:r>
          </w:p>
        </w:tc>
      </w:tr>
    </w:tbl>
    <w:p w:rsidR="00812332" w:rsidRPr="008E4FCB" w:rsidRDefault="0081233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A073B" w:rsidRPr="00A43312" w:rsidRDefault="00A43312" w:rsidP="007D7B26">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43312">
              <w:rPr>
                <w:rFonts w:ascii="Arial" w:eastAsia="Arial" w:hAnsi="Arial" w:cs="Arial"/>
                <w:color w:val="0070C0"/>
                <w:sz w:val="20"/>
                <w:szCs w:val="20"/>
              </w:rPr>
              <w:t>21</w:t>
            </w:r>
            <w:r w:rsidR="009D5389" w:rsidRPr="00A43312">
              <w:rPr>
                <w:rFonts w:ascii="Arial" w:eastAsia="Arial" w:hAnsi="Arial" w:cs="Arial"/>
                <w:color w:val="0070C0"/>
                <w:sz w:val="20"/>
                <w:szCs w:val="20"/>
              </w:rPr>
              <w:t xml:space="preserve"> </w:t>
            </w:r>
            <w:r w:rsidR="00EA073B" w:rsidRPr="00A43312">
              <w:rPr>
                <w:rFonts w:ascii="Arial" w:eastAsia="Arial" w:hAnsi="Arial" w:cs="Arial"/>
                <w:color w:val="0070C0"/>
                <w:sz w:val="20"/>
                <w:szCs w:val="20"/>
              </w:rPr>
              <w:t>April</w:t>
            </w:r>
            <w:r w:rsidR="009D5389" w:rsidRPr="00A43312">
              <w:rPr>
                <w:rFonts w:ascii="Arial" w:eastAsia="Arial" w:hAnsi="Arial" w:cs="Arial"/>
                <w:color w:val="0070C0"/>
                <w:sz w:val="20"/>
                <w:szCs w:val="20"/>
              </w:rPr>
              <w:t xml:space="preserve"> </w:t>
            </w:r>
            <w:r w:rsidR="00EA073B" w:rsidRPr="00A43312">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D61447" w:rsidRPr="00A43312" w:rsidRDefault="00D61447"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b/>
                <w:color w:val="0070C0"/>
                <w:sz w:val="20"/>
                <w:szCs w:val="20"/>
              </w:rPr>
            </w:pPr>
            <w:r w:rsidRPr="00A43312">
              <w:rPr>
                <w:rFonts w:ascii="Arial" w:eastAsia="Arial" w:hAnsi="Arial" w:cs="Arial"/>
                <w:b/>
                <w:color w:val="0070C0"/>
                <w:sz w:val="20"/>
                <w:szCs w:val="20"/>
              </w:rPr>
              <w:t>Social</w:t>
            </w:r>
            <w:r w:rsidR="009D5389" w:rsidRPr="00A43312">
              <w:rPr>
                <w:rFonts w:ascii="Arial" w:eastAsia="Arial" w:hAnsi="Arial" w:cs="Arial"/>
                <w:b/>
                <w:color w:val="0070C0"/>
                <w:sz w:val="20"/>
                <w:szCs w:val="20"/>
              </w:rPr>
              <w:t xml:space="preserve"> </w:t>
            </w:r>
            <w:r w:rsidRPr="00A43312">
              <w:rPr>
                <w:rFonts w:ascii="Arial" w:eastAsia="Arial" w:hAnsi="Arial" w:cs="Arial"/>
                <w:b/>
                <w:color w:val="0070C0"/>
                <w:sz w:val="20"/>
                <w:szCs w:val="20"/>
              </w:rPr>
              <w:t>Amelioration</w:t>
            </w:r>
            <w:r w:rsidR="009D5389" w:rsidRPr="00A43312">
              <w:rPr>
                <w:rFonts w:ascii="Arial" w:eastAsia="Arial" w:hAnsi="Arial" w:cs="Arial"/>
                <w:b/>
                <w:color w:val="0070C0"/>
                <w:sz w:val="20"/>
                <w:szCs w:val="20"/>
              </w:rPr>
              <w:t xml:space="preserve"> </w:t>
            </w:r>
            <w:r w:rsidRPr="00A43312">
              <w:rPr>
                <w:rFonts w:ascii="Arial" w:eastAsia="Arial" w:hAnsi="Arial" w:cs="Arial"/>
                <w:b/>
                <w:color w:val="0070C0"/>
                <w:sz w:val="20"/>
                <w:szCs w:val="20"/>
              </w:rPr>
              <w:t>Program</w:t>
            </w:r>
          </w:p>
          <w:p w:rsidR="007D7B26" w:rsidRPr="00A43312" w:rsidRDefault="00B20054" w:rsidP="00A43312">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xml:space="preserve">Status of </w:t>
            </w:r>
            <w:r w:rsidR="00297AD0" w:rsidRPr="00A43312">
              <w:rPr>
                <w:rFonts w:ascii="Arial" w:eastAsia="Arial" w:hAnsi="Arial" w:cs="Arial"/>
                <w:color w:val="0070C0"/>
                <w:sz w:val="20"/>
                <w:szCs w:val="20"/>
              </w:rPr>
              <w:t>Payout o</w:t>
            </w:r>
            <w:r w:rsidRPr="00A43312">
              <w:rPr>
                <w:rFonts w:ascii="Arial" w:eastAsia="Arial" w:hAnsi="Arial" w:cs="Arial"/>
                <w:color w:val="0070C0"/>
                <w:sz w:val="20"/>
                <w:szCs w:val="20"/>
              </w:rPr>
              <w:t>n SAP Beneficiaries:</w:t>
            </w:r>
          </w:p>
          <w:tbl>
            <w:tblPr>
              <w:tblStyle w:val="TableGrid"/>
              <w:tblW w:w="0" w:type="auto"/>
              <w:jc w:val="center"/>
              <w:tblLayout w:type="fixed"/>
              <w:tblLook w:val="04A0" w:firstRow="1" w:lastRow="0" w:firstColumn="1" w:lastColumn="0" w:noHBand="0" w:noVBand="1"/>
            </w:tblPr>
            <w:tblGrid>
              <w:gridCol w:w="2955"/>
              <w:gridCol w:w="2013"/>
            </w:tblGrid>
            <w:tr w:rsidR="00A43312" w:rsidRPr="00A43312" w:rsidTr="008243DB">
              <w:trPr>
                <w:trHeight w:hRule="exact" w:val="227"/>
                <w:jc w:val="center"/>
              </w:trPr>
              <w:tc>
                <w:tcPr>
                  <w:tcW w:w="2955" w:type="dxa"/>
                </w:tcPr>
                <w:p w:rsidR="00FD08C6" w:rsidRPr="00A43312" w:rsidRDefault="00FD08C6" w:rsidP="00A43312">
                  <w:pPr>
                    <w:widowControl/>
                    <w:ind w:left="309" w:hanging="309"/>
                    <w:contextualSpacing/>
                    <w:jc w:val="center"/>
                    <w:rPr>
                      <w:rFonts w:ascii="Arial" w:eastAsia="Arial" w:hAnsi="Arial" w:cs="Arial"/>
                      <w:color w:val="0070C0"/>
                      <w:sz w:val="20"/>
                      <w:szCs w:val="20"/>
                    </w:rPr>
                  </w:pPr>
                  <w:r w:rsidRPr="00A43312">
                    <w:rPr>
                      <w:rFonts w:ascii="Arial" w:eastAsia="Arial" w:hAnsi="Arial" w:cs="Arial"/>
                      <w:color w:val="0070C0"/>
                      <w:sz w:val="20"/>
                      <w:szCs w:val="20"/>
                    </w:rPr>
                    <w:t>Name of Baragays</w:t>
                  </w:r>
                </w:p>
              </w:tc>
              <w:tc>
                <w:tcPr>
                  <w:tcW w:w="2013" w:type="dxa"/>
                </w:tcPr>
                <w:p w:rsidR="00FD08C6" w:rsidRPr="00A43312" w:rsidRDefault="00FD08C6" w:rsidP="00A43312">
                  <w:pPr>
                    <w:widowControl/>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No. of Beneficiaries</w:t>
                  </w:r>
                </w:p>
              </w:tc>
            </w:tr>
            <w:tr w:rsidR="00A43312" w:rsidRPr="00A43312" w:rsidTr="008243DB">
              <w:trPr>
                <w:trHeight w:hRule="exact" w:val="227"/>
                <w:jc w:val="center"/>
              </w:trPr>
              <w:tc>
                <w:tcPr>
                  <w:tcW w:w="2955" w:type="dxa"/>
                </w:tcPr>
                <w:p w:rsidR="00B20054" w:rsidRPr="00A43312" w:rsidRDefault="00B20054"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Davao City</w:t>
                  </w:r>
                </w:p>
              </w:tc>
              <w:tc>
                <w:tcPr>
                  <w:tcW w:w="2013" w:type="dxa"/>
                </w:tcPr>
                <w:p w:rsidR="00B20054" w:rsidRPr="00A43312" w:rsidRDefault="00B20054" w:rsidP="00A43312">
                  <w:pPr>
                    <w:widowControl/>
                    <w:ind w:left="309" w:hanging="309"/>
                    <w:contextualSpacing/>
                    <w:jc w:val="both"/>
                    <w:rPr>
                      <w:rFonts w:ascii="Arial" w:eastAsia="Arial" w:hAnsi="Arial" w:cs="Arial"/>
                      <w:color w:val="0070C0"/>
                      <w:sz w:val="20"/>
                      <w:szCs w:val="20"/>
                    </w:rPr>
                  </w:pPr>
                </w:p>
              </w:tc>
            </w:tr>
            <w:tr w:rsidR="00A43312" w:rsidRPr="00A43312" w:rsidTr="008243DB">
              <w:trPr>
                <w:trHeight w:hRule="exact" w:val="227"/>
                <w:jc w:val="center"/>
              </w:trPr>
              <w:tc>
                <w:tcPr>
                  <w:tcW w:w="2955" w:type="dxa"/>
                </w:tcPr>
                <w:p w:rsidR="00FD08C6" w:rsidRPr="00A43312" w:rsidRDefault="00B20054"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31-D, Poblacion B</w:t>
                  </w:r>
                </w:p>
              </w:tc>
              <w:tc>
                <w:tcPr>
                  <w:tcW w:w="2013" w:type="dxa"/>
                </w:tcPr>
                <w:p w:rsidR="00FD08C6" w:rsidRPr="00A43312" w:rsidRDefault="00B20054"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967</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Bantol, Marilog</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315</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Dominga, Calinan</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251</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Eden, Toril</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539</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Langub, Talomo A</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697</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Catalunan Pequeño,Talomo B</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761</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Lampiano, Calinan</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134</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Cadalian, Baguio District</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219</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Carmen, Baguio District</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282</w:t>
                  </w:r>
                </w:p>
              </w:tc>
            </w:tr>
            <w:tr w:rsidR="00A43312" w:rsidRPr="00A43312" w:rsidTr="008243DB">
              <w:trPr>
                <w:trHeight w:hRule="exact" w:val="227"/>
                <w:jc w:val="center"/>
              </w:trPr>
              <w:tc>
                <w:tcPr>
                  <w:tcW w:w="2955" w:type="dxa"/>
                </w:tcPr>
                <w:p w:rsidR="00FD08C6"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Fatima, Paquibato</w:t>
                  </w:r>
                </w:p>
              </w:tc>
              <w:tc>
                <w:tcPr>
                  <w:tcW w:w="2013" w:type="dxa"/>
                </w:tcPr>
                <w:p w:rsidR="00FD08C6"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815</w:t>
                  </w:r>
                </w:p>
              </w:tc>
            </w:tr>
            <w:tr w:rsidR="00A43312" w:rsidRPr="00A43312" w:rsidTr="008243DB">
              <w:trPr>
                <w:trHeight w:hRule="exact" w:val="227"/>
                <w:jc w:val="center"/>
              </w:trPr>
              <w:tc>
                <w:tcPr>
                  <w:tcW w:w="2955" w:type="dxa"/>
                </w:tcPr>
                <w:p w:rsidR="00A43312"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Mabuhay, Paquibato</w:t>
                  </w:r>
                </w:p>
              </w:tc>
              <w:tc>
                <w:tcPr>
                  <w:tcW w:w="2013" w:type="dxa"/>
                </w:tcPr>
                <w:p w:rsidR="00A43312"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278</w:t>
                  </w:r>
                </w:p>
              </w:tc>
            </w:tr>
            <w:tr w:rsidR="00A43312" w:rsidRPr="00A43312" w:rsidTr="008243DB">
              <w:trPr>
                <w:trHeight w:hRule="exact" w:val="227"/>
                <w:jc w:val="center"/>
              </w:trPr>
              <w:tc>
                <w:tcPr>
                  <w:tcW w:w="2955" w:type="dxa"/>
                </w:tcPr>
                <w:p w:rsidR="00A43312" w:rsidRPr="00A43312" w:rsidRDefault="00A43312" w:rsidP="00A43312">
                  <w:pPr>
                    <w:widowControl/>
                    <w:ind w:left="309" w:hanging="309"/>
                    <w:contextualSpacing/>
                    <w:rPr>
                      <w:rFonts w:ascii="Arial" w:eastAsia="Arial" w:hAnsi="Arial" w:cs="Arial"/>
                      <w:color w:val="0070C0"/>
                      <w:sz w:val="20"/>
                      <w:szCs w:val="20"/>
                    </w:rPr>
                  </w:pPr>
                  <w:r w:rsidRPr="00A43312">
                    <w:rPr>
                      <w:rFonts w:ascii="Arial" w:eastAsia="Arial" w:hAnsi="Arial" w:cs="Arial"/>
                      <w:color w:val="0070C0"/>
                      <w:sz w:val="20"/>
                      <w:szCs w:val="20"/>
                    </w:rPr>
                    <w:t>San Antonio, Agdao</w:t>
                  </w:r>
                </w:p>
              </w:tc>
              <w:tc>
                <w:tcPr>
                  <w:tcW w:w="2013" w:type="dxa"/>
                </w:tcPr>
                <w:p w:rsidR="00A43312" w:rsidRPr="00A43312" w:rsidRDefault="00A43312" w:rsidP="00A43312">
                  <w:pPr>
                    <w:widowControl/>
                    <w:ind w:left="309" w:hanging="309"/>
                    <w:contextualSpacing/>
                    <w:jc w:val="right"/>
                    <w:rPr>
                      <w:rFonts w:ascii="Arial" w:eastAsia="Arial" w:hAnsi="Arial" w:cs="Arial"/>
                      <w:color w:val="0070C0"/>
                      <w:sz w:val="20"/>
                      <w:szCs w:val="20"/>
                    </w:rPr>
                  </w:pPr>
                  <w:r w:rsidRPr="00A43312">
                    <w:rPr>
                      <w:rFonts w:ascii="Arial" w:eastAsia="Arial" w:hAnsi="Arial" w:cs="Arial"/>
                      <w:color w:val="0070C0"/>
                      <w:sz w:val="20"/>
                      <w:szCs w:val="20"/>
                    </w:rPr>
                    <w:t>2,215</w:t>
                  </w:r>
                </w:p>
              </w:tc>
            </w:tr>
          </w:tbl>
          <w:p w:rsidR="00A43312" w:rsidRPr="00A43312" w:rsidRDefault="00FD08C6"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xml:space="preserve">● Ongoing </w:t>
            </w:r>
            <w:r w:rsidR="00A43312" w:rsidRPr="00A43312">
              <w:rPr>
                <w:rFonts w:ascii="Arial" w:eastAsia="Arial" w:hAnsi="Arial" w:cs="Arial"/>
                <w:color w:val="0070C0"/>
                <w:sz w:val="20"/>
                <w:szCs w:val="20"/>
              </w:rPr>
              <w:t>simultaneous payouts in the municipalities of Davao del Sur and Davao de Oro.</w:t>
            </w:r>
          </w:p>
          <w:p w:rsidR="00A43312" w:rsidRPr="00A43312"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Ongoing payout in the remaining barangays in Sta. Maria, Davao Occidental.</w:t>
            </w:r>
          </w:p>
          <w:p w:rsidR="00A43312" w:rsidRPr="00A43312"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xml:space="preserve">● </w:t>
            </w:r>
            <w:r w:rsidRPr="00A43312">
              <w:rPr>
                <w:rFonts w:ascii="Arial" w:eastAsia="Arial" w:hAnsi="Arial" w:cs="Arial"/>
                <w:color w:val="0070C0"/>
                <w:sz w:val="20"/>
                <w:szCs w:val="20"/>
              </w:rPr>
              <w:t>Panabo City and San Isidro is scheduled to conduct SAP payout on April 22, 2020.</w:t>
            </w:r>
          </w:p>
          <w:p w:rsidR="00A43312" w:rsidRPr="00A43312" w:rsidRDefault="00A43312"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xml:space="preserve">●Municipalities of Bangaga, Boston, Caraga, Cateel, San Isidro and Tarragona have already started the payouts for the SAP beneficiaries. Mati City will start the SAP payout on April 22, 2020. The subsidies shall be delivered to the beneficiaries house to house. </w:t>
            </w:r>
          </w:p>
          <w:p w:rsidR="00297AD0" w:rsidRPr="00A43312" w:rsidRDefault="00FD08C6" w:rsidP="00A43312">
            <w:pPr>
              <w:widowControl/>
              <w:pBdr>
                <w:top w:val="none" w:sz="0" w:space="0" w:color="000000"/>
                <w:left w:val="none" w:sz="0" w:space="0" w:color="000000"/>
                <w:bottom w:val="none" w:sz="0" w:space="0" w:color="000000"/>
                <w:right w:val="none" w:sz="0" w:space="0" w:color="000000"/>
                <w:between w:val="none" w:sz="0" w:space="0" w:color="000000"/>
              </w:pBdr>
              <w:ind w:left="309" w:hanging="309"/>
              <w:contextualSpacing/>
              <w:jc w:val="both"/>
              <w:rPr>
                <w:rFonts w:ascii="Arial" w:eastAsia="Arial" w:hAnsi="Arial" w:cs="Arial"/>
                <w:color w:val="0070C0"/>
                <w:sz w:val="20"/>
                <w:szCs w:val="20"/>
              </w:rPr>
            </w:pPr>
            <w:r w:rsidRPr="00A43312">
              <w:rPr>
                <w:rFonts w:ascii="Arial" w:eastAsia="Arial" w:hAnsi="Arial" w:cs="Arial"/>
                <w:color w:val="0070C0"/>
                <w:sz w:val="20"/>
                <w:szCs w:val="20"/>
              </w:rPr>
              <w:t xml:space="preserve">● </w:t>
            </w:r>
            <w:r w:rsidR="00A43312" w:rsidRPr="00A43312">
              <w:rPr>
                <w:rFonts w:ascii="Arial" w:eastAsia="Arial" w:hAnsi="Arial" w:cs="Arial"/>
                <w:color w:val="0070C0"/>
                <w:sz w:val="20"/>
                <w:szCs w:val="20"/>
              </w:rPr>
              <w:t>Ongoing validation and encoding of beneficiaries across Davao Region.</w:t>
            </w:r>
          </w:p>
        </w:tc>
      </w:tr>
    </w:tbl>
    <w:p w:rsidR="00AE735D" w:rsidRPr="008E4FCB"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lastRenderedPageBreak/>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F67402"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8E4FCB">
              <w:rPr>
                <w:rFonts w:ascii="Arial" w:eastAsia="Arial" w:hAnsi="Arial" w:cs="Arial"/>
                <w:sz w:val="20"/>
                <w:szCs w:val="20"/>
              </w:rPr>
              <w:t>20</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April</w:t>
            </w:r>
            <w:r w:rsidR="009D5389" w:rsidRPr="008E4FCB">
              <w:rPr>
                <w:rFonts w:ascii="Arial" w:eastAsia="Arial" w:hAnsi="Arial" w:cs="Arial"/>
                <w:sz w:val="20"/>
                <w:szCs w:val="20"/>
              </w:rPr>
              <w:t xml:space="preserve"> </w:t>
            </w:r>
            <w:r w:rsidR="00653B40" w:rsidRPr="008E4FC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53B40" w:rsidRPr="008E4FCB" w:rsidRDefault="00653B40" w:rsidP="006F2524">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8E4FCB">
              <w:rPr>
                <w:rFonts w:ascii="Arial" w:eastAsia="Arial" w:hAnsi="Arial" w:cs="Arial"/>
                <w:sz w:val="20"/>
                <w:szCs w:val="20"/>
              </w:rPr>
              <w:t>DSWD-FO</w:t>
            </w:r>
            <w:r w:rsidR="009D5389" w:rsidRPr="008E4FCB">
              <w:rPr>
                <w:rFonts w:ascii="Arial" w:eastAsia="Arial" w:hAnsi="Arial" w:cs="Arial"/>
                <w:sz w:val="20"/>
                <w:szCs w:val="20"/>
              </w:rPr>
              <w:t xml:space="preserve"> </w:t>
            </w:r>
            <w:r w:rsidRPr="008E4FCB">
              <w:rPr>
                <w:rFonts w:ascii="Arial" w:eastAsia="Arial" w:hAnsi="Arial" w:cs="Arial"/>
                <w:sz w:val="20"/>
                <w:szCs w:val="20"/>
              </w:rPr>
              <w:t>XII</w:t>
            </w:r>
            <w:r w:rsidR="009D5389" w:rsidRPr="008E4FCB">
              <w:rPr>
                <w:rFonts w:ascii="Arial" w:eastAsia="Arial" w:hAnsi="Arial" w:cs="Arial"/>
                <w:sz w:val="20"/>
                <w:szCs w:val="20"/>
              </w:rPr>
              <w:t xml:space="preserve"> </w:t>
            </w:r>
            <w:r w:rsidRPr="008E4FCB">
              <w:rPr>
                <w:rFonts w:ascii="Arial" w:eastAsia="Arial" w:hAnsi="Arial" w:cs="Arial"/>
                <w:sz w:val="20"/>
                <w:szCs w:val="20"/>
              </w:rPr>
              <w:t>released</w:t>
            </w:r>
            <w:r w:rsidR="009D5389" w:rsidRPr="008E4FCB">
              <w:rPr>
                <w:rFonts w:ascii="Arial" w:eastAsia="Arial" w:hAnsi="Arial" w:cs="Arial"/>
                <w:sz w:val="20"/>
                <w:szCs w:val="20"/>
              </w:rPr>
              <w:t xml:space="preserve"> </w:t>
            </w:r>
            <w:r w:rsidR="006F2524" w:rsidRPr="008E4FCB">
              <w:rPr>
                <w:rFonts w:ascii="Arial" w:eastAsia="Arial" w:hAnsi="Arial" w:cs="Arial"/>
                <w:sz w:val="20"/>
                <w:szCs w:val="20"/>
              </w:rPr>
              <w:t xml:space="preserve">600 </w:t>
            </w:r>
            <w:r w:rsidRPr="008E4FCB">
              <w:rPr>
                <w:rFonts w:ascii="Arial" w:eastAsia="Arial" w:hAnsi="Arial" w:cs="Arial"/>
                <w:sz w:val="20"/>
                <w:szCs w:val="20"/>
              </w:rPr>
              <w:t>FFPs</w:t>
            </w:r>
            <w:r w:rsidR="009D5389" w:rsidRPr="008E4FCB">
              <w:rPr>
                <w:rFonts w:ascii="Arial" w:eastAsia="Arial" w:hAnsi="Arial" w:cs="Arial"/>
                <w:sz w:val="20"/>
                <w:szCs w:val="20"/>
              </w:rPr>
              <w:t xml:space="preserve"> </w:t>
            </w:r>
            <w:r w:rsidRPr="008E4FCB">
              <w:rPr>
                <w:rFonts w:ascii="Arial" w:eastAsia="Arial" w:hAnsi="Arial" w:cs="Arial"/>
                <w:sz w:val="20"/>
                <w:szCs w:val="20"/>
              </w:rPr>
              <w:t>each</w:t>
            </w:r>
            <w:r w:rsidR="009D5389" w:rsidRPr="008E4FCB">
              <w:rPr>
                <w:rFonts w:ascii="Arial" w:eastAsia="Arial" w:hAnsi="Arial" w:cs="Arial"/>
                <w:sz w:val="20"/>
                <w:szCs w:val="20"/>
              </w:rPr>
              <w:t xml:space="preserve"> </w:t>
            </w:r>
            <w:r w:rsidRPr="008E4FCB">
              <w:rPr>
                <w:rFonts w:ascii="Arial" w:eastAsia="Arial" w:hAnsi="Arial" w:cs="Arial"/>
                <w:sz w:val="20"/>
                <w:szCs w:val="20"/>
              </w:rPr>
              <w:t>to</w:t>
            </w:r>
            <w:r w:rsidR="009D5389" w:rsidRPr="008E4FCB">
              <w:rPr>
                <w:rFonts w:ascii="Arial" w:eastAsia="Arial" w:hAnsi="Arial" w:cs="Arial"/>
                <w:sz w:val="20"/>
                <w:szCs w:val="20"/>
              </w:rPr>
              <w:t xml:space="preserve"> </w:t>
            </w:r>
            <w:r w:rsidRPr="008E4FCB">
              <w:rPr>
                <w:rFonts w:ascii="Arial" w:eastAsia="Arial" w:hAnsi="Arial" w:cs="Arial"/>
                <w:sz w:val="20"/>
                <w:szCs w:val="20"/>
              </w:rPr>
              <w:t>LGUs</w:t>
            </w:r>
            <w:r w:rsidR="009D5389" w:rsidRPr="008E4FCB">
              <w:rPr>
                <w:rFonts w:ascii="Arial" w:eastAsia="Arial" w:hAnsi="Arial" w:cs="Arial"/>
                <w:sz w:val="20"/>
                <w:szCs w:val="20"/>
              </w:rPr>
              <w:t xml:space="preserve"> </w:t>
            </w:r>
            <w:r w:rsidRPr="008E4FCB">
              <w:rPr>
                <w:rFonts w:ascii="Arial" w:eastAsia="Arial" w:hAnsi="Arial" w:cs="Arial"/>
                <w:sz w:val="20"/>
                <w:szCs w:val="20"/>
              </w:rPr>
              <w:t>of</w:t>
            </w:r>
            <w:r w:rsidR="009D5389" w:rsidRPr="008E4FCB">
              <w:rPr>
                <w:rFonts w:ascii="Arial" w:eastAsia="Arial" w:hAnsi="Arial" w:cs="Arial"/>
                <w:sz w:val="20"/>
                <w:szCs w:val="20"/>
              </w:rPr>
              <w:t xml:space="preserve"> </w:t>
            </w:r>
            <w:r w:rsidR="006F2524" w:rsidRPr="008E4FCB">
              <w:rPr>
                <w:rFonts w:ascii="Arial" w:eastAsia="Arial" w:hAnsi="Arial" w:cs="Arial"/>
                <w:sz w:val="20"/>
                <w:szCs w:val="20"/>
              </w:rPr>
              <w:t>Almada and Makilala in North Cotabato.</w:t>
            </w:r>
          </w:p>
        </w:tc>
      </w:tr>
    </w:tbl>
    <w:p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E915B6" w:rsidRPr="008A63D4" w:rsidRDefault="008A63D4"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Pr>
                <w:rFonts w:ascii="Arial" w:eastAsia="Arial" w:hAnsi="Arial" w:cs="Arial"/>
                <w:color w:val="0070C0"/>
                <w:sz w:val="20"/>
                <w:szCs w:val="20"/>
              </w:rPr>
              <w:t>21</w:t>
            </w:r>
            <w:r w:rsidR="009D5389" w:rsidRPr="008A63D4">
              <w:rPr>
                <w:rFonts w:ascii="Arial" w:eastAsia="Arial" w:hAnsi="Arial" w:cs="Arial"/>
                <w:color w:val="0070C0"/>
                <w:sz w:val="20"/>
                <w:szCs w:val="20"/>
              </w:rPr>
              <w:t xml:space="preserve"> </w:t>
            </w:r>
            <w:r w:rsidR="00E915B6" w:rsidRPr="008A63D4">
              <w:rPr>
                <w:rFonts w:ascii="Arial" w:eastAsia="Arial" w:hAnsi="Arial" w:cs="Arial"/>
                <w:color w:val="0070C0"/>
                <w:sz w:val="20"/>
                <w:szCs w:val="20"/>
              </w:rPr>
              <w:t>April</w:t>
            </w:r>
            <w:r w:rsidR="009D5389" w:rsidRPr="008A63D4">
              <w:rPr>
                <w:rFonts w:ascii="Arial" w:eastAsia="Arial" w:hAnsi="Arial" w:cs="Arial"/>
                <w:color w:val="0070C0"/>
                <w:sz w:val="20"/>
                <w:szCs w:val="20"/>
              </w:rPr>
              <w:t xml:space="preserve"> </w:t>
            </w:r>
            <w:r w:rsidR="00E915B6" w:rsidRPr="008A63D4">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CC3664" w:rsidRPr="008A63D4" w:rsidRDefault="00CC3664" w:rsidP="007F3318">
            <w:pPr>
              <w:widowControl/>
              <w:ind w:left="-3"/>
              <w:contextualSpacing/>
              <w:jc w:val="both"/>
              <w:rPr>
                <w:rFonts w:ascii="Arial" w:eastAsia="Arial" w:hAnsi="Arial" w:cs="Arial"/>
                <w:b/>
                <w:color w:val="0070C0"/>
                <w:sz w:val="20"/>
                <w:szCs w:val="20"/>
              </w:rPr>
            </w:pPr>
            <w:r w:rsidRPr="008A63D4">
              <w:rPr>
                <w:rFonts w:ascii="Arial" w:eastAsia="Arial" w:hAnsi="Arial" w:cs="Arial"/>
                <w:b/>
                <w:color w:val="0070C0"/>
                <w:sz w:val="20"/>
                <w:szCs w:val="20"/>
              </w:rPr>
              <w:t>Social</w:t>
            </w:r>
            <w:r w:rsidR="009D5389" w:rsidRPr="008A63D4">
              <w:rPr>
                <w:rFonts w:ascii="Arial" w:eastAsia="Arial" w:hAnsi="Arial" w:cs="Arial"/>
                <w:b/>
                <w:color w:val="0070C0"/>
                <w:sz w:val="20"/>
                <w:szCs w:val="20"/>
              </w:rPr>
              <w:t xml:space="preserve"> </w:t>
            </w:r>
            <w:r w:rsidRPr="008A63D4">
              <w:rPr>
                <w:rFonts w:ascii="Arial" w:eastAsia="Arial" w:hAnsi="Arial" w:cs="Arial"/>
                <w:b/>
                <w:color w:val="0070C0"/>
                <w:sz w:val="20"/>
                <w:szCs w:val="20"/>
              </w:rPr>
              <w:t>Amelioration</w:t>
            </w:r>
            <w:r w:rsidR="009D5389" w:rsidRPr="008A63D4">
              <w:rPr>
                <w:rFonts w:ascii="Arial" w:eastAsia="Arial" w:hAnsi="Arial" w:cs="Arial"/>
                <w:b/>
                <w:color w:val="0070C0"/>
                <w:sz w:val="20"/>
                <w:szCs w:val="20"/>
              </w:rPr>
              <w:t xml:space="preserve"> </w:t>
            </w:r>
            <w:r w:rsidRPr="008A63D4">
              <w:rPr>
                <w:rFonts w:ascii="Arial" w:eastAsia="Arial" w:hAnsi="Arial" w:cs="Arial"/>
                <w:b/>
                <w:color w:val="0070C0"/>
                <w:sz w:val="20"/>
                <w:szCs w:val="20"/>
              </w:rPr>
              <w:t>Program</w:t>
            </w:r>
          </w:p>
          <w:p w:rsidR="00200A89" w:rsidRPr="008A63D4" w:rsidRDefault="00200A89" w:rsidP="008A63D4">
            <w:pPr>
              <w:widowControl/>
              <w:numPr>
                <w:ilvl w:val="0"/>
                <w:numId w:val="7"/>
              </w:numPr>
              <w:contextualSpacing/>
              <w:jc w:val="both"/>
              <w:rPr>
                <w:rFonts w:ascii="Arial" w:eastAsia="Arial" w:hAnsi="Arial" w:cs="Arial"/>
                <w:color w:val="0070C0"/>
                <w:sz w:val="20"/>
                <w:szCs w:val="20"/>
              </w:rPr>
            </w:pPr>
            <w:r w:rsidRPr="008A63D4">
              <w:rPr>
                <w:rFonts w:ascii="Arial" w:eastAsia="Arial" w:hAnsi="Arial" w:cs="Arial"/>
                <w:color w:val="0070C0"/>
                <w:sz w:val="20"/>
                <w:szCs w:val="20"/>
              </w:rPr>
              <w:t xml:space="preserve">A total of </w:t>
            </w:r>
            <w:r w:rsidRPr="008A63D4">
              <w:rPr>
                <w:rFonts w:ascii="Arial" w:eastAsia="Arial" w:hAnsi="Arial" w:cs="Arial"/>
                <w:b/>
                <w:color w:val="0070C0"/>
                <w:sz w:val="20"/>
                <w:szCs w:val="20"/>
              </w:rPr>
              <w:t>65</w:t>
            </w:r>
            <w:r w:rsidRPr="008A63D4">
              <w:rPr>
                <w:rFonts w:ascii="Arial" w:eastAsia="Arial" w:hAnsi="Arial" w:cs="Arial"/>
                <w:color w:val="0070C0"/>
                <w:sz w:val="20"/>
                <w:szCs w:val="20"/>
              </w:rPr>
              <w:t xml:space="preserve"> </w:t>
            </w:r>
            <w:r w:rsidRPr="008A63D4">
              <w:rPr>
                <w:rFonts w:ascii="Arial" w:eastAsia="Arial" w:hAnsi="Arial" w:cs="Arial"/>
                <w:b/>
                <w:color w:val="0070C0"/>
                <w:sz w:val="20"/>
                <w:szCs w:val="20"/>
              </w:rPr>
              <w:t>LGUs</w:t>
            </w:r>
            <w:r w:rsidR="008A63D4" w:rsidRPr="008A63D4">
              <w:rPr>
                <w:rFonts w:ascii="Arial" w:eastAsia="Arial" w:hAnsi="Arial" w:cs="Arial"/>
                <w:color w:val="0070C0"/>
                <w:sz w:val="20"/>
                <w:szCs w:val="20"/>
              </w:rPr>
              <w:t xml:space="preserve"> </w:t>
            </w:r>
            <w:r w:rsidRPr="008A63D4">
              <w:rPr>
                <w:rFonts w:ascii="Arial" w:eastAsia="Arial" w:hAnsi="Arial" w:cs="Arial"/>
                <w:color w:val="0070C0"/>
                <w:sz w:val="20"/>
                <w:szCs w:val="20"/>
              </w:rPr>
              <w:t xml:space="preserve">have already conducted SAP/ESP Payout which served a total of </w:t>
            </w:r>
            <w:r w:rsidR="008A63D4" w:rsidRPr="008A63D4">
              <w:rPr>
                <w:rFonts w:ascii="Arial" w:eastAsia="Arial" w:hAnsi="Arial" w:cs="Arial"/>
                <w:b/>
                <w:color w:val="0070C0"/>
                <w:sz w:val="20"/>
                <w:szCs w:val="20"/>
              </w:rPr>
              <w:t>160,437</w:t>
            </w:r>
            <w:r w:rsidRPr="008A63D4">
              <w:rPr>
                <w:rFonts w:ascii="Arial" w:eastAsia="Arial" w:hAnsi="Arial" w:cs="Arial"/>
                <w:color w:val="0070C0"/>
                <w:sz w:val="20"/>
                <w:szCs w:val="20"/>
              </w:rPr>
              <w:t xml:space="preserve"> beneficiaries amounting to </w:t>
            </w:r>
            <w:r w:rsidRPr="008A63D4">
              <w:rPr>
                <w:rFonts w:ascii="Arial" w:eastAsia="Arial" w:hAnsi="Arial" w:cs="Arial"/>
                <w:b/>
                <w:color w:val="0070C0"/>
                <w:sz w:val="20"/>
                <w:szCs w:val="20"/>
              </w:rPr>
              <w:t>₱</w:t>
            </w:r>
            <w:r w:rsidR="008A63D4" w:rsidRPr="008A63D4">
              <w:rPr>
                <w:rFonts w:ascii="Arial" w:eastAsia="Arial" w:hAnsi="Arial" w:cs="Arial"/>
                <w:b/>
                <w:color w:val="0070C0"/>
                <w:sz w:val="20"/>
                <w:szCs w:val="20"/>
              </w:rPr>
              <w:t>802,185,000.00.</w:t>
            </w:r>
          </w:p>
          <w:p w:rsidR="008A63D4" w:rsidRPr="008A63D4" w:rsidRDefault="008A63D4" w:rsidP="008A63D4">
            <w:pPr>
              <w:widowControl/>
              <w:numPr>
                <w:ilvl w:val="0"/>
                <w:numId w:val="7"/>
              </w:numPr>
              <w:contextualSpacing/>
              <w:jc w:val="both"/>
              <w:rPr>
                <w:rFonts w:ascii="Arial" w:eastAsia="Arial" w:hAnsi="Arial" w:cs="Arial"/>
                <w:color w:val="0070C0"/>
                <w:sz w:val="20"/>
                <w:szCs w:val="20"/>
              </w:rPr>
            </w:pPr>
            <w:r w:rsidRPr="008A63D4">
              <w:rPr>
                <w:rFonts w:ascii="Arial" w:eastAsia="Arial" w:hAnsi="Arial" w:cs="Arial"/>
                <w:color w:val="0070C0"/>
                <w:sz w:val="20"/>
                <w:szCs w:val="20"/>
              </w:rPr>
              <w:t>DSWD-FO Caraga Agency Operation Center is continuously coordinating and</w:t>
            </w:r>
            <w:r w:rsidRPr="008A63D4">
              <w:rPr>
                <w:rFonts w:ascii="Arial" w:eastAsia="Arial" w:hAnsi="Arial" w:cs="Arial"/>
                <w:color w:val="0070C0"/>
                <w:sz w:val="20"/>
                <w:szCs w:val="20"/>
              </w:rPr>
              <w:t xml:space="preserve"> </w:t>
            </w:r>
            <w:r w:rsidRPr="008A63D4">
              <w:rPr>
                <w:rFonts w:ascii="Arial" w:eastAsia="Arial" w:hAnsi="Arial" w:cs="Arial"/>
                <w:color w:val="0070C0"/>
                <w:sz w:val="20"/>
                <w:szCs w:val="20"/>
              </w:rPr>
              <w:t>monitoring with LGUs on the SAP/ESP Implementation.</w:t>
            </w:r>
            <w:r w:rsidR="00200A89" w:rsidRPr="008A63D4">
              <w:rPr>
                <w:rFonts w:ascii="Arial" w:eastAsia="Arial" w:hAnsi="Arial" w:cs="Arial"/>
                <w:color w:val="0070C0"/>
                <w:sz w:val="20"/>
                <w:szCs w:val="20"/>
              </w:rPr>
              <w:t xml:space="preserve"> </w:t>
            </w:r>
          </w:p>
          <w:p w:rsidR="00CC3664" w:rsidRPr="008A63D4" w:rsidRDefault="008A63D4" w:rsidP="008A63D4">
            <w:pPr>
              <w:widowControl/>
              <w:numPr>
                <w:ilvl w:val="0"/>
                <w:numId w:val="7"/>
              </w:numPr>
              <w:contextualSpacing/>
              <w:jc w:val="both"/>
              <w:rPr>
                <w:rFonts w:ascii="Arial" w:eastAsia="Arial" w:hAnsi="Arial" w:cs="Arial"/>
                <w:color w:val="0070C0"/>
                <w:sz w:val="20"/>
                <w:szCs w:val="20"/>
              </w:rPr>
            </w:pPr>
            <w:r w:rsidRPr="008A63D4">
              <w:rPr>
                <w:rFonts w:ascii="Arial" w:eastAsia="Arial" w:hAnsi="Arial" w:cs="Arial"/>
                <w:color w:val="0070C0"/>
                <w:sz w:val="20"/>
                <w:szCs w:val="20"/>
              </w:rPr>
              <w:t xml:space="preserve">Grievance team for SAP are activated </w:t>
            </w:r>
            <w:r w:rsidRPr="008A63D4">
              <w:rPr>
                <w:rFonts w:ascii="Arial" w:eastAsia="Arial" w:hAnsi="Arial" w:cs="Arial"/>
                <w:color w:val="0070C0"/>
                <w:sz w:val="20"/>
                <w:szCs w:val="20"/>
              </w:rPr>
              <w:t xml:space="preserve">to handle grievances and queries </w:t>
            </w:r>
            <w:r w:rsidRPr="008A63D4">
              <w:rPr>
                <w:rFonts w:ascii="Arial" w:eastAsia="Arial" w:hAnsi="Arial" w:cs="Arial"/>
                <w:color w:val="0070C0"/>
                <w:sz w:val="20"/>
                <w:szCs w:val="20"/>
              </w:rPr>
              <w:t>from different platforms.</w:t>
            </w:r>
          </w:p>
        </w:tc>
      </w:tr>
    </w:tbl>
    <w:p w:rsidR="007F3318" w:rsidRDefault="007F3318" w:rsidP="007F3318">
      <w:pPr>
        <w:spacing w:after="0" w:line="240" w:lineRule="auto"/>
        <w:contextualSpacing/>
        <w:jc w:val="center"/>
        <w:rPr>
          <w:rFonts w:ascii="Arial" w:eastAsia="Arial" w:hAnsi="Arial" w:cs="Arial"/>
          <w:b/>
          <w:i/>
          <w:sz w:val="20"/>
          <w:szCs w:val="20"/>
        </w:rPr>
      </w:pPr>
    </w:p>
    <w:p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rsidR="007F3318" w:rsidRDefault="007F3318" w:rsidP="007F3318">
      <w:pPr>
        <w:spacing w:after="0" w:line="240" w:lineRule="auto"/>
        <w:contextualSpacing/>
        <w:jc w:val="both"/>
        <w:rPr>
          <w:rFonts w:ascii="Arial" w:eastAsia="Arial" w:hAnsi="Arial" w:cs="Arial"/>
          <w:highlight w:val="white"/>
        </w:rPr>
      </w:pPr>
    </w:p>
    <w:p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rsidR="007518EE" w:rsidRDefault="009802C6" w:rsidP="007F3318">
      <w:pPr>
        <w:spacing w:after="0" w:line="240" w:lineRule="auto"/>
        <w:contextualSpacing/>
        <w:jc w:val="both"/>
        <w:rPr>
          <w:rFonts w:ascii="Arial" w:eastAsia="Arial" w:hAnsi="Arial" w:cs="Arial"/>
          <w:b/>
        </w:rPr>
      </w:pPr>
      <w:r>
        <w:rPr>
          <w:rFonts w:ascii="Arial" w:eastAsia="Arial" w:hAnsi="Arial" w:cs="Arial"/>
          <w:b/>
        </w:rPr>
        <w:t>DIANE C. PELEGRINO</w:t>
      </w:r>
    </w:p>
    <w:p w:rsidR="007518EE" w:rsidRDefault="009802C6" w:rsidP="007F3318">
      <w:pPr>
        <w:spacing w:after="0" w:line="240" w:lineRule="auto"/>
        <w:contextualSpacing/>
        <w:jc w:val="both"/>
        <w:rPr>
          <w:rFonts w:ascii="Arial" w:eastAsia="Arial" w:hAnsi="Arial" w:cs="Arial"/>
          <w:b/>
        </w:rPr>
      </w:pPr>
      <w:r>
        <w:rPr>
          <w:rFonts w:ascii="Arial" w:eastAsia="Arial" w:hAnsi="Arial" w:cs="Arial"/>
          <w:b/>
        </w:rPr>
        <w:t>MARIE JOYCE G. RAFANAN</w:t>
      </w:r>
    </w:p>
    <w:p w:rsidR="0046109D" w:rsidRDefault="0046109D" w:rsidP="007F3318">
      <w:pPr>
        <w:spacing w:after="0" w:line="240" w:lineRule="auto"/>
        <w:contextualSpacing/>
        <w:jc w:val="both"/>
        <w:rPr>
          <w:rFonts w:ascii="Arial" w:eastAsia="Arial" w:hAnsi="Arial" w:cs="Arial"/>
          <w:b/>
        </w:rPr>
      </w:pPr>
    </w:p>
    <w:p w:rsidR="007518EE" w:rsidRDefault="007518EE" w:rsidP="007F3318">
      <w:pPr>
        <w:spacing w:after="0" w:line="240" w:lineRule="auto"/>
        <w:contextualSpacing/>
        <w:jc w:val="both"/>
        <w:rPr>
          <w:rFonts w:ascii="Arial" w:eastAsia="Arial" w:hAnsi="Arial" w:cs="Arial"/>
          <w:b/>
        </w:rPr>
      </w:pPr>
    </w:p>
    <w:p w:rsidR="00F77D1D" w:rsidRDefault="00511C12" w:rsidP="00F77D1D">
      <w:pPr>
        <w:spacing w:after="0" w:line="240" w:lineRule="auto"/>
        <w:contextualSpacing/>
        <w:jc w:val="both"/>
        <w:rPr>
          <w:rFonts w:ascii="Arial" w:eastAsia="Arial" w:hAnsi="Arial" w:cs="Arial"/>
          <w:b/>
        </w:rPr>
      </w:pPr>
      <w:r>
        <w:rPr>
          <w:rFonts w:ascii="Arial" w:eastAsia="Arial" w:hAnsi="Arial" w:cs="Arial"/>
          <w:b/>
        </w:rPr>
        <w:t>LESLIE R. JAWILI</w:t>
      </w:r>
      <w:bookmarkStart w:id="3" w:name="_GoBack"/>
      <w:bookmarkEnd w:id="3"/>
    </w:p>
    <w:p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BB08D7" w:rsidRDefault="00BB08D7" w:rsidP="00075916">
      <w:pPr>
        <w:spacing w:after="0" w:line="240" w:lineRule="auto"/>
        <w:contextualSpacing/>
        <w:jc w:val="both"/>
        <w:rPr>
          <w:rFonts w:ascii="Arial" w:eastAsia="Arial" w:hAnsi="Arial" w:cs="Arial"/>
        </w:rPr>
      </w:pPr>
    </w:p>
    <w:p w:rsidR="007F3318" w:rsidRPr="00075916" w:rsidRDefault="007F3318" w:rsidP="00075916">
      <w:pPr>
        <w:spacing w:after="0" w:line="240" w:lineRule="auto"/>
        <w:contextualSpacing/>
        <w:jc w:val="both"/>
        <w:rPr>
          <w:rFonts w:ascii="Arial" w:eastAsia="Arial" w:hAnsi="Arial" w:cs="Arial"/>
        </w:rPr>
      </w:pPr>
      <w:r>
        <w:rPr>
          <w:rFonts w:ascii="Arial" w:eastAsia="Arial" w:hAnsi="Arial" w:cs="Arial"/>
          <w:b/>
          <w:color w:val="002060"/>
          <w:sz w:val="28"/>
          <w:szCs w:val="28"/>
        </w:rPr>
        <w:br w:type="page"/>
      </w:r>
    </w:p>
    <w:p w:rsidR="00D90E4B" w:rsidRDefault="00BC4464"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lastRenderedPageBreak/>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rsidR="00552008" w:rsidRDefault="006B0634" w:rsidP="007F3318">
      <w:pPr>
        <w:spacing w:after="0" w:line="240" w:lineRule="auto"/>
        <w:contextualSpacing/>
        <w:jc w:val="both"/>
        <w:rPr>
          <w:rFonts w:ascii="Arial" w:eastAsia="Arial" w:hAnsi="Arial" w:cs="Arial"/>
          <w:b/>
          <w:color w:val="002060"/>
          <w:sz w:val="28"/>
          <w:szCs w:val="28"/>
        </w:rPr>
      </w:pPr>
      <w:r>
        <w:rPr>
          <w:noProof/>
        </w:rPr>
        <mc:AlternateContent>
          <mc:Choice Requires="wps">
            <w:drawing>
              <wp:anchor distT="0" distB="0" distL="114300" distR="114300" simplePos="0" relativeHeight="251682816" behindDoc="0" locked="0" layoutInCell="1" allowOverlap="1" wp14:anchorId="0E3F3D43" wp14:editId="2B1DE984">
                <wp:simplePos x="0" y="0"/>
                <wp:positionH relativeFrom="column">
                  <wp:posOffset>392430</wp:posOffset>
                </wp:positionH>
                <wp:positionV relativeFrom="paragraph">
                  <wp:posOffset>93979</wp:posOffset>
                </wp:positionV>
                <wp:extent cx="5394960" cy="938213"/>
                <wp:effectExtent l="0" t="0" r="0" b="0"/>
                <wp:wrapNone/>
                <wp:docPr id="6" name="Text Box 6"/>
                <wp:cNvGraphicFramePr/>
                <a:graphic xmlns:a="http://schemas.openxmlformats.org/drawingml/2006/main">
                  <a:graphicData uri="http://schemas.microsoft.com/office/word/2010/wordprocessingShape">
                    <wps:wsp>
                      <wps:cNvSpPr txBox="1"/>
                      <wps:spPr>
                        <a:xfrm>
                          <a:off x="0" y="0"/>
                          <a:ext cx="5394960" cy="938213"/>
                        </a:xfrm>
                        <a:prstGeom prst="rect">
                          <a:avLst/>
                        </a:prstGeom>
                        <a:solidFill>
                          <a:srgbClr val="002060"/>
                        </a:solidFill>
                        <a:ln w="6350">
                          <a:noFill/>
                        </a:ln>
                      </wps:spPr>
                      <wps:txbx>
                        <w:txbxContent>
                          <w:p w:rsidR="008F4BD6" w:rsidRPr="006B0634" w:rsidRDefault="008F4BD6" w:rsidP="00897920">
                            <w:pPr>
                              <w:pStyle w:val="NoSpacing"/>
                              <w:jc w:val="center"/>
                              <w:rPr>
                                <w:rFonts w:ascii="Agency FB" w:hAnsi="Agency FB"/>
                                <w:b/>
                                <w:color w:val="FFFFFF" w:themeColor="background1"/>
                                <w:sz w:val="28"/>
                              </w:rPr>
                            </w:pPr>
                            <w:r w:rsidRPr="006B0634">
                              <w:rPr>
                                <w:rFonts w:ascii="Agency FB" w:hAnsi="Agency FB"/>
                                <w:b/>
                                <w:color w:val="FFFFFF" w:themeColor="background1"/>
                                <w:sz w:val="28"/>
                              </w:rPr>
                              <w:t>APRIL 20, 2020</w:t>
                            </w:r>
                          </w:p>
                          <w:p w:rsidR="008F4BD6" w:rsidRPr="006B0634" w:rsidRDefault="008F4BD6" w:rsidP="006B0634">
                            <w:pPr>
                              <w:pStyle w:val="NoSpacing"/>
                              <w:jc w:val="center"/>
                              <w:rPr>
                                <w:rFonts w:ascii="Agency FB" w:hAnsi="Agency FB"/>
                                <w:color w:val="FFFFFF" w:themeColor="background1"/>
                                <w:sz w:val="28"/>
                              </w:rPr>
                            </w:pPr>
                            <w:r w:rsidRPr="006B0634">
                              <w:rPr>
                                <w:rFonts w:ascii="Agency FB" w:hAnsi="Agency FB"/>
                                <w:color w:val="FFFFFF" w:themeColor="background1"/>
                                <w:sz w:val="28"/>
                              </w:rPr>
                              <w:t xml:space="preserve">DSWD </w:t>
                            </w:r>
                            <w:r>
                              <w:rPr>
                                <w:rFonts w:ascii="Agency FB" w:hAnsi="Agency FB"/>
                                <w:color w:val="FFFFFF" w:themeColor="background1"/>
                                <w:sz w:val="28"/>
                              </w:rPr>
                              <w:t>Field Office V</w:t>
                            </w:r>
                            <w:r w:rsidRPr="006B0634">
                              <w:rPr>
                                <w:rFonts w:ascii="Agency FB" w:hAnsi="Agency FB"/>
                                <w:color w:val="FFFFFF" w:themeColor="background1"/>
                                <w:sz w:val="28"/>
                              </w:rPr>
                              <w:t>Regional Director Arnel Garcia presented the agency's efforts in providing aid to quarantine-affected families in the Bicol Region during the 2nd Quarter Regional Peace and Order Council (RPOC) Meeting earlier today at Albay Astrodome, Legazpi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3F3D43" id="_x0000_t202" coordsize="21600,21600" o:spt="202" path="m,l,21600r21600,l21600,xe">
                <v:stroke joinstyle="miter"/>
                <v:path gradientshapeok="t" o:connecttype="rect"/>
              </v:shapetype>
              <v:shape id="Text Box 6" o:spid="_x0000_s1026" type="#_x0000_t202" style="position:absolute;left:0;text-align:left;margin-left:30.9pt;margin-top:7.4pt;width:424.8pt;height:73.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" fillcolor="#002060" stroked="f" strokeweight=".5pt">
                <v:textbox>
                  <w:txbxContent>
                    <w:p w:rsidR="008F4BD6" w:rsidRPr="006B0634" w:rsidRDefault="008F4BD6" w:rsidP="00897920">
                      <w:pPr>
                        <w:pStyle w:val="NoSpacing"/>
                        <w:jc w:val="center"/>
                        <w:rPr>
                          <w:rFonts w:ascii="Agency FB" w:hAnsi="Agency FB"/>
                          <w:b/>
                          <w:color w:val="FFFFFF" w:themeColor="background1"/>
                          <w:sz w:val="28"/>
                        </w:rPr>
                      </w:pPr>
                      <w:r w:rsidRPr="006B0634">
                        <w:rPr>
                          <w:rFonts w:ascii="Agency FB" w:hAnsi="Agency FB"/>
                          <w:b/>
                          <w:color w:val="FFFFFF" w:themeColor="background1"/>
                          <w:sz w:val="28"/>
                        </w:rPr>
                        <w:t>APRIL 20, 2020</w:t>
                      </w:r>
                    </w:p>
                    <w:p w:rsidR="008F4BD6" w:rsidRPr="006B0634" w:rsidRDefault="008F4BD6" w:rsidP="006B0634">
                      <w:pPr>
                        <w:pStyle w:val="NoSpacing"/>
                        <w:jc w:val="center"/>
                        <w:rPr>
                          <w:rFonts w:ascii="Agency FB" w:hAnsi="Agency FB"/>
                          <w:color w:val="FFFFFF" w:themeColor="background1"/>
                          <w:sz w:val="28"/>
                        </w:rPr>
                      </w:pPr>
                      <w:r w:rsidRPr="006B0634">
                        <w:rPr>
                          <w:rFonts w:ascii="Agency FB" w:hAnsi="Agency FB"/>
                          <w:color w:val="FFFFFF" w:themeColor="background1"/>
                          <w:sz w:val="28"/>
                        </w:rPr>
                        <w:t xml:space="preserve">DSWD </w:t>
                      </w:r>
                      <w:r>
                        <w:rPr>
                          <w:rFonts w:ascii="Agency FB" w:hAnsi="Agency FB"/>
                          <w:color w:val="FFFFFF" w:themeColor="background1"/>
                          <w:sz w:val="28"/>
                        </w:rPr>
                        <w:t>Field Office V</w:t>
                      </w:r>
                      <w:r w:rsidRPr="006B0634">
                        <w:rPr>
                          <w:rFonts w:ascii="Agency FB" w:hAnsi="Agency FB"/>
                          <w:color w:val="FFFFFF" w:themeColor="background1"/>
                          <w:sz w:val="28"/>
                        </w:rPr>
                        <w:t>Regional Director Arnel Garcia presented the agency's efforts in providing aid to quarantine-affected families in the Bicol Region during the 2nd Quarter Regional Peace and Order Council (RPOC) Meeting earlier today at Albay Astrodome, Legazpi City.</w:t>
                      </w:r>
                    </w:p>
                  </w:txbxContent>
                </v:textbox>
              </v:shape>
            </w:pict>
          </mc:Fallback>
        </mc:AlternateContent>
      </w: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552008" w:rsidRDefault="00552008" w:rsidP="007F3318">
      <w:pPr>
        <w:spacing w:after="0" w:line="240" w:lineRule="auto"/>
        <w:contextualSpacing/>
        <w:jc w:val="both"/>
        <w:rPr>
          <w:rFonts w:ascii="Arial" w:eastAsia="Arial" w:hAnsi="Arial" w:cs="Arial"/>
          <w:b/>
          <w:color w:val="002060"/>
          <w:sz w:val="28"/>
          <w:szCs w:val="28"/>
        </w:rPr>
      </w:pPr>
    </w:p>
    <w:p w:rsidR="0026287E" w:rsidRDefault="00162076" w:rsidP="007F3318">
      <w:pPr>
        <w:spacing w:after="0" w:line="240" w:lineRule="auto"/>
        <w:contextualSpacing/>
        <w:rPr>
          <w:rFonts w:ascii="Arial" w:eastAsia="Arial" w:hAnsi="Arial" w:cs="Arial"/>
          <w:b/>
          <w:color w:val="002060"/>
          <w:sz w:val="28"/>
          <w:szCs w:val="28"/>
        </w:rPr>
      </w:pPr>
      <w:r>
        <w:rPr>
          <w:noProof/>
        </w:rPr>
        <w:drawing>
          <wp:anchor distT="0" distB="0" distL="114300" distR="114300" simplePos="0" relativeHeight="251699200" behindDoc="1" locked="0" layoutInCell="1" allowOverlap="1" wp14:anchorId="0F72EF5E" wp14:editId="475596B5">
            <wp:simplePos x="0" y="0"/>
            <wp:positionH relativeFrom="column">
              <wp:posOffset>392430</wp:posOffset>
            </wp:positionH>
            <wp:positionV relativeFrom="paragraph">
              <wp:posOffset>3500438</wp:posOffset>
            </wp:positionV>
            <wp:extent cx="2209800" cy="17354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7378"/>
                    <a:stretch/>
                  </pic:blipFill>
                  <pic:spPr bwMode="auto">
                    <a:xfrm>
                      <a:off x="0" y="0"/>
                      <a:ext cx="2209800" cy="17354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413AD99D" wp14:editId="09BB3B7F">
            <wp:simplePos x="0" y="0"/>
            <wp:positionH relativeFrom="column">
              <wp:posOffset>391795</wp:posOffset>
            </wp:positionH>
            <wp:positionV relativeFrom="paragraph">
              <wp:posOffset>5240973</wp:posOffset>
            </wp:positionV>
            <wp:extent cx="1737995" cy="2317115"/>
            <wp:effectExtent l="0" t="0" r="0"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37995" cy="2317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4080" behindDoc="1" locked="0" layoutInCell="1" allowOverlap="1" wp14:anchorId="41FEBD84" wp14:editId="64B9416D">
            <wp:simplePos x="0" y="0"/>
            <wp:positionH relativeFrom="column">
              <wp:posOffset>2430780</wp:posOffset>
            </wp:positionH>
            <wp:positionV relativeFrom="paragraph">
              <wp:posOffset>4267200</wp:posOffset>
            </wp:positionV>
            <wp:extent cx="1723506" cy="971233"/>
            <wp:effectExtent l="0" t="0" r="0"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44307" cy="982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8176" behindDoc="1" locked="0" layoutInCell="1" allowOverlap="1" wp14:anchorId="320FCF96" wp14:editId="239B70EE">
            <wp:simplePos x="0" y="0"/>
            <wp:positionH relativeFrom="column">
              <wp:posOffset>2602230</wp:posOffset>
            </wp:positionH>
            <wp:positionV relativeFrom="paragraph">
              <wp:posOffset>3500438</wp:posOffset>
            </wp:positionV>
            <wp:extent cx="1551765" cy="947420"/>
            <wp:effectExtent l="0" t="0" r="0" b="508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55510" cy="9497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0B64">
        <w:rPr>
          <w:noProof/>
        </w:rPr>
        <w:drawing>
          <wp:anchor distT="0" distB="0" distL="114300" distR="114300" simplePos="0" relativeHeight="251697152" behindDoc="1" locked="0" layoutInCell="1" allowOverlap="1" wp14:anchorId="1B2A20FE" wp14:editId="3A407129">
            <wp:simplePos x="0" y="0"/>
            <wp:positionH relativeFrom="column">
              <wp:posOffset>2059305</wp:posOffset>
            </wp:positionH>
            <wp:positionV relativeFrom="paragraph">
              <wp:posOffset>5238433</wp:posOffset>
            </wp:positionV>
            <wp:extent cx="2695258" cy="2317687"/>
            <wp:effectExtent l="0" t="0" r="0" b="698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2790"/>
                    <a:stretch/>
                  </pic:blipFill>
                  <pic:spPr bwMode="auto">
                    <a:xfrm>
                      <a:off x="0" y="0"/>
                      <a:ext cx="2695258" cy="2317687"/>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B0634">
        <w:rPr>
          <w:noProof/>
        </w:rPr>
        <w:drawing>
          <wp:anchor distT="0" distB="0" distL="114300" distR="114300" simplePos="0" relativeHeight="251693056" behindDoc="1" locked="0" layoutInCell="1" allowOverlap="1" wp14:anchorId="0B144CFC" wp14:editId="24DA1F9D">
            <wp:simplePos x="0" y="0"/>
            <wp:positionH relativeFrom="column">
              <wp:posOffset>392430</wp:posOffset>
            </wp:positionH>
            <wp:positionV relativeFrom="paragraph">
              <wp:posOffset>4445</wp:posOffset>
            </wp:positionV>
            <wp:extent cx="5394325" cy="33337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7608"/>
                    <a:stretch/>
                  </pic:blipFill>
                  <pic:spPr bwMode="auto">
                    <a:xfrm>
                      <a:off x="0" y="0"/>
                      <a:ext cx="5394325" cy="3333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0634" w:rsidRPr="00BB08D7">
        <w:rPr>
          <w:rFonts w:ascii="Arial" w:eastAsia="Arial" w:hAnsi="Arial" w:cs="Arial"/>
          <w:noProof/>
        </w:rPr>
        <w:drawing>
          <wp:anchor distT="0" distB="0" distL="114300" distR="114300" simplePos="0" relativeHeight="251688960" behindDoc="0" locked="0" layoutInCell="1" allowOverlap="1" wp14:anchorId="27AA1761" wp14:editId="434FB755">
            <wp:simplePos x="0" y="0"/>
            <wp:positionH relativeFrom="column">
              <wp:posOffset>4620895</wp:posOffset>
            </wp:positionH>
            <wp:positionV relativeFrom="paragraph">
              <wp:posOffset>2967355</wp:posOffset>
            </wp:positionV>
            <wp:extent cx="1038225" cy="294005"/>
            <wp:effectExtent l="0" t="0" r="0" b="0"/>
            <wp:wrapNone/>
            <wp:docPr id="19" name="Picture 19"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6B0634" w:rsidRPr="00BB08D7">
        <w:rPr>
          <w:rFonts w:ascii="Arial" w:eastAsia="Arial" w:hAnsi="Arial" w:cs="Arial"/>
          <w:b/>
          <w:noProof/>
          <w:color w:val="002060"/>
          <w:sz w:val="28"/>
          <w:szCs w:val="28"/>
        </w:rPr>
        <w:drawing>
          <wp:anchor distT="0" distB="0" distL="114300" distR="114300" simplePos="0" relativeHeight="251687936" behindDoc="0" locked="0" layoutInCell="1" allowOverlap="1" wp14:anchorId="12FE4DFF" wp14:editId="4102E8CF">
            <wp:simplePos x="0" y="0"/>
            <wp:positionH relativeFrom="column">
              <wp:posOffset>487606</wp:posOffset>
            </wp:positionH>
            <wp:positionV relativeFrom="paragraph">
              <wp:posOffset>2870200</wp:posOffset>
            </wp:positionV>
            <wp:extent cx="390525" cy="390525"/>
            <wp:effectExtent l="0" t="0" r="9525" b="9525"/>
            <wp:wrapNone/>
            <wp:docPr id="18" name="Picture 18"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8D7" w:rsidRPr="00BB08D7">
        <w:rPr>
          <w:rFonts w:ascii="Arial" w:eastAsia="Arial" w:hAnsi="Arial" w:cs="Arial"/>
          <w:b/>
          <w:noProof/>
          <w:color w:val="002060"/>
          <w:sz w:val="28"/>
          <w:szCs w:val="28"/>
        </w:rPr>
        <w:drawing>
          <wp:anchor distT="0" distB="0" distL="114300" distR="114300" simplePos="0" relativeHeight="251692032" behindDoc="0" locked="0" layoutInCell="1" allowOverlap="1" wp14:anchorId="2435C93F" wp14:editId="3E76338E">
            <wp:simplePos x="0" y="0"/>
            <wp:positionH relativeFrom="column">
              <wp:posOffset>3047365</wp:posOffset>
            </wp:positionH>
            <wp:positionV relativeFrom="paragraph">
              <wp:posOffset>7134860</wp:posOffset>
            </wp:positionV>
            <wp:extent cx="1038225" cy="294005"/>
            <wp:effectExtent l="0" t="0" r="0" b="0"/>
            <wp:wrapNone/>
            <wp:docPr id="21" name="Picture 2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08D7" w:rsidRPr="00BB08D7">
        <w:rPr>
          <w:rFonts w:ascii="Arial" w:eastAsia="Arial" w:hAnsi="Arial" w:cs="Arial"/>
          <w:b/>
          <w:noProof/>
          <w:color w:val="002060"/>
          <w:sz w:val="28"/>
          <w:szCs w:val="28"/>
        </w:rPr>
        <w:drawing>
          <wp:anchor distT="0" distB="0" distL="114300" distR="114300" simplePos="0" relativeHeight="251691008" behindDoc="0" locked="0" layoutInCell="1" allowOverlap="1" wp14:anchorId="57A494DE" wp14:editId="5FEFF106">
            <wp:simplePos x="0" y="0"/>
            <wp:positionH relativeFrom="column">
              <wp:posOffset>485140</wp:posOffset>
            </wp:positionH>
            <wp:positionV relativeFrom="paragraph">
              <wp:posOffset>7066280</wp:posOffset>
            </wp:positionV>
            <wp:extent cx="390525" cy="390525"/>
            <wp:effectExtent l="0" t="0" r="9525" b="9525"/>
            <wp:wrapNone/>
            <wp:docPr id="20" name="Picture 20"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2A66">
        <w:rPr>
          <w:noProof/>
        </w:rPr>
        <mc:AlternateContent>
          <mc:Choice Requires="wps">
            <w:drawing>
              <wp:anchor distT="0" distB="0" distL="114300" distR="114300" simplePos="0" relativeHeight="251680768" behindDoc="0" locked="0" layoutInCell="1" allowOverlap="1" wp14:anchorId="0F6FD7AF" wp14:editId="50B21E15">
                <wp:simplePos x="0" y="0"/>
                <wp:positionH relativeFrom="column">
                  <wp:posOffset>4154806</wp:posOffset>
                </wp:positionH>
                <wp:positionV relativeFrom="paragraph">
                  <wp:posOffset>3500438</wp:posOffset>
                </wp:positionV>
                <wp:extent cx="1647508" cy="4056380"/>
                <wp:effectExtent l="0" t="0" r="0" b="1270"/>
                <wp:wrapNone/>
                <wp:docPr id="2" name="Text Box 2"/>
                <wp:cNvGraphicFramePr/>
                <a:graphic xmlns:a="http://schemas.openxmlformats.org/drawingml/2006/main">
                  <a:graphicData uri="http://schemas.microsoft.com/office/word/2010/wordprocessingShape">
                    <wps:wsp>
                      <wps:cNvSpPr txBox="1"/>
                      <wps:spPr>
                        <a:xfrm>
                          <a:off x="0" y="0"/>
                          <a:ext cx="1647508" cy="4056380"/>
                        </a:xfrm>
                        <a:prstGeom prst="rect">
                          <a:avLst/>
                        </a:prstGeom>
                        <a:solidFill>
                          <a:srgbClr val="002060"/>
                        </a:solidFill>
                        <a:ln w="6350">
                          <a:noFill/>
                        </a:ln>
                      </wps:spPr>
                      <wps:txbx>
                        <w:txbxContent>
                          <w:p w:rsidR="008F4BD6" w:rsidRDefault="008F4BD6" w:rsidP="006570D0">
                            <w:pPr>
                              <w:jc w:val="center"/>
                              <w:rPr>
                                <w:rFonts w:ascii="Agency FB" w:hAnsi="Agency FB"/>
                                <w:b/>
                                <w:sz w:val="28"/>
                                <w:szCs w:val="32"/>
                              </w:rPr>
                            </w:pPr>
                          </w:p>
                          <w:p w:rsidR="008F4BD6" w:rsidRPr="006570D0" w:rsidRDefault="008F4BD6" w:rsidP="006570D0">
                            <w:pPr>
                              <w:jc w:val="center"/>
                              <w:rPr>
                                <w:rFonts w:ascii="Agency FB" w:hAnsi="Agency FB"/>
                                <w:b/>
                                <w:sz w:val="28"/>
                                <w:szCs w:val="32"/>
                              </w:rPr>
                            </w:pPr>
                            <w:r w:rsidRPr="006570D0">
                              <w:rPr>
                                <w:rFonts w:ascii="Agency FB" w:hAnsi="Agency FB"/>
                                <w:b/>
                                <w:sz w:val="28"/>
                                <w:szCs w:val="32"/>
                              </w:rPr>
                              <w:t>APRIL 20, 2020</w:t>
                            </w:r>
                          </w:p>
                          <w:p w:rsidR="008F4BD6" w:rsidRPr="006570D0" w:rsidRDefault="008F4BD6" w:rsidP="00340B64">
                            <w:pPr>
                              <w:jc w:val="center"/>
                              <w:rPr>
                                <w:rFonts w:ascii="Agency FB" w:hAnsi="Agency FB"/>
                                <w:sz w:val="28"/>
                                <w:szCs w:val="32"/>
                              </w:rPr>
                            </w:pPr>
                            <w:r w:rsidRPr="00340B64">
                              <w:rPr>
                                <w:rFonts w:ascii="Agency FB" w:hAnsi="Agency FB"/>
                                <w:sz w:val="28"/>
                                <w:szCs w:val="32"/>
                              </w:rPr>
                              <w:t>The Local Government Unit</w:t>
                            </w:r>
                            <w:r>
                              <w:rPr>
                                <w:rFonts w:ascii="Agency FB" w:hAnsi="Agency FB"/>
                                <w:sz w:val="28"/>
                                <w:szCs w:val="32"/>
                              </w:rPr>
                              <w:t>s</w:t>
                            </w:r>
                            <w:r w:rsidRPr="00340B64">
                              <w:rPr>
                                <w:rFonts w:ascii="Agency FB" w:hAnsi="Agency FB"/>
                                <w:sz w:val="28"/>
                                <w:szCs w:val="32"/>
                              </w:rPr>
                              <w:t xml:space="preserve"> </w:t>
                            </w:r>
                            <w:r>
                              <w:rPr>
                                <w:rFonts w:ascii="Agency FB" w:hAnsi="Agency FB"/>
                                <w:sz w:val="28"/>
                                <w:szCs w:val="32"/>
                              </w:rPr>
                              <w:t>in Bicol Region</w:t>
                            </w:r>
                            <w:r w:rsidRPr="00340B64">
                              <w:rPr>
                                <w:rFonts w:ascii="Agency FB" w:hAnsi="Agency FB"/>
                                <w:sz w:val="28"/>
                                <w:szCs w:val="32"/>
                              </w:rPr>
                              <w:t xml:space="preserve"> started releasing the emergency subsidy of P5</w:t>
                            </w:r>
                            <w:r>
                              <w:rPr>
                                <w:rFonts w:ascii="Agency FB" w:hAnsi="Agency FB"/>
                                <w:sz w:val="28"/>
                                <w:szCs w:val="32"/>
                              </w:rPr>
                              <w:t>,</w:t>
                            </w:r>
                            <w:r w:rsidRPr="00340B64">
                              <w:rPr>
                                <w:rFonts w:ascii="Agency FB" w:hAnsi="Agency FB"/>
                                <w:sz w:val="28"/>
                                <w:szCs w:val="32"/>
                              </w:rPr>
                              <w:t>000.00 under the Social Amelioration Program (SAP) of the Department of Social</w:t>
                            </w:r>
                            <w:r>
                              <w:rPr>
                                <w:rFonts w:ascii="Agency FB" w:hAnsi="Agency FB"/>
                                <w:sz w:val="28"/>
                                <w:szCs w:val="32"/>
                              </w:rPr>
                              <w:t xml:space="preserve"> Welfare and Development (DSWD).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6FD7AF" id="Text Box 2" o:spid="_x0000_s1027" type="#_x0000_t202" style="position:absolute;margin-left:327.15pt;margin-top:275.65pt;width:129.75pt;height:319.4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" fillcolor="#002060" stroked="f" strokeweight=".5pt">
                <v:textbox>
                  <w:txbxContent>
                    <w:p w:rsidR="008F4BD6" w:rsidRDefault="008F4BD6" w:rsidP="006570D0">
                      <w:pPr>
                        <w:jc w:val="center"/>
                        <w:rPr>
                          <w:rFonts w:ascii="Agency FB" w:hAnsi="Agency FB"/>
                          <w:b/>
                          <w:sz w:val="28"/>
                          <w:szCs w:val="32"/>
                        </w:rPr>
                      </w:pPr>
                    </w:p>
                    <w:p w:rsidR="008F4BD6" w:rsidRPr="006570D0" w:rsidRDefault="008F4BD6" w:rsidP="006570D0">
                      <w:pPr>
                        <w:jc w:val="center"/>
                        <w:rPr>
                          <w:rFonts w:ascii="Agency FB" w:hAnsi="Agency FB"/>
                          <w:b/>
                          <w:sz w:val="28"/>
                          <w:szCs w:val="32"/>
                        </w:rPr>
                      </w:pPr>
                      <w:r w:rsidRPr="006570D0">
                        <w:rPr>
                          <w:rFonts w:ascii="Agency FB" w:hAnsi="Agency FB"/>
                          <w:b/>
                          <w:sz w:val="28"/>
                          <w:szCs w:val="32"/>
                        </w:rPr>
                        <w:t>APRIL 20, 2020</w:t>
                      </w:r>
                    </w:p>
                    <w:p w:rsidR="008F4BD6" w:rsidRPr="006570D0" w:rsidRDefault="008F4BD6" w:rsidP="00340B64">
                      <w:pPr>
                        <w:jc w:val="center"/>
                        <w:rPr>
                          <w:rFonts w:ascii="Agency FB" w:hAnsi="Agency FB"/>
                          <w:sz w:val="28"/>
                          <w:szCs w:val="32"/>
                        </w:rPr>
                      </w:pPr>
                      <w:r w:rsidRPr="00340B64">
                        <w:rPr>
                          <w:rFonts w:ascii="Agency FB" w:hAnsi="Agency FB"/>
                          <w:sz w:val="28"/>
                          <w:szCs w:val="32"/>
                        </w:rPr>
                        <w:t>The Local Government Unit</w:t>
                      </w:r>
                      <w:r>
                        <w:rPr>
                          <w:rFonts w:ascii="Agency FB" w:hAnsi="Agency FB"/>
                          <w:sz w:val="28"/>
                          <w:szCs w:val="32"/>
                        </w:rPr>
                        <w:t>s</w:t>
                      </w:r>
                      <w:r w:rsidRPr="00340B64">
                        <w:rPr>
                          <w:rFonts w:ascii="Agency FB" w:hAnsi="Agency FB"/>
                          <w:sz w:val="28"/>
                          <w:szCs w:val="32"/>
                        </w:rPr>
                        <w:t xml:space="preserve"> </w:t>
                      </w:r>
                      <w:r>
                        <w:rPr>
                          <w:rFonts w:ascii="Agency FB" w:hAnsi="Agency FB"/>
                          <w:sz w:val="28"/>
                          <w:szCs w:val="32"/>
                        </w:rPr>
                        <w:t>in Bicol Region</w:t>
                      </w:r>
                      <w:r w:rsidRPr="00340B64">
                        <w:rPr>
                          <w:rFonts w:ascii="Agency FB" w:hAnsi="Agency FB"/>
                          <w:sz w:val="28"/>
                          <w:szCs w:val="32"/>
                        </w:rPr>
                        <w:t xml:space="preserve"> started releasing the emergency subsidy of P5</w:t>
                      </w:r>
                      <w:r>
                        <w:rPr>
                          <w:rFonts w:ascii="Agency FB" w:hAnsi="Agency FB"/>
                          <w:sz w:val="28"/>
                          <w:szCs w:val="32"/>
                        </w:rPr>
                        <w:t>,</w:t>
                      </w:r>
                      <w:r w:rsidRPr="00340B64">
                        <w:rPr>
                          <w:rFonts w:ascii="Agency FB" w:hAnsi="Agency FB"/>
                          <w:sz w:val="28"/>
                          <w:szCs w:val="32"/>
                        </w:rPr>
                        <w:t>000.00 under the Social Amelioration Program (SAP) of the Department of Social</w:t>
                      </w:r>
                      <w:r>
                        <w:rPr>
                          <w:rFonts w:ascii="Agency FB" w:hAnsi="Agency FB"/>
                          <w:sz w:val="28"/>
                          <w:szCs w:val="32"/>
                        </w:rPr>
                        <w:t xml:space="preserve"> Welfare and Development (DSWD).</w:t>
                      </w:r>
                    </w:p>
                  </w:txbxContent>
                </v:textbox>
              </v:shape>
            </w:pict>
          </mc:Fallback>
        </mc:AlternateContent>
      </w: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Pr="0026287E" w:rsidRDefault="0026287E" w:rsidP="0026287E">
      <w:pPr>
        <w:rPr>
          <w:rFonts w:ascii="Arial" w:eastAsia="Arial" w:hAnsi="Arial" w:cs="Arial"/>
          <w:sz w:val="28"/>
          <w:szCs w:val="28"/>
        </w:rPr>
      </w:pPr>
    </w:p>
    <w:p w:rsidR="0026287E" w:rsidRDefault="0026287E" w:rsidP="0026287E">
      <w:pPr>
        <w:rPr>
          <w:rFonts w:ascii="Arial" w:eastAsia="Arial" w:hAnsi="Arial" w:cs="Arial"/>
          <w:sz w:val="28"/>
          <w:szCs w:val="28"/>
        </w:rPr>
      </w:pPr>
    </w:p>
    <w:p w:rsidR="0026287E" w:rsidRDefault="0026287E" w:rsidP="0026287E">
      <w:pPr>
        <w:rPr>
          <w:rFonts w:ascii="Arial" w:eastAsia="Arial" w:hAnsi="Arial" w:cs="Arial"/>
          <w:sz w:val="28"/>
          <w:szCs w:val="28"/>
        </w:rPr>
      </w:pPr>
    </w:p>
    <w:p w:rsidR="001E3E39" w:rsidRDefault="0026287E" w:rsidP="0026287E">
      <w:pPr>
        <w:tabs>
          <w:tab w:val="left" w:pos="1200"/>
        </w:tabs>
        <w:rPr>
          <w:rFonts w:ascii="Arial" w:eastAsia="Arial" w:hAnsi="Arial" w:cs="Arial"/>
          <w:sz w:val="28"/>
          <w:szCs w:val="28"/>
        </w:rPr>
      </w:pPr>
      <w:r>
        <w:rPr>
          <w:rFonts w:ascii="Arial" w:eastAsia="Arial" w:hAnsi="Arial" w:cs="Arial"/>
          <w:sz w:val="28"/>
          <w:szCs w:val="28"/>
        </w:rPr>
        <w:tab/>
      </w:r>
    </w:p>
    <w:p w:rsidR="0026287E" w:rsidRDefault="0026287E" w:rsidP="0026287E">
      <w:pPr>
        <w:tabs>
          <w:tab w:val="left" w:pos="1200"/>
        </w:tabs>
        <w:rPr>
          <w:rFonts w:ascii="Arial" w:eastAsia="Arial" w:hAnsi="Arial" w:cs="Arial"/>
          <w:sz w:val="28"/>
          <w:szCs w:val="28"/>
        </w:rPr>
      </w:pPr>
      <w:r w:rsidRPr="0026287E">
        <w:rPr>
          <w:rFonts w:ascii="Arial" w:eastAsia="Arial" w:hAnsi="Arial" w:cs="Arial"/>
          <w:noProof/>
          <w:sz w:val="28"/>
          <w:szCs w:val="28"/>
        </w:rPr>
        <w:lastRenderedPageBreak/>
        <mc:AlternateContent>
          <mc:Choice Requires="wps">
            <w:drawing>
              <wp:anchor distT="0" distB="0" distL="114300" distR="114300" simplePos="0" relativeHeight="251701248" behindDoc="0" locked="0" layoutInCell="1" allowOverlap="1" wp14:anchorId="1570ED22" wp14:editId="2845FFF4">
                <wp:simplePos x="0" y="0"/>
                <wp:positionH relativeFrom="column">
                  <wp:posOffset>406351</wp:posOffset>
                </wp:positionH>
                <wp:positionV relativeFrom="paragraph">
                  <wp:posOffset>104287</wp:posOffset>
                </wp:positionV>
                <wp:extent cx="5394960" cy="1043353"/>
                <wp:effectExtent l="0" t="0" r="0" b="4445"/>
                <wp:wrapNone/>
                <wp:docPr id="22" name="Text Box 22"/>
                <wp:cNvGraphicFramePr/>
                <a:graphic xmlns:a="http://schemas.openxmlformats.org/drawingml/2006/main">
                  <a:graphicData uri="http://schemas.microsoft.com/office/word/2010/wordprocessingShape">
                    <wps:wsp>
                      <wps:cNvSpPr txBox="1"/>
                      <wps:spPr>
                        <a:xfrm>
                          <a:off x="0" y="0"/>
                          <a:ext cx="5394960" cy="1043353"/>
                        </a:xfrm>
                        <a:prstGeom prst="rect">
                          <a:avLst/>
                        </a:prstGeom>
                        <a:solidFill>
                          <a:srgbClr val="002060"/>
                        </a:solidFill>
                        <a:ln w="6350">
                          <a:noFill/>
                        </a:ln>
                      </wps:spPr>
                      <wps:txbx>
                        <w:txbxContent>
                          <w:p w:rsidR="008F4BD6" w:rsidRPr="0026287E" w:rsidRDefault="008F4BD6" w:rsidP="00BE561C">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rPr>
                              <w:t xml:space="preserve">DSWD FO 10 </w:t>
                            </w:r>
                            <w:r w:rsidRPr="0026287E">
                              <w:rPr>
                                <w:rFonts w:ascii="Agency FB" w:hAnsi="Agency FB"/>
                                <w:color w:val="FFFFFF" w:themeColor="background1"/>
                                <w:sz w:val="28"/>
                              </w:rPr>
                              <w:t>Division Chief and Unit Heads attended the Health Task Group meeting via video conferencing led by DOH which focuses on organization and its updates taken by respective agencies in addressing the consequences of Covi</w:t>
                            </w:r>
                            <w:r>
                              <w:rPr>
                                <w:rFonts w:ascii="Agency FB" w:hAnsi="Agency FB"/>
                                <w:color w:val="FFFFFF" w:themeColor="background1"/>
                                <w:sz w:val="28"/>
                              </w:rPr>
                              <w:t>d</w:t>
                            </w:r>
                            <w:r w:rsidRPr="0026287E">
                              <w:rPr>
                                <w:rFonts w:ascii="Agency FB" w:hAnsi="Agency FB"/>
                                <w:color w:val="FFFFFF" w:themeColor="background1"/>
                                <w:sz w:val="28"/>
                              </w:rP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70ED22" id="Text Box 22" o:spid="_x0000_s1028" type="#_x0000_t202" style="position:absolute;margin-left:32pt;margin-top:8.2pt;width:424.8pt;height:8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" fillcolor="#002060" stroked="f" strokeweight=".5pt">
                <v:textbox>
                  <w:txbxContent>
                    <w:p w:rsidR="008F4BD6" w:rsidRPr="0026287E" w:rsidRDefault="008F4BD6" w:rsidP="00BE561C">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rPr>
                        <w:t xml:space="preserve">DSWD FO 10 </w:t>
                      </w:r>
                      <w:r w:rsidRPr="0026287E">
                        <w:rPr>
                          <w:rFonts w:ascii="Agency FB" w:hAnsi="Agency FB"/>
                          <w:color w:val="FFFFFF" w:themeColor="background1"/>
                          <w:sz w:val="28"/>
                        </w:rPr>
                        <w:t>Division Chief and Unit Heads attended the Health Task Group meeting via video conferencing led by DOH which focuses on organization and its updates taken by respective agencies in addressing the consequences of Covi</w:t>
                      </w:r>
                      <w:r>
                        <w:rPr>
                          <w:rFonts w:ascii="Agency FB" w:hAnsi="Agency FB"/>
                          <w:color w:val="FFFFFF" w:themeColor="background1"/>
                          <w:sz w:val="28"/>
                        </w:rPr>
                        <w:t>d</w:t>
                      </w:r>
                      <w:r w:rsidRPr="0026287E">
                        <w:rPr>
                          <w:rFonts w:ascii="Agency FB" w:hAnsi="Agency FB"/>
                          <w:color w:val="FFFFFF" w:themeColor="background1"/>
                          <w:sz w:val="28"/>
                        </w:rPr>
                        <w:t>-19</w:t>
                      </w:r>
                    </w:p>
                  </w:txbxContent>
                </v:textbox>
              </v:shape>
            </w:pict>
          </mc:Fallback>
        </mc:AlternateContent>
      </w:r>
    </w:p>
    <w:p w:rsidR="007A0ACF" w:rsidRDefault="0026287E" w:rsidP="0026287E">
      <w:pPr>
        <w:tabs>
          <w:tab w:val="left" w:pos="1200"/>
        </w:tabs>
        <w:rPr>
          <w:rFonts w:ascii="Arial" w:eastAsia="Arial" w:hAnsi="Arial" w:cs="Arial"/>
          <w:sz w:val="28"/>
          <w:szCs w:val="28"/>
        </w:rPr>
      </w:pPr>
      <w:r>
        <w:rPr>
          <w:noProof/>
        </w:rPr>
        <w:drawing>
          <wp:anchor distT="0" distB="0" distL="114300" distR="114300" simplePos="0" relativeHeight="251705344" behindDoc="1" locked="0" layoutInCell="1" allowOverlap="1" wp14:anchorId="2EA80DE8" wp14:editId="002A3D59">
            <wp:simplePos x="0" y="0"/>
            <wp:positionH relativeFrom="margin">
              <wp:posOffset>406351</wp:posOffset>
            </wp:positionH>
            <wp:positionV relativeFrom="page">
              <wp:posOffset>1834662</wp:posOffset>
            </wp:positionV>
            <wp:extent cx="5389880" cy="3289705"/>
            <wp:effectExtent l="0" t="0" r="1270" b="635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99386" cy="3295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6287E">
        <w:rPr>
          <w:rFonts w:ascii="Arial" w:eastAsia="Arial" w:hAnsi="Arial" w:cs="Arial"/>
          <w:noProof/>
          <w:sz w:val="28"/>
          <w:szCs w:val="28"/>
        </w:rPr>
        <w:drawing>
          <wp:anchor distT="0" distB="0" distL="114300" distR="114300" simplePos="0" relativeHeight="251702272" behindDoc="0" locked="0" layoutInCell="1" allowOverlap="1" wp14:anchorId="655E1456" wp14:editId="653F11DD">
            <wp:simplePos x="0" y="0"/>
            <wp:positionH relativeFrom="column">
              <wp:posOffset>498475</wp:posOffset>
            </wp:positionH>
            <wp:positionV relativeFrom="paragraph">
              <wp:posOffset>3336290</wp:posOffset>
            </wp:positionV>
            <wp:extent cx="390525" cy="390525"/>
            <wp:effectExtent l="0" t="0" r="9525" b="9525"/>
            <wp:wrapNone/>
            <wp:docPr id="23" name="Picture 2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287E">
        <w:rPr>
          <w:rFonts w:ascii="Arial" w:eastAsia="Arial" w:hAnsi="Arial" w:cs="Arial"/>
          <w:noProof/>
          <w:sz w:val="28"/>
          <w:szCs w:val="28"/>
        </w:rPr>
        <w:drawing>
          <wp:anchor distT="0" distB="0" distL="114300" distR="114300" simplePos="0" relativeHeight="251703296" behindDoc="0" locked="0" layoutInCell="1" allowOverlap="1" wp14:anchorId="3F9D3755" wp14:editId="0D608EE0">
            <wp:simplePos x="0" y="0"/>
            <wp:positionH relativeFrom="column">
              <wp:posOffset>4632325</wp:posOffset>
            </wp:positionH>
            <wp:positionV relativeFrom="paragraph">
              <wp:posOffset>3433445</wp:posOffset>
            </wp:positionV>
            <wp:extent cx="1038225" cy="294005"/>
            <wp:effectExtent l="0" t="0" r="0" b="0"/>
            <wp:wrapNone/>
            <wp:docPr id="24" name="Picture 24"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Pr="007A0ACF" w:rsidRDefault="007A0ACF" w:rsidP="007A0ACF">
      <w:pPr>
        <w:rPr>
          <w:rFonts w:ascii="Arial" w:eastAsia="Arial" w:hAnsi="Arial" w:cs="Arial"/>
          <w:sz w:val="28"/>
          <w:szCs w:val="28"/>
        </w:rPr>
      </w:pPr>
    </w:p>
    <w:p w:rsidR="007A0ACF" w:rsidRDefault="007A0ACF" w:rsidP="007A0ACF">
      <w:pPr>
        <w:rPr>
          <w:rFonts w:ascii="Arial" w:eastAsia="Arial" w:hAnsi="Arial" w:cs="Arial"/>
          <w:sz w:val="28"/>
          <w:szCs w:val="28"/>
        </w:rPr>
      </w:pPr>
      <w:r w:rsidRPr="007A0ACF">
        <w:rPr>
          <w:rFonts w:ascii="Arial" w:eastAsia="Arial" w:hAnsi="Arial" w:cs="Arial"/>
          <w:noProof/>
          <w:sz w:val="28"/>
          <w:szCs w:val="28"/>
        </w:rPr>
        <mc:AlternateContent>
          <mc:Choice Requires="wps">
            <w:drawing>
              <wp:anchor distT="0" distB="0" distL="114300" distR="114300" simplePos="0" relativeHeight="251707392" behindDoc="0" locked="0" layoutInCell="1" allowOverlap="1" wp14:anchorId="4BDB67A3" wp14:editId="3B23BB92">
                <wp:simplePos x="0" y="0"/>
                <wp:positionH relativeFrom="column">
                  <wp:posOffset>406400</wp:posOffset>
                </wp:positionH>
                <wp:positionV relativeFrom="paragraph">
                  <wp:posOffset>355600</wp:posOffset>
                </wp:positionV>
                <wp:extent cx="5394960" cy="1043353"/>
                <wp:effectExtent l="0" t="0" r="0" b="4445"/>
                <wp:wrapNone/>
                <wp:docPr id="26" name="Text Box 26"/>
                <wp:cNvGraphicFramePr/>
                <a:graphic xmlns:a="http://schemas.openxmlformats.org/drawingml/2006/main">
                  <a:graphicData uri="http://schemas.microsoft.com/office/word/2010/wordprocessingShape">
                    <wps:wsp>
                      <wps:cNvSpPr txBox="1"/>
                      <wps:spPr>
                        <a:xfrm>
                          <a:off x="0" y="0"/>
                          <a:ext cx="5394960" cy="1043353"/>
                        </a:xfrm>
                        <a:prstGeom prst="rect">
                          <a:avLst/>
                        </a:prstGeom>
                        <a:solidFill>
                          <a:srgbClr val="002060"/>
                        </a:solidFill>
                        <a:ln w="6350">
                          <a:noFill/>
                        </a:ln>
                      </wps:spPr>
                      <wps:txbx>
                        <w:txbxContent>
                          <w:p w:rsidR="008F4BD6" w:rsidRPr="0026287E" w:rsidRDefault="008F4BD6" w:rsidP="007A0ACF">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bidi="en-US"/>
                              </w:rPr>
                              <w:t>DSWD Field Office</w:t>
                            </w:r>
                            <w:r w:rsidRPr="007A0ACF">
                              <w:rPr>
                                <w:rFonts w:ascii="Agency FB" w:hAnsi="Agency FB"/>
                                <w:color w:val="FFFFFF" w:themeColor="background1"/>
                                <w:sz w:val="28"/>
                                <w:lang w:bidi="en-US"/>
                              </w:rPr>
                              <w:t xml:space="preserve"> II staff went to Basco, Batanes in coordination with Philippine Air Force and Office of Civil Defense to assess the documentary requirements for the SAP implementation of the six municipalities of Batanes Province.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B67A3" id="Text Box 26" o:spid="_x0000_s1029" type="#_x0000_t202" style="position:absolute;margin-left:32pt;margin-top:28pt;width:424.8pt;height:8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" fillcolor="#002060" stroked="f" strokeweight=".5pt">
                <v:textbox>
                  <w:txbxContent>
                    <w:p w:rsidR="008F4BD6" w:rsidRPr="0026287E" w:rsidRDefault="008F4BD6" w:rsidP="007A0ACF">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bidi="en-US"/>
                        </w:rPr>
                        <w:t>DSWD Field Office</w:t>
                      </w:r>
                      <w:r w:rsidRPr="007A0ACF">
                        <w:rPr>
                          <w:rFonts w:ascii="Agency FB" w:hAnsi="Agency FB"/>
                          <w:color w:val="FFFFFF" w:themeColor="background1"/>
                          <w:sz w:val="28"/>
                          <w:lang w:bidi="en-US"/>
                        </w:rPr>
                        <w:t xml:space="preserve"> II staff went to Basco, Batanes in coordination with Philippine Air Force and Office of Civil Defense to assess the documentary requirements for the SAP implementation of the six municipalities of Batanes Province.</w:t>
                      </w:r>
                    </w:p>
                  </w:txbxContent>
                </v:textbox>
              </v:shape>
            </w:pict>
          </mc:Fallback>
        </mc:AlternateContent>
      </w:r>
    </w:p>
    <w:p w:rsidR="0026287E" w:rsidRDefault="007A0ACF" w:rsidP="007A0ACF">
      <w:pPr>
        <w:tabs>
          <w:tab w:val="left" w:pos="1610"/>
        </w:tabs>
        <w:rPr>
          <w:rFonts w:ascii="Arial" w:eastAsia="Arial" w:hAnsi="Arial" w:cs="Arial"/>
          <w:sz w:val="28"/>
          <w:szCs w:val="28"/>
        </w:rPr>
      </w:pPr>
      <w:r>
        <w:rPr>
          <w:noProof/>
          <w:color w:val="000000"/>
          <w:sz w:val="20"/>
          <w:szCs w:val="20"/>
        </w:rPr>
        <w:drawing>
          <wp:anchor distT="0" distB="0" distL="114300" distR="114300" simplePos="0" relativeHeight="251710464" behindDoc="1" locked="0" layoutInCell="1" allowOverlap="1" wp14:anchorId="04488C93" wp14:editId="6E458365">
            <wp:simplePos x="0" y="0"/>
            <wp:positionH relativeFrom="column">
              <wp:posOffset>401955</wp:posOffset>
            </wp:positionH>
            <wp:positionV relativeFrom="paragraph">
              <wp:posOffset>814070</wp:posOffset>
            </wp:positionV>
            <wp:extent cx="5396230" cy="3321050"/>
            <wp:effectExtent l="0" t="0" r="0" b="0"/>
            <wp:wrapNone/>
            <wp:docPr id="30" name="Picture 30" descr="93387173_1120197918356945_2007979661367181312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93387173_1120197918356945_2007979661367181312_n"/>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7875"/>
                    <a:stretch/>
                  </pic:blipFill>
                  <pic:spPr bwMode="auto">
                    <a:xfrm>
                      <a:off x="0" y="0"/>
                      <a:ext cx="5396230" cy="3321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A0ACF">
        <w:rPr>
          <w:rFonts w:ascii="Arial" w:eastAsia="Arial" w:hAnsi="Arial" w:cs="Arial"/>
          <w:noProof/>
          <w:sz w:val="28"/>
          <w:szCs w:val="28"/>
        </w:rPr>
        <w:drawing>
          <wp:anchor distT="0" distB="0" distL="114300" distR="114300" simplePos="0" relativeHeight="251708416" behindDoc="0" locked="0" layoutInCell="1" allowOverlap="1" wp14:anchorId="15B5B56B" wp14:editId="76FD9073">
            <wp:simplePos x="0" y="0"/>
            <wp:positionH relativeFrom="column">
              <wp:posOffset>499110</wp:posOffset>
            </wp:positionH>
            <wp:positionV relativeFrom="paragraph">
              <wp:posOffset>3587750</wp:posOffset>
            </wp:positionV>
            <wp:extent cx="390525" cy="390525"/>
            <wp:effectExtent l="0" t="0" r="9525" b="9525"/>
            <wp:wrapNone/>
            <wp:docPr id="27" name="Picture 27"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52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0ACF">
        <w:rPr>
          <w:rFonts w:ascii="Arial" w:eastAsia="Arial" w:hAnsi="Arial" w:cs="Arial"/>
          <w:noProof/>
          <w:sz w:val="28"/>
          <w:szCs w:val="28"/>
        </w:rPr>
        <w:drawing>
          <wp:anchor distT="0" distB="0" distL="114300" distR="114300" simplePos="0" relativeHeight="251709440" behindDoc="0" locked="0" layoutInCell="1" allowOverlap="1" wp14:anchorId="789B9006" wp14:editId="02F126F3">
            <wp:simplePos x="0" y="0"/>
            <wp:positionH relativeFrom="column">
              <wp:posOffset>4632960</wp:posOffset>
            </wp:positionH>
            <wp:positionV relativeFrom="paragraph">
              <wp:posOffset>3684905</wp:posOffset>
            </wp:positionV>
            <wp:extent cx="1038225" cy="294005"/>
            <wp:effectExtent l="0" t="0" r="0" b="0"/>
            <wp:wrapNone/>
            <wp:docPr id="28" name="Picture 28"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sz w:val="28"/>
          <w:szCs w:val="28"/>
        </w:rPr>
        <w:tab/>
      </w: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p>
    <w:p w:rsidR="00CC2348" w:rsidRDefault="00CC2348" w:rsidP="007A0ACF">
      <w:pPr>
        <w:tabs>
          <w:tab w:val="left" w:pos="1610"/>
        </w:tabs>
        <w:rPr>
          <w:rFonts w:ascii="Arial" w:eastAsia="Arial" w:hAnsi="Arial" w:cs="Arial"/>
          <w:sz w:val="28"/>
          <w:szCs w:val="28"/>
        </w:rPr>
      </w:pPr>
      <w:r w:rsidRPr="00CC2348">
        <w:rPr>
          <w:rFonts w:ascii="Arial" w:eastAsia="Arial" w:hAnsi="Arial" w:cs="Arial"/>
          <w:noProof/>
          <w:sz w:val="28"/>
          <w:szCs w:val="28"/>
        </w:rPr>
        <w:lastRenderedPageBreak/>
        <mc:AlternateContent>
          <mc:Choice Requires="wps">
            <w:drawing>
              <wp:anchor distT="0" distB="0" distL="114300" distR="114300" simplePos="0" relativeHeight="251712512" behindDoc="0" locked="0" layoutInCell="1" allowOverlap="1" wp14:anchorId="1B571DAE" wp14:editId="781A6CD5">
                <wp:simplePos x="0" y="0"/>
                <wp:positionH relativeFrom="column">
                  <wp:posOffset>249555</wp:posOffset>
                </wp:positionH>
                <wp:positionV relativeFrom="paragraph">
                  <wp:posOffset>136525</wp:posOffset>
                </wp:positionV>
                <wp:extent cx="1479550" cy="3841750"/>
                <wp:effectExtent l="0" t="0" r="6350" b="6350"/>
                <wp:wrapNone/>
                <wp:docPr id="32" name="Text Box 32"/>
                <wp:cNvGraphicFramePr/>
                <a:graphic xmlns:a="http://schemas.openxmlformats.org/drawingml/2006/main">
                  <a:graphicData uri="http://schemas.microsoft.com/office/word/2010/wordprocessingShape">
                    <wps:wsp>
                      <wps:cNvSpPr txBox="1"/>
                      <wps:spPr>
                        <a:xfrm>
                          <a:off x="0" y="0"/>
                          <a:ext cx="1479550" cy="3841750"/>
                        </a:xfrm>
                        <a:prstGeom prst="rect">
                          <a:avLst/>
                        </a:prstGeom>
                        <a:solidFill>
                          <a:srgbClr val="002060"/>
                        </a:solidFill>
                        <a:ln w="6350">
                          <a:noFill/>
                        </a:ln>
                      </wps:spPr>
                      <wps:txbx>
                        <w:txbxContent>
                          <w:p w:rsidR="008F4BD6" w:rsidRDefault="008F4BD6" w:rsidP="00CC2348">
                            <w:pPr>
                              <w:jc w:val="center"/>
                              <w:rPr>
                                <w:rFonts w:ascii="Agency FB" w:hAnsi="Agency FB"/>
                                <w:b/>
                                <w:color w:val="FFFFFF" w:themeColor="background1"/>
                                <w:sz w:val="28"/>
                              </w:rPr>
                            </w:pPr>
                          </w:p>
                          <w:p w:rsidR="008F4BD6" w:rsidRDefault="008F4BD6" w:rsidP="00CC2348">
                            <w:pPr>
                              <w:jc w:val="center"/>
                              <w:rPr>
                                <w:rFonts w:ascii="Agency FB" w:hAnsi="Agency FB"/>
                                <w:b/>
                                <w:color w:val="FFFFFF" w:themeColor="background1"/>
                                <w:sz w:val="28"/>
                              </w:rPr>
                            </w:pPr>
                          </w:p>
                          <w:p w:rsidR="008F4BD6" w:rsidRDefault="008F4BD6" w:rsidP="00CC2348">
                            <w:pPr>
                              <w:jc w:val="center"/>
                              <w:rPr>
                                <w:rFonts w:ascii="Agency FB" w:hAnsi="Agency FB"/>
                                <w:b/>
                                <w:color w:val="FFFFFF" w:themeColor="background1"/>
                                <w:sz w:val="28"/>
                              </w:rPr>
                            </w:pPr>
                          </w:p>
                          <w:p w:rsidR="008F4BD6" w:rsidRPr="0026287E" w:rsidRDefault="008F4BD6" w:rsidP="00CC2348">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val="en-US" w:bidi="en-US"/>
                              </w:rPr>
                              <w:t>DSWD Fielf Office 2</w:t>
                            </w:r>
                            <w:r w:rsidRPr="00CC2348">
                              <w:rPr>
                                <w:rFonts w:ascii="Agency FB" w:hAnsi="Agency FB"/>
                                <w:color w:val="FFFFFF" w:themeColor="background1"/>
                                <w:sz w:val="28"/>
                                <w:lang w:val="en-US" w:bidi="en-US"/>
                              </w:rPr>
                              <w:t xml:space="preserve"> staff conducted monitoring in the implementation of SAP to the different LGUs in the region.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71DAE" id="Text Box 32" o:spid="_x0000_s1030" type="#_x0000_t202" style="position:absolute;margin-left:19.65pt;margin-top:10.75pt;width:116.5pt;height:3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" fillcolor="#002060" stroked="f" strokeweight=".5pt">
                <v:textbox>
                  <w:txbxContent>
                    <w:p w:rsidR="008F4BD6" w:rsidRDefault="008F4BD6" w:rsidP="00CC2348">
                      <w:pPr>
                        <w:jc w:val="center"/>
                        <w:rPr>
                          <w:rFonts w:ascii="Agency FB" w:hAnsi="Agency FB"/>
                          <w:b/>
                          <w:color w:val="FFFFFF" w:themeColor="background1"/>
                          <w:sz w:val="28"/>
                        </w:rPr>
                      </w:pPr>
                    </w:p>
                    <w:p w:rsidR="008F4BD6" w:rsidRDefault="008F4BD6" w:rsidP="00CC2348">
                      <w:pPr>
                        <w:jc w:val="center"/>
                        <w:rPr>
                          <w:rFonts w:ascii="Agency FB" w:hAnsi="Agency FB"/>
                          <w:b/>
                          <w:color w:val="FFFFFF" w:themeColor="background1"/>
                          <w:sz w:val="28"/>
                        </w:rPr>
                      </w:pPr>
                    </w:p>
                    <w:p w:rsidR="008F4BD6" w:rsidRDefault="008F4BD6" w:rsidP="00CC2348">
                      <w:pPr>
                        <w:jc w:val="center"/>
                        <w:rPr>
                          <w:rFonts w:ascii="Agency FB" w:hAnsi="Agency FB"/>
                          <w:b/>
                          <w:color w:val="FFFFFF" w:themeColor="background1"/>
                          <w:sz w:val="28"/>
                        </w:rPr>
                      </w:pPr>
                    </w:p>
                    <w:p w:rsidR="008F4BD6" w:rsidRPr="0026287E" w:rsidRDefault="008F4BD6" w:rsidP="00CC2348">
                      <w:pPr>
                        <w:jc w:val="center"/>
                        <w:rPr>
                          <w:rFonts w:ascii="Agency FB" w:hAnsi="Agency FB"/>
                          <w:color w:val="FFFFFF" w:themeColor="background1"/>
                          <w:sz w:val="28"/>
                        </w:rPr>
                      </w:pPr>
                      <w:r w:rsidRPr="00CC2348">
                        <w:rPr>
                          <w:rFonts w:ascii="Agency FB" w:hAnsi="Agency FB"/>
                          <w:b/>
                          <w:color w:val="FFFFFF" w:themeColor="background1"/>
                          <w:sz w:val="28"/>
                        </w:rPr>
                        <w:t xml:space="preserve">APRIL 20,2020 </w:t>
                      </w:r>
                      <w:r>
                        <w:rPr>
                          <w:rFonts w:ascii="Agency FB" w:hAnsi="Agency FB"/>
                          <w:color w:val="FFFFFF" w:themeColor="background1"/>
                          <w:sz w:val="28"/>
                          <w:lang w:val="en-US" w:bidi="en-US"/>
                        </w:rPr>
                        <w:t>DSWD Fielf Office 2</w:t>
                      </w:r>
                      <w:r w:rsidRPr="00CC2348">
                        <w:rPr>
                          <w:rFonts w:ascii="Agency FB" w:hAnsi="Agency FB"/>
                          <w:color w:val="FFFFFF" w:themeColor="background1"/>
                          <w:sz w:val="28"/>
                          <w:lang w:val="en-US" w:bidi="en-US"/>
                        </w:rPr>
                        <w:t xml:space="preserve"> staff conducted monitoring in the implementation of SAP to the different LGUs in the region.</w:t>
                      </w:r>
                    </w:p>
                  </w:txbxContent>
                </v:textbox>
              </v:shape>
            </w:pict>
          </mc:Fallback>
        </mc:AlternateContent>
      </w:r>
      <w:r>
        <w:rPr>
          <w:noProof/>
          <w:color w:val="000000"/>
          <w:sz w:val="20"/>
          <w:szCs w:val="20"/>
        </w:rPr>
        <w:drawing>
          <wp:anchor distT="0" distB="0" distL="114300" distR="114300" simplePos="0" relativeHeight="251715584" behindDoc="1" locked="0" layoutInCell="1" allowOverlap="1" wp14:anchorId="14EAB1C6" wp14:editId="0AB2BA32">
            <wp:simplePos x="0" y="0"/>
            <wp:positionH relativeFrom="column">
              <wp:posOffset>1583055</wp:posOffset>
            </wp:positionH>
            <wp:positionV relativeFrom="paragraph">
              <wp:posOffset>136525</wp:posOffset>
            </wp:positionV>
            <wp:extent cx="4235450" cy="3841750"/>
            <wp:effectExtent l="0" t="0" r="0" b="6350"/>
            <wp:wrapNone/>
            <wp:docPr id="31" name="Picture 31" descr="93647834_656766544887981_8400009995709579264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93647834_656766544887981_8400009995709579264_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3460" b="12060"/>
                    <a:stretch/>
                  </pic:blipFill>
                  <pic:spPr bwMode="auto">
                    <a:xfrm>
                      <a:off x="0" y="0"/>
                      <a:ext cx="4235450" cy="3841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C2348" w:rsidRPr="007A0ACF" w:rsidRDefault="00CC2348" w:rsidP="007A0ACF">
      <w:pPr>
        <w:tabs>
          <w:tab w:val="left" w:pos="1610"/>
        </w:tabs>
        <w:rPr>
          <w:rFonts w:ascii="Arial" w:eastAsia="Arial" w:hAnsi="Arial" w:cs="Arial"/>
          <w:sz w:val="28"/>
          <w:szCs w:val="28"/>
        </w:rPr>
      </w:pPr>
      <w:r w:rsidRPr="00CC2348">
        <w:rPr>
          <w:rFonts w:ascii="Arial" w:eastAsia="Arial" w:hAnsi="Arial" w:cs="Arial"/>
          <w:noProof/>
          <w:sz w:val="28"/>
          <w:szCs w:val="28"/>
        </w:rPr>
        <w:drawing>
          <wp:anchor distT="0" distB="0" distL="114300" distR="114300" simplePos="0" relativeHeight="251714560" behindDoc="0" locked="0" layoutInCell="1" allowOverlap="1" wp14:anchorId="47F5EAD2" wp14:editId="403E66A3">
            <wp:simplePos x="0" y="0"/>
            <wp:positionH relativeFrom="column">
              <wp:posOffset>2234565</wp:posOffset>
            </wp:positionH>
            <wp:positionV relativeFrom="paragraph">
              <wp:posOffset>3156585</wp:posOffset>
            </wp:positionV>
            <wp:extent cx="1038225" cy="294005"/>
            <wp:effectExtent l="0" t="0" r="9525" b="0"/>
            <wp:wrapNone/>
            <wp:docPr id="34" name="Picture 34"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FFAMORCAN\Desktop\DRMB Files\Pre 2018\REPORTS\2020\white dswd logo_pn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38225" cy="2940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C2348">
        <w:rPr>
          <w:rFonts w:ascii="Arial" w:eastAsia="Arial" w:hAnsi="Arial" w:cs="Arial"/>
          <w:noProof/>
          <w:sz w:val="28"/>
          <w:szCs w:val="28"/>
        </w:rPr>
        <w:drawing>
          <wp:anchor distT="0" distB="0" distL="114300" distR="114300" simplePos="0" relativeHeight="251713536" behindDoc="0" locked="0" layoutInCell="1" allowOverlap="1" wp14:anchorId="09D26293" wp14:editId="671C5241">
            <wp:simplePos x="0" y="0"/>
            <wp:positionH relativeFrom="column">
              <wp:posOffset>1818006</wp:posOffset>
            </wp:positionH>
            <wp:positionV relativeFrom="paragraph">
              <wp:posOffset>3133726</wp:posOffset>
            </wp:positionV>
            <wp:extent cx="342900" cy="342900"/>
            <wp:effectExtent l="0" t="0" r="0" b="0"/>
            <wp:wrapNone/>
            <wp:docPr id="33" name="Picture 33" descr="C:\Users\JEFFAMORCAN\Desktop\DRMB Files\Pre 2018\REPORTS\2020\DREM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FFAMORCAN\Desktop\DRMB Files\Pre 2018\REPORTS\2020\DREMBlogo.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CC2348" w:rsidRPr="007A0ACF">
      <w:headerReference w:type="even" r:id="rId21"/>
      <w:headerReference w:type="default" r:id="rId22"/>
      <w:footerReference w:type="even" r:id="rId23"/>
      <w:footerReference w:type="default" r:id="rId24"/>
      <w:headerReference w:type="first" r:id="rId25"/>
      <w:footerReference w:type="first" r:id="rId26"/>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EB0" w:rsidRDefault="008B4EB0">
      <w:pPr>
        <w:spacing w:after="0" w:line="240" w:lineRule="auto"/>
      </w:pPr>
      <w:r>
        <w:separator/>
      </w:r>
    </w:p>
  </w:endnote>
  <w:endnote w:type="continuationSeparator" w:id="0">
    <w:p w:rsidR="008B4EB0" w:rsidRDefault="008B4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pBdr>
        <w:bottom w:val="single" w:sz="6" w:space="1" w:color="000000"/>
      </w:pBdr>
      <w:tabs>
        <w:tab w:val="left" w:pos="2371"/>
        <w:tab w:val="center" w:pos="5233"/>
      </w:tabs>
      <w:spacing w:after="0" w:line="240" w:lineRule="auto"/>
      <w:jc w:val="right"/>
      <w:rPr>
        <w:sz w:val="16"/>
        <w:szCs w:val="16"/>
      </w:rPr>
    </w:pPr>
  </w:p>
  <w:p w:rsidR="008F4BD6" w:rsidRDefault="008F4BD6">
    <w:pPr>
      <w:pBdr>
        <w:top w:val="nil"/>
        <w:left w:val="nil"/>
        <w:bottom w:val="nil"/>
        <w:right w:val="nil"/>
        <w:between w:val="nil"/>
      </w:pBdr>
      <w:spacing w:after="0" w:line="240" w:lineRule="auto"/>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511C12">
      <w:rPr>
        <w:b/>
        <w:noProof/>
        <w:sz w:val="16"/>
        <w:szCs w:val="16"/>
      </w:rPr>
      <w:t>28</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511C12">
      <w:rPr>
        <w:b/>
        <w:noProof/>
        <w:sz w:val="16"/>
        <w:szCs w:val="16"/>
      </w:rPr>
      <w:t>28</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#65 on the Coronavirus Disease (COVID19) as of 21 April 2020, 6PM</w:t>
    </w:r>
  </w:p>
  <w:p w:rsidR="008F4BD6" w:rsidRDefault="008F4BD6">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EB0" w:rsidRDefault="008B4EB0">
      <w:pPr>
        <w:spacing w:after="0" w:line="240" w:lineRule="auto"/>
      </w:pPr>
      <w:r>
        <w:separator/>
      </w:r>
    </w:p>
  </w:footnote>
  <w:footnote w:type="continuationSeparator" w:id="0">
    <w:p w:rsidR="008B4EB0" w:rsidRDefault="008B4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extent cx="1852246" cy="532521"/>
          <wp:effectExtent l="0" t="0" r="0" b="1270"/>
          <wp:docPr id="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rsidR="008F4BD6" w:rsidRPr="00563CBF" w:rsidRDefault="008F4BD6">
    <w:pPr>
      <w:pBdr>
        <w:bottom w:val="single" w:sz="6" w:space="1" w:color="000000"/>
      </w:pBdr>
      <w:tabs>
        <w:tab w:val="center" w:pos="4680"/>
        <w:tab w:val="right" w:pos="9360"/>
      </w:tabs>
      <w:spacing w:after="0" w:line="240" w:lineRule="auto"/>
      <w:jc w:val="center"/>
      <w:rPr>
        <w:sz w:val="10"/>
      </w:rPr>
    </w:pPr>
  </w:p>
  <w:p w:rsidR="008F4BD6" w:rsidRPr="00563CBF" w:rsidRDefault="008F4BD6">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F4BD6" w:rsidRDefault="008F4BD6">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4"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0E574C0"/>
    <w:multiLevelType w:val="hybridMultilevel"/>
    <w:tmpl w:val="6F360638"/>
    <w:lvl w:ilvl="0" w:tplc="13C85220">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15:restartNumberingAfterBreak="0">
    <w:nsid w:val="43AB2D71"/>
    <w:multiLevelType w:val="multilevel"/>
    <w:tmpl w:val="2B5CC7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2"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15"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17"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1"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6"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7"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9"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7"/>
  </w:num>
  <w:num w:numId="4">
    <w:abstractNumId w:val="5"/>
  </w:num>
  <w:num w:numId="5">
    <w:abstractNumId w:val="29"/>
  </w:num>
  <w:num w:numId="6">
    <w:abstractNumId w:val="8"/>
  </w:num>
  <w:num w:numId="7">
    <w:abstractNumId w:val="16"/>
  </w:num>
  <w:num w:numId="8">
    <w:abstractNumId w:val="13"/>
  </w:num>
  <w:num w:numId="9">
    <w:abstractNumId w:val="15"/>
  </w:num>
  <w:num w:numId="10">
    <w:abstractNumId w:val="14"/>
  </w:num>
  <w:num w:numId="11">
    <w:abstractNumId w:val="11"/>
  </w:num>
  <w:num w:numId="12">
    <w:abstractNumId w:val="24"/>
  </w:num>
  <w:num w:numId="13">
    <w:abstractNumId w:val="30"/>
  </w:num>
  <w:num w:numId="14">
    <w:abstractNumId w:val="3"/>
  </w:num>
  <w:num w:numId="15">
    <w:abstractNumId w:val="9"/>
  </w:num>
  <w:num w:numId="16">
    <w:abstractNumId w:val="7"/>
  </w:num>
  <w:num w:numId="17">
    <w:abstractNumId w:val="4"/>
  </w:num>
  <w:num w:numId="18">
    <w:abstractNumId w:val="2"/>
  </w:num>
  <w:num w:numId="19">
    <w:abstractNumId w:val="0"/>
  </w:num>
  <w:num w:numId="20">
    <w:abstractNumId w:val="19"/>
  </w:num>
  <w:num w:numId="21">
    <w:abstractNumId w:val="21"/>
  </w:num>
  <w:num w:numId="22">
    <w:abstractNumId w:val="6"/>
  </w:num>
  <w:num w:numId="23">
    <w:abstractNumId w:val="18"/>
  </w:num>
  <w:num w:numId="24">
    <w:abstractNumId w:val="28"/>
  </w:num>
  <w:num w:numId="25">
    <w:abstractNumId w:val="25"/>
  </w:num>
  <w:num w:numId="26">
    <w:abstractNumId w:val="22"/>
  </w:num>
  <w:num w:numId="27">
    <w:abstractNumId w:val="26"/>
  </w:num>
  <w:num w:numId="28">
    <w:abstractNumId w:val="1"/>
  </w:num>
  <w:num w:numId="29">
    <w:abstractNumId w:val="20"/>
  </w:num>
  <w:num w:numId="30">
    <w:abstractNumId w:val="12"/>
  </w:num>
  <w:num w:numId="31">
    <w:abstractNumId w:val="2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618"/>
    <w:rsid w:val="00000D00"/>
    <w:rsid w:val="00001E24"/>
    <w:rsid w:val="00004F3D"/>
    <w:rsid w:val="0000543B"/>
    <w:rsid w:val="00010CFE"/>
    <w:rsid w:val="00010F0E"/>
    <w:rsid w:val="00011473"/>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3945"/>
    <w:rsid w:val="0003405A"/>
    <w:rsid w:val="000401AF"/>
    <w:rsid w:val="00040BBA"/>
    <w:rsid w:val="0004101D"/>
    <w:rsid w:val="000433B6"/>
    <w:rsid w:val="0004344B"/>
    <w:rsid w:val="000436CC"/>
    <w:rsid w:val="00043984"/>
    <w:rsid w:val="000451D6"/>
    <w:rsid w:val="0004682C"/>
    <w:rsid w:val="00051AC7"/>
    <w:rsid w:val="00054C9A"/>
    <w:rsid w:val="00054F5B"/>
    <w:rsid w:val="00056A54"/>
    <w:rsid w:val="00057999"/>
    <w:rsid w:val="000601D3"/>
    <w:rsid w:val="000626FE"/>
    <w:rsid w:val="00065522"/>
    <w:rsid w:val="000673D7"/>
    <w:rsid w:val="000726C8"/>
    <w:rsid w:val="000727F3"/>
    <w:rsid w:val="00073291"/>
    <w:rsid w:val="00075916"/>
    <w:rsid w:val="000772F5"/>
    <w:rsid w:val="00083DE5"/>
    <w:rsid w:val="0009021C"/>
    <w:rsid w:val="00096FEA"/>
    <w:rsid w:val="000A0218"/>
    <w:rsid w:val="000A0586"/>
    <w:rsid w:val="000A3C8F"/>
    <w:rsid w:val="000A5200"/>
    <w:rsid w:val="000A6B63"/>
    <w:rsid w:val="000B15B1"/>
    <w:rsid w:val="000B2983"/>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869"/>
    <w:rsid w:val="00182F41"/>
    <w:rsid w:val="00183F00"/>
    <w:rsid w:val="001845C2"/>
    <w:rsid w:val="001854C2"/>
    <w:rsid w:val="001876E4"/>
    <w:rsid w:val="00187D0A"/>
    <w:rsid w:val="00192A23"/>
    <w:rsid w:val="00196FF7"/>
    <w:rsid w:val="00197F93"/>
    <w:rsid w:val="001A1A73"/>
    <w:rsid w:val="001A26CE"/>
    <w:rsid w:val="001A3007"/>
    <w:rsid w:val="001B1660"/>
    <w:rsid w:val="001B2A0A"/>
    <w:rsid w:val="001B3802"/>
    <w:rsid w:val="001B3983"/>
    <w:rsid w:val="001B3AB1"/>
    <w:rsid w:val="001B41A5"/>
    <w:rsid w:val="001B48EF"/>
    <w:rsid w:val="001B4B2E"/>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CB7"/>
    <w:rsid w:val="001D6C2E"/>
    <w:rsid w:val="001E0DED"/>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A19"/>
    <w:rsid w:val="00223879"/>
    <w:rsid w:val="00224E1F"/>
    <w:rsid w:val="00225BBF"/>
    <w:rsid w:val="002266D7"/>
    <w:rsid w:val="00231272"/>
    <w:rsid w:val="00234AC4"/>
    <w:rsid w:val="002360C7"/>
    <w:rsid w:val="002372DD"/>
    <w:rsid w:val="00240242"/>
    <w:rsid w:val="00240A41"/>
    <w:rsid w:val="00241A26"/>
    <w:rsid w:val="00243178"/>
    <w:rsid w:val="002457F2"/>
    <w:rsid w:val="0024686A"/>
    <w:rsid w:val="002478A2"/>
    <w:rsid w:val="00247A8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474F"/>
    <w:rsid w:val="0028523C"/>
    <w:rsid w:val="0028581B"/>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5BB6"/>
    <w:rsid w:val="002B6FEB"/>
    <w:rsid w:val="002C0F29"/>
    <w:rsid w:val="002C13EC"/>
    <w:rsid w:val="002C1740"/>
    <w:rsid w:val="002C31BF"/>
    <w:rsid w:val="002C4CC5"/>
    <w:rsid w:val="002C4E07"/>
    <w:rsid w:val="002C5BFE"/>
    <w:rsid w:val="002D0B95"/>
    <w:rsid w:val="002D1724"/>
    <w:rsid w:val="002D1A50"/>
    <w:rsid w:val="002D289A"/>
    <w:rsid w:val="002D2CB1"/>
    <w:rsid w:val="002D3498"/>
    <w:rsid w:val="002D39F3"/>
    <w:rsid w:val="002D50C2"/>
    <w:rsid w:val="002D6513"/>
    <w:rsid w:val="002E0168"/>
    <w:rsid w:val="002E10A1"/>
    <w:rsid w:val="002E620C"/>
    <w:rsid w:val="002E66F4"/>
    <w:rsid w:val="002E7147"/>
    <w:rsid w:val="002F0955"/>
    <w:rsid w:val="002F3C4E"/>
    <w:rsid w:val="00301AF4"/>
    <w:rsid w:val="00302F53"/>
    <w:rsid w:val="00302FFC"/>
    <w:rsid w:val="00305AB5"/>
    <w:rsid w:val="00306C37"/>
    <w:rsid w:val="00310002"/>
    <w:rsid w:val="0031161B"/>
    <w:rsid w:val="00314F5C"/>
    <w:rsid w:val="00315BBF"/>
    <w:rsid w:val="00316C5B"/>
    <w:rsid w:val="00320F48"/>
    <w:rsid w:val="00322976"/>
    <w:rsid w:val="0032299D"/>
    <w:rsid w:val="00323236"/>
    <w:rsid w:val="00323934"/>
    <w:rsid w:val="00325CD1"/>
    <w:rsid w:val="00325CFA"/>
    <w:rsid w:val="00326C09"/>
    <w:rsid w:val="00332FC0"/>
    <w:rsid w:val="003336D4"/>
    <w:rsid w:val="003349D8"/>
    <w:rsid w:val="00337F63"/>
    <w:rsid w:val="00340572"/>
    <w:rsid w:val="00340B64"/>
    <w:rsid w:val="003429C1"/>
    <w:rsid w:val="00347868"/>
    <w:rsid w:val="0035064C"/>
    <w:rsid w:val="0035083E"/>
    <w:rsid w:val="00352498"/>
    <w:rsid w:val="00352DCC"/>
    <w:rsid w:val="00353BFC"/>
    <w:rsid w:val="00353F1C"/>
    <w:rsid w:val="00362933"/>
    <w:rsid w:val="003632FB"/>
    <w:rsid w:val="00364752"/>
    <w:rsid w:val="00365097"/>
    <w:rsid w:val="003711BC"/>
    <w:rsid w:val="003738DE"/>
    <w:rsid w:val="00373C07"/>
    <w:rsid w:val="00381004"/>
    <w:rsid w:val="0038108C"/>
    <w:rsid w:val="003816A1"/>
    <w:rsid w:val="00381D8B"/>
    <w:rsid w:val="00381DB0"/>
    <w:rsid w:val="0038442D"/>
    <w:rsid w:val="003913C9"/>
    <w:rsid w:val="003943FC"/>
    <w:rsid w:val="00396ADD"/>
    <w:rsid w:val="00397BF4"/>
    <w:rsid w:val="003A043D"/>
    <w:rsid w:val="003A1387"/>
    <w:rsid w:val="003A1A69"/>
    <w:rsid w:val="003A201F"/>
    <w:rsid w:val="003A23A0"/>
    <w:rsid w:val="003A2FC9"/>
    <w:rsid w:val="003A349F"/>
    <w:rsid w:val="003A748D"/>
    <w:rsid w:val="003A7B10"/>
    <w:rsid w:val="003B0615"/>
    <w:rsid w:val="003B39F4"/>
    <w:rsid w:val="003B4D53"/>
    <w:rsid w:val="003B4F5C"/>
    <w:rsid w:val="003B65E0"/>
    <w:rsid w:val="003B7284"/>
    <w:rsid w:val="003C14FF"/>
    <w:rsid w:val="003C26A4"/>
    <w:rsid w:val="003C5B0D"/>
    <w:rsid w:val="003C5EA3"/>
    <w:rsid w:val="003C6D5A"/>
    <w:rsid w:val="003C76C0"/>
    <w:rsid w:val="003D19DB"/>
    <w:rsid w:val="003D282B"/>
    <w:rsid w:val="003D578C"/>
    <w:rsid w:val="003D6382"/>
    <w:rsid w:val="003D6F11"/>
    <w:rsid w:val="003D781E"/>
    <w:rsid w:val="003E2183"/>
    <w:rsid w:val="003E21D5"/>
    <w:rsid w:val="003E43EC"/>
    <w:rsid w:val="003E51C1"/>
    <w:rsid w:val="003E5590"/>
    <w:rsid w:val="003F07A6"/>
    <w:rsid w:val="003F0E94"/>
    <w:rsid w:val="003F1F0D"/>
    <w:rsid w:val="003F2A14"/>
    <w:rsid w:val="003F4903"/>
    <w:rsid w:val="003F497E"/>
    <w:rsid w:val="003F61F3"/>
    <w:rsid w:val="00400246"/>
    <w:rsid w:val="00401FBF"/>
    <w:rsid w:val="00403191"/>
    <w:rsid w:val="00403541"/>
    <w:rsid w:val="00407CF0"/>
    <w:rsid w:val="0041032C"/>
    <w:rsid w:val="004119CD"/>
    <w:rsid w:val="00411E0E"/>
    <w:rsid w:val="0041278C"/>
    <w:rsid w:val="00412CCB"/>
    <w:rsid w:val="0041481F"/>
    <w:rsid w:val="00415214"/>
    <w:rsid w:val="00416D25"/>
    <w:rsid w:val="0041706A"/>
    <w:rsid w:val="004179DF"/>
    <w:rsid w:val="00423265"/>
    <w:rsid w:val="004233BC"/>
    <w:rsid w:val="00423D85"/>
    <w:rsid w:val="00424A78"/>
    <w:rsid w:val="00433B61"/>
    <w:rsid w:val="004364FA"/>
    <w:rsid w:val="00440494"/>
    <w:rsid w:val="004445DA"/>
    <w:rsid w:val="00444DFB"/>
    <w:rsid w:val="0045144A"/>
    <w:rsid w:val="004514FC"/>
    <w:rsid w:val="00454702"/>
    <w:rsid w:val="0045563B"/>
    <w:rsid w:val="00460D57"/>
    <w:rsid w:val="0046109D"/>
    <w:rsid w:val="0046175E"/>
    <w:rsid w:val="004619EE"/>
    <w:rsid w:val="00461D7A"/>
    <w:rsid w:val="004624EF"/>
    <w:rsid w:val="00465B52"/>
    <w:rsid w:val="00466C88"/>
    <w:rsid w:val="00466E27"/>
    <w:rsid w:val="00471E3B"/>
    <w:rsid w:val="00472A73"/>
    <w:rsid w:val="00472F36"/>
    <w:rsid w:val="004739E6"/>
    <w:rsid w:val="004740DE"/>
    <w:rsid w:val="00476ED1"/>
    <w:rsid w:val="00476F72"/>
    <w:rsid w:val="00477BB6"/>
    <w:rsid w:val="00480AED"/>
    <w:rsid w:val="004864DC"/>
    <w:rsid w:val="004902FD"/>
    <w:rsid w:val="00493C32"/>
    <w:rsid w:val="004952CD"/>
    <w:rsid w:val="00496493"/>
    <w:rsid w:val="00497C36"/>
    <w:rsid w:val="004B1FAB"/>
    <w:rsid w:val="004B3092"/>
    <w:rsid w:val="004B4CE4"/>
    <w:rsid w:val="004B6323"/>
    <w:rsid w:val="004C0593"/>
    <w:rsid w:val="004C1630"/>
    <w:rsid w:val="004C4083"/>
    <w:rsid w:val="004C4AA5"/>
    <w:rsid w:val="004C5A14"/>
    <w:rsid w:val="004C7B8F"/>
    <w:rsid w:val="004D079E"/>
    <w:rsid w:val="004D42E0"/>
    <w:rsid w:val="004D4B78"/>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CE8"/>
    <w:rsid w:val="0050483B"/>
    <w:rsid w:val="00504A57"/>
    <w:rsid w:val="00507FD9"/>
    <w:rsid w:val="00510FDF"/>
    <w:rsid w:val="00511C12"/>
    <w:rsid w:val="0051466F"/>
    <w:rsid w:val="00520319"/>
    <w:rsid w:val="005247C6"/>
    <w:rsid w:val="0052538D"/>
    <w:rsid w:val="005336BD"/>
    <w:rsid w:val="00533CA8"/>
    <w:rsid w:val="00535B03"/>
    <w:rsid w:val="00535B59"/>
    <w:rsid w:val="00536FFE"/>
    <w:rsid w:val="0054145A"/>
    <w:rsid w:val="0054342E"/>
    <w:rsid w:val="00543F12"/>
    <w:rsid w:val="00544499"/>
    <w:rsid w:val="005448FD"/>
    <w:rsid w:val="00544EF1"/>
    <w:rsid w:val="00545020"/>
    <w:rsid w:val="0055152A"/>
    <w:rsid w:val="00552008"/>
    <w:rsid w:val="00552209"/>
    <w:rsid w:val="00552D37"/>
    <w:rsid w:val="0055382D"/>
    <w:rsid w:val="0055491E"/>
    <w:rsid w:val="00554F46"/>
    <w:rsid w:val="0055791A"/>
    <w:rsid w:val="00560614"/>
    <w:rsid w:val="00562418"/>
    <w:rsid w:val="005626A9"/>
    <w:rsid w:val="00563CBF"/>
    <w:rsid w:val="00566128"/>
    <w:rsid w:val="0056739A"/>
    <w:rsid w:val="005674FD"/>
    <w:rsid w:val="0057017A"/>
    <w:rsid w:val="00573152"/>
    <w:rsid w:val="005768D6"/>
    <w:rsid w:val="00576CC9"/>
    <w:rsid w:val="00577C1A"/>
    <w:rsid w:val="005843AD"/>
    <w:rsid w:val="005868EB"/>
    <w:rsid w:val="00590A4F"/>
    <w:rsid w:val="00591E67"/>
    <w:rsid w:val="00593C9E"/>
    <w:rsid w:val="005948D2"/>
    <w:rsid w:val="00595694"/>
    <w:rsid w:val="005A0592"/>
    <w:rsid w:val="005A1EDD"/>
    <w:rsid w:val="005B7267"/>
    <w:rsid w:val="005B746B"/>
    <w:rsid w:val="005C1BB1"/>
    <w:rsid w:val="005C52B0"/>
    <w:rsid w:val="005C6588"/>
    <w:rsid w:val="005C7925"/>
    <w:rsid w:val="005D3AEF"/>
    <w:rsid w:val="005D52EE"/>
    <w:rsid w:val="005D6D12"/>
    <w:rsid w:val="005D73A2"/>
    <w:rsid w:val="005E01DD"/>
    <w:rsid w:val="005E045A"/>
    <w:rsid w:val="005E1EBE"/>
    <w:rsid w:val="005E204F"/>
    <w:rsid w:val="005E3DAD"/>
    <w:rsid w:val="005E429E"/>
    <w:rsid w:val="005E53A6"/>
    <w:rsid w:val="005E6A09"/>
    <w:rsid w:val="005F10BE"/>
    <w:rsid w:val="005F1356"/>
    <w:rsid w:val="005F3D54"/>
    <w:rsid w:val="005F518E"/>
    <w:rsid w:val="005F7D84"/>
    <w:rsid w:val="00602A5A"/>
    <w:rsid w:val="00602AE8"/>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5674"/>
    <w:rsid w:val="00636B40"/>
    <w:rsid w:val="00637159"/>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F92"/>
    <w:rsid w:val="00671268"/>
    <w:rsid w:val="00672491"/>
    <w:rsid w:val="00675853"/>
    <w:rsid w:val="00676FCC"/>
    <w:rsid w:val="00680782"/>
    <w:rsid w:val="0068097D"/>
    <w:rsid w:val="00684ECC"/>
    <w:rsid w:val="006856D8"/>
    <w:rsid w:val="006909EB"/>
    <w:rsid w:val="00692303"/>
    <w:rsid w:val="00693969"/>
    <w:rsid w:val="006939C3"/>
    <w:rsid w:val="0069613F"/>
    <w:rsid w:val="00697060"/>
    <w:rsid w:val="006A045E"/>
    <w:rsid w:val="006A4F74"/>
    <w:rsid w:val="006A4FD1"/>
    <w:rsid w:val="006A68EF"/>
    <w:rsid w:val="006A7B20"/>
    <w:rsid w:val="006A7F80"/>
    <w:rsid w:val="006B0634"/>
    <w:rsid w:val="006B24B9"/>
    <w:rsid w:val="006B29CD"/>
    <w:rsid w:val="006B5AC4"/>
    <w:rsid w:val="006B608E"/>
    <w:rsid w:val="006B748D"/>
    <w:rsid w:val="006C4763"/>
    <w:rsid w:val="006C7F17"/>
    <w:rsid w:val="006D0662"/>
    <w:rsid w:val="006D1E7F"/>
    <w:rsid w:val="006D20A2"/>
    <w:rsid w:val="006D371A"/>
    <w:rsid w:val="006D4600"/>
    <w:rsid w:val="006D4AB4"/>
    <w:rsid w:val="006D4FA6"/>
    <w:rsid w:val="006D7115"/>
    <w:rsid w:val="006E0C11"/>
    <w:rsid w:val="006E2A99"/>
    <w:rsid w:val="006E2B94"/>
    <w:rsid w:val="006E2BAB"/>
    <w:rsid w:val="006E4718"/>
    <w:rsid w:val="006E56C6"/>
    <w:rsid w:val="006E6D16"/>
    <w:rsid w:val="006E7435"/>
    <w:rsid w:val="006F1C62"/>
    <w:rsid w:val="006F2524"/>
    <w:rsid w:val="007038E9"/>
    <w:rsid w:val="00705BAB"/>
    <w:rsid w:val="007073EE"/>
    <w:rsid w:val="0071024E"/>
    <w:rsid w:val="007132D1"/>
    <w:rsid w:val="00716CB0"/>
    <w:rsid w:val="007218E3"/>
    <w:rsid w:val="0072215C"/>
    <w:rsid w:val="0072331C"/>
    <w:rsid w:val="007256EA"/>
    <w:rsid w:val="007316F3"/>
    <w:rsid w:val="00731A97"/>
    <w:rsid w:val="007327CB"/>
    <w:rsid w:val="00732D1F"/>
    <w:rsid w:val="0073338E"/>
    <w:rsid w:val="00735606"/>
    <w:rsid w:val="00735686"/>
    <w:rsid w:val="00736987"/>
    <w:rsid w:val="007370E4"/>
    <w:rsid w:val="00737BDD"/>
    <w:rsid w:val="00743751"/>
    <w:rsid w:val="00743C2C"/>
    <w:rsid w:val="00743D69"/>
    <w:rsid w:val="007476C1"/>
    <w:rsid w:val="007518EE"/>
    <w:rsid w:val="007522F5"/>
    <w:rsid w:val="007560E3"/>
    <w:rsid w:val="00767649"/>
    <w:rsid w:val="00770D7E"/>
    <w:rsid w:val="00771813"/>
    <w:rsid w:val="00773336"/>
    <w:rsid w:val="00773F3D"/>
    <w:rsid w:val="007744E0"/>
    <w:rsid w:val="0077659F"/>
    <w:rsid w:val="00782F10"/>
    <w:rsid w:val="007862AD"/>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6401"/>
    <w:rsid w:val="007C0523"/>
    <w:rsid w:val="007C109C"/>
    <w:rsid w:val="007C19A8"/>
    <w:rsid w:val="007C26EF"/>
    <w:rsid w:val="007C283F"/>
    <w:rsid w:val="007C4450"/>
    <w:rsid w:val="007C5709"/>
    <w:rsid w:val="007C5E47"/>
    <w:rsid w:val="007C7A60"/>
    <w:rsid w:val="007D05BC"/>
    <w:rsid w:val="007D2745"/>
    <w:rsid w:val="007D3A7B"/>
    <w:rsid w:val="007D41F7"/>
    <w:rsid w:val="007D6152"/>
    <w:rsid w:val="007D6651"/>
    <w:rsid w:val="007D7B26"/>
    <w:rsid w:val="007D7D3C"/>
    <w:rsid w:val="007D7DDA"/>
    <w:rsid w:val="007D7FE5"/>
    <w:rsid w:val="007E12F6"/>
    <w:rsid w:val="007E22BE"/>
    <w:rsid w:val="007E2C41"/>
    <w:rsid w:val="007F3318"/>
    <w:rsid w:val="007F3CBE"/>
    <w:rsid w:val="007F3D67"/>
    <w:rsid w:val="007F3FF1"/>
    <w:rsid w:val="007F42EA"/>
    <w:rsid w:val="007F4E70"/>
    <w:rsid w:val="007F7E20"/>
    <w:rsid w:val="00802F66"/>
    <w:rsid w:val="00804892"/>
    <w:rsid w:val="00812332"/>
    <w:rsid w:val="008177B3"/>
    <w:rsid w:val="00820442"/>
    <w:rsid w:val="00820F49"/>
    <w:rsid w:val="00821B61"/>
    <w:rsid w:val="00823976"/>
    <w:rsid w:val="008243DB"/>
    <w:rsid w:val="008244CC"/>
    <w:rsid w:val="00826794"/>
    <w:rsid w:val="00830E40"/>
    <w:rsid w:val="008311F7"/>
    <w:rsid w:val="0083131B"/>
    <w:rsid w:val="00833454"/>
    <w:rsid w:val="008350A7"/>
    <w:rsid w:val="0083589D"/>
    <w:rsid w:val="0083620A"/>
    <w:rsid w:val="008418C7"/>
    <w:rsid w:val="00844691"/>
    <w:rsid w:val="00845F5A"/>
    <w:rsid w:val="00846C78"/>
    <w:rsid w:val="00851B7D"/>
    <w:rsid w:val="00854054"/>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5780"/>
    <w:rsid w:val="0089049E"/>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71A"/>
    <w:rsid w:val="008D2711"/>
    <w:rsid w:val="008D4844"/>
    <w:rsid w:val="008D5B0E"/>
    <w:rsid w:val="008D5D31"/>
    <w:rsid w:val="008D68EE"/>
    <w:rsid w:val="008E2638"/>
    <w:rsid w:val="008E4FCB"/>
    <w:rsid w:val="008E53CF"/>
    <w:rsid w:val="008E54E3"/>
    <w:rsid w:val="008E63C2"/>
    <w:rsid w:val="008E79B3"/>
    <w:rsid w:val="008F126C"/>
    <w:rsid w:val="008F267D"/>
    <w:rsid w:val="008F4BD6"/>
    <w:rsid w:val="008F6B2B"/>
    <w:rsid w:val="008F6DE2"/>
    <w:rsid w:val="008F756E"/>
    <w:rsid w:val="00900A55"/>
    <w:rsid w:val="00901683"/>
    <w:rsid w:val="00907C08"/>
    <w:rsid w:val="00911884"/>
    <w:rsid w:val="009122A2"/>
    <w:rsid w:val="00912478"/>
    <w:rsid w:val="009130B3"/>
    <w:rsid w:val="00913125"/>
    <w:rsid w:val="009147FB"/>
    <w:rsid w:val="0091563E"/>
    <w:rsid w:val="009175B2"/>
    <w:rsid w:val="009205F4"/>
    <w:rsid w:val="009206DF"/>
    <w:rsid w:val="00921E0C"/>
    <w:rsid w:val="00921F5C"/>
    <w:rsid w:val="00923962"/>
    <w:rsid w:val="009261F5"/>
    <w:rsid w:val="0092762A"/>
    <w:rsid w:val="009341A5"/>
    <w:rsid w:val="00935DB5"/>
    <w:rsid w:val="00937049"/>
    <w:rsid w:val="00940236"/>
    <w:rsid w:val="00940B4F"/>
    <w:rsid w:val="00944EFF"/>
    <w:rsid w:val="00947045"/>
    <w:rsid w:val="009520D3"/>
    <w:rsid w:val="0095384C"/>
    <w:rsid w:val="009576E6"/>
    <w:rsid w:val="009579F7"/>
    <w:rsid w:val="00963019"/>
    <w:rsid w:val="00963D00"/>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65B2"/>
    <w:rsid w:val="00A074AE"/>
    <w:rsid w:val="00A0792E"/>
    <w:rsid w:val="00A07F7A"/>
    <w:rsid w:val="00A1106C"/>
    <w:rsid w:val="00A13F81"/>
    <w:rsid w:val="00A14499"/>
    <w:rsid w:val="00A14ED8"/>
    <w:rsid w:val="00A1690F"/>
    <w:rsid w:val="00A17E17"/>
    <w:rsid w:val="00A17FB2"/>
    <w:rsid w:val="00A20E99"/>
    <w:rsid w:val="00A24889"/>
    <w:rsid w:val="00A24FFF"/>
    <w:rsid w:val="00A27568"/>
    <w:rsid w:val="00A30BE0"/>
    <w:rsid w:val="00A31477"/>
    <w:rsid w:val="00A34F08"/>
    <w:rsid w:val="00A36AFD"/>
    <w:rsid w:val="00A419D2"/>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E24BB"/>
    <w:rsid w:val="00AE2B9A"/>
    <w:rsid w:val="00AE30B5"/>
    <w:rsid w:val="00AE318E"/>
    <w:rsid w:val="00AE3F48"/>
    <w:rsid w:val="00AE4A1B"/>
    <w:rsid w:val="00AE4B5B"/>
    <w:rsid w:val="00AE62CF"/>
    <w:rsid w:val="00AE6430"/>
    <w:rsid w:val="00AE65BD"/>
    <w:rsid w:val="00AE6D70"/>
    <w:rsid w:val="00AE735D"/>
    <w:rsid w:val="00AE7828"/>
    <w:rsid w:val="00AF00E6"/>
    <w:rsid w:val="00AF09A9"/>
    <w:rsid w:val="00AF16EB"/>
    <w:rsid w:val="00AF242D"/>
    <w:rsid w:val="00AF3AC0"/>
    <w:rsid w:val="00AF4789"/>
    <w:rsid w:val="00AF6A4D"/>
    <w:rsid w:val="00AF763D"/>
    <w:rsid w:val="00B005D7"/>
    <w:rsid w:val="00B01000"/>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26BC"/>
    <w:rsid w:val="00B22BCC"/>
    <w:rsid w:val="00B23142"/>
    <w:rsid w:val="00B30DB2"/>
    <w:rsid w:val="00B32BC3"/>
    <w:rsid w:val="00B34174"/>
    <w:rsid w:val="00B341C3"/>
    <w:rsid w:val="00B366D7"/>
    <w:rsid w:val="00B37C20"/>
    <w:rsid w:val="00B37E37"/>
    <w:rsid w:val="00B423BB"/>
    <w:rsid w:val="00B4455F"/>
    <w:rsid w:val="00B46D4E"/>
    <w:rsid w:val="00B47ED3"/>
    <w:rsid w:val="00B50DA9"/>
    <w:rsid w:val="00B52A32"/>
    <w:rsid w:val="00B52CAC"/>
    <w:rsid w:val="00B52EEE"/>
    <w:rsid w:val="00B54F84"/>
    <w:rsid w:val="00B555A0"/>
    <w:rsid w:val="00B56AC6"/>
    <w:rsid w:val="00B654EF"/>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20F"/>
    <w:rsid w:val="00BB78A8"/>
    <w:rsid w:val="00BB7F8D"/>
    <w:rsid w:val="00BC0488"/>
    <w:rsid w:val="00BC2FA1"/>
    <w:rsid w:val="00BC3284"/>
    <w:rsid w:val="00BC3B83"/>
    <w:rsid w:val="00BC4464"/>
    <w:rsid w:val="00BC4F4F"/>
    <w:rsid w:val="00BD0579"/>
    <w:rsid w:val="00BD2F21"/>
    <w:rsid w:val="00BD3234"/>
    <w:rsid w:val="00BD6836"/>
    <w:rsid w:val="00BD73DF"/>
    <w:rsid w:val="00BE072F"/>
    <w:rsid w:val="00BE327D"/>
    <w:rsid w:val="00BE4D69"/>
    <w:rsid w:val="00BE561C"/>
    <w:rsid w:val="00BE5FF2"/>
    <w:rsid w:val="00BE6DF3"/>
    <w:rsid w:val="00BE6EF4"/>
    <w:rsid w:val="00BE7A98"/>
    <w:rsid w:val="00BF2246"/>
    <w:rsid w:val="00C0086B"/>
    <w:rsid w:val="00C00D26"/>
    <w:rsid w:val="00C00F68"/>
    <w:rsid w:val="00C041AD"/>
    <w:rsid w:val="00C05854"/>
    <w:rsid w:val="00C07F7D"/>
    <w:rsid w:val="00C14140"/>
    <w:rsid w:val="00C14911"/>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F7F"/>
    <w:rsid w:val="00C54DB2"/>
    <w:rsid w:val="00C55A06"/>
    <w:rsid w:val="00C56527"/>
    <w:rsid w:val="00C57275"/>
    <w:rsid w:val="00C604C7"/>
    <w:rsid w:val="00C6070D"/>
    <w:rsid w:val="00C60C8B"/>
    <w:rsid w:val="00C61DEF"/>
    <w:rsid w:val="00C63C8D"/>
    <w:rsid w:val="00C651A7"/>
    <w:rsid w:val="00C70B0E"/>
    <w:rsid w:val="00C72017"/>
    <w:rsid w:val="00C721B3"/>
    <w:rsid w:val="00C76D16"/>
    <w:rsid w:val="00C77E03"/>
    <w:rsid w:val="00C817D2"/>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162"/>
    <w:rsid w:val="00CB276F"/>
    <w:rsid w:val="00CB441B"/>
    <w:rsid w:val="00CB7487"/>
    <w:rsid w:val="00CC2348"/>
    <w:rsid w:val="00CC2FBA"/>
    <w:rsid w:val="00CC3664"/>
    <w:rsid w:val="00CC438F"/>
    <w:rsid w:val="00CC4457"/>
    <w:rsid w:val="00CC499B"/>
    <w:rsid w:val="00CC57AE"/>
    <w:rsid w:val="00CC5BE1"/>
    <w:rsid w:val="00CC6A6F"/>
    <w:rsid w:val="00CC719C"/>
    <w:rsid w:val="00CC7534"/>
    <w:rsid w:val="00CD1172"/>
    <w:rsid w:val="00CD19E8"/>
    <w:rsid w:val="00CD2800"/>
    <w:rsid w:val="00CD6DA6"/>
    <w:rsid w:val="00CE0192"/>
    <w:rsid w:val="00CE53C7"/>
    <w:rsid w:val="00CE66B5"/>
    <w:rsid w:val="00CE6CA1"/>
    <w:rsid w:val="00CE74A2"/>
    <w:rsid w:val="00CF036B"/>
    <w:rsid w:val="00CF3EA9"/>
    <w:rsid w:val="00CF651C"/>
    <w:rsid w:val="00CF6651"/>
    <w:rsid w:val="00CF6847"/>
    <w:rsid w:val="00CF7260"/>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94F"/>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3DFE"/>
    <w:rsid w:val="00D86ECC"/>
    <w:rsid w:val="00D901D2"/>
    <w:rsid w:val="00D90BBA"/>
    <w:rsid w:val="00D90E4B"/>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3990"/>
    <w:rsid w:val="00DC47B6"/>
    <w:rsid w:val="00DD3CED"/>
    <w:rsid w:val="00DD48C8"/>
    <w:rsid w:val="00DD4B75"/>
    <w:rsid w:val="00DD60B2"/>
    <w:rsid w:val="00DE3648"/>
    <w:rsid w:val="00DE3E7A"/>
    <w:rsid w:val="00DE40AD"/>
    <w:rsid w:val="00DE4EB0"/>
    <w:rsid w:val="00DE6830"/>
    <w:rsid w:val="00DE72E2"/>
    <w:rsid w:val="00DF26F7"/>
    <w:rsid w:val="00DF2A4E"/>
    <w:rsid w:val="00DF46E6"/>
    <w:rsid w:val="00E01A58"/>
    <w:rsid w:val="00E01D14"/>
    <w:rsid w:val="00E02C4D"/>
    <w:rsid w:val="00E03283"/>
    <w:rsid w:val="00E03377"/>
    <w:rsid w:val="00E03634"/>
    <w:rsid w:val="00E05CA4"/>
    <w:rsid w:val="00E10718"/>
    <w:rsid w:val="00E12979"/>
    <w:rsid w:val="00E12A66"/>
    <w:rsid w:val="00E138E3"/>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2444"/>
    <w:rsid w:val="00E53343"/>
    <w:rsid w:val="00E54B82"/>
    <w:rsid w:val="00E56641"/>
    <w:rsid w:val="00E5668A"/>
    <w:rsid w:val="00E60F7A"/>
    <w:rsid w:val="00E61CE1"/>
    <w:rsid w:val="00E61FFD"/>
    <w:rsid w:val="00E62E4D"/>
    <w:rsid w:val="00E63946"/>
    <w:rsid w:val="00E67B1D"/>
    <w:rsid w:val="00E70872"/>
    <w:rsid w:val="00E70BD2"/>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A00BF"/>
    <w:rsid w:val="00EA073B"/>
    <w:rsid w:val="00EA266F"/>
    <w:rsid w:val="00EA4952"/>
    <w:rsid w:val="00EA5B59"/>
    <w:rsid w:val="00EA7907"/>
    <w:rsid w:val="00EB065C"/>
    <w:rsid w:val="00EB0C7F"/>
    <w:rsid w:val="00EB2775"/>
    <w:rsid w:val="00EB31EA"/>
    <w:rsid w:val="00EB542D"/>
    <w:rsid w:val="00EB54AA"/>
    <w:rsid w:val="00EC09E0"/>
    <w:rsid w:val="00EC0B96"/>
    <w:rsid w:val="00EC1948"/>
    <w:rsid w:val="00EC2559"/>
    <w:rsid w:val="00EC2AA6"/>
    <w:rsid w:val="00EC666A"/>
    <w:rsid w:val="00EC7B1B"/>
    <w:rsid w:val="00ED2C84"/>
    <w:rsid w:val="00ED2EE2"/>
    <w:rsid w:val="00ED6ED5"/>
    <w:rsid w:val="00EE2F99"/>
    <w:rsid w:val="00EE31AB"/>
    <w:rsid w:val="00EE43EC"/>
    <w:rsid w:val="00EE766D"/>
    <w:rsid w:val="00EF0202"/>
    <w:rsid w:val="00EF07D4"/>
    <w:rsid w:val="00EF3180"/>
    <w:rsid w:val="00EF4B91"/>
    <w:rsid w:val="00EF553D"/>
    <w:rsid w:val="00EF59F5"/>
    <w:rsid w:val="00EF667C"/>
    <w:rsid w:val="00EF799C"/>
    <w:rsid w:val="00EF79C0"/>
    <w:rsid w:val="00EF7DE3"/>
    <w:rsid w:val="00F04292"/>
    <w:rsid w:val="00F043A6"/>
    <w:rsid w:val="00F05301"/>
    <w:rsid w:val="00F05DF7"/>
    <w:rsid w:val="00F12F67"/>
    <w:rsid w:val="00F133D5"/>
    <w:rsid w:val="00F159FE"/>
    <w:rsid w:val="00F20A27"/>
    <w:rsid w:val="00F227C7"/>
    <w:rsid w:val="00F238FE"/>
    <w:rsid w:val="00F25097"/>
    <w:rsid w:val="00F2530F"/>
    <w:rsid w:val="00F25DF8"/>
    <w:rsid w:val="00F261BA"/>
    <w:rsid w:val="00F32C37"/>
    <w:rsid w:val="00F35C61"/>
    <w:rsid w:val="00F374FA"/>
    <w:rsid w:val="00F40119"/>
    <w:rsid w:val="00F40B20"/>
    <w:rsid w:val="00F41AF8"/>
    <w:rsid w:val="00F46EDE"/>
    <w:rsid w:val="00F50EC6"/>
    <w:rsid w:val="00F511D4"/>
    <w:rsid w:val="00F512AB"/>
    <w:rsid w:val="00F519DB"/>
    <w:rsid w:val="00F53ED3"/>
    <w:rsid w:val="00F54474"/>
    <w:rsid w:val="00F54510"/>
    <w:rsid w:val="00F64481"/>
    <w:rsid w:val="00F64E5A"/>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B0D70"/>
    <w:rsid w:val="00FB68A2"/>
    <w:rsid w:val="00FB6CF8"/>
    <w:rsid w:val="00FB7021"/>
    <w:rsid w:val="00FB7619"/>
    <w:rsid w:val="00FB7B6E"/>
    <w:rsid w:val="00FC1B1D"/>
    <w:rsid w:val="00FC27FE"/>
    <w:rsid w:val="00FC343F"/>
    <w:rsid w:val="00FC3EC1"/>
    <w:rsid w:val="00FC5872"/>
    <w:rsid w:val="00FC6C10"/>
    <w:rsid w:val="00FD08C6"/>
    <w:rsid w:val="00FD0A35"/>
    <w:rsid w:val="00FD1A46"/>
    <w:rsid w:val="00FD2F8A"/>
    <w:rsid w:val="00FD5BF5"/>
    <w:rsid w:val="00FD7A92"/>
    <w:rsid w:val="00FE1123"/>
    <w:rsid w:val="00FE1AA4"/>
    <w:rsid w:val="00FE375C"/>
    <w:rsid w:val="00FE4162"/>
    <w:rsid w:val="00FE45E5"/>
    <w:rsid w:val="00FE6CEC"/>
    <w:rsid w:val="00FE7EEC"/>
    <w:rsid w:val="00FF0DCA"/>
    <w:rsid w:val="00FF2774"/>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B4C44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3.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eader" Target="header2.xml"/><Relationship Id="rId27" Type="http://schemas.openxmlformats.org/officeDocument/2006/relationships/fontTable" Target="fontTable.xml"/></Relationships>
</file>

<file path=word/_rels/header2.xml.rels><?xml version="1.0" encoding="UTF-8" standalone="yes"?>
<Relationships xmlns="http://schemas.openxmlformats.org/package/2006/relationships"><Relationship Id="rId2" Type="http://schemas.openxmlformats.org/officeDocument/2006/relationships/image" Target="media/image14.png"/><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6CD3763-16FD-43D8-B5F9-7CE8FECA7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12109</Words>
  <Characters>69023</Characters>
  <Application>Microsoft Office Word</Application>
  <DocSecurity>0</DocSecurity>
  <Lines>575</Lines>
  <Paragraphs>161</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80971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2020-04-21T09:35:00Z</dcterms:created>
  <dcterms:modified xsi:type="dcterms:W3CDTF">2020-04-21T09:35:00Z</dcterms:modified>
</cp:coreProperties>
</file>