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F85877" w:rsidRDefault="000157BE" w:rsidP="007F3318">
      <w:pPr>
        <w:pBdr>
          <w:top w:val="nil"/>
          <w:left w:val="nil"/>
          <w:bottom w:val="nil"/>
          <w:right w:val="nil"/>
          <w:between w:val="nil"/>
        </w:pBdr>
        <w:spacing w:after="0" w:line="240" w:lineRule="auto"/>
        <w:contextualSpacing/>
        <w:jc w:val="center"/>
        <w:rPr>
          <w:rFonts w:ascii="Arial" w:eastAsia="Arial" w:hAnsi="Arial" w:cs="Arial"/>
          <w:b/>
          <w:sz w:val="28"/>
          <w:szCs w:val="28"/>
        </w:rPr>
      </w:pPr>
      <w:bookmarkStart w:id="0" w:name="_heading=h.gjdgxs" w:colFirst="0" w:colLast="0"/>
      <w:bookmarkEnd w:id="0"/>
      <w:r>
        <w:rPr>
          <w:rFonts w:ascii="Arial" w:eastAsia="Arial" w:hAnsi="Arial" w:cs="Arial"/>
          <w:b/>
          <w:sz w:val="28"/>
          <w:szCs w:val="28"/>
        </w:rPr>
        <w:t>D</w:t>
      </w:r>
      <w:r w:rsidR="000726C8">
        <w:rPr>
          <w:rFonts w:ascii="Arial" w:eastAsia="Arial" w:hAnsi="Arial" w:cs="Arial"/>
          <w:b/>
          <w:sz w:val="28"/>
          <w:szCs w:val="28"/>
        </w:rPr>
        <w:t>SWD</w:t>
      </w:r>
      <w:r w:rsidR="009D5389">
        <w:rPr>
          <w:rFonts w:ascii="Arial" w:eastAsia="Arial" w:hAnsi="Arial" w:cs="Arial"/>
          <w:b/>
          <w:sz w:val="28"/>
          <w:szCs w:val="28"/>
        </w:rPr>
        <w:t xml:space="preserve"> </w:t>
      </w:r>
      <w:r w:rsidR="000726C8">
        <w:rPr>
          <w:rFonts w:ascii="Arial" w:eastAsia="Arial" w:hAnsi="Arial" w:cs="Arial"/>
          <w:b/>
          <w:sz w:val="28"/>
          <w:szCs w:val="28"/>
        </w:rPr>
        <w:t>DROMIC</w:t>
      </w:r>
      <w:r w:rsidR="009D5389">
        <w:rPr>
          <w:rFonts w:ascii="Arial" w:eastAsia="Arial" w:hAnsi="Arial" w:cs="Arial"/>
          <w:b/>
          <w:sz w:val="28"/>
          <w:szCs w:val="28"/>
        </w:rPr>
        <w:t xml:space="preserve"> </w:t>
      </w:r>
      <w:r w:rsidR="000726C8">
        <w:rPr>
          <w:rFonts w:ascii="Arial" w:eastAsia="Arial" w:hAnsi="Arial" w:cs="Arial"/>
          <w:b/>
          <w:sz w:val="28"/>
          <w:szCs w:val="28"/>
        </w:rPr>
        <w:t>Report</w:t>
      </w:r>
      <w:r w:rsidR="009D5389">
        <w:rPr>
          <w:rFonts w:ascii="Arial" w:eastAsia="Arial" w:hAnsi="Arial" w:cs="Arial"/>
          <w:b/>
          <w:sz w:val="28"/>
          <w:szCs w:val="28"/>
        </w:rPr>
        <w:t xml:space="preserve"> </w:t>
      </w:r>
      <w:r w:rsidR="00C604C7">
        <w:rPr>
          <w:rFonts w:ascii="Arial" w:eastAsia="Arial" w:hAnsi="Arial" w:cs="Arial"/>
          <w:b/>
          <w:sz w:val="28"/>
          <w:szCs w:val="28"/>
        </w:rPr>
        <w:t>#</w:t>
      </w:r>
      <w:r w:rsidR="00131F24">
        <w:rPr>
          <w:rFonts w:ascii="Arial" w:eastAsia="Arial" w:hAnsi="Arial" w:cs="Arial"/>
          <w:b/>
          <w:sz w:val="28"/>
          <w:szCs w:val="28"/>
        </w:rPr>
        <w:t>7</w:t>
      </w:r>
      <w:r w:rsidR="007505C3">
        <w:rPr>
          <w:rFonts w:ascii="Arial" w:eastAsia="Arial" w:hAnsi="Arial" w:cs="Arial"/>
          <w:b/>
          <w:sz w:val="28"/>
          <w:szCs w:val="28"/>
        </w:rPr>
        <w:t>8</w:t>
      </w:r>
      <w:r w:rsidR="009D5389">
        <w:rPr>
          <w:rFonts w:ascii="Arial" w:eastAsia="Arial" w:hAnsi="Arial" w:cs="Arial"/>
          <w:b/>
          <w:sz w:val="28"/>
          <w:szCs w:val="28"/>
        </w:rPr>
        <w:t xml:space="preserve"> </w:t>
      </w:r>
      <w:r>
        <w:rPr>
          <w:rFonts w:ascii="Arial" w:eastAsia="Arial" w:hAnsi="Arial" w:cs="Arial"/>
          <w:b/>
          <w:sz w:val="28"/>
          <w:szCs w:val="28"/>
        </w:rPr>
        <w:t>on</w:t>
      </w:r>
      <w:r w:rsidR="009D5389">
        <w:rPr>
          <w:rFonts w:ascii="Arial" w:eastAsia="Arial" w:hAnsi="Arial" w:cs="Arial"/>
          <w:b/>
          <w:sz w:val="28"/>
          <w:szCs w:val="28"/>
        </w:rPr>
        <w:t xml:space="preserve"> </w:t>
      </w:r>
      <w:r>
        <w:rPr>
          <w:rFonts w:ascii="Arial" w:eastAsia="Arial" w:hAnsi="Arial" w:cs="Arial"/>
          <w:b/>
          <w:sz w:val="28"/>
          <w:szCs w:val="28"/>
        </w:rPr>
        <w:t>the</w:t>
      </w:r>
      <w:r w:rsidR="009D5389">
        <w:rPr>
          <w:rFonts w:ascii="Arial" w:eastAsia="Arial" w:hAnsi="Arial" w:cs="Arial"/>
          <w:b/>
          <w:sz w:val="28"/>
          <w:szCs w:val="28"/>
        </w:rPr>
        <w:t xml:space="preserve"> </w:t>
      </w:r>
      <w:r>
        <w:rPr>
          <w:rFonts w:ascii="Arial" w:eastAsia="Arial" w:hAnsi="Arial" w:cs="Arial"/>
          <w:b/>
          <w:sz w:val="28"/>
          <w:szCs w:val="28"/>
        </w:rPr>
        <w:t>Coronavirus</w:t>
      </w:r>
      <w:r w:rsidR="009D5389">
        <w:rPr>
          <w:rFonts w:ascii="Arial" w:eastAsia="Arial" w:hAnsi="Arial" w:cs="Arial"/>
          <w:b/>
          <w:sz w:val="28"/>
          <w:szCs w:val="28"/>
        </w:rPr>
        <w:t xml:space="preserve"> </w:t>
      </w:r>
      <w:r>
        <w:rPr>
          <w:rFonts w:ascii="Arial" w:eastAsia="Arial" w:hAnsi="Arial" w:cs="Arial"/>
          <w:b/>
          <w:sz w:val="28"/>
          <w:szCs w:val="28"/>
        </w:rPr>
        <w:t>Disease</w:t>
      </w:r>
      <w:r w:rsidR="009D5389">
        <w:rPr>
          <w:rFonts w:ascii="Arial" w:eastAsia="Arial" w:hAnsi="Arial" w:cs="Arial"/>
          <w:b/>
          <w:sz w:val="28"/>
          <w:szCs w:val="28"/>
        </w:rPr>
        <w:t xml:space="preserve"> </w:t>
      </w:r>
      <w:r>
        <w:rPr>
          <w:rFonts w:ascii="Arial" w:eastAsia="Arial" w:hAnsi="Arial" w:cs="Arial"/>
          <w:b/>
          <w:sz w:val="28"/>
          <w:szCs w:val="28"/>
        </w:rPr>
        <w:t>(COVID19)</w:t>
      </w:r>
    </w:p>
    <w:p w:rsidR="00F85877" w:rsidRDefault="000726C8" w:rsidP="007F3318">
      <w:pPr>
        <w:pBdr>
          <w:top w:val="nil"/>
          <w:left w:val="nil"/>
          <w:bottom w:val="nil"/>
          <w:right w:val="nil"/>
          <w:between w:val="nil"/>
        </w:pBdr>
        <w:spacing w:after="0" w:line="240" w:lineRule="auto"/>
        <w:contextualSpacing/>
        <w:jc w:val="center"/>
        <w:rPr>
          <w:rFonts w:ascii="Arial" w:eastAsia="Arial" w:hAnsi="Arial" w:cs="Arial"/>
          <w:sz w:val="24"/>
          <w:szCs w:val="24"/>
        </w:rPr>
      </w:pPr>
      <w:r>
        <w:rPr>
          <w:rFonts w:ascii="Arial" w:eastAsia="Arial" w:hAnsi="Arial" w:cs="Arial"/>
          <w:sz w:val="24"/>
          <w:szCs w:val="24"/>
        </w:rPr>
        <w:t>as</w:t>
      </w:r>
      <w:r w:rsidR="009D5389">
        <w:rPr>
          <w:rFonts w:ascii="Arial" w:eastAsia="Arial" w:hAnsi="Arial" w:cs="Arial"/>
          <w:sz w:val="24"/>
          <w:szCs w:val="24"/>
        </w:rPr>
        <w:t xml:space="preserve"> </w:t>
      </w:r>
      <w:r>
        <w:rPr>
          <w:rFonts w:ascii="Arial" w:eastAsia="Arial" w:hAnsi="Arial" w:cs="Arial"/>
          <w:sz w:val="24"/>
          <w:szCs w:val="24"/>
        </w:rPr>
        <w:t>of</w:t>
      </w:r>
      <w:r w:rsidR="009D5389">
        <w:rPr>
          <w:rFonts w:ascii="Arial" w:eastAsia="Arial" w:hAnsi="Arial" w:cs="Arial"/>
          <w:sz w:val="24"/>
          <w:szCs w:val="24"/>
        </w:rPr>
        <w:t xml:space="preserve"> </w:t>
      </w:r>
      <w:r w:rsidR="00B3530D">
        <w:rPr>
          <w:rFonts w:ascii="Arial" w:eastAsia="Arial" w:hAnsi="Arial" w:cs="Arial"/>
          <w:sz w:val="24"/>
          <w:szCs w:val="24"/>
        </w:rPr>
        <w:t>2</w:t>
      </w:r>
      <w:r w:rsidR="007505C3">
        <w:rPr>
          <w:rFonts w:ascii="Arial" w:eastAsia="Arial" w:hAnsi="Arial" w:cs="Arial"/>
          <w:sz w:val="24"/>
          <w:szCs w:val="24"/>
        </w:rPr>
        <w:t>8</w:t>
      </w:r>
      <w:r w:rsidR="009D5389">
        <w:rPr>
          <w:rFonts w:ascii="Arial" w:eastAsia="Arial" w:hAnsi="Arial" w:cs="Arial"/>
          <w:sz w:val="24"/>
          <w:szCs w:val="24"/>
        </w:rPr>
        <w:t xml:space="preserve"> </w:t>
      </w:r>
      <w:r>
        <w:rPr>
          <w:rFonts w:ascii="Arial" w:eastAsia="Arial" w:hAnsi="Arial" w:cs="Arial"/>
          <w:sz w:val="24"/>
          <w:szCs w:val="24"/>
        </w:rPr>
        <w:t>April</w:t>
      </w:r>
      <w:r w:rsidR="009D5389">
        <w:rPr>
          <w:rFonts w:ascii="Arial" w:eastAsia="Arial" w:hAnsi="Arial" w:cs="Arial"/>
          <w:sz w:val="24"/>
          <w:szCs w:val="24"/>
        </w:rPr>
        <w:t xml:space="preserve"> </w:t>
      </w:r>
      <w:r>
        <w:rPr>
          <w:rFonts w:ascii="Arial" w:eastAsia="Arial" w:hAnsi="Arial" w:cs="Arial"/>
          <w:sz w:val="24"/>
          <w:szCs w:val="24"/>
        </w:rPr>
        <w:t>2020,</w:t>
      </w:r>
      <w:r w:rsidR="009D5389">
        <w:rPr>
          <w:rFonts w:ascii="Arial" w:eastAsia="Arial" w:hAnsi="Arial" w:cs="Arial"/>
          <w:sz w:val="24"/>
          <w:szCs w:val="24"/>
        </w:rPr>
        <w:t xml:space="preserve"> </w:t>
      </w:r>
      <w:r w:rsidR="002C31BF">
        <w:rPr>
          <w:rFonts w:ascii="Arial" w:eastAsia="Arial" w:hAnsi="Arial" w:cs="Arial"/>
          <w:sz w:val="24"/>
          <w:szCs w:val="24"/>
        </w:rPr>
        <w:t>6</w:t>
      </w:r>
      <w:r w:rsidR="007505C3">
        <w:rPr>
          <w:rFonts w:ascii="Arial" w:eastAsia="Arial" w:hAnsi="Arial" w:cs="Arial"/>
          <w:sz w:val="24"/>
          <w:szCs w:val="24"/>
        </w:rPr>
        <w:t>A</w:t>
      </w:r>
      <w:r w:rsidR="000157BE">
        <w:rPr>
          <w:rFonts w:ascii="Arial" w:eastAsia="Arial" w:hAnsi="Arial" w:cs="Arial"/>
          <w:sz w:val="24"/>
          <w:szCs w:val="24"/>
        </w:rPr>
        <w:t>M</w:t>
      </w:r>
    </w:p>
    <w:p w:rsidR="00F85877" w:rsidRDefault="00B37C20" w:rsidP="007F3318">
      <w:pPr>
        <w:pBdr>
          <w:top w:val="nil"/>
          <w:left w:val="nil"/>
          <w:bottom w:val="nil"/>
          <w:right w:val="nil"/>
          <w:between w:val="nil"/>
        </w:pBdr>
        <w:tabs>
          <w:tab w:val="left" w:pos="4309"/>
        </w:tabs>
        <w:spacing w:after="0" w:line="240" w:lineRule="auto"/>
        <w:contextualSpacing/>
        <w:rPr>
          <w:rFonts w:ascii="Arial" w:eastAsia="Arial" w:hAnsi="Arial" w:cs="Arial"/>
          <w:sz w:val="24"/>
          <w:szCs w:val="24"/>
        </w:rPr>
      </w:pPr>
      <w:r>
        <w:rPr>
          <w:rFonts w:ascii="Arial" w:eastAsia="Arial" w:hAnsi="Arial" w:cs="Arial"/>
          <w:sz w:val="24"/>
          <w:szCs w:val="24"/>
        </w:rPr>
        <w:tab/>
      </w:r>
    </w:p>
    <w:p w:rsidR="00F85877" w:rsidRDefault="000157BE" w:rsidP="007F3318">
      <w:pPr>
        <w:spacing w:after="0" w:line="240" w:lineRule="auto"/>
        <w:contextualSpacing/>
        <w:jc w:val="both"/>
        <w:rPr>
          <w:rFonts w:ascii="Arial" w:eastAsia="Arial" w:hAnsi="Arial" w:cs="Arial"/>
          <w:b/>
          <w:color w:val="002060"/>
          <w:sz w:val="28"/>
          <w:szCs w:val="28"/>
        </w:rPr>
      </w:pPr>
      <w:r>
        <w:rPr>
          <w:rFonts w:ascii="Arial" w:eastAsia="Arial" w:hAnsi="Arial" w:cs="Arial"/>
          <w:b/>
          <w:color w:val="002060"/>
          <w:sz w:val="28"/>
          <w:szCs w:val="28"/>
        </w:rPr>
        <w:t>Situation</w:t>
      </w:r>
      <w:r w:rsidR="009D5389">
        <w:rPr>
          <w:rFonts w:ascii="Arial" w:eastAsia="Arial" w:hAnsi="Arial" w:cs="Arial"/>
          <w:b/>
          <w:color w:val="002060"/>
          <w:sz w:val="28"/>
          <w:szCs w:val="28"/>
        </w:rPr>
        <w:t xml:space="preserve"> </w:t>
      </w:r>
      <w:r>
        <w:rPr>
          <w:rFonts w:ascii="Arial" w:eastAsia="Arial" w:hAnsi="Arial" w:cs="Arial"/>
          <w:b/>
          <w:color w:val="002060"/>
          <w:sz w:val="28"/>
          <w:szCs w:val="28"/>
        </w:rPr>
        <w:t>Overview</w:t>
      </w:r>
    </w:p>
    <w:p w:rsidR="00CE74A2" w:rsidRDefault="00CE74A2" w:rsidP="007F3318">
      <w:pPr>
        <w:spacing w:after="0" w:line="240" w:lineRule="auto"/>
        <w:contextualSpacing/>
        <w:jc w:val="both"/>
        <w:rPr>
          <w:rFonts w:ascii="Arial" w:eastAsia="Arial" w:hAnsi="Arial" w:cs="Arial"/>
          <w:b/>
          <w:color w:val="002060"/>
          <w:sz w:val="28"/>
          <w:szCs w:val="28"/>
        </w:rPr>
      </w:pPr>
    </w:p>
    <w:p w:rsidR="00C8763F" w:rsidRDefault="000157BE" w:rsidP="007F3318">
      <w:pPr>
        <w:widowControl/>
        <w:pBdr>
          <w:top w:val="nil"/>
          <w:left w:val="nil"/>
          <w:bottom w:val="nil"/>
          <w:right w:val="nil"/>
          <w:between w:val="nil"/>
        </w:pBdr>
        <w:spacing w:after="0" w:line="240" w:lineRule="auto"/>
        <w:contextualSpacing/>
        <w:jc w:val="both"/>
        <w:rPr>
          <w:rFonts w:ascii="Arial" w:eastAsia="Arial" w:hAnsi="Arial" w:cs="Arial"/>
          <w:sz w:val="24"/>
          <w:szCs w:val="24"/>
        </w:rPr>
      </w:pPr>
      <w:r>
        <w:rPr>
          <w:rFonts w:ascii="Arial" w:eastAsia="Arial" w:hAnsi="Arial" w:cs="Arial"/>
          <w:sz w:val="24"/>
          <w:szCs w:val="24"/>
        </w:rPr>
        <w:t>The</w:t>
      </w:r>
      <w:r w:rsidR="009D5389">
        <w:rPr>
          <w:rFonts w:ascii="Arial" w:eastAsia="Arial" w:hAnsi="Arial" w:cs="Arial"/>
          <w:sz w:val="24"/>
          <w:szCs w:val="24"/>
        </w:rPr>
        <w:t xml:space="preserve"> </w:t>
      </w:r>
      <w:r>
        <w:rPr>
          <w:rFonts w:ascii="Arial" w:eastAsia="Arial" w:hAnsi="Arial" w:cs="Arial"/>
          <w:sz w:val="24"/>
          <w:szCs w:val="24"/>
        </w:rPr>
        <w:t>coronavirus</w:t>
      </w:r>
      <w:r w:rsidR="009D5389">
        <w:rPr>
          <w:rFonts w:ascii="Arial" w:eastAsia="Arial" w:hAnsi="Arial" w:cs="Arial"/>
          <w:sz w:val="24"/>
          <w:szCs w:val="24"/>
        </w:rPr>
        <w:t xml:space="preserve"> </w:t>
      </w:r>
      <w:r>
        <w:rPr>
          <w:rFonts w:ascii="Arial" w:eastAsia="Arial" w:hAnsi="Arial" w:cs="Arial"/>
          <w:sz w:val="24"/>
          <w:szCs w:val="24"/>
        </w:rPr>
        <w:t>disease</w:t>
      </w:r>
      <w:r w:rsidR="009D5389">
        <w:rPr>
          <w:rFonts w:ascii="Arial" w:eastAsia="Arial" w:hAnsi="Arial" w:cs="Arial"/>
          <w:sz w:val="24"/>
          <w:szCs w:val="24"/>
        </w:rPr>
        <w:t xml:space="preserve"> </w:t>
      </w:r>
      <w:r>
        <w:rPr>
          <w:rFonts w:ascii="Arial" w:eastAsia="Arial" w:hAnsi="Arial" w:cs="Arial"/>
          <w:sz w:val="24"/>
          <w:szCs w:val="24"/>
        </w:rPr>
        <w:t>(COVID19)</w:t>
      </w:r>
      <w:r w:rsidR="009D5389">
        <w:rPr>
          <w:rFonts w:ascii="Arial" w:eastAsia="Arial" w:hAnsi="Arial" w:cs="Arial"/>
          <w:sz w:val="24"/>
          <w:szCs w:val="24"/>
        </w:rPr>
        <w:t xml:space="preserve"> </w:t>
      </w:r>
      <w:r>
        <w:rPr>
          <w:rFonts w:ascii="Arial" w:eastAsia="Arial" w:hAnsi="Arial" w:cs="Arial"/>
          <w:sz w:val="24"/>
          <w:szCs w:val="24"/>
        </w:rPr>
        <w:t>is</w:t>
      </w:r>
      <w:r w:rsidR="009D5389">
        <w:rPr>
          <w:rFonts w:ascii="Arial" w:eastAsia="Arial" w:hAnsi="Arial" w:cs="Arial"/>
          <w:sz w:val="24"/>
          <w:szCs w:val="24"/>
        </w:rPr>
        <w:t xml:space="preserve"> </w:t>
      </w:r>
      <w:r>
        <w:rPr>
          <w:rFonts w:ascii="Arial" w:eastAsia="Arial" w:hAnsi="Arial" w:cs="Arial"/>
          <w:sz w:val="24"/>
          <w:szCs w:val="24"/>
        </w:rPr>
        <w:t>an</w:t>
      </w:r>
      <w:r w:rsidR="009D5389">
        <w:rPr>
          <w:rFonts w:ascii="Arial" w:eastAsia="Arial" w:hAnsi="Arial" w:cs="Arial"/>
          <w:sz w:val="24"/>
          <w:szCs w:val="24"/>
        </w:rPr>
        <w:t xml:space="preserve"> </w:t>
      </w:r>
      <w:r>
        <w:rPr>
          <w:rFonts w:ascii="Arial" w:eastAsia="Arial" w:hAnsi="Arial" w:cs="Arial"/>
          <w:sz w:val="24"/>
          <w:szCs w:val="24"/>
        </w:rPr>
        <w:t>infectious</w:t>
      </w:r>
      <w:r w:rsidR="009D5389">
        <w:rPr>
          <w:rFonts w:ascii="Arial" w:eastAsia="Arial" w:hAnsi="Arial" w:cs="Arial"/>
          <w:sz w:val="24"/>
          <w:szCs w:val="24"/>
        </w:rPr>
        <w:t xml:space="preserve"> </w:t>
      </w:r>
      <w:r>
        <w:rPr>
          <w:rFonts w:ascii="Arial" w:eastAsia="Arial" w:hAnsi="Arial" w:cs="Arial"/>
          <w:sz w:val="24"/>
          <w:szCs w:val="24"/>
        </w:rPr>
        <w:t>disease</w:t>
      </w:r>
      <w:r w:rsidR="009D5389">
        <w:rPr>
          <w:rFonts w:ascii="Arial" w:eastAsia="Arial" w:hAnsi="Arial" w:cs="Arial"/>
          <w:sz w:val="24"/>
          <w:szCs w:val="24"/>
        </w:rPr>
        <w:t xml:space="preserve"> </w:t>
      </w:r>
      <w:r>
        <w:rPr>
          <w:rFonts w:ascii="Arial" w:eastAsia="Arial" w:hAnsi="Arial" w:cs="Arial"/>
          <w:sz w:val="24"/>
          <w:szCs w:val="24"/>
        </w:rPr>
        <w:t>that</w:t>
      </w:r>
      <w:r w:rsidR="009D5389">
        <w:rPr>
          <w:rFonts w:ascii="Arial" w:eastAsia="Arial" w:hAnsi="Arial" w:cs="Arial"/>
          <w:sz w:val="24"/>
          <w:szCs w:val="24"/>
        </w:rPr>
        <w:t xml:space="preserve"> </w:t>
      </w:r>
      <w:r>
        <w:rPr>
          <w:rFonts w:ascii="Arial" w:eastAsia="Arial" w:hAnsi="Arial" w:cs="Arial"/>
          <w:sz w:val="24"/>
          <w:szCs w:val="24"/>
        </w:rPr>
        <w:t>was</w:t>
      </w:r>
      <w:r w:rsidR="009D5389">
        <w:rPr>
          <w:rFonts w:ascii="Arial" w:eastAsia="Arial" w:hAnsi="Arial" w:cs="Arial"/>
          <w:sz w:val="24"/>
          <w:szCs w:val="24"/>
        </w:rPr>
        <w:t xml:space="preserve"> </w:t>
      </w:r>
      <w:r>
        <w:rPr>
          <w:rFonts w:ascii="Arial" w:eastAsia="Arial" w:hAnsi="Arial" w:cs="Arial"/>
          <w:sz w:val="24"/>
          <w:szCs w:val="24"/>
        </w:rPr>
        <w:t>unknown</w:t>
      </w:r>
      <w:r w:rsidR="009D5389">
        <w:rPr>
          <w:rFonts w:ascii="Arial" w:eastAsia="Arial" w:hAnsi="Arial" w:cs="Arial"/>
          <w:sz w:val="24"/>
          <w:szCs w:val="24"/>
        </w:rPr>
        <w:t xml:space="preserve"> </w:t>
      </w:r>
      <w:r>
        <w:rPr>
          <w:rFonts w:ascii="Arial" w:eastAsia="Arial" w:hAnsi="Arial" w:cs="Arial"/>
          <w:sz w:val="24"/>
          <w:szCs w:val="24"/>
        </w:rPr>
        <w:t>before</w:t>
      </w:r>
      <w:r w:rsidR="009D5389">
        <w:rPr>
          <w:rFonts w:ascii="Arial" w:eastAsia="Arial" w:hAnsi="Arial" w:cs="Arial"/>
          <w:sz w:val="24"/>
          <w:szCs w:val="24"/>
        </w:rPr>
        <w:t xml:space="preserve"> </w:t>
      </w:r>
      <w:r>
        <w:rPr>
          <w:rFonts w:ascii="Arial" w:eastAsia="Arial" w:hAnsi="Arial" w:cs="Arial"/>
          <w:sz w:val="24"/>
          <w:szCs w:val="24"/>
        </w:rPr>
        <w:t>the</w:t>
      </w:r>
      <w:r w:rsidR="009D5389">
        <w:rPr>
          <w:rFonts w:ascii="Arial" w:eastAsia="Arial" w:hAnsi="Arial" w:cs="Arial"/>
          <w:sz w:val="24"/>
          <w:szCs w:val="24"/>
        </w:rPr>
        <w:t xml:space="preserve"> </w:t>
      </w:r>
      <w:r>
        <w:rPr>
          <w:rFonts w:ascii="Arial" w:eastAsia="Arial" w:hAnsi="Arial" w:cs="Arial"/>
          <w:sz w:val="24"/>
          <w:szCs w:val="24"/>
        </w:rPr>
        <w:t>outbreak</w:t>
      </w:r>
      <w:r w:rsidR="009D5389">
        <w:rPr>
          <w:rFonts w:ascii="Arial" w:eastAsia="Arial" w:hAnsi="Arial" w:cs="Arial"/>
          <w:sz w:val="24"/>
          <w:szCs w:val="24"/>
        </w:rPr>
        <w:t xml:space="preserve"> </w:t>
      </w:r>
      <w:r>
        <w:rPr>
          <w:rFonts w:ascii="Arial" w:eastAsia="Arial" w:hAnsi="Arial" w:cs="Arial"/>
          <w:sz w:val="24"/>
          <w:szCs w:val="24"/>
        </w:rPr>
        <w:t>began</w:t>
      </w:r>
      <w:r w:rsidR="009D5389">
        <w:rPr>
          <w:rFonts w:ascii="Arial" w:eastAsia="Arial" w:hAnsi="Arial" w:cs="Arial"/>
          <w:sz w:val="24"/>
          <w:szCs w:val="24"/>
        </w:rPr>
        <w:t xml:space="preserve"> </w:t>
      </w:r>
      <w:r>
        <w:rPr>
          <w:rFonts w:ascii="Arial" w:eastAsia="Arial" w:hAnsi="Arial" w:cs="Arial"/>
          <w:sz w:val="24"/>
          <w:szCs w:val="24"/>
        </w:rPr>
        <w:t>in</w:t>
      </w:r>
      <w:r w:rsidR="009D5389">
        <w:rPr>
          <w:rFonts w:ascii="Arial" w:eastAsia="Arial" w:hAnsi="Arial" w:cs="Arial"/>
          <w:sz w:val="24"/>
          <w:szCs w:val="24"/>
        </w:rPr>
        <w:t xml:space="preserve"> </w:t>
      </w:r>
      <w:r>
        <w:rPr>
          <w:rFonts w:ascii="Arial" w:eastAsia="Arial" w:hAnsi="Arial" w:cs="Arial"/>
          <w:sz w:val="24"/>
          <w:szCs w:val="24"/>
        </w:rPr>
        <w:t>Wuhan,</w:t>
      </w:r>
      <w:r w:rsidR="009D5389">
        <w:rPr>
          <w:rFonts w:ascii="Arial" w:eastAsia="Arial" w:hAnsi="Arial" w:cs="Arial"/>
          <w:sz w:val="24"/>
          <w:szCs w:val="24"/>
        </w:rPr>
        <w:t xml:space="preserve"> </w:t>
      </w:r>
      <w:r>
        <w:rPr>
          <w:rFonts w:ascii="Arial" w:eastAsia="Arial" w:hAnsi="Arial" w:cs="Arial"/>
          <w:sz w:val="24"/>
          <w:szCs w:val="24"/>
        </w:rPr>
        <w:t>China.</w:t>
      </w:r>
      <w:r w:rsidR="009D5389">
        <w:rPr>
          <w:rFonts w:ascii="Arial" w:eastAsia="Arial" w:hAnsi="Arial" w:cs="Arial"/>
          <w:sz w:val="24"/>
          <w:szCs w:val="24"/>
        </w:rPr>
        <w:t xml:space="preserve"> </w:t>
      </w:r>
      <w:r>
        <w:rPr>
          <w:rFonts w:ascii="Arial" w:eastAsia="Arial" w:hAnsi="Arial" w:cs="Arial"/>
          <w:sz w:val="24"/>
          <w:szCs w:val="24"/>
        </w:rPr>
        <w:t>On</w:t>
      </w:r>
      <w:r w:rsidR="009D5389">
        <w:rPr>
          <w:rFonts w:ascii="Arial" w:eastAsia="Arial" w:hAnsi="Arial" w:cs="Arial"/>
          <w:sz w:val="24"/>
          <w:szCs w:val="24"/>
        </w:rPr>
        <w:t xml:space="preserve"> </w:t>
      </w:r>
      <w:r>
        <w:rPr>
          <w:rFonts w:ascii="Arial" w:eastAsia="Arial" w:hAnsi="Arial" w:cs="Arial"/>
          <w:sz w:val="24"/>
          <w:szCs w:val="24"/>
        </w:rPr>
        <w:t>16</w:t>
      </w:r>
      <w:r w:rsidR="009D5389">
        <w:rPr>
          <w:rFonts w:ascii="Arial" w:eastAsia="Arial" w:hAnsi="Arial" w:cs="Arial"/>
          <w:sz w:val="24"/>
          <w:szCs w:val="24"/>
        </w:rPr>
        <w:t xml:space="preserve"> </w:t>
      </w:r>
      <w:r>
        <w:rPr>
          <w:rFonts w:ascii="Arial" w:eastAsia="Arial" w:hAnsi="Arial" w:cs="Arial"/>
          <w:sz w:val="24"/>
          <w:szCs w:val="24"/>
        </w:rPr>
        <w:t>March</w:t>
      </w:r>
      <w:r w:rsidR="009D5389">
        <w:rPr>
          <w:rFonts w:ascii="Arial" w:eastAsia="Arial" w:hAnsi="Arial" w:cs="Arial"/>
          <w:sz w:val="24"/>
          <w:szCs w:val="24"/>
        </w:rPr>
        <w:t xml:space="preserve"> </w:t>
      </w:r>
      <w:r>
        <w:rPr>
          <w:rFonts w:ascii="Arial" w:eastAsia="Arial" w:hAnsi="Arial" w:cs="Arial"/>
          <w:sz w:val="24"/>
          <w:szCs w:val="24"/>
        </w:rPr>
        <w:t>2020,</w:t>
      </w:r>
      <w:r w:rsidR="009D5389">
        <w:rPr>
          <w:rFonts w:ascii="Arial" w:eastAsia="Arial" w:hAnsi="Arial" w:cs="Arial"/>
          <w:sz w:val="24"/>
          <w:szCs w:val="24"/>
        </w:rPr>
        <w:t xml:space="preserve"> </w:t>
      </w:r>
      <w:r>
        <w:rPr>
          <w:rFonts w:ascii="Arial" w:eastAsia="Arial" w:hAnsi="Arial" w:cs="Arial"/>
          <w:sz w:val="24"/>
          <w:szCs w:val="24"/>
        </w:rPr>
        <w:t>a</w:t>
      </w:r>
      <w:r w:rsidR="009D5389">
        <w:rPr>
          <w:rFonts w:ascii="Arial" w:eastAsia="Arial" w:hAnsi="Arial" w:cs="Arial"/>
          <w:sz w:val="24"/>
          <w:szCs w:val="24"/>
        </w:rPr>
        <w:t xml:space="preserve"> </w:t>
      </w:r>
      <w:r>
        <w:rPr>
          <w:rFonts w:ascii="Arial" w:eastAsia="Arial" w:hAnsi="Arial" w:cs="Arial"/>
          <w:sz w:val="24"/>
          <w:szCs w:val="24"/>
        </w:rPr>
        <w:t>Memorandum</w:t>
      </w:r>
      <w:r w:rsidR="009D5389">
        <w:rPr>
          <w:rFonts w:ascii="Arial" w:eastAsia="Arial" w:hAnsi="Arial" w:cs="Arial"/>
          <w:sz w:val="24"/>
          <w:szCs w:val="24"/>
        </w:rPr>
        <w:t xml:space="preserve"> </w:t>
      </w:r>
      <w:r>
        <w:rPr>
          <w:rFonts w:ascii="Arial" w:eastAsia="Arial" w:hAnsi="Arial" w:cs="Arial"/>
          <w:sz w:val="24"/>
          <w:szCs w:val="24"/>
        </w:rPr>
        <w:t>from</w:t>
      </w:r>
      <w:r w:rsidR="009D5389">
        <w:rPr>
          <w:rFonts w:ascii="Arial" w:eastAsia="Arial" w:hAnsi="Arial" w:cs="Arial"/>
          <w:sz w:val="24"/>
          <w:szCs w:val="24"/>
        </w:rPr>
        <w:t xml:space="preserve"> </w:t>
      </w:r>
      <w:r>
        <w:rPr>
          <w:rFonts w:ascii="Arial" w:eastAsia="Arial" w:hAnsi="Arial" w:cs="Arial"/>
          <w:sz w:val="24"/>
          <w:szCs w:val="24"/>
        </w:rPr>
        <w:t>the</w:t>
      </w:r>
      <w:r w:rsidR="009D5389">
        <w:rPr>
          <w:rFonts w:ascii="Arial" w:eastAsia="Arial" w:hAnsi="Arial" w:cs="Arial"/>
          <w:sz w:val="24"/>
          <w:szCs w:val="24"/>
        </w:rPr>
        <w:t xml:space="preserve"> </w:t>
      </w:r>
      <w:r>
        <w:rPr>
          <w:rFonts w:ascii="Arial" w:eastAsia="Arial" w:hAnsi="Arial" w:cs="Arial"/>
          <w:sz w:val="24"/>
          <w:szCs w:val="24"/>
        </w:rPr>
        <w:t>Executive</w:t>
      </w:r>
      <w:r w:rsidR="009D5389">
        <w:rPr>
          <w:rFonts w:ascii="Arial" w:eastAsia="Arial" w:hAnsi="Arial" w:cs="Arial"/>
          <w:sz w:val="24"/>
          <w:szCs w:val="24"/>
        </w:rPr>
        <w:t xml:space="preserve"> </w:t>
      </w:r>
      <w:r>
        <w:rPr>
          <w:rFonts w:ascii="Arial" w:eastAsia="Arial" w:hAnsi="Arial" w:cs="Arial"/>
          <w:sz w:val="24"/>
          <w:szCs w:val="24"/>
        </w:rPr>
        <w:t>Secretary</w:t>
      </w:r>
      <w:r w:rsidR="009D5389">
        <w:rPr>
          <w:rFonts w:ascii="Arial" w:eastAsia="Arial" w:hAnsi="Arial" w:cs="Arial"/>
          <w:sz w:val="24"/>
          <w:szCs w:val="24"/>
        </w:rPr>
        <w:t xml:space="preserve"> </w:t>
      </w:r>
      <w:r>
        <w:rPr>
          <w:rFonts w:ascii="Arial" w:eastAsia="Arial" w:hAnsi="Arial" w:cs="Arial"/>
          <w:sz w:val="24"/>
          <w:szCs w:val="24"/>
        </w:rPr>
        <w:t>was</w:t>
      </w:r>
      <w:r w:rsidR="009D5389">
        <w:rPr>
          <w:rFonts w:ascii="Arial" w:eastAsia="Arial" w:hAnsi="Arial" w:cs="Arial"/>
          <w:sz w:val="24"/>
          <w:szCs w:val="24"/>
        </w:rPr>
        <w:t xml:space="preserve"> </w:t>
      </w:r>
      <w:r>
        <w:rPr>
          <w:rFonts w:ascii="Arial" w:eastAsia="Arial" w:hAnsi="Arial" w:cs="Arial"/>
          <w:sz w:val="24"/>
          <w:szCs w:val="24"/>
        </w:rPr>
        <w:t>issued</w:t>
      </w:r>
      <w:r w:rsidR="009D5389">
        <w:rPr>
          <w:rFonts w:ascii="Arial" w:eastAsia="Arial" w:hAnsi="Arial" w:cs="Arial"/>
          <w:sz w:val="24"/>
          <w:szCs w:val="24"/>
        </w:rPr>
        <w:t xml:space="preserve"> </w:t>
      </w:r>
      <w:r>
        <w:rPr>
          <w:rFonts w:ascii="Arial" w:eastAsia="Arial" w:hAnsi="Arial" w:cs="Arial"/>
          <w:sz w:val="24"/>
          <w:szCs w:val="24"/>
        </w:rPr>
        <w:t>regarding</w:t>
      </w:r>
      <w:r w:rsidR="009D5389">
        <w:rPr>
          <w:rFonts w:ascii="Arial" w:eastAsia="Arial" w:hAnsi="Arial" w:cs="Arial"/>
          <w:sz w:val="24"/>
          <w:szCs w:val="24"/>
        </w:rPr>
        <w:t xml:space="preserve"> </w:t>
      </w:r>
      <w:r>
        <w:rPr>
          <w:rFonts w:ascii="Arial" w:eastAsia="Arial" w:hAnsi="Arial" w:cs="Arial"/>
          <w:sz w:val="24"/>
          <w:szCs w:val="24"/>
        </w:rPr>
        <w:t>Community</w:t>
      </w:r>
      <w:r w:rsidR="009D5389">
        <w:rPr>
          <w:rFonts w:ascii="Arial" w:eastAsia="Arial" w:hAnsi="Arial" w:cs="Arial"/>
          <w:sz w:val="24"/>
          <w:szCs w:val="24"/>
        </w:rPr>
        <w:t xml:space="preserve"> </w:t>
      </w:r>
      <w:r>
        <w:rPr>
          <w:rFonts w:ascii="Arial" w:eastAsia="Arial" w:hAnsi="Arial" w:cs="Arial"/>
          <w:sz w:val="24"/>
          <w:szCs w:val="24"/>
        </w:rPr>
        <w:t>Quarantine</w:t>
      </w:r>
      <w:r w:rsidR="009D5389">
        <w:rPr>
          <w:rFonts w:ascii="Arial" w:eastAsia="Arial" w:hAnsi="Arial" w:cs="Arial"/>
          <w:sz w:val="24"/>
          <w:szCs w:val="24"/>
        </w:rPr>
        <w:t xml:space="preserve"> </w:t>
      </w:r>
      <w:r>
        <w:rPr>
          <w:rFonts w:ascii="Arial" w:eastAsia="Arial" w:hAnsi="Arial" w:cs="Arial"/>
          <w:sz w:val="24"/>
          <w:szCs w:val="24"/>
        </w:rPr>
        <w:t>over</w:t>
      </w:r>
      <w:r w:rsidR="009D5389">
        <w:rPr>
          <w:rFonts w:ascii="Arial" w:eastAsia="Arial" w:hAnsi="Arial" w:cs="Arial"/>
          <w:sz w:val="24"/>
          <w:szCs w:val="24"/>
        </w:rPr>
        <w:t xml:space="preserve"> </w:t>
      </w:r>
      <w:r>
        <w:rPr>
          <w:rFonts w:ascii="Arial" w:eastAsia="Arial" w:hAnsi="Arial" w:cs="Arial"/>
          <w:sz w:val="24"/>
          <w:szCs w:val="24"/>
        </w:rPr>
        <w:t>the</w:t>
      </w:r>
      <w:r w:rsidR="009D5389">
        <w:rPr>
          <w:rFonts w:ascii="Arial" w:eastAsia="Arial" w:hAnsi="Arial" w:cs="Arial"/>
          <w:sz w:val="24"/>
          <w:szCs w:val="24"/>
        </w:rPr>
        <w:t xml:space="preserve"> </w:t>
      </w:r>
      <w:r>
        <w:rPr>
          <w:rFonts w:ascii="Arial" w:eastAsia="Arial" w:hAnsi="Arial" w:cs="Arial"/>
          <w:sz w:val="24"/>
          <w:szCs w:val="24"/>
        </w:rPr>
        <w:t>entire</w:t>
      </w:r>
      <w:r w:rsidR="009D5389">
        <w:rPr>
          <w:rFonts w:ascii="Arial" w:eastAsia="Arial" w:hAnsi="Arial" w:cs="Arial"/>
          <w:sz w:val="24"/>
          <w:szCs w:val="24"/>
        </w:rPr>
        <w:t xml:space="preserve"> </w:t>
      </w:r>
      <w:r>
        <w:rPr>
          <w:rFonts w:ascii="Arial" w:eastAsia="Arial" w:hAnsi="Arial" w:cs="Arial"/>
          <w:sz w:val="24"/>
          <w:szCs w:val="24"/>
        </w:rPr>
        <w:t>Luzon</w:t>
      </w:r>
      <w:r w:rsidR="009D5389">
        <w:rPr>
          <w:rFonts w:ascii="Arial" w:eastAsia="Arial" w:hAnsi="Arial" w:cs="Arial"/>
          <w:sz w:val="24"/>
          <w:szCs w:val="24"/>
        </w:rPr>
        <w:t xml:space="preserve"> </w:t>
      </w:r>
      <w:r>
        <w:rPr>
          <w:rFonts w:ascii="Arial" w:eastAsia="Arial" w:hAnsi="Arial" w:cs="Arial"/>
          <w:sz w:val="24"/>
          <w:szCs w:val="24"/>
        </w:rPr>
        <w:t>and</w:t>
      </w:r>
      <w:r w:rsidR="009D5389">
        <w:rPr>
          <w:rFonts w:ascii="Arial" w:eastAsia="Arial" w:hAnsi="Arial" w:cs="Arial"/>
          <w:sz w:val="24"/>
          <w:szCs w:val="24"/>
        </w:rPr>
        <w:t xml:space="preserve"> </w:t>
      </w:r>
      <w:r>
        <w:rPr>
          <w:rFonts w:ascii="Arial" w:eastAsia="Arial" w:hAnsi="Arial" w:cs="Arial"/>
          <w:sz w:val="24"/>
          <w:szCs w:val="24"/>
        </w:rPr>
        <w:t>Further</w:t>
      </w:r>
      <w:r w:rsidR="009D5389">
        <w:rPr>
          <w:rFonts w:ascii="Arial" w:eastAsia="Arial" w:hAnsi="Arial" w:cs="Arial"/>
          <w:sz w:val="24"/>
          <w:szCs w:val="24"/>
        </w:rPr>
        <w:t xml:space="preserve"> </w:t>
      </w:r>
      <w:r>
        <w:rPr>
          <w:rFonts w:ascii="Arial" w:eastAsia="Arial" w:hAnsi="Arial" w:cs="Arial"/>
          <w:sz w:val="24"/>
          <w:szCs w:val="24"/>
        </w:rPr>
        <w:t>Guidelines</w:t>
      </w:r>
      <w:r w:rsidR="009D5389">
        <w:rPr>
          <w:rFonts w:ascii="Arial" w:eastAsia="Arial" w:hAnsi="Arial" w:cs="Arial"/>
          <w:sz w:val="24"/>
          <w:szCs w:val="24"/>
        </w:rPr>
        <w:t xml:space="preserve"> </w:t>
      </w:r>
      <w:r>
        <w:rPr>
          <w:rFonts w:ascii="Arial" w:eastAsia="Arial" w:hAnsi="Arial" w:cs="Arial"/>
          <w:sz w:val="24"/>
          <w:szCs w:val="24"/>
        </w:rPr>
        <w:t>for</w:t>
      </w:r>
      <w:r w:rsidR="009D5389">
        <w:rPr>
          <w:rFonts w:ascii="Arial" w:eastAsia="Arial" w:hAnsi="Arial" w:cs="Arial"/>
          <w:sz w:val="24"/>
          <w:szCs w:val="24"/>
        </w:rPr>
        <w:t xml:space="preserve"> </w:t>
      </w:r>
      <w:r>
        <w:rPr>
          <w:rFonts w:ascii="Arial" w:eastAsia="Arial" w:hAnsi="Arial" w:cs="Arial"/>
          <w:sz w:val="24"/>
          <w:szCs w:val="24"/>
        </w:rPr>
        <w:t>the</w:t>
      </w:r>
      <w:r w:rsidR="009D5389">
        <w:rPr>
          <w:rFonts w:ascii="Arial" w:eastAsia="Arial" w:hAnsi="Arial" w:cs="Arial"/>
          <w:sz w:val="24"/>
          <w:szCs w:val="24"/>
        </w:rPr>
        <w:t xml:space="preserve"> </w:t>
      </w:r>
      <w:r>
        <w:rPr>
          <w:rFonts w:ascii="Arial" w:eastAsia="Arial" w:hAnsi="Arial" w:cs="Arial"/>
          <w:sz w:val="24"/>
          <w:szCs w:val="24"/>
        </w:rPr>
        <w:t>Management</w:t>
      </w:r>
      <w:r w:rsidR="009D5389">
        <w:rPr>
          <w:rFonts w:ascii="Arial" w:eastAsia="Arial" w:hAnsi="Arial" w:cs="Arial"/>
          <w:sz w:val="24"/>
          <w:szCs w:val="24"/>
        </w:rPr>
        <w:t xml:space="preserve"> </w:t>
      </w:r>
      <w:r>
        <w:rPr>
          <w:rFonts w:ascii="Arial" w:eastAsia="Arial" w:hAnsi="Arial" w:cs="Arial"/>
          <w:sz w:val="24"/>
          <w:szCs w:val="24"/>
        </w:rPr>
        <w:t>of</w:t>
      </w:r>
      <w:r w:rsidR="009D5389">
        <w:rPr>
          <w:rFonts w:ascii="Arial" w:eastAsia="Arial" w:hAnsi="Arial" w:cs="Arial"/>
          <w:sz w:val="24"/>
          <w:szCs w:val="24"/>
        </w:rPr>
        <w:t xml:space="preserve"> </w:t>
      </w:r>
      <w:r>
        <w:rPr>
          <w:rFonts w:ascii="Arial" w:eastAsia="Arial" w:hAnsi="Arial" w:cs="Arial"/>
          <w:sz w:val="24"/>
          <w:szCs w:val="24"/>
        </w:rPr>
        <w:t>the</w:t>
      </w:r>
      <w:r w:rsidR="009D5389">
        <w:rPr>
          <w:rFonts w:ascii="Arial" w:eastAsia="Arial" w:hAnsi="Arial" w:cs="Arial"/>
          <w:sz w:val="24"/>
          <w:szCs w:val="24"/>
        </w:rPr>
        <w:t xml:space="preserve"> </w:t>
      </w:r>
      <w:r>
        <w:rPr>
          <w:rFonts w:ascii="Arial" w:eastAsia="Arial" w:hAnsi="Arial" w:cs="Arial"/>
          <w:sz w:val="24"/>
          <w:szCs w:val="24"/>
        </w:rPr>
        <w:t>Coronavirus</w:t>
      </w:r>
      <w:r w:rsidR="009D5389">
        <w:rPr>
          <w:rFonts w:ascii="Arial" w:eastAsia="Arial" w:hAnsi="Arial" w:cs="Arial"/>
          <w:sz w:val="24"/>
          <w:szCs w:val="24"/>
        </w:rPr>
        <w:t xml:space="preserve"> </w:t>
      </w:r>
      <w:r>
        <w:rPr>
          <w:rFonts w:ascii="Arial" w:eastAsia="Arial" w:hAnsi="Arial" w:cs="Arial"/>
          <w:sz w:val="24"/>
          <w:szCs w:val="24"/>
        </w:rPr>
        <w:t>Disease</w:t>
      </w:r>
      <w:r w:rsidR="009D5389">
        <w:rPr>
          <w:rFonts w:ascii="Arial" w:eastAsia="Arial" w:hAnsi="Arial" w:cs="Arial"/>
          <w:sz w:val="24"/>
          <w:szCs w:val="24"/>
        </w:rPr>
        <w:t xml:space="preserve"> </w:t>
      </w:r>
      <w:r>
        <w:rPr>
          <w:rFonts w:ascii="Arial" w:eastAsia="Arial" w:hAnsi="Arial" w:cs="Arial"/>
          <w:sz w:val="24"/>
          <w:szCs w:val="24"/>
        </w:rPr>
        <w:t>20</w:t>
      </w:r>
      <w:r w:rsidR="00C8763F">
        <w:rPr>
          <w:rFonts w:ascii="Arial" w:eastAsia="Arial" w:hAnsi="Arial" w:cs="Arial"/>
          <w:sz w:val="24"/>
          <w:szCs w:val="24"/>
        </w:rPr>
        <w:t>19</w:t>
      </w:r>
      <w:r w:rsidR="009D5389">
        <w:rPr>
          <w:rFonts w:ascii="Arial" w:eastAsia="Arial" w:hAnsi="Arial" w:cs="Arial"/>
          <w:sz w:val="24"/>
          <w:szCs w:val="24"/>
        </w:rPr>
        <w:t xml:space="preserve"> </w:t>
      </w:r>
      <w:r w:rsidR="00C8763F">
        <w:rPr>
          <w:rFonts w:ascii="Arial" w:eastAsia="Arial" w:hAnsi="Arial" w:cs="Arial"/>
          <w:sz w:val="24"/>
          <w:szCs w:val="24"/>
        </w:rPr>
        <w:t>(COVID19)</w:t>
      </w:r>
      <w:r w:rsidR="009D5389">
        <w:rPr>
          <w:rFonts w:ascii="Arial" w:eastAsia="Arial" w:hAnsi="Arial" w:cs="Arial"/>
          <w:sz w:val="24"/>
          <w:szCs w:val="24"/>
        </w:rPr>
        <w:t xml:space="preserve"> </w:t>
      </w:r>
      <w:r w:rsidR="00C8763F">
        <w:rPr>
          <w:rFonts w:ascii="Arial" w:eastAsia="Arial" w:hAnsi="Arial" w:cs="Arial"/>
          <w:sz w:val="24"/>
          <w:szCs w:val="24"/>
        </w:rPr>
        <w:t>Situation.</w:t>
      </w:r>
    </w:p>
    <w:p w:rsidR="00C8763F" w:rsidRPr="00F64BF1" w:rsidRDefault="00C8763F" w:rsidP="007F3318">
      <w:pPr>
        <w:widowControl/>
        <w:pBdr>
          <w:top w:val="nil"/>
          <w:left w:val="nil"/>
          <w:bottom w:val="nil"/>
          <w:right w:val="nil"/>
          <w:between w:val="nil"/>
        </w:pBdr>
        <w:spacing w:after="0" w:line="240" w:lineRule="auto"/>
        <w:contextualSpacing/>
        <w:jc w:val="both"/>
        <w:rPr>
          <w:rFonts w:ascii="Arial" w:eastAsia="Arial" w:hAnsi="Arial" w:cs="Arial"/>
          <w:sz w:val="24"/>
          <w:szCs w:val="24"/>
        </w:rPr>
      </w:pPr>
    </w:p>
    <w:p w:rsidR="00CF7260" w:rsidRPr="00C4010A" w:rsidRDefault="006909EB" w:rsidP="007F3318">
      <w:pPr>
        <w:widowControl/>
        <w:pBdr>
          <w:top w:val="nil"/>
          <w:left w:val="nil"/>
          <w:bottom w:val="nil"/>
          <w:right w:val="nil"/>
          <w:between w:val="nil"/>
        </w:pBdr>
        <w:spacing w:after="0" w:line="240" w:lineRule="auto"/>
        <w:contextualSpacing/>
        <w:jc w:val="both"/>
        <w:rPr>
          <w:rFonts w:ascii="Arial" w:eastAsia="Arial" w:hAnsi="Arial" w:cs="Arial"/>
          <w:sz w:val="24"/>
          <w:szCs w:val="24"/>
        </w:rPr>
      </w:pPr>
      <w:r w:rsidRPr="00C4010A">
        <w:rPr>
          <w:rFonts w:ascii="Arial" w:eastAsia="Arial" w:hAnsi="Arial" w:cs="Arial"/>
          <w:sz w:val="24"/>
          <w:szCs w:val="24"/>
        </w:rPr>
        <w:t>As</w:t>
      </w:r>
      <w:r w:rsidR="009D5389" w:rsidRPr="00C4010A">
        <w:rPr>
          <w:rFonts w:ascii="Arial" w:eastAsia="Arial" w:hAnsi="Arial" w:cs="Arial"/>
          <w:sz w:val="24"/>
          <w:szCs w:val="24"/>
        </w:rPr>
        <w:t xml:space="preserve"> </w:t>
      </w:r>
      <w:r w:rsidRPr="00C4010A">
        <w:rPr>
          <w:rFonts w:ascii="Arial" w:eastAsia="Arial" w:hAnsi="Arial" w:cs="Arial"/>
          <w:sz w:val="24"/>
          <w:szCs w:val="24"/>
        </w:rPr>
        <w:t>of</w:t>
      </w:r>
      <w:r w:rsidR="009D5389" w:rsidRPr="00C4010A">
        <w:rPr>
          <w:rFonts w:ascii="Arial" w:eastAsia="Arial" w:hAnsi="Arial" w:cs="Arial"/>
          <w:sz w:val="24"/>
          <w:szCs w:val="24"/>
        </w:rPr>
        <w:t xml:space="preserve"> </w:t>
      </w:r>
      <w:r w:rsidR="00043F54" w:rsidRPr="00C4010A">
        <w:rPr>
          <w:rFonts w:ascii="Arial" w:eastAsia="Arial" w:hAnsi="Arial" w:cs="Arial"/>
          <w:b/>
          <w:sz w:val="24"/>
          <w:szCs w:val="24"/>
        </w:rPr>
        <w:t>2</w:t>
      </w:r>
      <w:r w:rsidR="00022060" w:rsidRPr="00C4010A">
        <w:rPr>
          <w:rFonts w:ascii="Arial" w:eastAsia="Arial" w:hAnsi="Arial" w:cs="Arial"/>
          <w:b/>
          <w:sz w:val="24"/>
          <w:szCs w:val="24"/>
        </w:rPr>
        <w:t>7</w:t>
      </w:r>
      <w:r w:rsidR="009D5389" w:rsidRPr="00C4010A">
        <w:rPr>
          <w:rFonts w:ascii="Arial" w:eastAsia="Arial" w:hAnsi="Arial" w:cs="Arial"/>
          <w:b/>
          <w:sz w:val="24"/>
          <w:szCs w:val="24"/>
        </w:rPr>
        <w:t xml:space="preserve"> </w:t>
      </w:r>
      <w:r w:rsidR="00012C7B" w:rsidRPr="00C4010A">
        <w:rPr>
          <w:rFonts w:ascii="Arial" w:eastAsia="Arial" w:hAnsi="Arial" w:cs="Arial"/>
          <w:b/>
          <w:sz w:val="24"/>
          <w:szCs w:val="24"/>
        </w:rPr>
        <w:t>April</w:t>
      </w:r>
      <w:r w:rsidR="009D5389" w:rsidRPr="00C4010A">
        <w:rPr>
          <w:rFonts w:ascii="Arial" w:eastAsia="Arial" w:hAnsi="Arial" w:cs="Arial"/>
          <w:b/>
          <w:sz w:val="24"/>
          <w:szCs w:val="24"/>
        </w:rPr>
        <w:t xml:space="preserve"> </w:t>
      </w:r>
      <w:r w:rsidR="000157BE" w:rsidRPr="00C4010A">
        <w:rPr>
          <w:rFonts w:ascii="Arial" w:eastAsia="Arial" w:hAnsi="Arial" w:cs="Arial"/>
          <w:b/>
          <w:sz w:val="24"/>
          <w:szCs w:val="24"/>
        </w:rPr>
        <w:t>2020</w:t>
      </w:r>
      <w:r w:rsidR="009147FB" w:rsidRPr="00C4010A">
        <w:rPr>
          <w:rFonts w:ascii="Arial" w:eastAsia="Arial" w:hAnsi="Arial" w:cs="Arial"/>
          <w:b/>
          <w:sz w:val="24"/>
          <w:szCs w:val="24"/>
        </w:rPr>
        <w:t>,</w:t>
      </w:r>
      <w:r w:rsidR="009D5389" w:rsidRPr="00C4010A">
        <w:rPr>
          <w:rFonts w:ascii="Arial" w:eastAsia="Arial" w:hAnsi="Arial" w:cs="Arial"/>
          <w:b/>
          <w:sz w:val="24"/>
          <w:szCs w:val="24"/>
        </w:rPr>
        <w:t xml:space="preserve"> </w:t>
      </w:r>
      <w:r w:rsidR="000157BE" w:rsidRPr="00C4010A">
        <w:rPr>
          <w:rFonts w:ascii="Arial" w:eastAsia="Arial" w:hAnsi="Arial" w:cs="Arial"/>
          <w:b/>
          <w:sz w:val="24"/>
          <w:szCs w:val="24"/>
        </w:rPr>
        <w:t>4PM</w:t>
      </w:r>
      <w:r w:rsidR="000157BE" w:rsidRPr="00C4010A">
        <w:rPr>
          <w:rFonts w:ascii="Arial" w:eastAsia="Arial" w:hAnsi="Arial" w:cs="Arial"/>
          <w:sz w:val="24"/>
          <w:szCs w:val="24"/>
        </w:rPr>
        <w:t>,</w:t>
      </w:r>
      <w:r w:rsidR="009D5389" w:rsidRPr="00C4010A">
        <w:rPr>
          <w:rFonts w:ascii="Arial" w:eastAsia="Arial" w:hAnsi="Arial" w:cs="Arial"/>
          <w:sz w:val="24"/>
          <w:szCs w:val="24"/>
        </w:rPr>
        <w:t xml:space="preserve"> </w:t>
      </w:r>
      <w:r w:rsidR="00C8763F" w:rsidRPr="00C4010A">
        <w:rPr>
          <w:rFonts w:ascii="Arial" w:eastAsia="Arial" w:hAnsi="Arial" w:cs="Arial"/>
          <w:sz w:val="24"/>
          <w:szCs w:val="24"/>
        </w:rPr>
        <w:t>the</w:t>
      </w:r>
      <w:r w:rsidR="009D5389" w:rsidRPr="00C4010A">
        <w:rPr>
          <w:rFonts w:ascii="Arial" w:eastAsia="Arial" w:hAnsi="Arial" w:cs="Arial"/>
          <w:sz w:val="24"/>
          <w:szCs w:val="24"/>
        </w:rPr>
        <w:t xml:space="preserve"> </w:t>
      </w:r>
      <w:r w:rsidR="000157BE" w:rsidRPr="00C4010A">
        <w:rPr>
          <w:rFonts w:ascii="Arial" w:eastAsia="Arial" w:hAnsi="Arial" w:cs="Arial"/>
          <w:sz w:val="24"/>
          <w:szCs w:val="24"/>
        </w:rPr>
        <w:t>Department</w:t>
      </w:r>
      <w:r w:rsidR="009D5389" w:rsidRPr="00C4010A">
        <w:rPr>
          <w:rFonts w:ascii="Arial" w:eastAsia="Arial" w:hAnsi="Arial" w:cs="Arial"/>
          <w:sz w:val="24"/>
          <w:szCs w:val="24"/>
        </w:rPr>
        <w:t xml:space="preserve"> </w:t>
      </w:r>
      <w:r w:rsidR="000157BE" w:rsidRPr="00C4010A">
        <w:rPr>
          <w:rFonts w:ascii="Arial" w:eastAsia="Arial" w:hAnsi="Arial" w:cs="Arial"/>
          <w:sz w:val="24"/>
          <w:szCs w:val="24"/>
        </w:rPr>
        <w:t>o</w:t>
      </w:r>
      <w:r w:rsidR="00C8763F" w:rsidRPr="00C4010A">
        <w:rPr>
          <w:rFonts w:ascii="Arial" w:eastAsia="Arial" w:hAnsi="Arial" w:cs="Arial"/>
          <w:sz w:val="24"/>
          <w:szCs w:val="24"/>
        </w:rPr>
        <w:t>f</w:t>
      </w:r>
      <w:r w:rsidR="009D5389" w:rsidRPr="00C4010A">
        <w:rPr>
          <w:rFonts w:ascii="Arial" w:eastAsia="Arial" w:hAnsi="Arial" w:cs="Arial"/>
          <w:sz w:val="24"/>
          <w:szCs w:val="24"/>
        </w:rPr>
        <w:t xml:space="preserve"> </w:t>
      </w:r>
      <w:r w:rsidR="00C8763F" w:rsidRPr="00C4010A">
        <w:rPr>
          <w:rFonts w:ascii="Arial" w:eastAsia="Arial" w:hAnsi="Arial" w:cs="Arial"/>
          <w:sz w:val="24"/>
          <w:szCs w:val="24"/>
        </w:rPr>
        <w:t>Health</w:t>
      </w:r>
      <w:r w:rsidR="009D5389" w:rsidRPr="00C4010A">
        <w:rPr>
          <w:rFonts w:ascii="Arial" w:eastAsia="Arial" w:hAnsi="Arial" w:cs="Arial"/>
          <w:sz w:val="24"/>
          <w:szCs w:val="24"/>
        </w:rPr>
        <w:t xml:space="preserve"> </w:t>
      </w:r>
      <w:r w:rsidR="00C8763F" w:rsidRPr="00C4010A">
        <w:rPr>
          <w:rFonts w:ascii="Arial" w:eastAsia="Arial" w:hAnsi="Arial" w:cs="Arial"/>
          <w:sz w:val="24"/>
          <w:szCs w:val="24"/>
        </w:rPr>
        <w:t>(DOH)</w:t>
      </w:r>
      <w:r w:rsidR="009D5389" w:rsidRPr="00C4010A">
        <w:rPr>
          <w:rFonts w:ascii="Arial" w:eastAsia="Arial" w:hAnsi="Arial" w:cs="Arial"/>
          <w:sz w:val="24"/>
          <w:szCs w:val="24"/>
        </w:rPr>
        <w:t xml:space="preserve"> </w:t>
      </w:r>
      <w:r w:rsidR="00C8763F" w:rsidRPr="00C4010A">
        <w:rPr>
          <w:rFonts w:ascii="Arial" w:eastAsia="Arial" w:hAnsi="Arial" w:cs="Arial"/>
          <w:sz w:val="24"/>
          <w:szCs w:val="24"/>
        </w:rPr>
        <w:t>has</w:t>
      </w:r>
      <w:r w:rsidR="009D5389" w:rsidRPr="00C4010A">
        <w:rPr>
          <w:rFonts w:ascii="Arial" w:eastAsia="Arial" w:hAnsi="Arial" w:cs="Arial"/>
          <w:sz w:val="24"/>
          <w:szCs w:val="24"/>
        </w:rPr>
        <w:t xml:space="preserve"> </w:t>
      </w:r>
      <w:r w:rsidR="004D7D73" w:rsidRPr="00C4010A">
        <w:rPr>
          <w:rFonts w:ascii="Arial" w:eastAsia="Arial" w:hAnsi="Arial" w:cs="Arial"/>
          <w:b/>
          <w:sz w:val="24"/>
          <w:szCs w:val="24"/>
        </w:rPr>
        <w:t>confirmed</w:t>
      </w:r>
      <w:r w:rsidR="00043F54" w:rsidRPr="00C4010A">
        <w:t xml:space="preserve"> </w:t>
      </w:r>
      <w:r w:rsidR="00043F54" w:rsidRPr="00C4010A">
        <w:rPr>
          <w:rFonts w:ascii="Arial" w:eastAsia="Arial" w:hAnsi="Arial" w:cs="Arial"/>
          <w:b/>
          <w:sz w:val="24"/>
          <w:szCs w:val="24"/>
        </w:rPr>
        <w:t>7,</w:t>
      </w:r>
      <w:r w:rsidR="00022060" w:rsidRPr="00C4010A">
        <w:rPr>
          <w:rFonts w:ascii="Arial" w:eastAsia="Arial" w:hAnsi="Arial" w:cs="Arial"/>
          <w:b/>
          <w:sz w:val="24"/>
          <w:szCs w:val="24"/>
        </w:rPr>
        <w:t>777</w:t>
      </w:r>
      <w:r w:rsidR="001E2199" w:rsidRPr="00C4010A">
        <w:rPr>
          <w:rFonts w:ascii="Arial" w:eastAsia="Arial" w:hAnsi="Arial" w:cs="Arial"/>
          <w:b/>
          <w:sz w:val="24"/>
          <w:szCs w:val="24"/>
        </w:rPr>
        <w:t xml:space="preserve"> </w:t>
      </w:r>
      <w:r w:rsidR="006B24B9" w:rsidRPr="00C4010A">
        <w:rPr>
          <w:rFonts w:ascii="Arial" w:eastAsia="Arial" w:hAnsi="Arial" w:cs="Arial"/>
          <w:b/>
          <w:sz w:val="24"/>
          <w:szCs w:val="24"/>
        </w:rPr>
        <w:t>COVID19</w:t>
      </w:r>
      <w:r w:rsidR="009D5389" w:rsidRPr="00C4010A">
        <w:rPr>
          <w:rFonts w:ascii="Arial" w:eastAsia="Arial" w:hAnsi="Arial" w:cs="Arial"/>
          <w:b/>
          <w:sz w:val="24"/>
          <w:szCs w:val="24"/>
        </w:rPr>
        <w:t xml:space="preserve"> </w:t>
      </w:r>
      <w:r w:rsidR="000157BE" w:rsidRPr="00C4010A">
        <w:rPr>
          <w:rFonts w:ascii="Arial" w:eastAsia="Arial" w:hAnsi="Arial" w:cs="Arial"/>
          <w:b/>
          <w:sz w:val="24"/>
          <w:szCs w:val="24"/>
        </w:rPr>
        <w:t>cases</w:t>
      </w:r>
      <w:r w:rsidR="00C8763F" w:rsidRPr="00C4010A">
        <w:rPr>
          <w:rFonts w:ascii="Arial" w:eastAsia="Arial" w:hAnsi="Arial" w:cs="Arial"/>
          <w:sz w:val="24"/>
          <w:szCs w:val="24"/>
        </w:rPr>
        <w:t>.</w:t>
      </w:r>
      <w:r w:rsidR="009D5389" w:rsidRPr="00C4010A">
        <w:rPr>
          <w:rFonts w:ascii="Arial" w:eastAsia="Arial" w:hAnsi="Arial" w:cs="Arial"/>
          <w:sz w:val="24"/>
          <w:szCs w:val="24"/>
        </w:rPr>
        <w:t xml:space="preserve"> </w:t>
      </w:r>
      <w:r w:rsidR="00C8763F" w:rsidRPr="00C4010A">
        <w:rPr>
          <w:rFonts w:ascii="Arial" w:eastAsia="Arial" w:hAnsi="Arial" w:cs="Arial"/>
          <w:sz w:val="24"/>
          <w:szCs w:val="24"/>
        </w:rPr>
        <w:t>Out</w:t>
      </w:r>
      <w:r w:rsidR="009D5389" w:rsidRPr="00C4010A">
        <w:rPr>
          <w:rFonts w:ascii="Arial" w:eastAsia="Arial" w:hAnsi="Arial" w:cs="Arial"/>
          <w:sz w:val="24"/>
          <w:szCs w:val="24"/>
        </w:rPr>
        <w:t xml:space="preserve"> </w:t>
      </w:r>
      <w:r w:rsidR="00C8763F" w:rsidRPr="00C4010A">
        <w:rPr>
          <w:rFonts w:ascii="Arial" w:eastAsia="Arial" w:hAnsi="Arial" w:cs="Arial"/>
          <w:sz w:val="24"/>
          <w:szCs w:val="24"/>
        </w:rPr>
        <w:t>of</w:t>
      </w:r>
      <w:r w:rsidR="009D5389" w:rsidRPr="00C4010A">
        <w:rPr>
          <w:rFonts w:ascii="Arial" w:eastAsia="Arial" w:hAnsi="Arial" w:cs="Arial"/>
          <w:sz w:val="24"/>
          <w:szCs w:val="24"/>
        </w:rPr>
        <w:t xml:space="preserve"> </w:t>
      </w:r>
      <w:r w:rsidR="00C8763F" w:rsidRPr="00C4010A">
        <w:rPr>
          <w:rFonts w:ascii="Arial" w:eastAsia="Arial" w:hAnsi="Arial" w:cs="Arial"/>
          <w:sz w:val="24"/>
          <w:szCs w:val="24"/>
        </w:rPr>
        <w:t>these</w:t>
      </w:r>
      <w:r w:rsidR="009D5389" w:rsidRPr="00C4010A">
        <w:rPr>
          <w:rFonts w:ascii="Arial" w:eastAsia="Arial" w:hAnsi="Arial" w:cs="Arial"/>
          <w:sz w:val="24"/>
          <w:szCs w:val="24"/>
        </w:rPr>
        <w:t xml:space="preserve"> </w:t>
      </w:r>
      <w:r w:rsidR="00C8763F" w:rsidRPr="00C4010A">
        <w:rPr>
          <w:rFonts w:ascii="Arial" w:eastAsia="Arial" w:hAnsi="Arial" w:cs="Arial"/>
          <w:sz w:val="24"/>
          <w:szCs w:val="24"/>
        </w:rPr>
        <w:t>infected,</w:t>
      </w:r>
      <w:r w:rsidR="009D5389" w:rsidRPr="00C4010A">
        <w:rPr>
          <w:rFonts w:ascii="Arial" w:eastAsia="Arial" w:hAnsi="Arial" w:cs="Arial"/>
          <w:sz w:val="24"/>
          <w:szCs w:val="24"/>
        </w:rPr>
        <w:t xml:space="preserve"> </w:t>
      </w:r>
      <w:r w:rsidR="00022060" w:rsidRPr="00C4010A">
        <w:rPr>
          <w:rFonts w:ascii="Arial" w:eastAsia="Arial" w:hAnsi="Arial" w:cs="Arial"/>
          <w:b/>
          <w:sz w:val="24"/>
          <w:szCs w:val="24"/>
        </w:rPr>
        <w:t>932</w:t>
      </w:r>
      <w:r w:rsidR="0046175E" w:rsidRPr="00C4010A">
        <w:rPr>
          <w:rFonts w:ascii="Arial" w:eastAsia="Arial" w:hAnsi="Arial" w:cs="Arial"/>
          <w:b/>
          <w:sz w:val="24"/>
          <w:szCs w:val="24"/>
        </w:rPr>
        <w:t xml:space="preserve"> </w:t>
      </w:r>
      <w:r w:rsidR="00C8763F" w:rsidRPr="00C4010A">
        <w:rPr>
          <w:rFonts w:ascii="Arial" w:eastAsia="Arial" w:hAnsi="Arial" w:cs="Arial"/>
          <w:sz w:val="24"/>
          <w:szCs w:val="24"/>
        </w:rPr>
        <w:t>have</w:t>
      </w:r>
      <w:r w:rsidR="009D5389" w:rsidRPr="00C4010A">
        <w:rPr>
          <w:rFonts w:ascii="Arial" w:eastAsia="Arial" w:hAnsi="Arial" w:cs="Arial"/>
          <w:b/>
          <w:sz w:val="24"/>
          <w:szCs w:val="24"/>
        </w:rPr>
        <w:t xml:space="preserve"> </w:t>
      </w:r>
      <w:r w:rsidR="00C8763F" w:rsidRPr="00C4010A">
        <w:rPr>
          <w:rFonts w:ascii="Arial" w:eastAsia="Arial" w:hAnsi="Arial" w:cs="Arial"/>
          <w:b/>
          <w:sz w:val="24"/>
          <w:szCs w:val="24"/>
        </w:rPr>
        <w:t>recovered</w:t>
      </w:r>
      <w:r w:rsidR="009D5389" w:rsidRPr="00C4010A">
        <w:rPr>
          <w:rFonts w:ascii="Arial" w:eastAsia="Arial" w:hAnsi="Arial" w:cs="Arial"/>
          <w:sz w:val="24"/>
          <w:szCs w:val="24"/>
        </w:rPr>
        <w:t xml:space="preserve"> </w:t>
      </w:r>
      <w:r w:rsidR="00C8763F" w:rsidRPr="00C4010A">
        <w:rPr>
          <w:rFonts w:ascii="Arial" w:eastAsia="Arial" w:hAnsi="Arial" w:cs="Arial"/>
          <w:sz w:val="24"/>
          <w:szCs w:val="24"/>
        </w:rPr>
        <w:t>while</w:t>
      </w:r>
      <w:r w:rsidR="009D5389" w:rsidRPr="00C4010A">
        <w:rPr>
          <w:rFonts w:ascii="Arial" w:eastAsia="Arial" w:hAnsi="Arial" w:cs="Arial"/>
          <w:sz w:val="24"/>
          <w:szCs w:val="24"/>
        </w:rPr>
        <w:t xml:space="preserve"> </w:t>
      </w:r>
      <w:r w:rsidR="00022060" w:rsidRPr="00C4010A">
        <w:rPr>
          <w:rFonts w:ascii="Arial" w:eastAsia="Arial" w:hAnsi="Arial" w:cs="Arial"/>
          <w:b/>
          <w:sz w:val="24"/>
          <w:szCs w:val="24"/>
        </w:rPr>
        <w:t>51</w:t>
      </w:r>
      <w:r w:rsidR="001E2199" w:rsidRPr="00C4010A">
        <w:rPr>
          <w:rFonts w:ascii="Arial" w:eastAsia="Arial" w:hAnsi="Arial" w:cs="Arial"/>
          <w:b/>
          <w:sz w:val="24"/>
          <w:szCs w:val="24"/>
        </w:rPr>
        <w:t>1</w:t>
      </w:r>
      <w:r w:rsidR="009D5389" w:rsidRPr="00C4010A">
        <w:rPr>
          <w:rFonts w:ascii="Arial" w:eastAsia="Arial" w:hAnsi="Arial" w:cs="Arial"/>
          <w:b/>
          <w:sz w:val="24"/>
          <w:szCs w:val="24"/>
        </w:rPr>
        <w:t xml:space="preserve"> </w:t>
      </w:r>
      <w:r w:rsidR="000157BE" w:rsidRPr="00C4010A">
        <w:rPr>
          <w:rFonts w:ascii="Arial" w:eastAsia="Arial" w:hAnsi="Arial" w:cs="Arial"/>
          <w:b/>
          <w:sz w:val="24"/>
          <w:szCs w:val="24"/>
        </w:rPr>
        <w:t>deaths</w:t>
      </w:r>
      <w:r w:rsidR="009D5389" w:rsidRPr="00C4010A">
        <w:rPr>
          <w:rFonts w:ascii="Arial" w:eastAsia="Arial" w:hAnsi="Arial" w:cs="Arial"/>
          <w:sz w:val="24"/>
          <w:szCs w:val="24"/>
        </w:rPr>
        <w:t xml:space="preserve"> </w:t>
      </w:r>
      <w:r w:rsidR="00C8763F" w:rsidRPr="00C4010A">
        <w:rPr>
          <w:rFonts w:ascii="Arial" w:eastAsia="Arial" w:hAnsi="Arial" w:cs="Arial"/>
          <w:sz w:val="24"/>
          <w:szCs w:val="24"/>
        </w:rPr>
        <w:t>were</w:t>
      </w:r>
      <w:r w:rsidR="009D5389" w:rsidRPr="00C4010A">
        <w:rPr>
          <w:rFonts w:ascii="Arial" w:eastAsia="Arial" w:hAnsi="Arial" w:cs="Arial"/>
          <w:sz w:val="24"/>
          <w:szCs w:val="24"/>
        </w:rPr>
        <w:t xml:space="preserve"> </w:t>
      </w:r>
      <w:r w:rsidR="00C8763F" w:rsidRPr="00C4010A">
        <w:rPr>
          <w:rFonts w:ascii="Arial" w:eastAsia="Arial" w:hAnsi="Arial" w:cs="Arial"/>
          <w:sz w:val="24"/>
          <w:szCs w:val="24"/>
        </w:rPr>
        <w:t>recorded.</w:t>
      </w:r>
    </w:p>
    <w:p w:rsidR="00F40119" w:rsidRDefault="00F40119" w:rsidP="007F3318">
      <w:pPr>
        <w:widowControl/>
        <w:pBdr>
          <w:top w:val="nil"/>
          <w:left w:val="nil"/>
          <w:bottom w:val="nil"/>
          <w:right w:val="nil"/>
          <w:between w:val="nil"/>
        </w:pBdr>
        <w:spacing w:after="0" w:line="240" w:lineRule="auto"/>
        <w:contextualSpacing/>
        <w:jc w:val="right"/>
        <w:rPr>
          <w:rFonts w:ascii="Arial" w:eastAsia="Arial" w:hAnsi="Arial" w:cs="Arial"/>
          <w:i/>
          <w:color w:val="0070C0"/>
          <w:sz w:val="16"/>
          <w:szCs w:val="16"/>
        </w:rPr>
      </w:pPr>
    </w:p>
    <w:p w:rsidR="006E4718" w:rsidRPr="00F40119" w:rsidRDefault="00F40119" w:rsidP="007F3318">
      <w:pPr>
        <w:widowControl/>
        <w:pBdr>
          <w:top w:val="nil"/>
          <w:left w:val="nil"/>
          <w:bottom w:val="nil"/>
          <w:right w:val="nil"/>
          <w:between w:val="nil"/>
        </w:pBdr>
        <w:spacing w:after="0" w:line="240" w:lineRule="auto"/>
        <w:contextualSpacing/>
        <w:jc w:val="right"/>
        <w:rPr>
          <w:rFonts w:ascii="Arial" w:eastAsia="Arial" w:hAnsi="Arial" w:cs="Arial"/>
          <w:i/>
          <w:color w:val="0070C0"/>
          <w:sz w:val="16"/>
          <w:szCs w:val="16"/>
        </w:rPr>
      </w:pPr>
      <w:r>
        <w:rPr>
          <w:rFonts w:ascii="Arial" w:eastAsia="Arial" w:hAnsi="Arial" w:cs="Arial"/>
          <w:i/>
          <w:color w:val="0070C0"/>
          <w:sz w:val="16"/>
          <w:szCs w:val="16"/>
        </w:rPr>
        <w:t>Source:</w:t>
      </w:r>
      <w:r w:rsidR="009D5389">
        <w:rPr>
          <w:rFonts w:ascii="Arial" w:eastAsia="Arial" w:hAnsi="Arial" w:cs="Arial"/>
          <w:i/>
          <w:color w:val="0070C0"/>
          <w:sz w:val="16"/>
          <w:szCs w:val="16"/>
        </w:rPr>
        <w:t xml:space="preserve"> </w:t>
      </w:r>
      <w:r w:rsidR="00CB0029" w:rsidRPr="00CB0029">
        <w:rPr>
          <w:rFonts w:ascii="Arial" w:eastAsia="Arial" w:hAnsi="Arial" w:cs="Arial"/>
          <w:i/>
          <w:color w:val="0070C0"/>
          <w:sz w:val="16"/>
          <w:szCs w:val="16"/>
        </w:rPr>
        <w:t>https://www.doh.gov.ph/covid19tracker</w:t>
      </w:r>
    </w:p>
    <w:p w:rsidR="00C8763F" w:rsidRPr="00C8763F" w:rsidRDefault="00C8763F" w:rsidP="007F3318">
      <w:pPr>
        <w:widowControl/>
        <w:pBdr>
          <w:top w:val="nil"/>
          <w:left w:val="nil"/>
          <w:bottom w:val="nil"/>
          <w:right w:val="nil"/>
          <w:between w:val="nil"/>
        </w:pBdr>
        <w:spacing w:after="0" w:line="240" w:lineRule="auto"/>
        <w:contextualSpacing/>
        <w:jc w:val="right"/>
        <w:rPr>
          <w:rFonts w:ascii="Arial" w:eastAsia="Arial" w:hAnsi="Arial" w:cs="Arial"/>
          <w:color w:val="0070C0"/>
          <w:sz w:val="24"/>
          <w:szCs w:val="24"/>
        </w:rPr>
      </w:pPr>
    </w:p>
    <w:p w:rsidR="00F85877" w:rsidRPr="00D60160" w:rsidRDefault="000157BE" w:rsidP="000E4DC9">
      <w:pPr>
        <w:pStyle w:val="NoSpacing1"/>
        <w:numPr>
          <w:ilvl w:val="0"/>
          <w:numId w:val="7"/>
        </w:numPr>
        <w:ind w:left="426" w:hanging="437"/>
        <w:contextualSpacing/>
        <w:rPr>
          <w:rFonts w:ascii="Arial" w:hAnsi="Arial" w:cs="Arial"/>
          <w:b/>
          <w:color w:val="002060"/>
          <w:sz w:val="28"/>
        </w:rPr>
      </w:pPr>
      <w:r w:rsidRPr="00D60160">
        <w:rPr>
          <w:rFonts w:ascii="Arial" w:hAnsi="Arial" w:cs="Arial"/>
          <w:b/>
          <w:color w:val="002060"/>
          <w:sz w:val="28"/>
        </w:rPr>
        <w:t>Assistance</w:t>
      </w:r>
      <w:r w:rsidR="009D5389">
        <w:rPr>
          <w:rFonts w:ascii="Arial" w:hAnsi="Arial" w:cs="Arial"/>
          <w:b/>
          <w:color w:val="002060"/>
          <w:sz w:val="28"/>
        </w:rPr>
        <w:t xml:space="preserve"> </w:t>
      </w:r>
      <w:r w:rsidRPr="00D60160">
        <w:rPr>
          <w:rFonts w:ascii="Arial" w:hAnsi="Arial" w:cs="Arial"/>
          <w:b/>
          <w:color w:val="002060"/>
          <w:sz w:val="28"/>
        </w:rPr>
        <w:t>Provided</w:t>
      </w:r>
    </w:p>
    <w:p w:rsidR="00F85877" w:rsidRPr="00C23557" w:rsidRDefault="000157BE" w:rsidP="00C17691">
      <w:pPr>
        <w:spacing w:after="0" w:line="240" w:lineRule="auto"/>
        <w:ind w:left="426"/>
        <w:contextualSpacing/>
        <w:jc w:val="both"/>
        <w:rPr>
          <w:rFonts w:ascii="Arial" w:eastAsia="Arial" w:hAnsi="Arial" w:cs="Arial"/>
          <w:sz w:val="24"/>
          <w:szCs w:val="24"/>
        </w:rPr>
      </w:pPr>
      <w:bookmarkStart w:id="1" w:name="_heading=h.1fob9te" w:colFirst="0" w:colLast="0"/>
      <w:bookmarkEnd w:id="1"/>
      <w:r>
        <w:rPr>
          <w:rFonts w:ascii="Arial" w:eastAsia="Arial" w:hAnsi="Arial" w:cs="Arial"/>
          <w:color w:val="000000"/>
          <w:sz w:val="24"/>
          <w:szCs w:val="24"/>
        </w:rPr>
        <w:t>A</w:t>
      </w:r>
      <w:r w:rsidR="009D5389">
        <w:rPr>
          <w:rFonts w:ascii="Arial" w:eastAsia="Arial" w:hAnsi="Arial" w:cs="Arial"/>
          <w:color w:val="000000"/>
          <w:sz w:val="24"/>
          <w:szCs w:val="24"/>
        </w:rPr>
        <w:t xml:space="preserve"> </w:t>
      </w:r>
      <w:r>
        <w:rPr>
          <w:rFonts w:ascii="Arial" w:eastAsia="Arial" w:hAnsi="Arial" w:cs="Arial"/>
          <w:color w:val="000000"/>
          <w:sz w:val="24"/>
          <w:szCs w:val="24"/>
        </w:rPr>
        <w:t>total</w:t>
      </w:r>
      <w:r w:rsidR="009D5389">
        <w:rPr>
          <w:rFonts w:ascii="Arial" w:eastAsia="Arial" w:hAnsi="Arial" w:cs="Arial"/>
          <w:color w:val="000000"/>
          <w:sz w:val="24"/>
          <w:szCs w:val="24"/>
        </w:rPr>
        <w:t xml:space="preserve"> </w:t>
      </w:r>
      <w:r>
        <w:rPr>
          <w:rFonts w:ascii="Arial" w:eastAsia="Arial" w:hAnsi="Arial" w:cs="Arial"/>
          <w:color w:val="000000"/>
          <w:sz w:val="24"/>
          <w:szCs w:val="24"/>
        </w:rPr>
        <w:t>of</w:t>
      </w:r>
      <w:r w:rsidR="009D5389">
        <w:rPr>
          <w:rFonts w:ascii="Arial" w:eastAsia="Arial" w:hAnsi="Arial" w:cs="Arial"/>
          <w:color w:val="000000"/>
          <w:sz w:val="24"/>
          <w:szCs w:val="24"/>
        </w:rPr>
        <w:t xml:space="preserve"> </w:t>
      </w:r>
      <w:r>
        <w:rPr>
          <w:rFonts w:ascii="Arial" w:eastAsia="Arial" w:hAnsi="Arial" w:cs="Arial"/>
          <w:b/>
          <w:color w:val="0070C0"/>
          <w:sz w:val="24"/>
          <w:szCs w:val="24"/>
        </w:rPr>
        <w:t>₱</w:t>
      </w:r>
      <w:r w:rsidR="00AB4898" w:rsidRPr="00AB4898">
        <w:rPr>
          <w:rFonts w:ascii="Arial" w:eastAsia="Arial" w:hAnsi="Arial" w:cs="Arial"/>
          <w:b/>
          <w:bCs/>
          <w:color w:val="0070C0"/>
          <w:sz w:val="24"/>
          <w:szCs w:val="24"/>
        </w:rPr>
        <w:t xml:space="preserve">8,317,917,217.89 </w:t>
      </w:r>
      <w:r>
        <w:rPr>
          <w:rFonts w:ascii="Arial" w:eastAsia="Arial" w:hAnsi="Arial" w:cs="Arial"/>
          <w:color w:val="000000"/>
          <w:sz w:val="24"/>
          <w:szCs w:val="24"/>
        </w:rPr>
        <w:t>worth</w:t>
      </w:r>
      <w:r w:rsidR="009D5389">
        <w:rPr>
          <w:rFonts w:ascii="Arial" w:eastAsia="Arial" w:hAnsi="Arial" w:cs="Arial"/>
          <w:color w:val="000000"/>
          <w:sz w:val="24"/>
          <w:szCs w:val="24"/>
        </w:rPr>
        <w:t xml:space="preserve"> </w:t>
      </w:r>
      <w:r>
        <w:rPr>
          <w:rFonts w:ascii="Arial" w:eastAsia="Arial" w:hAnsi="Arial" w:cs="Arial"/>
          <w:color w:val="000000"/>
          <w:sz w:val="24"/>
          <w:szCs w:val="24"/>
        </w:rPr>
        <w:t>of</w:t>
      </w:r>
      <w:r w:rsidR="009D5389">
        <w:rPr>
          <w:rFonts w:ascii="Arial" w:eastAsia="Arial" w:hAnsi="Arial" w:cs="Arial"/>
          <w:color w:val="000000"/>
          <w:sz w:val="24"/>
          <w:szCs w:val="24"/>
        </w:rPr>
        <w:t xml:space="preserve"> </w:t>
      </w:r>
      <w:r>
        <w:rPr>
          <w:rFonts w:ascii="Arial" w:eastAsia="Arial" w:hAnsi="Arial" w:cs="Arial"/>
          <w:color w:val="000000"/>
          <w:sz w:val="24"/>
          <w:szCs w:val="24"/>
        </w:rPr>
        <w:t>assistance</w:t>
      </w:r>
      <w:r w:rsidR="009D5389">
        <w:rPr>
          <w:rFonts w:ascii="Arial" w:eastAsia="Arial" w:hAnsi="Arial" w:cs="Arial"/>
          <w:color w:val="000000"/>
          <w:sz w:val="24"/>
          <w:szCs w:val="24"/>
        </w:rPr>
        <w:t xml:space="preserve"> </w:t>
      </w:r>
      <w:r>
        <w:rPr>
          <w:rFonts w:ascii="Arial" w:eastAsia="Arial" w:hAnsi="Arial" w:cs="Arial"/>
          <w:color w:val="000000"/>
          <w:sz w:val="24"/>
          <w:szCs w:val="24"/>
        </w:rPr>
        <w:t>was</w:t>
      </w:r>
      <w:r w:rsidR="009D5389">
        <w:rPr>
          <w:rFonts w:ascii="Arial" w:eastAsia="Arial" w:hAnsi="Arial" w:cs="Arial"/>
          <w:color w:val="000000"/>
          <w:sz w:val="24"/>
          <w:szCs w:val="24"/>
        </w:rPr>
        <w:t xml:space="preserve"> </w:t>
      </w:r>
      <w:r>
        <w:rPr>
          <w:rFonts w:ascii="Arial" w:eastAsia="Arial" w:hAnsi="Arial" w:cs="Arial"/>
          <w:color w:val="000000"/>
          <w:sz w:val="24"/>
          <w:szCs w:val="24"/>
        </w:rPr>
        <w:t>provided</w:t>
      </w:r>
      <w:r w:rsidR="009D5389">
        <w:rPr>
          <w:rFonts w:ascii="Arial" w:eastAsia="Arial" w:hAnsi="Arial" w:cs="Arial"/>
          <w:color w:val="000000"/>
          <w:sz w:val="24"/>
          <w:szCs w:val="24"/>
        </w:rPr>
        <w:t xml:space="preserve"> </w:t>
      </w:r>
      <w:r>
        <w:rPr>
          <w:rFonts w:ascii="Arial" w:eastAsia="Arial" w:hAnsi="Arial" w:cs="Arial"/>
          <w:color w:val="000000"/>
          <w:sz w:val="24"/>
          <w:szCs w:val="24"/>
        </w:rPr>
        <w:t>to</w:t>
      </w:r>
      <w:r w:rsidR="009D5389">
        <w:rPr>
          <w:rFonts w:ascii="Arial" w:eastAsia="Arial" w:hAnsi="Arial" w:cs="Arial"/>
          <w:color w:val="000000"/>
          <w:sz w:val="24"/>
          <w:szCs w:val="24"/>
        </w:rPr>
        <w:t xml:space="preserve"> </w:t>
      </w:r>
      <w:r>
        <w:rPr>
          <w:rFonts w:ascii="Arial" w:eastAsia="Arial" w:hAnsi="Arial" w:cs="Arial"/>
          <w:color w:val="000000"/>
          <w:sz w:val="24"/>
          <w:szCs w:val="24"/>
        </w:rPr>
        <w:t>the</w:t>
      </w:r>
      <w:r w:rsidR="009D5389">
        <w:rPr>
          <w:rFonts w:ascii="Arial" w:eastAsia="Arial" w:hAnsi="Arial" w:cs="Arial"/>
          <w:color w:val="000000"/>
          <w:sz w:val="24"/>
          <w:szCs w:val="24"/>
        </w:rPr>
        <w:t xml:space="preserve"> </w:t>
      </w:r>
      <w:r>
        <w:rPr>
          <w:rFonts w:ascii="Arial" w:eastAsia="Arial" w:hAnsi="Arial" w:cs="Arial"/>
          <w:color w:val="000000"/>
          <w:sz w:val="24"/>
          <w:szCs w:val="24"/>
        </w:rPr>
        <w:t>families</w:t>
      </w:r>
      <w:r w:rsidR="009D5389">
        <w:rPr>
          <w:rFonts w:ascii="Arial" w:eastAsia="Arial" w:hAnsi="Arial" w:cs="Arial"/>
          <w:color w:val="000000"/>
          <w:sz w:val="24"/>
          <w:szCs w:val="24"/>
        </w:rPr>
        <w:t xml:space="preserve"> </w:t>
      </w:r>
      <w:r w:rsidR="00C23557">
        <w:rPr>
          <w:rFonts w:ascii="Arial" w:eastAsia="Arial" w:hAnsi="Arial" w:cs="Arial"/>
          <w:color w:val="000000"/>
          <w:sz w:val="24"/>
          <w:szCs w:val="24"/>
        </w:rPr>
        <w:t>and</w:t>
      </w:r>
      <w:r w:rsidR="009D5389">
        <w:rPr>
          <w:rFonts w:ascii="Arial" w:eastAsia="Arial" w:hAnsi="Arial" w:cs="Arial"/>
          <w:color w:val="000000"/>
          <w:sz w:val="24"/>
          <w:szCs w:val="24"/>
        </w:rPr>
        <w:t xml:space="preserve"> </w:t>
      </w:r>
      <w:r w:rsidR="00C23557">
        <w:rPr>
          <w:rFonts w:ascii="Arial" w:eastAsia="Arial" w:hAnsi="Arial" w:cs="Arial"/>
          <w:color w:val="000000"/>
          <w:sz w:val="24"/>
          <w:szCs w:val="24"/>
        </w:rPr>
        <w:t>individuals</w:t>
      </w:r>
      <w:r w:rsidR="009D5389">
        <w:rPr>
          <w:rFonts w:ascii="Arial" w:eastAsia="Arial" w:hAnsi="Arial" w:cs="Arial"/>
          <w:color w:val="000000"/>
          <w:sz w:val="24"/>
          <w:szCs w:val="24"/>
        </w:rPr>
        <w:t xml:space="preserve"> </w:t>
      </w:r>
      <w:r w:rsidR="00C23557">
        <w:rPr>
          <w:rFonts w:ascii="Arial" w:eastAsia="Arial" w:hAnsi="Arial" w:cs="Arial"/>
          <w:color w:val="000000"/>
          <w:sz w:val="24"/>
          <w:szCs w:val="24"/>
        </w:rPr>
        <w:t>including</w:t>
      </w:r>
      <w:r w:rsidR="009D5389">
        <w:rPr>
          <w:rFonts w:ascii="Arial" w:eastAsia="Arial" w:hAnsi="Arial" w:cs="Arial"/>
          <w:color w:val="000000"/>
          <w:sz w:val="24"/>
          <w:szCs w:val="24"/>
        </w:rPr>
        <w:t xml:space="preserve"> </w:t>
      </w:r>
      <w:proofErr w:type="spellStart"/>
      <w:r w:rsidR="00C23557">
        <w:rPr>
          <w:rFonts w:ascii="Arial" w:eastAsia="Arial" w:hAnsi="Arial" w:cs="Arial"/>
          <w:color w:val="000000"/>
          <w:sz w:val="24"/>
          <w:szCs w:val="24"/>
        </w:rPr>
        <w:t>strandees</w:t>
      </w:r>
      <w:proofErr w:type="spellEnd"/>
      <w:r w:rsidR="009D5389">
        <w:rPr>
          <w:rFonts w:ascii="Arial" w:eastAsia="Arial" w:hAnsi="Arial" w:cs="Arial"/>
          <w:color w:val="000000"/>
          <w:sz w:val="24"/>
          <w:szCs w:val="24"/>
        </w:rPr>
        <w:t xml:space="preserve"> </w:t>
      </w:r>
      <w:r w:rsidR="00C23557">
        <w:rPr>
          <w:rFonts w:ascii="Arial" w:eastAsia="Arial" w:hAnsi="Arial" w:cs="Arial"/>
          <w:color w:val="000000"/>
          <w:sz w:val="24"/>
          <w:szCs w:val="24"/>
        </w:rPr>
        <w:t>affected</w:t>
      </w:r>
      <w:r w:rsidR="009D5389">
        <w:rPr>
          <w:rFonts w:ascii="Arial" w:eastAsia="Arial" w:hAnsi="Arial" w:cs="Arial"/>
          <w:color w:val="000000"/>
          <w:sz w:val="24"/>
          <w:szCs w:val="24"/>
        </w:rPr>
        <w:t xml:space="preserve"> </w:t>
      </w:r>
      <w:r w:rsidR="00C23557">
        <w:rPr>
          <w:rFonts w:ascii="Arial" w:eastAsia="Arial" w:hAnsi="Arial" w:cs="Arial"/>
          <w:color w:val="000000"/>
          <w:sz w:val="24"/>
          <w:szCs w:val="24"/>
        </w:rPr>
        <w:t>by</w:t>
      </w:r>
      <w:r w:rsidR="009D5389">
        <w:rPr>
          <w:rFonts w:ascii="Arial" w:eastAsia="Arial" w:hAnsi="Arial" w:cs="Arial"/>
          <w:color w:val="000000"/>
          <w:sz w:val="24"/>
          <w:szCs w:val="24"/>
        </w:rPr>
        <w:t xml:space="preserve"> </w:t>
      </w:r>
      <w:r w:rsidR="00C23557">
        <w:rPr>
          <w:rFonts w:ascii="Arial" w:eastAsia="Arial" w:hAnsi="Arial" w:cs="Arial"/>
          <w:color w:val="000000"/>
          <w:sz w:val="24"/>
          <w:szCs w:val="24"/>
        </w:rPr>
        <w:t>community</w:t>
      </w:r>
      <w:r w:rsidR="009D5389">
        <w:rPr>
          <w:rFonts w:ascii="Arial" w:eastAsia="Arial" w:hAnsi="Arial" w:cs="Arial"/>
          <w:color w:val="000000"/>
          <w:sz w:val="24"/>
          <w:szCs w:val="24"/>
        </w:rPr>
        <w:t xml:space="preserve"> </w:t>
      </w:r>
      <w:r w:rsidR="00C23557">
        <w:rPr>
          <w:rFonts w:ascii="Arial" w:eastAsia="Arial" w:hAnsi="Arial" w:cs="Arial"/>
          <w:color w:val="000000"/>
          <w:sz w:val="24"/>
          <w:szCs w:val="24"/>
        </w:rPr>
        <w:t>quarantine</w:t>
      </w:r>
      <w:r w:rsidR="009D5389">
        <w:rPr>
          <w:rFonts w:ascii="Arial" w:eastAsia="Arial" w:hAnsi="Arial" w:cs="Arial"/>
          <w:color w:val="000000"/>
          <w:sz w:val="24"/>
          <w:szCs w:val="24"/>
        </w:rPr>
        <w:t xml:space="preserve"> </w:t>
      </w:r>
      <w:r w:rsidR="00C23557">
        <w:rPr>
          <w:rFonts w:ascii="Arial" w:eastAsia="Arial" w:hAnsi="Arial" w:cs="Arial"/>
          <w:color w:val="000000"/>
          <w:sz w:val="24"/>
          <w:szCs w:val="24"/>
        </w:rPr>
        <w:t>being</w:t>
      </w:r>
      <w:r w:rsidR="009D5389">
        <w:rPr>
          <w:rFonts w:ascii="Arial" w:eastAsia="Arial" w:hAnsi="Arial" w:cs="Arial"/>
          <w:color w:val="000000"/>
          <w:sz w:val="24"/>
          <w:szCs w:val="24"/>
        </w:rPr>
        <w:t xml:space="preserve"> </w:t>
      </w:r>
      <w:r w:rsidR="00C23557">
        <w:rPr>
          <w:rFonts w:ascii="Arial" w:eastAsia="Arial" w:hAnsi="Arial" w:cs="Arial"/>
          <w:color w:val="000000"/>
          <w:sz w:val="24"/>
          <w:szCs w:val="24"/>
        </w:rPr>
        <w:t>implemented</w:t>
      </w:r>
      <w:r w:rsidR="009D5389">
        <w:rPr>
          <w:rFonts w:ascii="Arial" w:eastAsia="Arial" w:hAnsi="Arial" w:cs="Arial"/>
          <w:color w:val="000000"/>
          <w:sz w:val="24"/>
          <w:szCs w:val="24"/>
        </w:rPr>
        <w:t xml:space="preserve"> </w:t>
      </w:r>
      <w:r w:rsidR="00C23557">
        <w:rPr>
          <w:rFonts w:ascii="Arial" w:eastAsia="Arial" w:hAnsi="Arial" w:cs="Arial"/>
          <w:color w:val="000000"/>
          <w:sz w:val="24"/>
          <w:szCs w:val="24"/>
        </w:rPr>
        <w:t>due</w:t>
      </w:r>
      <w:r w:rsidR="009D5389">
        <w:rPr>
          <w:rFonts w:ascii="Arial" w:eastAsia="Arial" w:hAnsi="Arial" w:cs="Arial"/>
          <w:color w:val="000000"/>
          <w:sz w:val="24"/>
          <w:szCs w:val="24"/>
        </w:rPr>
        <w:t xml:space="preserve"> </w:t>
      </w:r>
      <w:r w:rsidR="00C23557">
        <w:rPr>
          <w:rFonts w:ascii="Arial" w:eastAsia="Arial" w:hAnsi="Arial" w:cs="Arial"/>
          <w:color w:val="000000"/>
          <w:sz w:val="24"/>
          <w:szCs w:val="24"/>
        </w:rPr>
        <w:t>to</w:t>
      </w:r>
      <w:r w:rsidR="009D5389">
        <w:rPr>
          <w:rFonts w:ascii="Arial" w:eastAsia="Arial" w:hAnsi="Arial" w:cs="Arial"/>
          <w:color w:val="000000"/>
          <w:sz w:val="24"/>
          <w:szCs w:val="24"/>
        </w:rPr>
        <w:t xml:space="preserve"> </w:t>
      </w:r>
      <w:r>
        <w:rPr>
          <w:rFonts w:ascii="Arial" w:eastAsia="Arial" w:hAnsi="Arial" w:cs="Arial"/>
          <w:color w:val="000000"/>
          <w:sz w:val="24"/>
          <w:szCs w:val="24"/>
        </w:rPr>
        <w:t>COVID19;</w:t>
      </w:r>
      <w:r w:rsidR="009D5389">
        <w:rPr>
          <w:rFonts w:ascii="Arial" w:eastAsia="Arial" w:hAnsi="Arial" w:cs="Arial"/>
          <w:color w:val="000000"/>
          <w:sz w:val="24"/>
          <w:szCs w:val="24"/>
        </w:rPr>
        <w:t xml:space="preserve"> </w:t>
      </w:r>
      <w:r>
        <w:rPr>
          <w:rFonts w:ascii="Arial" w:eastAsia="Arial" w:hAnsi="Arial" w:cs="Arial"/>
          <w:color w:val="000000"/>
          <w:sz w:val="24"/>
          <w:szCs w:val="24"/>
        </w:rPr>
        <w:t>of</w:t>
      </w:r>
      <w:r w:rsidR="009D5389">
        <w:rPr>
          <w:rFonts w:ascii="Arial" w:eastAsia="Arial" w:hAnsi="Arial" w:cs="Arial"/>
          <w:color w:val="000000"/>
          <w:sz w:val="24"/>
          <w:szCs w:val="24"/>
        </w:rPr>
        <w:t xml:space="preserve"> </w:t>
      </w:r>
      <w:r>
        <w:rPr>
          <w:rFonts w:ascii="Arial" w:eastAsia="Arial" w:hAnsi="Arial" w:cs="Arial"/>
          <w:color w:val="000000"/>
          <w:sz w:val="24"/>
          <w:szCs w:val="24"/>
        </w:rPr>
        <w:t>which,</w:t>
      </w:r>
      <w:r w:rsidR="009D5389">
        <w:rPr>
          <w:rFonts w:ascii="Arial" w:eastAsia="Arial" w:hAnsi="Arial" w:cs="Arial"/>
          <w:color w:val="000000"/>
          <w:sz w:val="24"/>
          <w:szCs w:val="24"/>
        </w:rPr>
        <w:t xml:space="preserve"> </w:t>
      </w:r>
      <w:r w:rsidRPr="0001738A">
        <w:rPr>
          <w:rFonts w:ascii="Arial" w:eastAsia="Arial" w:hAnsi="Arial" w:cs="Arial"/>
          <w:b/>
          <w:color w:val="0070C0"/>
          <w:sz w:val="24"/>
          <w:szCs w:val="24"/>
        </w:rPr>
        <w:t>₱</w:t>
      </w:r>
      <w:r w:rsidR="00276086" w:rsidRPr="00276086">
        <w:rPr>
          <w:rFonts w:ascii="Arial" w:eastAsia="Arial" w:hAnsi="Arial" w:cs="Arial"/>
          <w:b/>
          <w:bCs/>
          <w:color w:val="0070C0"/>
          <w:sz w:val="24"/>
          <w:szCs w:val="24"/>
        </w:rPr>
        <w:t xml:space="preserve">213,970,605.43 </w:t>
      </w:r>
      <w:r>
        <w:rPr>
          <w:rFonts w:ascii="Arial" w:eastAsia="Arial" w:hAnsi="Arial" w:cs="Arial"/>
          <w:sz w:val="24"/>
          <w:szCs w:val="24"/>
        </w:rPr>
        <w:t>was</w:t>
      </w:r>
      <w:r w:rsidR="009D5389">
        <w:rPr>
          <w:rFonts w:ascii="Arial" w:eastAsia="Arial" w:hAnsi="Arial" w:cs="Arial"/>
          <w:sz w:val="24"/>
          <w:szCs w:val="24"/>
        </w:rPr>
        <w:t xml:space="preserve"> </w:t>
      </w:r>
      <w:r>
        <w:rPr>
          <w:rFonts w:ascii="Arial" w:eastAsia="Arial" w:hAnsi="Arial" w:cs="Arial"/>
          <w:sz w:val="24"/>
          <w:szCs w:val="24"/>
        </w:rPr>
        <w:t>provided</w:t>
      </w:r>
      <w:r w:rsidR="009D5389">
        <w:rPr>
          <w:rFonts w:ascii="Arial" w:eastAsia="Arial" w:hAnsi="Arial" w:cs="Arial"/>
          <w:sz w:val="24"/>
          <w:szCs w:val="24"/>
        </w:rPr>
        <w:t xml:space="preserve"> </w:t>
      </w:r>
      <w:r>
        <w:rPr>
          <w:rFonts w:ascii="Arial" w:eastAsia="Arial" w:hAnsi="Arial" w:cs="Arial"/>
          <w:color w:val="000000"/>
          <w:sz w:val="24"/>
          <w:szCs w:val="24"/>
        </w:rPr>
        <w:t>by</w:t>
      </w:r>
      <w:r w:rsidR="009D5389">
        <w:rPr>
          <w:rFonts w:ascii="Arial" w:eastAsia="Arial" w:hAnsi="Arial" w:cs="Arial"/>
          <w:color w:val="000000"/>
          <w:sz w:val="24"/>
          <w:szCs w:val="24"/>
        </w:rPr>
        <w:t xml:space="preserve"> </w:t>
      </w:r>
      <w:r w:rsidRPr="00C917EF">
        <w:rPr>
          <w:rFonts w:ascii="Arial" w:eastAsia="Arial" w:hAnsi="Arial" w:cs="Arial"/>
          <w:b/>
          <w:color w:val="0070C0"/>
          <w:sz w:val="24"/>
          <w:szCs w:val="24"/>
        </w:rPr>
        <w:t>DSWD</w:t>
      </w:r>
      <w:r w:rsidRPr="00C917EF">
        <w:rPr>
          <w:rFonts w:ascii="Arial" w:eastAsia="Arial" w:hAnsi="Arial" w:cs="Arial"/>
          <w:color w:val="0070C0"/>
          <w:sz w:val="24"/>
          <w:szCs w:val="24"/>
        </w:rPr>
        <w:t>,</w:t>
      </w:r>
      <w:r w:rsidR="009D5389" w:rsidRPr="00C917EF">
        <w:rPr>
          <w:rFonts w:ascii="Arial" w:eastAsia="Arial" w:hAnsi="Arial" w:cs="Arial"/>
          <w:b/>
          <w:color w:val="0070C0"/>
          <w:sz w:val="24"/>
          <w:szCs w:val="24"/>
        </w:rPr>
        <w:t xml:space="preserve"> </w:t>
      </w:r>
      <w:r w:rsidRPr="00C917EF">
        <w:rPr>
          <w:rFonts w:ascii="Arial" w:eastAsia="Arial" w:hAnsi="Arial" w:cs="Arial"/>
          <w:b/>
          <w:color w:val="0070C0"/>
          <w:sz w:val="24"/>
          <w:szCs w:val="24"/>
        </w:rPr>
        <w:t>₱</w:t>
      </w:r>
      <w:r w:rsidR="00141373" w:rsidRPr="00141373">
        <w:rPr>
          <w:rFonts w:ascii="Arial" w:eastAsia="Arial" w:hAnsi="Arial" w:cs="Arial"/>
          <w:b/>
          <w:color w:val="0070C0"/>
          <w:sz w:val="24"/>
          <w:szCs w:val="24"/>
        </w:rPr>
        <w:t xml:space="preserve">7,881,389,444.99 </w:t>
      </w:r>
      <w:r w:rsidRPr="0001738A">
        <w:rPr>
          <w:rFonts w:ascii="Arial" w:eastAsia="Arial" w:hAnsi="Arial" w:cs="Arial"/>
          <w:sz w:val="24"/>
          <w:szCs w:val="24"/>
        </w:rPr>
        <w:t>from</w:t>
      </w:r>
      <w:r w:rsidR="009D5389" w:rsidRPr="0001738A">
        <w:rPr>
          <w:rFonts w:ascii="Arial" w:eastAsia="Arial" w:hAnsi="Arial" w:cs="Arial"/>
          <w:sz w:val="24"/>
          <w:szCs w:val="24"/>
        </w:rPr>
        <w:t xml:space="preserve"> </w:t>
      </w:r>
      <w:r w:rsidRPr="00C917EF">
        <w:rPr>
          <w:rFonts w:ascii="Arial" w:eastAsia="Arial" w:hAnsi="Arial" w:cs="Arial"/>
          <w:b/>
          <w:color w:val="0070C0"/>
          <w:sz w:val="24"/>
          <w:szCs w:val="24"/>
        </w:rPr>
        <w:t>LGUs</w:t>
      </w:r>
      <w:r w:rsidRPr="00C917EF">
        <w:rPr>
          <w:rFonts w:ascii="Arial" w:eastAsia="Arial" w:hAnsi="Arial" w:cs="Arial"/>
          <w:color w:val="0070C0"/>
          <w:sz w:val="24"/>
          <w:szCs w:val="24"/>
        </w:rPr>
        <w:t>,</w:t>
      </w:r>
      <w:r w:rsidR="009D5389" w:rsidRPr="00C917EF">
        <w:rPr>
          <w:rFonts w:ascii="Arial" w:eastAsia="Arial" w:hAnsi="Arial" w:cs="Arial"/>
          <w:color w:val="0070C0"/>
          <w:sz w:val="24"/>
          <w:szCs w:val="24"/>
        </w:rPr>
        <w:t xml:space="preserve"> </w:t>
      </w:r>
      <w:r w:rsidRPr="00C917EF">
        <w:rPr>
          <w:rFonts w:ascii="Arial" w:eastAsia="Arial" w:hAnsi="Arial" w:cs="Arial"/>
          <w:b/>
          <w:color w:val="0070C0"/>
          <w:sz w:val="24"/>
          <w:szCs w:val="24"/>
        </w:rPr>
        <w:t>₱</w:t>
      </w:r>
      <w:r w:rsidR="00141373" w:rsidRPr="00141373">
        <w:rPr>
          <w:rFonts w:ascii="Arial" w:eastAsia="Arial" w:hAnsi="Arial" w:cs="Arial"/>
          <w:b/>
          <w:color w:val="0070C0"/>
          <w:sz w:val="24"/>
          <w:szCs w:val="24"/>
        </w:rPr>
        <w:t xml:space="preserve">195,684,561.83 </w:t>
      </w:r>
      <w:r w:rsidRPr="003308B5">
        <w:rPr>
          <w:rFonts w:ascii="Arial" w:eastAsia="Arial" w:hAnsi="Arial" w:cs="Arial"/>
          <w:sz w:val="24"/>
          <w:szCs w:val="24"/>
        </w:rPr>
        <w:t>from</w:t>
      </w:r>
      <w:r w:rsidR="009D5389" w:rsidRPr="003308B5">
        <w:rPr>
          <w:rFonts w:ascii="Arial" w:eastAsia="Arial" w:hAnsi="Arial" w:cs="Arial"/>
          <w:sz w:val="24"/>
          <w:szCs w:val="24"/>
        </w:rPr>
        <w:t xml:space="preserve"> </w:t>
      </w:r>
      <w:r w:rsidRPr="00C917EF">
        <w:rPr>
          <w:rFonts w:ascii="Arial" w:eastAsia="Arial" w:hAnsi="Arial" w:cs="Arial"/>
          <w:b/>
          <w:color w:val="0070C0"/>
          <w:sz w:val="24"/>
          <w:szCs w:val="24"/>
        </w:rPr>
        <w:t>NGOs</w:t>
      </w:r>
      <w:r w:rsidR="009D5389" w:rsidRPr="003308B5">
        <w:rPr>
          <w:rFonts w:ascii="Arial" w:eastAsia="Arial" w:hAnsi="Arial" w:cs="Arial"/>
          <w:sz w:val="24"/>
          <w:szCs w:val="24"/>
        </w:rPr>
        <w:t xml:space="preserve"> </w:t>
      </w:r>
      <w:r w:rsidRPr="000866A1">
        <w:rPr>
          <w:rFonts w:ascii="Arial" w:eastAsia="Arial" w:hAnsi="Arial" w:cs="Arial"/>
          <w:sz w:val="24"/>
          <w:szCs w:val="24"/>
        </w:rPr>
        <w:t>and</w:t>
      </w:r>
      <w:r w:rsidR="009D5389" w:rsidRPr="000866A1">
        <w:rPr>
          <w:rFonts w:ascii="Arial" w:eastAsia="Arial" w:hAnsi="Arial" w:cs="Arial"/>
          <w:sz w:val="24"/>
          <w:szCs w:val="24"/>
        </w:rPr>
        <w:t xml:space="preserve"> </w:t>
      </w:r>
      <w:r w:rsidRPr="00A22E01">
        <w:rPr>
          <w:rFonts w:ascii="Arial" w:eastAsia="Arial" w:hAnsi="Arial" w:cs="Arial"/>
          <w:b/>
          <w:sz w:val="24"/>
          <w:szCs w:val="24"/>
        </w:rPr>
        <w:t>₱</w:t>
      </w:r>
      <w:r w:rsidR="003308B5" w:rsidRPr="00A22E01">
        <w:rPr>
          <w:rFonts w:ascii="Arial" w:eastAsia="Arial" w:hAnsi="Arial" w:cs="Arial"/>
          <w:b/>
          <w:sz w:val="24"/>
          <w:szCs w:val="24"/>
        </w:rPr>
        <w:t xml:space="preserve">26,876,563.02 </w:t>
      </w:r>
      <w:r w:rsidRPr="0011450E">
        <w:rPr>
          <w:rFonts w:ascii="Arial" w:eastAsia="Arial" w:hAnsi="Arial" w:cs="Arial"/>
          <w:sz w:val="24"/>
          <w:szCs w:val="24"/>
        </w:rPr>
        <w:t>from</w:t>
      </w:r>
      <w:r w:rsidR="009D5389" w:rsidRPr="0011450E">
        <w:rPr>
          <w:rFonts w:ascii="Arial" w:eastAsia="Arial" w:hAnsi="Arial" w:cs="Arial"/>
          <w:sz w:val="24"/>
          <w:szCs w:val="24"/>
        </w:rPr>
        <w:t xml:space="preserve"> </w:t>
      </w:r>
      <w:r w:rsidRPr="00A22E01">
        <w:rPr>
          <w:rFonts w:ascii="Arial" w:eastAsia="Arial" w:hAnsi="Arial" w:cs="Arial"/>
          <w:b/>
          <w:sz w:val="24"/>
          <w:szCs w:val="24"/>
        </w:rPr>
        <w:t>Private</w:t>
      </w:r>
      <w:r w:rsidR="009D5389" w:rsidRPr="00A22E01">
        <w:rPr>
          <w:rFonts w:ascii="Arial" w:eastAsia="Arial" w:hAnsi="Arial" w:cs="Arial"/>
          <w:b/>
          <w:sz w:val="24"/>
          <w:szCs w:val="24"/>
        </w:rPr>
        <w:t xml:space="preserve"> </w:t>
      </w:r>
      <w:r w:rsidRPr="00A22E01">
        <w:rPr>
          <w:rFonts w:ascii="Arial" w:eastAsia="Arial" w:hAnsi="Arial" w:cs="Arial"/>
          <w:b/>
          <w:sz w:val="24"/>
          <w:szCs w:val="24"/>
        </w:rPr>
        <w:t>Partners</w:t>
      </w:r>
      <w:r w:rsidR="009D5389" w:rsidRPr="00A22E01">
        <w:rPr>
          <w:rFonts w:ascii="Arial" w:eastAsia="Arial" w:hAnsi="Arial" w:cs="Arial"/>
          <w:b/>
          <w:sz w:val="20"/>
          <w:szCs w:val="20"/>
        </w:rPr>
        <w:t xml:space="preserve"> </w:t>
      </w:r>
      <w:r w:rsidRPr="00C23557">
        <w:rPr>
          <w:rFonts w:ascii="Arial" w:eastAsia="Arial" w:hAnsi="Arial" w:cs="Arial"/>
          <w:sz w:val="24"/>
          <w:szCs w:val="24"/>
        </w:rPr>
        <w:t>(see</w:t>
      </w:r>
      <w:r w:rsidR="009D5389">
        <w:rPr>
          <w:rFonts w:ascii="Arial" w:eastAsia="Arial" w:hAnsi="Arial" w:cs="Arial"/>
          <w:sz w:val="24"/>
          <w:szCs w:val="24"/>
        </w:rPr>
        <w:t xml:space="preserve"> </w:t>
      </w:r>
      <w:r w:rsidRPr="00C23557">
        <w:rPr>
          <w:rFonts w:ascii="Arial" w:eastAsia="Arial" w:hAnsi="Arial" w:cs="Arial"/>
          <w:sz w:val="24"/>
          <w:szCs w:val="24"/>
        </w:rPr>
        <w:t>Table</w:t>
      </w:r>
      <w:r w:rsidR="009D5389">
        <w:rPr>
          <w:rFonts w:ascii="Arial" w:eastAsia="Arial" w:hAnsi="Arial" w:cs="Arial"/>
          <w:sz w:val="24"/>
          <w:szCs w:val="24"/>
        </w:rPr>
        <w:t xml:space="preserve"> </w:t>
      </w:r>
      <w:r w:rsidRPr="00C23557">
        <w:rPr>
          <w:rFonts w:ascii="Arial" w:eastAsia="Arial" w:hAnsi="Arial" w:cs="Arial"/>
          <w:sz w:val="24"/>
          <w:szCs w:val="24"/>
        </w:rPr>
        <w:t>1).</w:t>
      </w:r>
      <w:r w:rsidR="009D5389">
        <w:rPr>
          <w:rFonts w:ascii="Arial" w:eastAsia="Arial" w:hAnsi="Arial" w:cs="Arial"/>
          <w:sz w:val="24"/>
          <w:szCs w:val="24"/>
        </w:rPr>
        <w:t xml:space="preserve"> </w:t>
      </w:r>
    </w:p>
    <w:p w:rsidR="00021B04" w:rsidRDefault="00021B04" w:rsidP="00021B04">
      <w:pPr>
        <w:pBdr>
          <w:top w:val="nil"/>
          <w:left w:val="nil"/>
          <w:bottom w:val="nil"/>
          <w:right w:val="nil"/>
          <w:between w:val="nil"/>
        </w:pBdr>
        <w:spacing w:after="0" w:line="240" w:lineRule="auto"/>
        <w:ind w:left="426"/>
        <w:contextualSpacing/>
        <w:jc w:val="both"/>
        <w:rPr>
          <w:rFonts w:ascii="Arial" w:hAnsi="Arial" w:cs="Arial"/>
          <w:b/>
          <w:bCs/>
          <w:i/>
          <w:iCs/>
          <w:color w:val="222222"/>
          <w:sz w:val="20"/>
          <w:szCs w:val="20"/>
          <w:shd w:val="clear" w:color="auto" w:fill="FFFFFF"/>
        </w:rPr>
      </w:pPr>
    </w:p>
    <w:p w:rsidR="00021B04" w:rsidRDefault="00021B04" w:rsidP="00021B04">
      <w:pPr>
        <w:widowControl/>
        <w:shd w:val="clear" w:color="auto" w:fill="FFFFFF"/>
        <w:spacing w:after="0" w:line="240" w:lineRule="auto"/>
        <w:ind w:firstLine="426"/>
        <w:contextualSpacing/>
        <w:jc w:val="both"/>
        <w:rPr>
          <w:rFonts w:ascii="Arial" w:eastAsia="Arial" w:hAnsi="Arial" w:cs="Arial"/>
          <w:b/>
          <w:i/>
          <w:sz w:val="20"/>
          <w:szCs w:val="20"/>
        </w:rPr>
      </w:pPr>
      <w:r>
        <w:rPr>
          <w:rFonts w:ascii="Arial" w:eastAsia="Arial" w:hAnsi="Arial" w:cs="Arial"/>
          <w:b/>
          <w:i/>
          <w:sz w:val="20"/>
          <w:szCs w:val="20"/>
        </w:rPr>
        <w:t>Table 1. Cost of Assistance Provided to Affected Families / Persons</w:t>
      </w:r>
    </w:p>
    <w:tbl>
      <w:tblPr>
        <w:tblW w:w="4803" w:type="pct"/>
        <w:tblInd w:w="421" w:type="dxa"/>
        <w:tblCellMar>
          <w:left w:w="0" w:type="dxa"/>
          <w:right w:w="0" w:type="dxa"/>
        </w:tblCellMar>
        <w:tblLook w:val="04A0" w:firstRow="1" w:lastRow="0" w:firstColumn="1" w:lastColumn="0" w:noHBand="0" w:noVBand="1"/>
      </w:tblPr>
      <w:tblGrid>
        <w:gridCol w:w="104"/>
        <w:gridCol w:w="2446"/>
        <w:gridCol w:w="1363"/>
        <w:gridCol w:w="1363"/>
        <w:gridCol w:w="1363"/>
        <w:gridCol w:w="1363"/>
        <w:gridCol w:w="1357"/>
      </w:tblGrid>
      <w:tr w:rsidR="00AB4898" w:rsidRPr="00AB4898" w:rsidTr="00AB4898">
        <w:trPr>
          <w:trHeight w:val="47"/>
          <w:tblHeader/>
        </w:trPr>
        <w:tc>
          <w:tcPr>
            <w:tcW w:w="1363" w:type="pct"/>
            <w:gridSpan w:val="2"/>
            <w:vMerge w:val="restart"/>
            <w:tcBorders>
              <w:top w:val="single" w:sz="4" w:space="0" w:color="auto"/>
              <w:left w:val="single" w:sz="4" w:space="0" w:color="auto"/>
              <w:bottom w:val="single" w:sz="4" w:space="0" w:color="auto"/>
              <w:right w:val="single" w:sz="4" w:space="0" w:color="auto"/>
            </w:tcBorders>
            <w:shd w:val="clear" w:color="7F7F7F" w:fill="7F7F7F"/>
            <w:vAlign w:val="center"/>
            <w:hideMark/>
          </w:tcPr>
          <w:p w:rsidR="00AB4898" w:rsidRPr="00AB4898" w:rsidRDefault="00AB4898" w:rsidP="00AB4898">
            <w:pPr>
              <w:spacing w:after="0" w:line="240" w:lineRule="auto"/>
              <w:ind w:right="57"/>
              <w:contextualSpacing/>
              <w:jc w:val="center"/>
              <w:rPr>
                <w:rFonts w:ascii="Arial Narrow" w:hAnsi="Arial Narrow"/>
                <w:b/>
                <w:bCs/>
                <w:color w:val="000000"/>
                <w:sz w:val="18"/>
                <w:szCs w:val="18"/>
              </w:rPr>
            </w:pPr>
            <w:r w:rsidRPr="00AB4898">
              <w:rPr>
                <w:rFonts w:ascii="Arial Narrow" w:hAnsi="Arial Narrow"/>
                <w:b/>
                <w:bCs/>
                <w:color w:val="000000"/>
                <w:sz w:val="18"/>
                <w:szCs w:val="18"/>
              </w:rPr>
              <w:t xml:space="preserve">REGION / PROVINCE / MUNICIPALITY </w:t>
            </w:r>
          </w:p>
        </w:tc>
        <w:tc>
          <w:tcPr>
            <w:tcW w:w="3637" w:type="pct"/>
            <w:gridSpan w:val="5"/>
            <w:tcBorders>
              <w:top w:val="single" w:sz="4" w:space="0" w:color="auto"/>
              <w:left w:val="single" w:sz="4" w:space="0" w:color="auto"/>
              <w:bottom w:val="single" w:sz="4" w:space="0" w:color="auto"/>
              <w:right w:val="single" w:sz="4" w:space="0" w:color="auto"/>
            </w:tcBorders>
            <w:shd w:val="clear" w:color="808080" w:fill="808080"/>
            <w:vAlign w:val="center"/>
            <w:hideMark/>
          </w:tcPr>
          <w:p w:rsidR="00AB4898" w:rsidRPr="00AB4898" w:rsidRDefault="00AB4898" w:rsidP="00AB4898">
            <w:pPr>
              <w:spacing w:after="0" w:line="240" w:lineRule="auto"/>
              <w:ind w:right="57"/>
              <w:contextualSpacing/>
              <w:jc w:val="center"/>
              <w:rPr>
                <w:rFonts w:ascii="Arial Narrow" w:hAnsi="Arial Narrow"/>
                <w:b/>
                <w:bCs/>
                <w:color w:val="000000"/>
                <w:sz w:val="18"/>
                <w:szCs w:val="18"/>
              </w:rPr>
            </w:pPr>
            <w:r w:rsidRPr="00AB4898">
              <w:rPr>
                <w:rFonts w:ascii="Arial Narrow" w:hAnsi="Arial Narrow"/>
                <w:b/>
                <w:bCs/>
                <w:color w:val="000000"/>
                <w:sz w:val="18"/>
                <w:szCs w:val="18"/>
              </w:rPr>
              <w:t xml:space="preserve"> COST OF ASSISTANCE </w:t>
            </w:r>
          </w:p>
        </w:tc>
      </w:tr>
      <w:tr w:rsidR="00AB4898" w:rsidRPr="00AB4898" w:rsidTr="00AB4898">
        <w:trPr>
          <w:trHeight w:val="20"/>
          <w:tblHeader/>
        </w:trPr>
        <w:tc>
          <w:tcPr>
            <w:tcW w:w="1363" w:type="pct"/>
            <w:gridSpan w:val="2"/>
            <w:vMerge/>
            <w:tcBorders>
              <w:top w:val="single" w:sz="4" w:space="0" w:color="auto"/>
              <w:left w:val="single" w:sz="4" w:space="0" w:color="auto"/>
              <w:bottom w:val="single" w:sz="4" w:space="0" w:color="auto"/>
              <w:right w:val="single" w:sz="4" w:space="0" w:color="auto"/>
            </w:tcBorders>
            <w:vAlign w:val="center"/>
            <w:hideMark/>
          </w:tcPr>
          <w:p w:rsidR="00AB4898" w:rsidRPr="00AB4898" w:rsidRDefault="00AB4898" w:rsidP="00AB4898">
            <w:pPr>
              <w:spacing w:after="0" w:line="240" w:lineRule="auto"/>
              <w:ind w:right="57"/>
              <w:contextualSpacing/>
              <w:rPr>
                <w:rFonts w:ascii="Arial Narrow" w:hAnsi="Arial Narrow"/>
                <w:b/>
                <w:bCs/>
                <w:color w:val="000000"/>
                <w:sz w:val="18"/>
                <w:szCs w:val="18"/>
              </w:rPr>
            </w:pPr>
          </w:p>
        </w:tc>
        <w:tc>
          <w:tcPr>
            <w:tcW w:w="728" w:type="pct"/>
            <w:tcBorders>
              <w:top w:val="single" w:sz="4" w:space="0" w:color="auto"/>
              <w:left w:val="single" w:sz="4" w:space="0" w:color="auto"/>
              <w:bottom w:val="single" w:sz="4" w:space="0" w:color="auto"/>
              <w:right w:val="single" w:sz="4" w:space="0" w:color="auto"/>
            </w:tcBorders>
            <w:shd w:val="clear" w:color="808080" w:fill="808080"/>
            <w:vAlign w:val="center"/>
            <w:hideMark/>
          </w:tcPr>
          <w:p w:rsidR="00AB4898" w:rsidRPr="00AB4898" w:rsidRDefault="00AB4898" w:rsidP="00AB4898">
            <w:pPr>
              <w:spacing w:after="0" w:line="240" w:lineRule="auto"/>
              <w:ind w:right="57"/>
              <w:contextualSpacing/>
              <w:jc w:val="center"/>
              <w:rPr>
                <w:rFonts w:ascii="Arial Narrow" w:hAnsi="Arial Narrow"/>
                <w:b/>
                <w:bCs/>
                <w:color w:val="000000"/>
                <w:sz w:val="18"/>
                <w:szCs w:val="18"/>
              </w:rPr>
            </w:pPr>
            <w:r w:rsidRPr="00AB4898">
              <w:rPr>
                <w:rFonts w:ascii="Arial Narrow" w:hAnsi="Arial Narrow"/>
                <w:b/>
                <w:bCs/>
                <w:color w:val="000000"/>
                <w:sz w:val="18"/>
                <w:szCs w:val="18"/>
              </w:rPr>
              <w:t xml:space="preserve"> DSWD </w:t>
            </w:r>
          </w:p>
        </w:tc>
        <w:tc>
          <w:tcPr>
            <w:tcW w:w="728" w:type="pct"/>
            <w:tcBorders>
              <w:top w:val="single" w:sz="4" w:space="0" w:color="auto"/>
              <w:left w:val="single" w:sz="4" w:space="0" w:color="auto"/>
              <w:bottom w:val="single" w:sz="4" w:space="0" w:color="auto"/>
              <w:right w:val="single" w:sz="4" w:space="0" w:color="auto"/>
            </w:tcBorders>
            <w:shd w:val="clear" w:color="808080" w:fill="808080"/>
            <w:vAlign w:val="center"/>
            <w:hideMark/>
          </w:tcPr>
          <w:p w:rsidR="00AB4898" w:rsidRPr="00AB4898" w:rsidRDefault="00AB4898" w:rsidP="00AB4898">
            <w:pPr>
              <w:spacing w:after="0" w:line="240" w:lineRule="auto"/>
              <w:ind w:right="57"/>
              <w:contextualSpacing/>
              <w:jc w:val="center"/>
              <w:rPr>
                <w:rFonts w:ascii="Arial Narrow" w:hAnsi="Arial Narrow"/>
                <w:b/>
                <w:bCs/>
                <w:color w:val="000000"/>
                <w:sz w:val="18"/>
                <w:szCs w:val="18"/>
              </w:rPr>
            </w:pPr>
            <w:r w:rsidRPr="00AB4898">
              <w:rPr>
                <w:rFonts w:ascii="Arial Narrow" w:hAnsi="Arial Narrow"/>
                <w:b/>
                <w:bCs/>
                <w:color w:val="000000"/>
                <w:sz w:val="18"/>
                <w:szCs w:val="18"/>
              </w:rPr>
              <w:t xml:space="preserve"> LGUs </w:t>
            </w:r>
          </w:p>
        </w:tc>
        <w:tc>
          <w:tcPr>
            <w:tcW w:w="728" w:type="pct"/>
            <w:tcBorders>
              <w:top w:val="single" w:sz="4" w:space="0" w:color="auto"/>
              <w:left w:val="single" w:sz="4" w:space="0" w:color="auto"/>
              <w:bottom w:val="single" w:sz="4" w:space="0" w:color="auto"/>
              <w:right w:val="single" w:sz="4" w:space="0" w:color="auto"/>
            </w:tcBorders>
            <w:shd w:val="clear" w:color="808080" w:fill="808080"/>
            <w:vAlign w:val="center"/>
            <w:hideMark/>
          </w:tcPr>
          <w:p w:rsidR="00AB4898" w:rsidRPr="00AB4898" w:rsidRDefault="00AB4898" w:rsidP="00AB4898">
            <w:pPr>
              <w:spacing w:after="0" w:line="240" w:lineRule="auto"/>
              <w:ind w:right="57"/>
              <w:contextualSpacing/>
              <w:jc w:val="center"/>
              <w:rPr>
                <w:rFonts w:ascii="Arial Narrow" w:hAnsi="Arial Narrow"/>
                <w:b/>
                <w:bCs/>
                <w:color w:val="000000"/>
                <w:sz w:val="18"/>
                <w:szCs w:val="18"/>
              </w:rPr>
            </w:pPr>
            <w:r w:rsidRPr="00AB4898">
              <w:rPr>
                <w:rFonts w:ascii="Arial Narrow" w:hAnsi="Arial Narrow"/>
                <w:b/>
                <w:bCs/>
                <w:color w:val="000000"/>
                <w:sz w:val="18"/>
                <w:szCs w:val="18"/>
              </w:rPr>
              <w:t xml:space="preserve"> NGOs </w:t>
            </w:r>
          </w:p>
        </w:tc>
        <w:tc>
          <w:tcPr>
            <w:tcW w:w="728" w:type="pct"/>
            <w:tcBorders>
              <w:top w:val="single" w:sz="4" w:space="0" w:color="auto"/>
              <w:left w:val="single" w:sz="4" w:space="0" w:color="auto"/>
              <w:bottom w:val="single" w:sz="4" w:space="0" w:color="auto"/>
              <w:right w:val="single" w:sz="4" w:space="0" w:color="auto"/>
            </w:tcBorders>
            <w:shd w:val="clear" w:color="808080" w:fill="808080"/>
            <w:vAlign w:val="center"/>
            <w:hideMark/>
          </w:tcPr>
          <w:p w:rsidR="00AB4898" w:rsidRPr="00AB4898" w:rsidRDefault="00AB4898" w:rsidP="00AB4898">
            <w:pPr>
              <w:spacing w:after="0" w:line="240" w:lineRule="auto"/>
              <w:ind w:right="57"/>
              <w:contextualSpacing/>
              <w:jc w:val="center"/>
              <w:rPr>
                <w:rFonts w:ascii="Arial Narrow" w:hAnsi="Arial Narrow"/>
                <w:b/>
                <w:bCs/>
                <w:color w:val="000000"/>
                <w:sz w:val="18"/>
                <w:szCs w:val="18"/>
              </w:rPr>
            </w:pPr>
            <w:r w:rsidRPr="00AB4898">
              <w:rPr>
                <w:rFonts w:ascii="Arial Narrow" w:hAnsi="Arial Narrow"/>
                <w:b/>
                <w:bCs/>
                <w:color w:val="000000"/>
                <w:sz w:val="18"/>
                <w:szCs w:val="18"/>
              </w:rPr>
              <w:t xml:space="preserve"> OTHERS </w:t>
            </w:r>
          </w:p>
        </w:tc>
        <w:tc>
          <w:tcPr>
            <w:tcW w:w="725" w:type="pct"/>
            <w:tcBorders>
              <w:top w:val="single" w:sz="4" w:space="0" w:color="auto"/>
              <w:left w:val="single" w:sz="4" w:space="0" w:color="auto"/>
              <w:bottom w:val="single" w:sz="4" w:space="0" w:color="auto"/>
              <w:right w:val="single" w:sz="4" w:space="0" w:color="auto"/>
            </w:tcBorders>
            <w:shd w:val="clear" w:color="808080" w:fill="808080"/>
            <w:vAlign w:val="center"/>
            <w:hideMark/>
          </w:tcPr>
          <w:p w:rsidR="00AB4898" w:rsidRPr="00AB4898" w:rsidRDefault="00AB4898" w:rsidP="00AB4898">
            <w:pPr>
              <w:spacing w:after="0" w:line="240" w:lineRule="auto"/>
              <w:ind w:right="57"/>
              <w:contextualSpacing/>
              <w:jc w:val="center"/>
              <w:rPr>
                <w:rFonts w:ascii="Arial Narrow" w:hAnsi="Arial Narrow"/>
                <w:b/>
                <w:bCs/>
                <w:color w:val="000000"/>
                <w:sz w:val="18"/>
                <w:szCs w:val="18"/>
              </w:rPr>
            </w:pPr>
            <w:r w:rsidRPr="00AB4898">
              <w:rPr>
                <w:rFonts w:ascii="Arial Narrow" w:hAnsi="Arial Narrow"/>
                <w:b/>
                <w:bCs/>
                <w:color w:val="000000"/>
                <w:sz w:val="18"/>
                <w:szCs w:val="18"/>
              </w:rPr>
              <w:t xml:space="preserve"> GRAND TOTAL </w:t>
            </w:r>
          </w:p>
        </w:tc>
      </w:tr>
      <w:tr w:rsidR="00AB4898" w:rsidRPr="00AB4898" w:rsidTr="00AB4898">
        <w:trPr>
          <w:trHeight w:val="20"/>
        </w:trPr>
        <w:tc>
          <w:tcPr>
            <w:tcW w:w="1363" w:type="pct"/>
            <w:gridSpan w:val="2"/>
            <w:tcBorders>
              <w:top w:val="single" w:sz="4" w:space="0" w:color="auto"/>
              <w:left w:val="single" w:sz="4" w:space="0" w:color="000000"/>
              <w:bottom w:val="single" w:sz="4" w:space="0" w:color="000000"/>
              <w:right w:val="single" w:sz="4" w:space="0" w:color="000000"/>
            </w:tcBorders>
            <w:shd w:val="clear" w:color="A5A5A5" w:fill="A5A5A5"/>
            <w:vAlign w:val="center"/>
            <w:hideMark/>
          </w:tcPr>
          <w:p w:rsidR="00AB4898" w:rsidRPr="00AB4898" w:rsidRDefault="00AB4898" w:rsidP="00AB4898">
            <w:pPr>
              <w:spacing w:after="0" w:line="240" w:lineRule="auto"/>
              <w:ind w:right="57"/>
              <w:contextualSpacing/>
              <w:jc w:val="center"/>
              <w:rPr>
                <w:rFonts w:ascii="Arial Narrow" w:hAnsi="Arial Narrow"/>
                <w:b/>
                <w:bCs/>
                <w:color w:val="000000"/>
                <w:sz w:val="18"/>
                <w:szCs w:val="18"/>
              </w:rPr>
            </w:pPr>
            <w:r w:rsidRPr="00AB4898">
              <w:rPr>
                <w:rFonts w:ascii="Arial Narrow" w:hAnsi="Arial Narrow"/>
                <w:b/>
                <w:bCs/>
                <w:color w:val="000000"/>
                <w:sz w:val="18"/>
                <w:szCs w:val="18"/>
              </w:rPr>
              <w:t>GRAND TOTAL</w:t>
            </w:r>
          </w:p>
        </w:tc>
        <w:tc>
          <w:tcPr>
            <w:tcW w:w="728" w:type="pct"/>
            <w:tcBorders>
              <w:top w:val="single" w:sz="4" w:space="0" w:color="auto"/>
              <w:left w:val="nil"/>
              <w:bottom w:val="single" w:sz="4" w:space="0" w:color="000000"/>
              <w:right w:val="single" w:sz="4" w:space="0" w:color="000000"/>
            </w:tcBorders>
            <w:shd w:val="clear" w:color="A5A5A5" w:fill="A5A5A5"/>
            <w:noWrap/>
            <w:vAlign w:val="bottom"/>
            <w:hideMark/>
          </w:tcPr>
          <w:p w:rsidR="00AB4898" w:rsidRPr="00AB4898" w:rsidRDefault="00AB4898" w:rsidP="00AB4898">
            <w:pPr>
              <w:spacing w:after="0" w:line="240" w:lineRule="auto"/>
              <w:ind w:right="57"/>
              <w:contextualSpacing/>
              <w:jc w:val="right"/>
              <w:rPr>
                <w:rFonts w:ascii="Arial Narrow" w:hAnsi="Arial Narrow"/>
                <w:b/>
                <w:bCs/>
                <w:color w:val="000000"/>
                <w:sz w:val="18"/>
                <w:szCs w:val="18"/>
              </w:rPr>
            </w:pPr>
            <w:r w:rsidRPr="00AB4898">
              <w:rPr>
                <w:rFonts w:ascii="Arial Narrow" w:hAnsi="Arial Narrow"/>
                <w:b/>
                <w:bCs/>
                <w:color w:val="000000"/>
                <w:sz w:val="18"/>
                <w:szCs w:val="18"/>
              </w:rPr>
              <w:t xml:space="preserve"> 213,970,605.43 </w:t>
            </w:r>
          </w:p>
        </w:tc>
        <w:tc>
          <w:tcPr>
            <w:tcW w:w="728" w:type="pct"/>
            <w:tcBorders>
              <w:top w:val="single" w:sz="4" w:space="0" w:color="auto"/>
              <w:left w:val="nil"/>
              <w:bottom w:val="single" w:sz="4" w:space="0" w:color="000000"/>
              <w:right w:val="single" w:sz="4" w:space="0" w:color="000000"/>
            </w:tcBorders>
            <w:shd w:val="clear" w:color="A5A5A5" w:fill="A5A5A5"/>
            <w:noWrap/>
            <w:vAlign w:val="bottom"/>
            <w:hideMark/>
          </w:tcPr>
          <w:p w:rsidR="00AB4898" w:rsidRPr="00AB4898" w:rsidRDefault="00AB4898" w:rsidP="00AB4898">
            <w:pPr>
              <w:spacing w:after="0" w:line="240" w:lineRule="auto"/>
              <w:ind w:right="57"/>
              <w:contextualSpacing/>
              <w:jc w:val="right"/>
              <w:rPr>
                <w:rFonts w:ascii="Arial Narrow" w:hAnsi="Arial Narrow"/>
                <w:b/>
                <w:bCs/>
                <w:color w:val="000000"/>
                <w:sz w:val="18"/>
                <w:szCs w:val="18"/>
              </w:rPr>
            </w:pPr>
            <w:r w:rsidRPr="00AB4898">
              <w:rPr>
                <w:rFonts w:ascii="Arial Narrow" w:hAnsi="Arial Narrow"/>
                <w:b/>
                <w:bCs/>
                <w:color w:val="000000"/>
                <w:sz w:val="18"/>
                <w:szCs w:val="18"/>
              </w:rPr>
              <w:t xml:space="preserve">7,881,389,444.99 </w:t>
            </w:r>
          </w:p>
        </w:tc>
        <w:tc>
          <w:tcPr>
            <w:tcW w:w="728" w:type="pct"/>
            <w:tcBorders>
              <w:top w:val="single" w:sz="4" w:space="0" w:color="auto"/>
              <w:left w:val="nil"/>
              <w:bottom w:val="single" w:sz="4" w:space="0" w:color="000000"/>
              <w:right w:val="single" w:sz="4" w:space="0" w:color="000000"/>
            </w:tcBorders>
            <w:shd w:val="clear" w:color="A5A5A5" w:fill="A5A5A5"/>
            <w:noWrap/>
            <w:vAlign w:val="bottom"/>
            <w:hideMark/>
          </w:tcPr>
          <w:p w:rsidR="00AB4898" w:rsidRPr="00AB4898" w:rsidRDefault="00AB4898" w:rsidP="00AB4898">
            <w:pPr>
              <w:spacing w:after="0" w:line="240" w:lineRule="auto"/>
              <w:ind w:right="57"/>
              <w:contextualSpacing/>
              <w:jc w:val="right"/>
              <w:rPr>
                <w:rFonts w:ascii="Arial Narrow" w:hAnsi="Arial Narrow"/>
                <w:b/>
                <w:bCs/>
                <w:color w:val="000000"/>
                <w:sz w:val="18"/>
                <w:szCs w:val="18"/>
              </w:rPr>
            </w:pPr>
            <w:r w:rsidRPr="00AB4898">
              <w:rPr>
                <w:rFonts w:ascii="Arial Narrow" w:hAnsi="Arial Narrow"/>
                <w:b/>
                <w:bCs/>
                <w:color w:val="000000"/>
                <w:sz w:val="18"/>
                <w:szCs w:val="18"/>
              </w:rPr>
              <w:t xml:space="preserve"> 195,684,561.83 </w:t>
            </w:r>
          </w:p>
        </w:tc>
        <w:tc>
          <w:tcPr>
            <w:tcW w:w="728" w:type="pct"/>
            <w:tcBorders>
              <w:top w:val="single" w:sz="4" w:space="0" w:color="auto"/>
              <w:left w:val="nil"/>
              <w:bottom w:val="single" w:sz="4" w:space="0" w:color="000000"/>
              <w:right w:val="single" w:sz="4" w:space="0" w:color="000000"/>
            </w:tcBorders>
            <w:shd w:val="clear" w:color="A5A5A5" w:fill="A5A5A5"/>
            <w:noWrap/>
            <w:vAlign w:val="bottom"/>
            <w:hideMark/>
          </w:tcPr>
          <w:p w:rsidR="00AB4898" w:rsidRPr="00AB4898" w:rsidRDefault="00AB4898" w:rsidP="00AB4898">
            <w:pPr>
              <w:spacing w:after="0" w:line="240" w:lineRule="auto"/>
              <w:ind w:right="57"/>
              <w:contextualSpacing/>
              <w:jc w:val="right"/>
              <w:rPr>
                <w:rFonts w:ascii="Arial Narrow" w:hAnsi="Arial Narrow"/>
                <w:b/>
                <w:bCs/>
                <w:color w:val="000000"/>
                <w:sz w:val="18"/>
                <w:szCs w:val="18"/>
              </w:rPr>
            </w:pPr>
            <w:r w:rsidRPr="00AB4898">
              <w:rPr>
                <w:rFonts w:ascii="Arial Narrow" w:hAnsi="Arial Narrow"/>
                <w:b/>
                <w:bCs/>
                <w:color w:val="000000"/>
                <w:sz w:val="18"/>
                <w:szCs w:val="18"/>
              </w:rPr>
              <w:t xml:space="preserve"> 26,876,563.02 </w:t>
            </w:r>
          </w:p>
        </w:tc>
        <w:tc>
          <w:tcPr>
            <w:tcW w:w="725" w:type="pct"/>
            <w:tcBorders>
              <w:top w:val="single" w:sz="4" w:space="0" w:color="auto"/>
              <w:left w:val="nil"/>
              <w:bottom w:val="single" w:sz="4" w:space="0" w:color="000000"/>
              <w:right w:val="single" w:sz="4" w:space="0" w:color="000000"/>
            </w:tcBorders>
            <w:shd w:val="clear" w:color="A5A5A5" w:fill="A5A5A5"/>
            <w:noWrap/>
            <w:vAlign w:val="bottom"/>
            <w:hideMark/>
          </w:tcPr>
          <w:p w:rsidR="00AB4898" w:rsidRPr="00AB4898" w:rsidRDefault="00AB4898" w:rsidP="00AB4898">
            <w:pPr>
              <w:spacing w:after="0" w:line="240" w:lineRule="auto"/>
              <w:ind w:right="57"/>
              <w:contextualSpacing/>
              <w:jc w:val="right"/>
              <w:rPr>
                <w:rFonts w:ascii="Arial Narrow" w:hAnsi="Arial Narrow"/>
                <w:b/>
                <w:bCs/>
                <w:color w:val="000000"/>
                <w:sz w:val="18"/>
                <w:szCs w:val="18"/>
              </w:rPr>
            </w:pPr>
            <w:r w:rsidRPr="00AB4898">
              <w:rPr>
                <w:rFonts w:ascii="Arial Narrow" w:hAnsi="Arial Narrow"/>
                <w:b/>
                <w:bCs/>
                <w:color w:val="000000"/>
                <w:sz w:val="18"/>
                <w:szCs w:val="18"/>
              </w:rPr>
              <w:t xml:space="preserve">8,317,917,217.89 </w:t>
            </w:r>
          </w:p>
        </w:tc>
      </w:tr>
      <w:tr w:rsidR="00AB4898" w:rsidRPr="00AB4898" w:rsidTr="00AB4898">
        <w:trPr>
          <w:trHeight w:val="20"/>
        </w:trPr>
        <w:tc>
          <w:tcPr>
            <w:tcW w:w="1363"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rsidR="00AB4898" w:rsidRPr="00AB4898" w:rsidRDefault="00AB4898" w:rsidP="00AB4898">
            <w:pPr>
              <w:spacing w:after="0" w:line="240" w:lineRule="auto"/>
              <w:ind w:right="57"/>
              <w:contextualSpacing/>
              <w:rPr>
                <w:rFonts w:ascii="Arial Narrow" w:hAnsi="Arial Narrow"/>
                <w:b/>
                <w:bCs/>
                <w:color w:val="000000"/>
                <w:sz w:val="18"/>
                <w:szCs w:val="18"/>
              </w:rPr>
            </w:pPr>
            <w:r w:rsidRPr="00AB4898">
              <w:rPr>
                <w:rFonts w:ascii="Arial Narrow" w:hAnsi="Arial Narrow"/>
                <w:b/>
                <w:bCs/>
                <w:color w:val="000000"/>
                <w:sz w:val="18"/>
                <w:szCs w:val="18"/>
              </w:rPr>
              <w:t>NCR</w:t>
            </w:r>
          </w:p>
        </w:tc>
        <w:tc>
          <w:tcPr>
            <w:tcW w:w="728" w:type="pct"/>
            <w:tcBorders>
              <w:top w:val="nil"/>
              <w:left w:val="nil"/>
              <w:bottom w:val="single" w:sz="4" w:space="0" w:color="000000"/>
              <w:right w:val="single" w:sz="4" w:space="0" w:color="000000"/>
            </w:tcBorders>
            <w:shd w:val="clear" w:color="A5A5A5" w:fill="A5A5A5"/>
            <w:noWrap/>
            <w:vAlign w:val="bottom"/>
            <w:hideMark/>
          </w:tcPr>
          <w:p w:rsidR="00AB4898" w:rsidRPr="00AB4898" w:rsidRDefault="00AB4898" w:rsidP="00AB4898">
            <w:pPr>
              <w:spacing w:after="0" w:line="240" w:lineRule="auto"/>
              <w:ind w:right="57"/>
              <w:contextualSpacing/>
              <w:jc w:val="right"/>
              <w:rPr>
                <w:rFonts w:ascii="Arial Narrow" w:hAnsi="Arial Narrow"/>
                <w:b/>
                <w:bCs/>
                <w:color w:val="000000"/>
                <w:sz w:val="18"/>
                <w:szCs w:val="18"/>
              </w:rPr>
            </w:pPr>
            <w:r w:rsidRPr="00AB4898">
              <w:rPr>
                <w:rFonts w:ascii="Arial Narrow" w:hAnsi="Arial Narrow"/>
                <w:b/>
                <w:bCs/>
                <w:color w:val="000000"/>
                <w:sz w:val="18"/>
                <w:szCs w:val="18"/>
              </w:rPr>
              <w:t xml:space="preserve"> 55,878,920.00 </w:t>
            </w:r>
          </w:p>
        </w:tc>
        <w:tc>
          <w:tcPr>
            <w:tcW w:w="728" w:type="pct"/>
            <w:tcBorders>
              <w:top w:val="nil"/>
              <w:left w:val="nil"/>
              <w:bottom w:val="single" w:sz="4" w:space="0" w:color="000000"/>
              <w:right w:val="single" w:sz="4" w:space="0" w:color="000000"/>
            </w:tcBorders>
            <w:shd w:val="clear" w:color="A5A5A5" w:fill="A5A5A5"/>
            <w:noWrap/>
            <w:vAlign w:val="bottom"/>
            <w:hideMark/>
          </w:tcPr>
          <w:p w:rsidR="00AB4898" w:rsidRPr="00AB4898" w:rsidRDefault="00AB4898" w:rsidP="00AB4898">
            <w:pPr>
              <w:spacing w:after="0" w:line="240" w:lineRule="auto"/>
              <w:ind w:right="57"/>
              <w:contextualSpacing/>
              <w:jc w:val="right"/>
              <w:rPr>
                <w:rFonts w:ascii="Arial Narrow" w:hAnsi="Arial Narrow"/>
                <w:b/>
                <w:bCs/>
                <w:color w:val="000000"/>
                <w:sz w:val="18"/>
                <w:szCs w:val="18"/>
              </w:rPr>
            </w:pPr>
            <w:r w:rsidRPr="00AB4898">
              <w:rPr>
                <w:rFonts w:ascii="Arial Narrow" w:hAnsi="Arial Narrow"/>
                <w:b/>
                <w:bCs/>
                <w:color w:val="000000"/>
                <w:sz w:val="18"/>
                <w:szCs w:val="18"/>
              </w:rPr>
              <w:t xml:space="preserve">1,243,851,942.97 </w:t>
            </w:r>
          </w:p>
        </w:tc>
        <w:tc>
          <w:tcPr>
            <w:tcW w:w="728" w:type="pct"/>
            <w:tcBorders>
              <w:top w:val="nil"/>
              <w:left w:val="nil"/>
              <w:bottom w:val="single" w:sz="4" w:space="0" w:color="000000"/>
              <w:right w:val="single" w:sz="4" w:space="0" w:color="000000"/>
            </w:tcBorders>
            <w:shd w:val="clear" w:color="A5A5A5" w:fill="A5A5A5"/>
            <w:noWrap/>
            <w:vAlign w:val="bottom"/>
            <w:hideMark/>
          </w:tcPr>
          <w:p w:rsidR="00AB4898" w:rsidRPr="00AB4898" w:rsidRDefault="00AB4898" w:rsidP="00AB4898">
            <w:pPr>
              <w:spacing w:after="0" w:line="240" w:lineRule="auto"/>
              <w:ind w:right="57"/>
              <w:contextualSpacing/>
              <w:jc w:val="right"/>
              <w:rPr>
                <w:rFonts w:ascii="Arial Narrow" w:hAnsi="Arial Narrow"/>
                <w:b/>
                <w:bCs/>
                <w:color w:val="000000"/>
                <w:sz w:val="18"/>
                <w:szCs w:val="18"/>
              </w:rPr>
            </w:pPr>
            <w:r w:rsidRPr="00AB4898">
              <w:rPr>
                <w:rFonts w:ascii="Arial Narrow" w:hAnsi="Arial Narrow"/>
                <w:b/>
                <w:bCs/>
                <w:color w:val="000000"/>
                <w:sz w:val="18"/>
                <w:szCs w:val="18"/>
              </w:rPr>
              <w:t xml:space="preserve"> 179,432,500.00 </w:t>
            </w:r>
          </w:p>
        </w:tc>
        <w:tc>
          <w:tcPr>
            <w:tcW w:w="728" w:type="pct"/>
            <w:tcBorders>
              <w:top w:val="nil"/>
              <w:left w:val="nil"/>
              <w:bottom w:val="single" w:sz="4" w:space="0" w:color="000000"/>
              <w:right w:val="single" w:sz="4" w:space="0" w:color="000000"/>
            </w:tcBorders>
            <w:shd w:val="clear" w:color="A5A5A5" w:fill="A5A5A5"/>
            <w:noWrap/>
            <w:vAlign w:val="bottom"/>
            <w:hideMark/>
          </w:tcPr>
          <w:p w:rsidR="00AB4898" w:rsidRPr="00AB4898" w:rsidRDefault="00AB4898" w:rsidP="00AB4898">
            <w:pPr>
              <w:spacing w:after="0" w:line="240" w:lineRule="auto"/>
              <w:ind w:right="57"/>
              <w:contextualSpacing/>
              <w:jc w:val="right"/>
              <w:rPr>
                <w:rFonts w:ascii="Arial Narrow" w:hAnsi="Arial Narrow"/>
                <w:b/>
                <w:bCs/>
                <w:color w:val="000000"/>
                <w:sz w:val="18"/>
                <w:szCs w:val="18"/>
              </w:rPr>
            </w:pPr>
            <w:r w:rsidRPr="00AB4898">
              <w:rPr>
                <w:rFonts w:ascii="Arial Narrow" w:hAnsi="Arial Narrow"/>
                <w:b/>
                <w:bCs/>
                <w:color w:val="000000"/>
                <w:sz w:val="18"/>
                <w:szCs w:val="18"/>
              </w:rPr>
              <w:t xml:space="preserve"> - </w:t>
            </w:r>
          </w:p>
        </w:tc>
        <w:tc>
          <w:tcPr>
            <w:tcW w:w="725" w:type="pct"/>
            <w:tcBorders>
              <w:top w:val="nil"/>
              <w:left w:val="nil"/>
              <w:bottom w:val="single" w:sz="4" w:space="0" w:color="000000"/>
              <w:right w:val="single" w:sz="4" w:space="0" w:color="000000"/>
            </w:tcBorders>
            <w:shd w:val="clear" w:color="A5A5A5" w:fill="A5A5A5"/>
            <w:noWrap/>
            <w:vAlign w:val="bottom"/>
            <w:hideMark/>
          </w:tcPr>
          <w:p w:rsidR="00AB4898" w:rsidRPr="00AB4898" w:rsidRDefault="00AB4898" w:rsidP="00AB4898">
            <w:pPr>
              <w:spacing w:after="0" w:line="240" w:lineRule="auto"/>
              <w:ind w:right="57"/>
              <w:contextualSpacing/>
              <w:jc w:val="right"/>
              <w:rPr>
                <w:rFonts w:ascii="Arial Narrow" w:hAnsi="Arial Narrow"/>
                <w:b/>
                <w:bCs/>
                <w:color w:val="000000"/>
                <w:sz w:val="18"/>
                <w:szCs w:val="18"/>
              </w:rPr>
            </w:pPr>
            <w:r w:rsidRPr="00AB4898">
              <w:rPr>
                <w:rFonts w:ascii="Arial Narrow" w:hAnsi="Arial Narrow"/>
                <w:b/>
                <w:bCs/>
                <w:color w:val="000000"/>
                <w:sz w:val="18"/>
                <w:szCs w:val="18"/>
              </w:rPr>
              <w:t xml:space="preserve">1,479,163,362.97 </w:t>
            </w:r>
          </w:p>
        </w:tc>
      </w:tr>
      <w:tr w:rsidR="00AB4898" w:rsidRPr="00AB4898" w:rsidTr="00AB4898">
        <w:trPr>
          <w:trHeight w:val="20"/>
        </w:trPr>
        <w:tc>
          <w:tcPr>
            <w:tcW w:w="1363"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firstLine="142"/>
              <w:contextualSpacing/>
              <w:rPr>
                <w:rFonts w:ascii="Arial Narrow" w:hAnsi="Arial Narrow"/>
                <w:i/>
                <w:iCs/>
                <w:color w:val="000000"/>
                <w:sz w:val="18"/>
                <w:szCs w:val="18"/>
              </w:rPr>
            </w:pPr>
            <w:r w:rsidRPr="00AB4898">
              <w:rPr>
                <w:rFonts w:ascii="Arial Narrow" w:hAnsi="Arial Narrow"/>
                <w:i/>
                <w:iCs/>
                <w:color w:val="000000"/>
                <w:sz w:val="18"/>
                <w:szCs w:val="18"/>
              </w:rPr>
              <w:t>Caloocan City</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xml:space="preserve"> 4,081,000.00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xml:space="preserve"> 200,000,000.00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xml:space="preserve"> 42,100,000.00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xml:space="preserve"> -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xml:space="preserve"> 246,181,000.00 </w:t>
            </w:r>
          </w:p>
        </w:tc>
      </w:tr>
      <w:tr w:rsidR="00AB4898" w:rsidRPr="00AB4898" w:rsidTr="00AB4898">
        <w:trPr>
          <w:trHeight w:val="20"/>
        </w:trPr>
        <w:tc>
          <w:tcPr>
            <w:tcW w:w="1363"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firstLine="142"/>
              <w:contextualSpacing/>
              <w:rPr>
                <w:rFonts w:ascii="Arial Narrow" w:hAnsi="Arial Narrow"/>
                <w:i/>
                <w:iCs/>
                <w:color w:val="000000"/>
                <w:sz w:val="18"/>
                <w:szCs w:val="18"/>
              </w:rPr>
            </w:pPr>
            <w:r w:rsidRPr="00AB4898">
              <w:rPr>
                <w:rFonts w:ascii="Arial Narrow" w:hAnsi="Arial Narrow"/>
                <w:i/>
                <w:iCs/>
                <w:color w:val="000000"/>
                <w:sz w:val="18"/>
                <w:szCs w:val="18"/>
              </w:rPr>
              <w:t xml:space="preserve">Las </w:t>
            </w:r>
            <w:proofErr w:type="spellStart"/>
            <w:r w:rsidRPr="00AB4898">
              <w:rPr>
                <w:rFonts w:ascii="Arial Narrow" w:hAnsi="Arial Narrow"/>
                <w:i/>
                <w:iCs/>
                <w:color w:val="000000"/>
                <w:sz w:val="18"/>
                <w:szCs w:val="18"/>
              </w:rPr>
              <w:t>Pinas</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xml:space="preserve"> 1,800,000.00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xml:space="preserve"> 41,838,500.00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xml:space="preserve"> 14,625,000.00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xml:space="preserve"> -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xml:space="preserve"> 58,263,500.00 </w:t>
            </w:r>
          </w:p>
        </w:tc>
      </w:tr>
      <w:tr w:rsidR="00AB4898" w:rsidRPr="00AB4898" w:rsidTr="00AB4898">
        <w:trPr>
          <w:trHeight w:val="20"/>
        </w:trPr>
        <w:tc>
          <w:tcPr>
            <w:tcW w:w="1363"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firstLine="142"/>
              <w:contextualSpacing/>
              <w:rPr>
                <w:rFonts w:ascii="Arial Narrow" w:hAnsi="Arial Narrow"/>
                <w:i/>
                <w:iCs/>
                <w:color w:val="000000"/>
                <w:sz w:val="18"/>
                <w:szCs w:val="18"/>
              </w:rPr>
            </w:pPr>
            <w:r w:rsidRPr="00AB4898">
              <w:rPr>
                <w:rFonts w:ascii="Arial Narrow" w:hAnsi="Arial Narrow"/>
                <w:i/>
                <w:iCs/>
                <w:color w:val="000000"/>
                <w:sz w:val="18"/>
                <w:szCs w:val="18"/>
              </w:rPr>
              <w:t>Makati City</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xml:space="preserve"> 1,440,000.00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xml:space="preserve"> 30,306,750.00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xml:space="preserve"> 6,250,000.00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xml:space="preserve"> -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xml:space="preserve"> 37,996,750.00 </w:t>
            </w:r>
          </w:p>
        </w:tc>
      </w:tr>
      <w:tr w:rsidR="00AB4898" w:rsidRPr="00AB4898" w:rsidTr="00AB4898">
        <w:trPr>
          <w:trHeight w:val="20"/>
        </w:trPr>
        <w:tc>
          <w:tcPr>
            <w:tcW w:w="1363"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firstLine="142"/>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Malabon</w:t>
            </w:r>
            <w:proofErr w:type="spellEnd"/>
            <w:r w:rsidRPr="00AB4898">
              <w:rPr>
                <w:rFonts w:ascii="Arial Narrow" w:hAnsi="Arial Narrow"/>
                <w:i/>
                <w:iCs/>
                <w:color w:val="000000"/>
                <w:sz w:val="18"/>
                <w:szCs w:val="18"/>
              </w:rPr>
              <w:t xml:space="preserve"> City</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xml:space="preserve"> 3,271,500.00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xml:space="preserve"> 1,543,580.00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xml:space="preserve"> 28,372,500.00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xml:space="preserve"> -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xml:space="preserve"> 33,187,580.00 </w:t>
            </w:r>
          </w:p>
        </w:tc>
      </w:tr>
      <w:tr w:rsidR="00AB4898" w:rsidRPr="00AB4898" w:rsidTr="00AB4898">
        <w:trPr>
          <w:trHeight w:val="20"/>
        </w:trPr>
        <w:tc>
          <w:tcPr>
            <w:tcW w:w="1363"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firstLine="142"/>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Mandaluyong</w:t>
            </w:r>
            <w:proofErr w:type="spellEnd"/>
            <w:r w:rsidRPr="00AB4898">
              <w:rPr>
                <w:rFonts w:ascii="Arial Narrow" w:hAnsi="Arial Narrow"/>
                <w:i/>
                <w:iCs/>
                <w:color w:val="000000"/>
                <w:sz w:val="18"/>
                <w:szCs w:val="18"/>
              </w:rPr>
              <w:t xml:space="preserve"> City</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xml:space="preserve"> 3,072,000.00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xml:space="preserve"> 67,512,250.00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xml:space="preserve"> -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xml:space="preserve"> 70,584,250.00 </w:t>
            </w:r>
          </w:p>
        </w:tc>
      </w:tr>
      <w:tr w:rsidR="00AB4898" w:rsidRPr="00AB4898" w:rsidTr="00AB4898">
        <w:trPr>
          <w:trHeight w:val="20"/>
        </w:trPr>
        <w:tc>
          <w:tcPr>
            <w:tcW w:w="1363"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firstLine="142"/>
              <w:contextualSpacing/>
              <w:rPr>
                <w:rFonts w:ascii="Arial Narrow" w:hAnsi="Arial Narrow"/>
                <w:i/>
                <w:iCs/>
                <w:color w:val="000000"/>
                <w:sz w:val="18"/>
                <w:szCs w:val="18"/>
              </w:rPr>
            </w:pPr>
            <w:r w:rsidRPr="00AB4898">
              <w:rPr>
                <w:rFonts w:ascii="Arial Narrow" w:hAnsi="Arial Narrow"/>
                <w:i/>
                <w:iCs/>
                <w:color w:val="000000"/>
                <w:sz w:val="18"/>
                <w:szCs w:val="18"/>
              </w:rPr>
              <w:t>Manila City</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xml:space="preserve"> 6,710,450.00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xml:space="preserve"> 13,370,000.00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xml:space="preserve"> -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xml:space="preserve"> 20,080,450.00 </w:t>
            </w:r>
          </w:p>
        </w:tc>
      </w:tr>
      <w:tr w:rsidR="00AB4898" w:rsidRPr="00AB4898" w:rsidTr="00AB4898">
        <w:trPr>
          <w:trHeight w:val="20"/>
        </w:trPr>
        <w:tc>
          <w:tcPr>
            <w:tcW w:w="1363"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firstLine="142"/>
              <w:contextualSpacing/>
              <w:rPr>
                <w:rFonts w:ascii="Arial Narrow" w:hAnsi="Arial Narrow"/>
                <w:i/>
                <w:iCs/>
                <w:color w:val="000000"/>
                <w:sz w:val="18"/>
                <w:szCs w:val="18"/>
              </w:rPr>
            </w:pPr>
            <w:r w:rsidRPr="00AB4898">
              <w:rPr>
                <w:rFonts w:ascii="Arial Narrow" w:hAnsi="Arial Narrow"/>
                <w:i/>
                <w:iCs/>
                <w:color w:val="000000"/>
                <w:sz w:val="18"/>
                <w:szCs w:val="18"/>
              </w:rPr>
              <w:t>Marikina city</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xml:space="preserve"> 3,461,450.00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xml:space="preserve"> 1,032,500.00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xml:space="preserve"> -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xml:space="preserve"> 4,493,950.00 </w:t>
            </w:r>
          </w:p>
        </w:tc>
      </w:tr>
      <w:tr w:rsidR="00AB4898" w:rsidRPr="00AB4898" w:rsidTr="00AB4898">
        <w:trPr>
          <w:trHeight w:val="20"/>
        </w:trPr>
        <w:tc>
          <w:tcPr>
            <w:tcW w:w="1363"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firstLine="142"/>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Muntinlupa</w:t>
            </w:r>
            <w:proofErr w:type="spellEnd"/>
            <w:r w:rsidRPr="00AB4898">
              <w:rPr>
                <w:rFonts w:ascii="Arial Narrow" w:hAnsi="Arial Narrow"/>
                <w:i/>
                <w:iCs/>
                <w:color w:val="000000"/>
                <w:sz w:val="18"/>
                <w:szCs w:val="18"/>
              </w:rPr>
              <w:t xml:space="preserve"> City</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xml:space="preserve"> 2,881,000.00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xml:space="preserve"> 108,868,510.00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xml:space="preserve"> -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xml:space="preserve"> 111,749,510.00 </w:t>
            </w:r>
          </w:p>
        </w:tc>
      </w:tr>
      <w:tr w:rsidR="00AB4898" w:rsidRPr="00AB4898" w:rsidTr="00AB4898">
        <w:trPr>
          <w:trHeight w:val="20"/>
        </w:trPr>
        <w:tc>
          <w:tcPr>
            <w:tcW w:w="1363"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firstLine="142"/>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Navotas</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xml:space="preserve"> 2,700,000.00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xml:space="preserve"> 44,000,000.00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xml:space="preserve"> 11,915,000.00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xml:space="preserve"> -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xml:space="preserve"> 58,615,000.00 </w:t>
            </w:r>
          </w:p>
        </w:tc>
      </w:tr>
      <w:tr w:rsidR="00AB4898" w:rsidRPr="00AB4898" w:rsidTr="00AB4898">
        <w:trPr>
          <w:trHeight w:val="20"/>
        </w:trPr>
        <w:tc>
          <w:tcPr>
            <w:tcW w:w="1363"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firstLine="142"/>
              <w:contextualSpacing/>
              <w:rPr>
                <w:rFonts w:ascii="Arial Narrow" w:hAnsi="Arial Narrow"/>
                <w:i/>
                <w:iCs/>
                <w:color w:val="000000"/>
                <w:sz w:val="18"/>
                <w:szCs w:val="18"/>
              </w:rPr>
            </w:pPr>
            <w:r w:rsidRPr="00AB4898">
              <w:rPr>
                <w:rFonts w:ascii="Arial Narrow" w:hAnsi="Arial Narrow"/>
                <w:i/>
                <w:iCs/>
                <w:color w:val="000000"/>
                <w:sz w:val="18"/>
                <w:szCs w:val="18"/>
              </w:rPr>
              <w:t>Paranaque City</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xml:space="preserve"> 3,455,000.00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xml:space="preserve"> 260,976,452.97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xml:space="preserve"> -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xml:space="preserve"> 264,431,452.97 </w:t>
            </w:r>
          </w:p>
        </w:tc>
      </w:tr>
      <w:tr w:rsidR="00AB4898" w:rsidRPr="00AB4898" w:rsidTr="00AB4898">
        <w:trPr>
          <w:trHeight w:val="20"/>
        </w:trPr>
        <w:tc>
          <w:tcPr>
            <w:tcW w:w="1363"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firstLine="142"/>
              <w:contextualSpacing/>
              <w:rPr>
                <w:rFonts w:ascii="Arial Narrow" w:hAnsi="Arial Narrow"/>
                <w:i/>
                <w:iCs/>
                <w:color w:val="000000"/>
                <w:sz w:val="18"/>
                <w:szCs w:val="18"/>
              </w:rPr>
            </w:pPr>
            <w:r w:rsidRPr="00AB4898">
              <w:rPr>
                <w:rFonts w:ascii="Arial Narrow" w:hAnsi="Arial Narrow"/>
                <w:i/>
                <w:iCs/>
                <w:color w:val="000000"/>
                <w:sz w:val="18"/>
                <w:szCs w:val="18"/>
              </w:rPr>
              <w:t>Pasay City</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xml:space="preserve"> 2,890,000.00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xml:space="preserve">850,000.00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xml:space="preserve"> -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xml:space="preserve"> 3,740,000.00 </w:t>
            </w:r>
          </w:p>
        </w:tc>
      </w:tr>
      <w:tr w:rsidR="00AB4898" w:rsidRPr="00AB4898" w:rsidTr="00AB4898">
        <w:trPr>
          <w:trHeight w:val="20"/>
        </w:trPr>
        <w:tc>
          <w:tcPr>
            <w:tcW w:w="1363"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firstLine="142"/>
              <w:contextualSpacing/>
              <w:rPr>
                <w:rFonts w:ascii="Arial Narrow" w:hAnsi="Arial Narrow"/>
                <w:i/>
                <w:iCs/>
                <w:color w:val="000000"/>
                <w:sz w:val="18"/>
                <w:szCs w:val="18"/>
              </w:rPr>
            </w:pPr>
            <w:r w:rsidRPr="00AB4898">
              <w:rPr>
                <w:rFonts w:ascii="Arial Narrow" w:hAnsi="Arial Narrow"/>
                <w:i/>
                <w:iCs/>
                <w:color w:val="000000"/>
                <w:sz w:val="18"/>
                <w:szCs w:val="18"/>
              </w:rPr>
              <w:t>Pasig City</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xml:space="preserve"> 2,220,000.00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xml:space="preserve"> 260,000,000.00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xml:space="preserve"> -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xml:space="preserve"> 262,220,000.00 </w:t>
            </w:r>
          </w:p>
        </w:tc>
      </w:tr>
      <w:tr w:rsidR="00AB4898" w:rsidRPr="00AB4898" w:rsidTr="00AB4898">
        <w:trPr>
          <w:trHeight w:val="20"/>
        </w:trPr>
        <w:tc>
          <w:tcPr>
            <w:tcW w:w="1363"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firstLine="142"/>
              <w:contextualSpacing/>
              <w:rPr>
                <w:rFonts w:ascii="Arial Narrow" w:hAnsi="Arial Narrow"/>
                <w:i/>
                <w:iCs/>
                <w:color w:val="000000"/>
                <w:sz w:val="18"/>
                <w:szCs w:val="18"/>
              </w:rPr>
            </w:pPr>
            <w:r w:rsidRPr="00AB4898">
              <w:rPr>
                <w:rFonts w:ascii="Arial Narrow" w:hAnsi="Arial Narrow"/>
                <w:i/>
                <w:iCs/>
                <w:color w:val="000000"/>
                <w:sz w:val="18"/>
                <w:szCs w:val="18"/>
              </w:rPr>
              <w:t xml:space="preserve">Pateros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xml:space="preserve"> 1,868,000.00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xml:space="preserve"> 11,816,400.00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xml:space="preserve"> -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xml:space="preserve"> 13,684,400.00 </w:t>
            </w:r>
          </w:p>
        </w:tc>
      </w:tr>
      <w:tr w:rsidR="00AB4898" w:rsidRPr="00AB4898" w:rsidTr="00AB4898">
        <w:trPr>
          <w:trHeight w:val="20"/>
        </w:trPr>
        <w:tc>
          <w:tcPr>
            <w:tcW w:w="1363"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firstLine="142"/>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Taguig</w:t>
            </w:r>
            <w:proofErr w:type="spellEnd"/>
            <w:r w:rsidRPr="00AB4898">
              <w:rPr>
                <w:rFonts w:ascii="Arial Narrow" w:hAnsi="Arial Narrow"/>
                <w:i/>
                <w:iCs/>
                <w:color w:val="000000"/>
                <w:sz w:val="18"/>
                <w:szCs w:val="18"/>
              </w:rPr>
              <w:t xml:space="preserve"> City</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xml:space="preserve"> 4,654,120.00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xml:space="preserve"> 165,000,000.00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xml:space="preserve"> 13,750,000.00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xml:space="preserve"> -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xml:space="preserve"> 183,404,120.00 </w:t>
            </w:r>
          </w:p>
        </w:tc>
      </w:tr>
      <w:tr w:rsidR="00AB4898" w:rsidRPr="00AB4898" w:rsidTr="00AB4898">
        <w:trPr>
          <w:trHeight w:val="20"/>
        </w:trPr>
        <w:tc>
          <w:tcPr>
            <w:tcW w:w="1363"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firstLine="142"/>
              <w:contextualSpacing/>
              <w:rPr>
                <w:rFonts w:ascii="Arial Narrow" w:hAnsi="Arial Narrow"/>
                <w:i/>
                <w:iCs/>
                <w:color w:val="000000"/>
                <w:sz w:val="18"/>
                <w:szCs w:val="18"/>
              </w:rPr>
            </w:pPr>
            <w:r w:rsidRPr="00AB4898">
              <w:rPr>
                <w:rFonts w:ascii="Arial Narrow" w:hAnsi="Arial Narrow"/>
                <w:i/>
                <w:iCs/>
                <w:color w:val="000000"/>
                <w:sz w:val="18"/>
                <w:szCs w:val="18"/>
              </w:rPr>
              <w:t>Quezon City</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xml:space="preserve"> 5,333,500.00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xml:space="preserve">850,000.00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xml:space="preserve"> -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xml:space="preserve"> 6,183,500.00 </w:t>
            </w:r>
          </w:p>
        </w:tc>
      </w:tr>
      <w:tr w:rsidR="00AB4898" w:rsidRPr="00AB4898" w:rsidTr="00AB4898">
        <w:trPr>
          <w:trHeight w:val="20"/>
        </w:trPr>
        <w:tc>
          <w:tcPr>
            <w:tcW w:w="1363"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firstLine="142"/>
              <w:contextualSpacing/>
              <w:rPr>
                <w:rFonts w:ascii="Arial Narrow" w:hAnsi="Arial Narrow"/>
                <w:i/>
                <w:iCs/>
                <w:color w:val="000000"/>
                <w:sz w:val="18"/>
                <w:szCs w:val="18"/>
              </w:rPr>
            </w:pPr>
            <w:r w:rsidRPr="00AB4898">
              <w:rPr>
                <w:rFonts w:ascii="Arial Narrow" w:hAnsi="Arial Narrow"/>
                <w:i/>
                <w:iCs/>
                <w:color w:val="000000"/>
                <w:sz w:val="18"/>
                <w:szCs w:val="18"/>
              </w:rPr>
              <w:t>San Juan City</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xml:space="preserve"> 1,443,000.00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xml:space="preserve"> 18,000,000.00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xml:space="preserve"> -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xml:space="preserve"> 19,443,000.00 </w:t>
            </w:r>
          </w:p>
        </w:tc>
      </w:tr>
      <w:tr w:rsidR="00AB4898" w:rsidRPr="00AB4898" w:rsidTr="00AB4898">
        <w:trPr>
          <w:trHeight w:val="20"/>
        </w:trPr>
        <w:tc>
          <w:tcPr>
            <w:tcW w:w="1363"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firstLine="142"/>
              <w:contextualSpacing/>
              <w:rPr>
                <w:rFonts w:ascii="Arial Narrow" w:hAnsi="Arial Narrow"/>
                <w:i/>
                <w:iCs/>
                <w:color w:val="000000"/>
                <w:sz w:val="18"/>
                <w:szCs w:val="18"/>
              </w:rPr>
            </w:pPr>
            <w:r w:rsidRPr="00AB4898">
              <w:rPr>
                <w:rFonts w:ascii="Arial Narrow" w:hAnsi="Arial Narrow"/>
                <w:i/>
                <w:iCs/>
                <w:color w:val="000000"/>
                <w:sz w:val="18"/>
                <w:szCs w:val="18"/>
              </w:rPr>
              <w:t>Valenzuela City</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xml:space="preserve"> 4,597,900.00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xml:space="preserve"> 32,957,000.00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xml:space="preserve"> 47,350,000.00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xml:space="preserve"> -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xml:space="preserve"> 84,904,900.00 </w:t>
            </w:r>
          </w:p>
        </w:tc>
      </w:tr>
      <w:tr w:rsidR="00AB4898" w:rsidRPr="00AB4898" w:rsidTr="00AB4898">
        <w:trPr>
          <w:trHeight w:val="20"/>
        </w:trPr>
        <w:tc>
          <w:tcPr>
            <w:tcW w:w="1363"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rsidR="00AB4898" w:rsidRPr="00AB4898" w:rsidRDefault="00AB4898" w:rsidP="00AB4898">
            <w:pPr>
              <w:spacing w:after="0" w:line="240" w:lineRule="auto"/>
              <w:ind w:right="57"/>
              <w:contextualSpacing/>
              <w:rPr>
                <w:rFonts w:ascii="Arial Narrow" w:hAnsi="Arial Narrow"/>
                <w:b/>
                <w:bCs/>
                <w:color w:val="000000"/>
                <w:sz w:val="18"/>
                <w:szCs w:val="18"/>
              </w:rPr>
            </w:pPr>
            <w:r w:rsidRPr="00AB4898">
              <w:rPr>
                <w:rFonts w:ascii="Arial Narrow" w:hAnsi="Arial Narrow"/>
                <w:b/>
                <w:bCs/>
                <w:color w:val="000000"/>
                <w:sz w:val="18"/>
                <w:szCs w:val="18"/>
              </w:rPr>
              <w:t>REGION I</w:t>
            </w:r>
          </w:p>
        </w:tc>
        <w:tc>
          <w:tcPr>
            <w:tcW w:w="728" w:type="pct"/>
            <w:tcBorders>
              <w:top w:val="nil"/>
              <w:left w:val="nil"/>
              <w:bottom w:val="single" w:sz="4" w:space="0" w:color="000000"/>
              <w:right w:val="single" w:sz="4" w:space="0" w:color="000000"/>
            </w:tcBorders>
            <w:shd w:val="clear" w:color="A5A5A5" w:fill="A5A5A5"/>
            <w:noWrap/>
            <w:vAlign w:val="bottom"/>
            <w:hideMark/>
          </w:tcPr>
          <w:p w:rsidR="00AB4898" w:rsidRPr="00AB4898" w:rsidRDefault="00AB4898" w:rsidP="00AB4898">
            <w:pPr>
              <w:spacing w:after="0" w:line="240" w:lineRule="auto"/>
              <w:ind w:right="57"/>
              <w:contextualSpacing/>
              <w:jc w:val="right"/>
              <w:rPr>
                <w:rFonts w:ascii="Arial Narrow" w:hAnsi="Arial Narrow"/>
                <w:b/>
                <w:bCs/>
                <w:color w:val="000000"/>
                <w:sz w:val="18"/>
                <w:szCs w:val="18"/>
              </w:rPr>
            </w:pPr>
            <w:r w:rsidRPr="00AB4898">
              <w:rPr>
                <w:rFonts w:ascii="Arial Narrow" w:hAnsi="Arial Narrow"/>
                <w:b/>
                <w:bCs/>
                <w:color w:val="000000"/>
                <w:sz w:val="18"/>
                <w:szCs w:val="18"/>
              </w:rPr>
              <w:t xml:space="preserve"> 16,908,838.59 </w:t>
            </w:r>
          </w:p>
        </w:tc>
        <w:tc>
          <w:tcPr>
            <w:tcW w:w="728" w:type="pct"/>
            <w:tcBorders>
              <w:top w:val="nil"/>
              <w:left w:val="nil"/>
              <w:bottom w:val="single" w:sz="4" w:space="0" w:color="000000"/>
              <w:right w:val="single" w:sz="4" w:space="0" w:color="000000"/>
            </w:tcBorders>
            <w:shd w:val="clear" w:color="A5A5A5" w:fill="A5A5A5"/>
            <w:noWrap/>
            <w:vAlign w:val="bottom"/>
            <w:hideMark/>
          </w:tcPr>
          <w:p w:rsidR="00AB4898" w:rsidRPr="00AB4898" w:rsidRDefault="00AB4898" w:rsidP="00AB4898">
            <w:pPr>
              <w:spacing w:after="0" w:line="240" w:lineRule="auto"/>
              <w:ind w:right="57"/>
              <w:contextualSpacing/>
              <w:jc w:val="right"/>
              <w:rPr>
                <w:rFonts w:ascii="Arial Narrow" w:hAnsi="Arial Narrow"/>
                <w:b/>
                <w:bCs/>
                <w:color w:val="000000"/>
                <w:sz w:val="18"/>
                <w:szCs w:val="18"/>
              </w:rPr>
            </w:pPr>
            <w:r w:rsidRPr="00AB4898">
              <w:rPr>
                <w:rFonts w:ascii="Arial Narrow" w:hAnsi="Arial Narrow"/>
                <w:b/>
                <w:bCs/>
                <w:color w:val="000000"/>
                <w:sz w:val="18"/>
                <w:szCs w:val="18"/>
              </w:rPr>
              <w:t xml:space="preserve"> 401,399,356.72 </w:t>
            </w:r>
          </w:p>
        </w:tc>
        <w:tc>
          <w:tcPr>
            <w:tcW w:w="728" w:type="pct"/>
            <w:tcBorders>
              <w:top w:val="nil"/>
              <w:left w:val="nil"/>
              <w:bottom w:val="single" w:sz="4" w:space="0" w:color="000000"/>
              <w:right w:val="single" w:sz="4" w:space="0" w:color="000000"/>
            </w:tcBorders>
            <w:shd w:val="clear" w:color="A5A5A5" w:fill="A5A5A5"/>
            <w:noWrap/>
            <w:vAlign w:val="bottom"/>
            <w:hideMark/>
          </w:tcPr>
          <w:p w:rsidR="00AB4898" w:rsidRPr="00AB4898" w:rsidRDefault="00AB4898" w:rsidP="00AB4898">
            <w:pPr>
              <w:spacing w:after="0" w:line="240" w:lineRule="auto"/>
              <w:ind w:right="57"/>
              <w:contextualSpacing/>
              <w:jc w:val="right"/>
              <w:rPr>
                <w:rFonts w:ascii="Arial Narrow" w:hAnsi="Arial Narrow"/>
                <w:b/>
                <w:bCs/>
                <w:color w:val="000000"/>
                <w:sz w:val="18"/>
                <w:szCs w:val="18"/>
              </w:rPr>
            </w:pPr>
            <w:r w:rsidRPr="00AB4898">
              <w:rPr>
                <w:rFonts w:ascii="Arial Narrow" w:hAnsi="Arial Narrow"/>
                <w:b/>
                <w:bCs/>
                <w:color w:val="000000"/>
                <w:sz w:val="18"/>
                <w:szCs w:val="18"/>
              </w:rPr>
              <w:t xml:space="preserve">231,740.03 </w:t>
            </w:r>
          </w:p>
        </w:tc>
        <w:tc>
          <w:tcPr>
            <w:tcW w:w="728" w:type="pct"/>
            <w:tcBorders>
              <w:top w:val="nil"/>
              <w:left w:val="nil"/>
              <w:bottom w:val="single" w:sz="4" w:space="0" w:color="000000"/>
              <w:right w:val="single" w:sz="4" w:space="0" w:color="000000"/>
            </w:tcBorders>
            <w:shd w:val="clear" w:color="A5A5A5" w:fill="A5A5A5"/>
            <w:noWrap/>
            <w:vAlign w:val="bottom"/>
            <w:hideMark/>
          </w:tcPr>
          <w:p w:rsidR="00AB4898" w:rsidRPr="00AB4898" w:rsidRDefault="00AB4898" w:rsidP="00AB4898">
            <w:pPr>
              <w:spacing w:after="0" w:line="240" w:lineRule="auto"/>
              <w:ind w:right="57"/>
              <w:contextualSpacing/>
              <w:jc w:val="right"/>
              <w:rPr>
                <w:rFonts w:ascii="Arial Narrow" w:hAnsi="Arial Narrow"/>
                <w:b/>
                <w:bCs/>
                <w:color w:val="000000"/>
                <w:sz w:val="18"/>
                <w:szCs w:val="18"/>
              </w:rPr>
            </w:pPr>
            <w:r w:rsidRPr="00AB4898">
              <w:rPr>
                <w:rFonts w:ascii="Arial Narrow" w:hAnsi="Arial Narrow"/>
                <w:b/>
                <w:bCs/>
                <w:color w:val="000000"/>
                <w:sz w:val="18"/>
                <w:szCs w:val="18"/>
              </w:rPr>
              <w:t xml:space="preserve"> 20,808,156.56 </w:t>
            </w:r>
          </w:p>
        </w:tc>
        <w:tc>
          <w:tcPr>
            <w:tcW w:w="725" w:type="pct"/>
            <w:tcBorders>
              <w:top w:val="nil"/>
              <w:left w:val="nil"/>
              <w:bottom w:val="single" w:sz="4" w:space="0" w:color="000000"/>
              <w:right w:val="single" w:sz="4" w:space="0" w:color="000000"/>
            </w:tcBorders>
            <w:shd w:val="clear" w:color="A5A5A5" w:fill="A5A5A5"/>
            <w:noWrap/>
            <w:vAlign w:val="bottom"/>
            <w:hideMark/>
          </w:tcPr>
          <w:p w:rsidR="00AB4898" w:rsidRPr="00AB4898" w:rsidRDefault="00AB4898" w:rsidP="00AB4898">
            <w:pPr>
              <w:spacing w:after="0" w:line="240" w:lineRule="auto"/>
              <w:ind w:right="57"/>
              <w:contextualSpacing/>
              <w:jc w:val="right"/>
              <w:rPr>
                <w:rFonts w:ascii="Arial Narrow" w:hAnsi="Arial Narrow"/>
                <w:b/>
                <w:bCs/>
                <w:color w:val="000000"/>
                <w:sz w:val="18"/>
                <w:szCs w:val="18"/>
              </w:rPr>
            </w:pPr>
            <w:r w:rsidRPr="00AB4898">
              <w:rPr>
                <w:rFonts w:ascii="Arial Narrow" w:hAnsi="Arial Narrow"/>
                <w:b/>
                <w:bCs/>
                <w:color w:val="000000"/>
                <w:sz w:val="18"/>
                <w:szCs w:val="18"/>
              </w:rPr>
              <w:t xml:space="preserve"> 439,348,091.90 </w:t>
            </w:r>
          </w:p>
        </w:tc>
      </w:tr>
      <w:tr w:rsidR="00AB4898" w:rsidRPr="00AB4898" w:rsidTr="00AB4898">
        <w:trPr>
          <w:trHeight w:val="20"/>
        </w:trPr>
        <w:tc>
          <w:tcPr>
            <w:tcW w:w="136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AB4898" w:rsidRPr="00AB4898" w:rsidRDefault="00AB4898" w:rsidP="00AB4898">
            <w:pPr>
              <w:spacing w:after="0" w:line="240" w:lineRule="auto"/>
              <w:ind w:right="57"/>
              <w:contextualSpacing/>
              <w:rPr>
                <w:rFonts w:ascii="Arial Narrow" w:hAnsi="Arial Narrow"/>
                <w:b/>
                <w:bCs/>
                <w:color w:val="000000"/>
                <w:sz w:val="18"/>
                <w:szCs w:val="18"/>
              </w:rPr>
            </w:pPr>
            <w:proofErr w:type="spellStart"/>
            <w:r w:rsidRPr="00AB4898">
              <w:rPr>
                <w:rFonts w:ascii="Arial Narrow" w:hAnsi="Arial Narrow"/>
                <w:b/>
                <w:bCs/>
                <w:color w:val="000000"/>
                <w:sz w:val="18"/>
                <w:szCs w:val="18"/>
              </w:rPr>
              <w:t>Ilocos</w:t>
            </w:r>
            <w:proofErr w:type="spellEnd"/>
            <w:r w:rsidRPr="00AB4898">
              <w:rPr>
                <w:rFonts w:ascii="Arial Narrow" w:hAnsi="Arial Narrow"/>
                <w:b/>
                <w:bCs/>
                <w:color w:val="000000"/>
                <w:sz w:val="18"/>
                <w:szCs w:val="18"/>
              </w:rPr>
              <w:t xml:space="preserve"> Norte</w:t>
            </w:r>
          </w:p>
        </w:tc>
        <w:tc>
          <w:tcPr>
            <w:tcW w:w="728" w:type="pct"/>
            <w:tcBorders>
              <w:top w:val="nil"/>
              <w:left w:val="nil"/>
              <w:bottom w:val="single" w:sz="4" w:space="0" w:color="000000"/>
              <w:right w:val="single" w:sz="4" w:space="0" w:color="000000"/>
            </w:tcBorders>
            <w:shd w:val="clear" w:color="D8D8D8" w:fill="D8D8D8"/>
            <w:noWrap/>
            <w:vAlign w:val="bottom"/>
            <w:hideMark/>
          </w:tcPr>
          <w:p w:rsidR="00AB4898" w:rsidRPr="00AB4898" w:rsidRDefault="00AB4898" w:rsidP="00AB4898">
            <w:pPr>
              <w:spacing w:after="0" w:line="240" w:lineRule="auto"/>
              <w:ind w:right="57"/>
              <w:contextualSpacing/>
              <w:jc w:val="right"/>
              <w:rPr>
                <w:rFonts w:ascii="Arial Narrow" w:hAnsi="Arial Narrow"/>
                <w:b/>
                <w:bCs/>
                <w:color w:val="000000"/>
                <w:sz w:val="18"/>
                <w:szCs w:val="18"/>
              </w:rPr>
            </w:pPr>
            <w:r w:rsidRPr="00AB4898">
              <w:rPr>
                <w:rFonts w:ascii="Arial Narrow" w:hAnsi="Arial Narrow"/>
                <w:b/>
                <w:bCs/>
                <w:color w:val="000000"/>
                <w:sz w:val="18"/>
                <w:szCs w:val="18"/>
              </w:rPr>
              <w:t xml:space="preserve"> 3,771,400.00 </w:t>
            </w:r>
          </w:p>
        </w:tc>
        <w:tc>
          <w:tcPr>
            <w:tcW w:w="728" w:type="pct"/>
            <w:tcBorders>
              <w:top w:val="nil"/>
              <w:left w:val="nil"/>
              <w:bottom w:val="single" w:sz="4" w:space="0" w:color="000000"/>
              <w:right w:val="single" w:sz="4" w:space="0" w:color="000000"/>
            </w:tcBorders>
            <w:shd w:val="clear" w:color="D8D8D8" w:fill="D8D8D8"/>
            <w:noWrap/>
            <w:vAlign w:val="bottom"/>
            <w:hideMark/>
          </w:tcPr>
          <w:p w:rsidR="00AB4898" w:rsidRPr="00AB4898" w:rsidRDefault="00AB4898" w:rsidP="00AB4898">
            <w:pPr>
              <w:spacing w:after="0" w:line="240" w:lineRule="auto"/>
              <w:ind w:right="57"/>
              <w:contextualSpacing/>
              <w:jc w:val="right"/>
              <w:rPr>
                <w:rFonts w:ascii="Arial Narrow" w:hAnsi="Arial Narrow"/>
                <w:b/>
                <w:bCs/>
                <w:color w:val="000000"/>
                <w:sz w:val="18"/>
                <w:szCs w:val="18"/>
              </w:rPr>
            </w:pPr>
            <w:r w:rsidRPr="00AB4898">
              <w:rPr>
                <w:rFonts w:ascii="Arial Narrow" w:hAnsi="Arial Narrow"/>
                <w:b/>
                <w:bCs/>
                <w:color w:val="000000"/>
                <w:sz w:val="18"/>
                <w:szCs w:val="18"/>
              </w:rPr>
              <w:t xml:space="preserve"> 61,186,573.00 </w:t>
            </w:r>
          </w:p>
        </w:tc>
        <w:tc>
          <w:tcPr>
            <w:tcW w:w="728" w:type="pct"/>
            <w:tcBorders>
              <w:top w:val="nil"/>
              <w:left w:val="nil"/>
              <w:bottom w:val="single" w:sz="4" w:space="0" w:color="000000"/>
              <w:right w:val="single" w:sz="4" w:space="0" w:color="000000"/>
            </w:tcBorders>
            <w:shd w:val="clear" w:color="D8D8D8" w:fill="D8D8D8"/>
            <w:noWrap/>
            <w:vAlign w:val="bottom"/>
            <w:hideMark/>
          </w:tcPr>
          <w:p w:rsidR="00AB4898" w:rsidRPr="00AB4898" w:rsidRDefault="00AB4898" w:rsidP="00AB4898">
            <w:pPr>
              <w:spacing w:after="0" w:line="240" w:lineRule="auto"/>
              <w:ind w:right="57"/>
              <w:contextualSpacing/>
              <w:jc w:val="right"/>
              <w:rPr>
                <w:rFonts w:ascii="Arial Narrow" w:hAnsi="Arial Narrow"/>
                <w:b/>
                <w:bCs/>
                <w:color w:val="000000"/>
                <w:sz w:val="18"/>
                <w:szCs w:val="18"/>
              </w:rPr>
            </w:pPr>
            <w:r w:rsidRPr="00AB4898">
              <w:rPr>
                <w:rFonts w:ascii="Arial Narrow" w:hAnsi="Arial Narrow"/>
                <w:b/>
                <w:bCs/>
                <w:color w:val="000000"/>
                <w:sz w:val="18"/>
                <w:szCs w:val="18"/>
              </w:rPr>
              <w:t xml:space="preserve">4,000.00 </w:t>
            </w:r>
          </w:p>
        </w:tc>
        <w:tc>
          <w:tcPr>
            <w:tcW w:w="728" w:type="pct"/>
            <w:tcBorders>
              <w:top w:val="nil"/>
              <w:left w:val="nil"/>
              <w:bottom w:val="single" w:sz="4" w:space="0" w:color="000000"/>
              <w:right w:val="single" w:sz="4" w:space="0" w:color="000000"/>
            </w:tcBorders>
            <w:shd w:val="clear" w:color="D8D8D8" w:fill="D8D8D8"/>
            <w:noWrap/>
            <w:vAlign w:val="bottom"/>
            <w:hideMark/>
          </w:tcPr>
          <w:p w:rsidR="00AB4898" w:rsidRPr="00AB4898" w:rsidRDefault="00AB4898" w:rsidP="00AB4898">
            <w:pPr>
              <w:spacing w:after="0" w:line="240" w:lineRule="auto"/>
              <w:ind w:right="57"/>
              <w:contextualSpacing/>
              <w:jc w:val="right"/>
              <w:rPr>
                <w:rFonts w:ascii="Arial Narrow" w:hAnsi="Arial Narrow"/>
                <w:b/>
                <w:bCs/>
                <w:color w:val="000000"/>
                <w:sz w:val="18"/>
                <w:szCs w:val="18"/>
              </w:rPr>
            </w:pPr>
            <w:r w:rsidRPr="00AB4898">
              <w:rPr>
                <w:rFonts w:ascii="Arial Narrow" w:hAnsi="Arial Narrow"/>
                <w:b/>
                <w:bCs/>
                <w:color w:val="000000"/>
                <w:sz w:val="18"/>
                <w:szCs w:val="18"/>
              </w:rPr>
              <w:t xml:space="preserve"> - </w:t>
            </w:r>
          </w:p>
        </w:tc>
        <w:tc>
          <w:tcPr>
            <w:tcW w:w="725" w:type="pct"/>
            <w:tcBorders>
              <w:top w:val="nil"/>
              <w:left w:val="nil"/>
              <w:bottom w:val="single" w:sz="4" w:space="0" w:color="000000"/>
              <w:right w:val="single" w:sz="4" w:space="0" w:color="000000"/>
            </w:tcBorders>
            <w:shd w:val="clear" w:color="D8D8D8" w:fill="D8D8D8"/>
            <w:noWrap/>
            <w:vAlign w:val="bottom"/>
            <w:hideMark/>
          </w:tcPr>
          <w:p w:rsidR="00AB4898" w:rsidRPr="00AB4898" w:rsidRDefault="00AB4898" w:rsidP="00AB4898">
            <w:pPr>
              <w:spacing w:after="0" w:line="240" w:lineRule="auto"/>
              <w:ind w:right="57"/>
              <w:contextualSpacing/>
              <w:jc w:val="right"/>
              <w:rPr>
                <w:rFonts w:ascii="Arial Narrow" w:hAnsi="Arial Narrow"/>
                <w:b/>
                <w:bCs/>
                <w:color w:val="000000"/>
                <w:sz w:val="18"/>
                <w:szCs w:val="18"/>
              </w:rPr>
            </w:pPr>
            <w:r w:rsidRPr="00AB4898">
              <w:rPr>
                <w:rFonts w:ascii="Arial Narrow" w:hAnsi="Arial Narrow"/>
                <w:b/>
                <w:bCs/>
                <w:color w:val="000000"/>
                <w:sz w:val="18"/>
                <w:szCs w:val="18"/>
              </w:rPr>
              <w:t xml:space="preserve"> 64,961,973.00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Adams</w:t>
            </w:r>
          </w:p>
        </w:tc>
        <w:tc>
          <w:tcPr>
            <w:tcW w:w="728" w:type="pct"/>
            <w:tcBorders>
              <w:top w:val="nil"/>
              <w:left w:val="nil"/>
              <w:bottom w:val="single" w:sz="4" w:space="0" w:color="000000"/>
              <w:right w:val="single" w:sz="4" w:space="0" w:color="000000"/>
            </w:tcBorders>
            <w:shd w:val="clear" w:color="auto" w:fill="auto"/>
            <w:noWrap/>
            <w:vAlign w:val="center"/>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143,313.20 </w:t>
            </w:r>
          </w:p>
        </w:tc>
        <w:tc>
          <w:tcPr>
            <w:tcW w:w="728" w:type="pct"/>
            <w:tcBorders>
              <w:top w:val="nil"/>
              <w:left w:val="nil"/>
              <w:bottom w:val="single" w:sz="4" w:space="0" w:color="000000"/>
              <w:right w:val="single" w:sz="4" w:space="0" w:color="000000"/>
            </w:tcBorders>
            <w:shd w:val="clear" w:color="auto" w:fill="auto"/>
            <w:noWrap/>
            <w:vAlign w:val="center"/>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705,230.00</w:t>
            </w:r>
          </w:p>
        </w:tc>
        <w:tc>
          <w:tcPr>
            <w:tcW w:w="728" w:type="pct"/>
            <w:tcBorders>
              <w:top w:val="nil"/>
              <w:left w:val="nil"/>
              <w:bottom w:val="single" w:sz="4" w:space="0" w:color="000000"/>
              <w:right w:val="single" w:sz="4" w:space="0" w:color="000000"/>
            </w:tcBorders>
            <w:shd w:val="clear" w:color="auto" w:fill="auto"/>
            <w:noWrap/>
            <w:vAlign w:val="center"/>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w:t>
            </w:r>
          </w:p>
        </w:tc>
        <w:tc>
          <w:tcPr>
            <w:tcW w:w="728" w:type="pct"/>
            <w:tcBorders>
              <w:top w:val="nil"/>
              <w:left w:val="nil"/>
              <w:bottom w:val="single" w:sz="4" w:space="0" w:color="000000"/>
              <w:right w:val="single" w:sz="4" w:space="0" w:color="000000"/>
            </w:tcBorders>
            <w:shd w:val="clear" w:color="auto" w:fill="auto"/>
            <w:noWrap/>
            <w:vAlign w:val="center"/>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w:t>
            </w:r>
          </w:p>
        </w:tc>
        <w:tc>
          <w:tcPr>
            <w:tcW w:w="725" w:type="pct"/>
            <w:tcBorders>
              <w:top w:val="nil"/>
              <w:left w:val="nil"/>
              <w:bottom w:val="single" w:sz="4" w:space="0" w:color="000000"/>
              <w:right w:val="single" w:sz="4" w:space="0" w:color="000000"/>
            </w:tcBorders>
            <w:shd w:val="clear" w:color="auto" w:fill="auto"/>
            <w:noWrap/>
            <w:vAlign w:val="center"/>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848,543.20</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Bacarra</w:t>
            </w:r>
            <w:proofErr w:type="spellEnd"/>
          </w:p>
        </w:tc>
        <w:tc>
          <w:tcPr>
            <w:tcW w:w="728" w:type="pct"/>
            <w:tcBorders>
              <w:top w:val="nil"/>
              <w:left w:val="nil"/>
              <w:bottom w:val="single" w:sz="4" w:space="0" w:color="000000"/>
              <w:right w:val="single" w:sz="4" w:space="0" w:color="000000"/>
            </w:tcBorders>
            <w:shd w:val="clear" w:color="auto" w:fill="auto"/>
            <w:noWrap/>
            <w:vAlign w:val="center"/>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143,313.20 </w:t>
            </w:r>
          </w:p>
        </w:tc>
        <w:tc>
          <w:tcPr>
            <w:tcW w:w="728" w:type="pct"/>
            <w:tcBorders>
              <w:top w:val="nil"/>
              <w:left w:val="nil"/>
              <w:bottom w:val="single" w:sz="4" w:space="0" w:color="000000"/>
              <w:right w:val="single" w:sz="4" w:space="0" w:color="000000"/>
            </w:tcBorders>
            <w:shd w:val="clear" w:color="auto" w:fill="auto"/>
            <w:noWrap/>
            <w:vAlign w:val="center"/>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7,264,250.00</w:t>
            </w:r>
          </w:p>
        </w:tc>
        <w:tc>
          <w:tcPr>
            <w:tcW w:w="728" w:type="pct"/>
            <w:tcBorders>
              <w:top w:val="nil"/>
              <w:left w:val="nil"/>
              <w:bottom w:val="single" w:sz="4" w:space="0" w:color="000000"/>
              <w:right w:val="single" w:sz="4" w:space="0" w:color="000000"/>
            </w:tcBorders>
            <w:shd w:val="clear" w:color="auto" w:fill="auto"/>
            <w:noWrap/>
            <w:vAlign w:val="center"/>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w:t>
            </w:r>
          </w:p>
        </w:tc>
        <w:tc>
          <w:tcPr>
            <w:tcW w:w="728" w:type="pct"/>
            <w:tcBorders>
              <w:top w:val="nil"/>
              <w:left w:val="nil"/>
              <w:bottom w:val="single" w:sz="4" w:space="0" w:color="000000"/>
              <w:right w:val="single" w:sz="4" w:space="0" w:color="000000"/>
            </w:tcBorders>
            <w:shd w:val="clear" w:color="auto" w:fill="auto"/>
            <w:noWrap/>
            <w:vAlign w:val="center"/>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w:t>
            </w:r>
          </w:p>
        </w:tc>
        <w:tc>
          <w:tcPr>
            <w:tcW w:w="725" w:type="pct"/>
            <w:tcBorders>
              <w:top w:val="nil"/>
              <w:left w:val="nil"/>
              <w:bottom w:val="single" w:sz="4" w:space="0" w:color="000000"/>
              <w:right w:val="single" w:sz="4" w:space="0" w:color="000000"/>
            </w:tcBorders>
            <w:shd w:val="clear" w:color="auto" w:fill="auto"/>
            <w:noWrap/>
            <w:vAlign w:val="center"/>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7,407,563.20</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Badoc</w:t>
            </w:r>
            <w:proofErr w:type="spellEnd"/>
          </w:p>
        </w:tc>
        <w:tc>
          <w:tcPr>
            <w:tcW w:w="728" w:type="pct"/>
            <w:tcBorders>
              <w:top w:val="nil"/>
              <w:left w:val="nil"/>
              <w:bottom w:val="single" w:sz="4" w:space="0" w:color="000000"/>
              <w:right w:val="single" w:sz="4" w:space="0" w:color="000000"/>
            </w:tcBorders>
            <w:shd w:val="clear" w:color="auto" w:fill="auto"/>
            <w:noWrap/>
            <w:vAlign w:val="center"/>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143,313.20 </w:t>
            </w:r>
          </w:p>
        </w:tc>
        <w:tc>
          <w:tcPr>
            <w:tcW w:w="728" w:type="pct"/>
            <w:tcBorders>
              <w:top w:val="nil"/>
              <w:left w:val="nil"/>
              <w:bottom w:val="single" w:sz="4" w:space="0" w:color="000000"/>
              <w:right w:val="single" w:sz="4" w:space="0" w:color="000000"/>
            </w:tcBorders>
            <w:shd w:val="clear" w:color="auto" w:fill="auto"/>
            <w:noWrap/>
            <w:vAlign w:val="center"/>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7,820,000.00</w:t>
            </w:r>
          </w:p>
        </w:tc>
        <w:tc>
          <w:tcPr>
            <w:tcW w:w="728" w:type="pct"/>
            <w:tcBorders>
              <w:top w:val="nil"/>
              <w:left w:val="nil"/>
              <w:bottom w:val="single" w:sz="4" w:space="0" w:color="000000"/>
              <w:right w:val="single" w:sz="4" w:space="0" w:color="000000"/>
            </w:tcBorders>
            <w:shd w:val="clear" w:color="auto" w:fill="auto"/>
            <w:noWrap/>
            <w:vAlign w:val="center"/>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w:t>
            </w:r>
          </w:p>
        </w:tc>
        <w:tc>
          <w:tcPr>
            <w:tcW w:w="728" w:type="pct"/>
            <w:tcBorders>
              <w:top w:val="nil"/>
              <w:left w:val="nil"/>
              <w:bottom w:val="single" w:sz="4" w:space="0" w:color="000000"/>
              <w:right w:val="single" w:sz="4" w:space="0" w:color="000000"/>
            </w:tcBorders>
            <w:shd w:val="clear" w:color="auto" w:fill="auto"/>
            <w:noWrap/>
            <w:vAlign w:val="center"/>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w:t>
            </w:r>
          </w:p>
        </w:tc>
        <w:tc>
          <w:tcPr>
            <w:tcW w:w="725" w:type="pct"/>
            <w:tcBorders>
              <w:top w:val="nil"/>
              <w:left w:val="nil"/>
              <w:bottom w:val="single" w:sz="4" w:space="0" w:color="000000"/>
              <w:right w:val="single" w:sz="4" w:space="0" w:color="000000"/>
            </w:tcBorders>
            <w:shd w:val="clear" w:color="auto" w:fill="auto"/>
            <w:noWrap/>
            <w:vAlign w:val="center"/>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7,963,313.20</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Bangui</w:t>
            </w:r>
          </w:p>
        </w:tc>
        <w:tc>
          <w:tcPr>
            <w:tcW w:w="728" w:type="pct"/>
            <w:tcBorders>
              <w:top w:val="nil"/>
              <w:left w:val="nil"/>
              <w:bottom w:val="single" w:sz="4" w:space="0" w:color="000000"/>
              <w:right w:val="single" w:sz="4" w:space="0" w:color="000000"/>
            </w:tcBorders>
            <w:shd w:val="clear" w:color="auto" w:fill="auto"/>
            <w:noWrap/>
            <w:vAlign w:val="center"/>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143,313.20 </w:t>
            </w:r>
          </w:p>
        </w:tc>
        <w:tc>
          <w:tcPr>
            <w:tcW w:w="728" w:type="pct"/>
            <w:tcBorders>
              <w:top w:val="nil"/>
              <w:left w:val="nil"/>
              <w:bottom w:val="single" w:sz="4" w:space="0" w:color="000000"/>
              <w:right w:val="single" w:sz="4" w:space="0" w:color="000000"/>
            </w:tcBorders>
            <w:shd w:val="clear" w:color="auto" w:fill="auto"/>
            <w:noWrap/>
            <w:vAlign w:val="center"/>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3,418,200.00</w:t>
            </w:r>
          </w:p>
        </w:tc>
        <w:tc>
          <w:tcPr>
            <w:tcW w:w="728" w:type="pct"/>
            <w:tcBorders>
              <w:top w:val="nil"/>
              <w:left w:val="nil"/>
              <w:bottom w:val="single" w:sz="4" w:space="0" w:color="000000"/>
              <w:right w:val="single" w:sz="4" w:space="0" w:color="000000"/>
            </w:tcBorders>
            <w:shd w:val="clear" w:color="auto" w:fill="auto"/>
            <w:noWrap/>
            <w:vAlign w:val="center"/>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w:t>
            </w:r>
          </w:p>
        </w:tc>
        <w:tc>
          <w:tcPr>
            <w:tcW w:w="728" w:type="pct"/>
            <w:tcBorders>
              <w:top w:val="nil"/>
              <w:left w:val="nil"/>
              <w:bottom w:val="single" w:sz="4" w:space="0" w:color="000000"/>
              <w:right w:val="single" w:sz="4" w:space="0" w:color="000000"/>
            </w:tcBorders>
            <w:shd w:val="clear" w:color="auto" w:fill="auto"/>
            <w:noWrap/>
            <w:vAlign w:val="center"/>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w:t>
            </w:r>
          </w:p>
        </w:tc>
        <w:tc>
          <w:tcPr>
            <w:tcW w:w="725" w:type="pct"/>
            <w:tcBorders>
              <w:top w:val="nil"/>
              <w:left w:val="nil"/>
              <w:bottom w:val="single" w:sz="4" w:space="0" w:color="000000"/>
              <w:right w:val="single" w:sz="4" w:space="0" w:color="000000"/>
            </w:tcBorders>
            <w:shd w:val="clear" w:color="auto" w:fill="auto"/>
            <w:noWrap/>
            <w:vAlign w:val="center"/>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3,561,513.20</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Banna</w:t>
            </w:r>
            <w:proofErr w:type="spellEnd"/>
            <w:r w:rsidRPr="00AB4898">
              <w:rPr>
                <w:rFonts w:ascii="Arial Narrow" w:hAnsi="Arial Narrow"/>
                <w:i/>
                <w:iCs/>
                <w:color w:val="000000"/>
                <w:sz w:val="18"/>
                <w:szCs w:val="18"/>
              </w:rPr>
              <w:t xml:space="preserve"> (Espiritu)</w:t>
            </w:r>
          </w:p>
        </w:tc>
        <w:tc>
          <w:tcPr>
            <w:tcW w:w="728" w:type="pct"/>
            <w:tcBorders>
              <w:top w:val="nil"/>
              <w:left w:val="nil"/>
              <w:bottom w:val="single" w:sz="4" w:space="0" w:color="000000"/>
              <w:right w:val="single" w:sz="4" w:space="0" w:color="000000"/>
            </w:tcBorders>
            <w:shd w:val="clear" w:color="auto" w:fill="auto"/>
            <w:noWrap/>
            <w:vAlign w:val="center"/>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143,313.20 </w:t>
            </w:r>
          </w:p>
        </w:tc>
        <w:tc>
          <w:tcPr>
            <w:tcW w:w="728" w:type="pct"/>
            <w:tcBorders>
              <w:top w:val="nil"/>
              <w:left w:val="nil"/>
              <w:bottom w:val="single" w:sz="4" w:space="0" w:color="000000"/>
              <w:right w:val="single" w:sz="4" w:space="0" w:color="000000"/>
            </w:tcBorders>
            <w:shd w:val="clear" w:color="auto" w:fill="auto"/>
            <w:noWrap/>
            <w:vAlign w:val="center"/>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1,823,550.00</w:t>
            </w:r>
          </w:p>
        </w:tc>
        <w:tc>
          <w:tcPr>
            <w:tcW w:w="728" w:type="pct"/>
            <w:tcBorders>
              <w:top w:val="nil"/>
              <w:left w:val="nil"/>
              <w:bottom w:val="single" w:sz="4" w:space="0" w:color="000000"/>
              <w:right w:val="single" w:sz="4" w:space="0" w:color="000000"/>
            </w:tcBorders>
            <w:shd w:val="clear" w:color="auto" w:fill="auto"/>
            <w:noWrap/>
            <w:vAlign w:val="center"/>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w:t>
            </w:r>
          </w:p>
        </w:tc>
        <w:tc>
          <w:tcPr>
            <w:tcW w:w="728" w:type="pct"/>
            <w:tcBorders>
              <w:top w:val="nil"/>
              <w:left w:val="nil"/>
              <w:bottom w:val="single" w:sz="4" w:space="0" w:color="000000"/>
              <w:right w:val="single" w:sz="4" w:space="0" w:color="000000"/>
            </w:tcBorders>
            <w:shd w:val="clear" w:color="auto" w:fill="auto"/>
            <w:noWrap/>
            <w:vAlign w:val="center"/>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w:t>
            </w:r>
          </w:p>
        </w:tc>
        <w:tc>
          <w:tcPr>
            <w:tcW w:w="725" w:type="pct"/>
            <w:tcBorders>
              <w:top w:val="nil"/>
              <w:left w:val="nil"/>
              <w:bottom w:val="single" w:sz="4" w:space="0" w:color="000000"/>
              <w:right w:val="single" w:sz="4" w:space="0" w:color="000000"/>
            </w:tcBorders>
            <w:shd w:val="clear" w:color="auto" w:fill="auto"/>
            <w:noWrap/>
            <w:vAlign w:val="center"/>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1,966,863.20</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CITY OF BATAC</w:t>
            </w:r>
          </w:p>
        </w:tc>
        <w:tc>
          <w:tcPr>
            <w:tcW w:w="728" w:type="pct"/>
            <w:tcBorders>
              <w:top w:val="nil"/>
              <w:left w:val="nil"/>
              <w:bottom w:val="single" w:sz="4" w:space="0" w:color="000000"/>
              <w:right w:val="single" w:sz="4" w:space="0" w:color="000000"/>
            </w:tcBorders>
            <w:shd w:val="clear" w:color="auto" w:fill="auto"/>
            <w:noWrap/>
            <w:vAlign w:val="center"/>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377,140.00 </w:t>
            </w:r>
          </w:p>
        </w:tc>
        <w:tc>
          <w:tcPr>
            <w:tcW w:w="728" w:type="pct"/>
            <w:tcBorders>
              <w:top w:val="nil"/>
              <w:left w:val="nil"/>
              <w:bottom w:val="single" w:sz="4" w:space="0" w:color="000000"/>
              <w:right w:val="single" w:sz="4" w:space="0" w:color="000000"/>
            </w:tcBorders>
            <w:shd w:val="clear" w:color="auto" w:fill="auto"/>
            <w:noWrap/>
            <w:vAlign w:val="center"/>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4,700,250.00</w:t>
            </w:r>
          </w:p>
        </w:tc>
        <w:tc>
          <w:tcPr>
            <w:tcW w:w="728" w:type="pct"/>
            <w:tcBorders>
              <w:top w:val="nil"/>
              <w:left w:val="nil"/>
              <w:bottom w:val="single" w:sz="4" w:space="0" w:color="000000"/>
              <w:right w:val="single" w:sz="4" w:space="0" w:color="000000"/>
            </w:tcBorders>
            <w:shd w:val="clear" w:color="auto" w:fill="auto"/>
            <w:noWrap/>
            <w:vAlign w:val="center"/>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w:t>
            </w:r>
          </w:p>
        </w:tc>
        <w:tc>
          <w:tcPr>
            <w:tcW w:w="728" w:type="pct"/>
            <w:tcBorders>
              <w:top w:val="nil"/>
              <w:left w:val="nil"/>
              <w:bottom w:val="single" w:sz="4" w:space="0" w:color="000000"/>
              <w:right w:val="single" w:sz="4" w:space="0" w:color="000000"/>
            </w:tcBorders>
            <w:shd w:val="clear" w:color="auto" w:fill="auto"/>
            <w:noWrap/>
            <w:vAlign w:val="center"/>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w:t>
            </w:r>
          </w:p>
        </w:tc>
        <w:tc>
          <w:tcPr>
            <w:tcW w:w="725" w:type="pct"/>
            <w:tcBorders>
              <w:top w:val="nil"/>
              <w:left w:val="nil"/>
              <w:bottom w:val="single" w:sz="4" w:space="0" w:color="000000"/>
              <w:right w:val="single" w:sz="4" w:space="0" w:color="000000"/>
            </w:tcBorders>
            <w:shd w:val="clear" w:color="auto" w:fill="auto"/>
            <w:noWrap/>
            <w:vAlign w:val="center"/>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5,077,390.00</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Burgos</w:t>
            </w:r>
          </w:p>
        </w:tc>
        <w:tc>
          <w:tcPr>
            <w:tcW w:w="728" w:type="pct"/>
            <w:tcBorders>
              <w:top w:val="nil"/>
              <w:left w:val="nil"/>
              <w:bottom w:val="single" w:sz="4" w:space="0" w:color="000000"/>
              <w:right w:val="single" w:sz="4" w:space="0" w:color="000000"/>
            </w:tcBorders>
            <w:shd w:val="clear" w:color="auto" w:fill="auto"/>
            <w:noWrap/>
            <w:vAlign w:val="center"/>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143,313.20 </w:t>
            </w:r>
          </w:p>
        </w:tc>
        <w:tc>
          <w:tcPr>
            <w:tcW w:w="728" w:type="pct"/>
            <w:tcBorders>
              <w:top w:val="nil"/>
              <w:left w:val="nil"/>
              <w:bottom w:val="single" w:sz="4" w:space="0" w:color="000000"/>
              <w:right w:val="single" w:sz="4" w:space="0" w:color="000000"/>
            </w:tcBorders>
            <w:shd w:val="clear" w:color="auto" w:fill="auto"/>
            <w:noWrap/>
            <w:vAlign w:val="center"/>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971,160.00</w:t>
            </w:r>
          </w:p>
        </w:tc>
        <w:tc>
          <w:tcPr>
            <w:tcW w:w="728" w:type="pct"/>
            <w:tcBorders>
              <w:top w:val="nil"/>
              <w:left w:val="nil"/>
              <w:bottom w:val="single" w:sz="4" w:space="0" w:color="000000"/>
              <w:right w:val="single" w:sz="4" w:space="0" w:color="000000"/>
            </w:tcBorders>
            <w:shd w:val="clear" w:color="auto" w:fill="auto"/>
            <w:noWrap/>
            <w:vAlign w:val="center"/>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w:t>
            </w:r>
          </w:p>
        </w:tc>
        <w:tc>
          <w:tcPr>
            <w:tcW w:w="728" w:type="pct"/>
            <w:tcBorders>
              <w:top w:val="nil"/>
              <w:left w:val="nil"/>
              <w:bottom w:val="single" w:sz="4" w:space="0" w:color="000000"/>
              <w:right w:val="single" w:sz="4" w:space="0" w:color="000000"/>
            </w:tcBorders>
            <w:shd w:val="clear" w:color="auto" w:fill="auto"/>
            <w:noWrap/>
            <w:vAlign w:val="center"/>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w:t>
            </w:r>
          </w:p>
        </w:tc>
        <w:tc>
          <w:tcPr>
            <w:tcW w:w="725" w:type="pct"/>
            <w:tcBorders>
              <w:top w:val="nil"/>
              <w:left w:val="nil"/>
              <w:bottom w:val="single" w:sz="4" w:space="0" w:color="000000"/>
              <w:right w:val="single" w:sz="4" w:space="0" w:color="000000"/>
            </w:tcBorders>
            <w:shd w:val="clear" w:color="auto" w:fill="auto"/>
            <w:noWrap/>
            <w:vAlign w:val="center"/>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1,114,473.20</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Carasi</w:t>
            </w:r>
            <w:proofErr w:type="spellEnd"/>
          </w:p>
        </w:tc>
        <w:tc>
          <w:tcPr>
            <w:tcW w:w="728" w:type="pct"/>
            <w:tcBorders>
              <w:top w:val="nil"/>
              <w:left w:val="nil"/>
              <w:bottom w:val="single" w:sz="4" w:space="0" w:color="000000"/>
              <w:right w:val="single" w:sz="4" w:space="0" w:color="000000"/>
            </w:tcBorders>
            <w:shd w:val="clear" w:color="auto" w:fill="auto"/>
            <w:noWrap/>
            <w:vAlign w:val="center"/>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143,313.20 </w:t>
            </w:r>
          </w:p>
        </w:tc>
        <w:tc>
          <w:tcPr>
            <w:tcW w:w="728" w:type="pct"/>
            <w:tcBorders>
              <w:top w:val="nil"/>
              <w:left w:val="nil"/>
              <w:bottom w:val="single" w:sz="4" w:space="0" w:color="000000"/>
              <w:right w:val="single" w:sz="4" w:space="0" w:color="000000"/>
            </w:tcBorders>
            <w:shd w:val="clear" w:color="auto" w:fill="auto"/>
            <w:noWrap/>
            <w:vAlign w:val="center"/>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318,288.00</w:t>
            </w:r>
          </w:p>
        </w:tc>
        <w:tc>
          <w:tcPr>
            <w:tcW w:w="728" w:type="pct"/>
            <w:tcBorders>
              <w:top w:val="nil"/>
              <w:left w:val="nil"/>
              <w:bottom w:val="single" w:sz="4" w:space="0" w:color="000000"/>
              <w:right w:val="single" w:sz="4" w:space="0" w:color="000000"/>
            </w:tcBorders>
            <w:shd w:val="clear" w:color="auto" w:fill="auto"/>
            <w:noWrap/>
            <w:vAlign w:val="center"/>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4000</w:t>
            </w:r>
          </w:p>
        </w:tc>
        <w:tc>
          <w:tcPr>
            <w:tcW w:w="728" w:type="pct"/>
            <w:tcBorders>
              <w:top w:val="nil"/>
              <w:left w:val="nil"/>
              <w:bottom w:val="single" w:sz="4" w:space="0" w:color="000000"/>
              <w:right w:val="single" w:sz="4" w:space="0" w:color="000000"/>
            </w:tcBorders>
            <w:shd w:val="clear" w:color="auto" w:fill="auto"/>
            <w:noWrap/>
            <w:vAlign w:val="center"/>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w:t>
            </w:r>
          </w:p>
        </w:tc>
        <w:tc>
          <w:tcPr>
            <w:tcW w:w="725" w:type="pct"/>
            <w:tcBorders>
              <w:top w:val="nil"/>
              <w:left w:val="nil"/>
              <w:bottom w:val="single" w:sz="4" w:space="0" w:color="000000"/>
              <w:right w:val="single" w:sz="4" w:space="0" w:color="000000"/>
            </w:tcBorders>
            <w:shd w:val="clear" w:color="auto" w:fill="auto"/>
            <w:noWrap/>
            <w:vAlign w:val="center"/>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465,601.20</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Currimao</w:t>
            </w:r>
            <w:proofErr w:type="spellEnd"/>
          </w:p>
        </w:tc>
        <w:tc>
          <w:tcPr>
            <w:tcW w:w="728" w:type="pct"/>
            <w:tcBorders>
              <w:top w:val="nil"/>
              <w:left w:val="nil"/>
              <w:bottom w:val="single" w:sz="4" w:space="0" w:color="000000"/>
              <w:right w:val="single" w:sz="4" w:space="0" w:color="000000"/>
            </w:tcBorders>
            <w:shd w:val="clear" w:color="auto" w:fill="auto"/>
            <w:noWrap/>
            <w:vAlign w:val="center"/>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143,313.20 </w:t>
            </w:r>
          </w:p>
        </w:tc>
        <w:tc>
          <w:tcPr>
            <w:tcW w:w="728" w:type="pct"/>
            <w:tcBorders>
              <w:top w:val="nil"/>
              <w:left w:val="nil"/>
              <w:bottom w:val="single" w:sz="4" w:space="0" w:color="000000"/>
              <w:right w:val="single" w:sz="4" w:space="0" w:color="000000"/>
            </w:tcBorders>
            <w:shd w:val="clear" w:color="auto" w:fill="auto"/>
            <w:noWrap/>
            <w:vAlign w:val="center"/>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630000</w:t>
            </w:r>
          </w:p>
        </w:tc>
        <w:tc>
          <w:tcPr>
            <w:tcW w:w="728" w:type="pct"/>
            <w:tcBorders>
              <w:top w:val="nil"/>
              <w:left w:val="nil"/>
              <w:bottom w:val="single" w:sz="4" w:space="0" w:color="000000"/>
              <w:right w:val="single" w:sz="4" w:space="0" w:color="000000"/>
            </w:tcBorders>
            <w:shd w:val="clear" w:color="auto" w:fill="auto"/>
            <w:noWrap/>
            <w:vAlign w:val="center"/>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w:t>
            </w:r>
          </w:p>
        </w:tc>
        <w:tc>
          <w:tcPr>
            <w:tcW w:w="728" w:type="pct"/>
            <w:tcBorders>
              <w:top w:val="nil"/>
              <w:left w:val="nil"/>
              <w:bottom w:val="single" w:sz="4" w:space="0" w:color="000000"/>
              <w:right w:val="single" w:sz="4" w:space="0" w:color="000000"/>
            </w:tcBorders>
            <w:shd w:val="clear" w:color="auto" w:fill="auto"/>
            <w:noWrap/>
            <w:vAlign w:val="center"/>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w:t>
            </w:r>
          </w:p>
        </w:tc>
        <w:tc>
          <w:tcPr>
            <w:tcW w:w="725" w:type="pct"/>
            <w:tcBorders>
              <w:top w:val="nil"/>
              <w:left w:val="nil"/>
              <w:bottom w:val="single" w:sz="4" w:space="0" w:color="000000"/>
              <w:right w:val="single" w:sz="4" w:space="0" w:color="000000"/>
            </w:tcBorders>
            <w:shd w:val="clear" w:color="auto" w:fill="auto"/>
            <w:noWrap/>
            <w:vAlign w:val="center"/>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773313</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Dingras</w:t>
            </w:r>
            <w:proofErr w:type="spellEnd"/>
          </w:p>
        </w:tc>
        <w:tc>
          <w:tcPr>
            <w:tcW w:w="728" w:type="pct"/>
            <w:tcBorders>
              <w:top w:val="nil"/>
              <w:left w:val="nil"/>
              <w:bottom w:val="single" w:sz="4" w:space="0" w:color="000000"/>
              <w:right w:val="single" w:sz="4" w:space="0" w:color="000000"/>
            </w:tcBorders>
            <w:shd w:val="clear" w:color="auto" w:fill="auto"/>
            <w:noWrap/>
            <w:vAlign w:val="center"/>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143,313.20 </w:t>
            </w:r>
          </w:p>
        </w:tc>
        <w:tc>
          <w:tcPr>
            <w:tcW w:w="728" w:type="pct"/>
            <w:tcBorders>
              <w:top w:val="nil"/>
              <w:left w:val="nil"/>
              <w:bottom w:val="single" w:sz="4" w:space="0" w:color="000000"/>
              <w:right w:val="single" w:sz="4" w:space="0" w:color="000000"/>
            </w:tcBorders>
            <w:shd w:val="clear" w:color="auto" w:fill="auto"/>
            <w:noWrap/>
            <w:vAlign w:val="center"/>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4,709,100.00</w:t>
            </w:r>
          </w:p>
        </w:tc>
        <w:tc>
          <w:tcPr>
            <w:tcW w:w="728" w:type="pct"/>
            <w:tcBorders>
              <w:top w:val="nil"/>
              <w:left w:val="nil"/>
              <w:bottom w:val="single" w:sz="4" w:space="0" w:color="000000"/>
              <w:right w:val="single" w:sz="4" w:space="0" w:color="000000"/>
            </w:tcBorders>
            <w:shd w:val="clear" w:color="auto" w:fill="auto"/>
            <w:noWrap/>
            <w:vAlign w:val="center"/>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w:t>
            </w:r>
          </w:p>
        </w:tc>
        <w:tc>
          <w:tcPr>
            <w:tcW w:w="728" w:type="pct"/>
            <w:tcBorders>
              <w:top w:val="nil"/>
              <w:left w:val="nil"/>
              <w:bottom w:val="single" w:sz="4" w:space="0" w:color="000000"/>
              <w:right w:val="single" w:sz="4" w:space="0" w:color="000000"/>
            </w:tcBorders>
            <w:shd w:val="clear" w:color="auto" w:fill="auto"/>
            <w:noWrap/>
            <w:vAlign w:val="center"/>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w:t>
            </w:r>
          </w:p>
        </w:tc>
        <w:tc>
          <w:tcPr>
            <w:tcW w:w="725" w:type="pct"/>
            <w:tcBorders>
              <w:top w:val="nil"/>
              <w:left w:val="nil"/>
              <w:bottom w:val="single" w:sz="4" w:space="0" w:color="000000"/>
              <w:right w:val="single" w:sz="4" w:space="0" w:color="000000"/>
            </w:tcBorders>
            <w:shd w:val="clear" w:color="auto" w:fill="auto"/>
            <w:noWrap/>
            <w:vAlign w:val="center"/>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4,852,413.20</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Dumalneg</w:t>
            </w:r>
            <w:proofErr w:type="spellEnd"/>
          </w:p>
        </w:tc>
        <w:tc>
          <w:tcPr>
            <w:tcW w:w="728" w:type="pct"/>
            <w:tcBorders>
              <w:top w:val="nil"/>
              <w:left w:val="nil"/>
              <w:bottom w:val="single" w:sz="4" w:space="0" w:color="000000"/>
              <w:right w:val="single" w:sz="4" w:space="0" w:color="000000"/>
            </w:tcBorders>
            <w:shd w:val="clear" w:color="auto" w:fill="auto"/>
            <w:noWrap/>
            <w:vAlign w:val="center"/>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143,313.20 </w:t>
            </w:r>
          </w:p>
        </w:tc>
        <w:tc>
          <w:tcPr>
            <w:tcW w:w="728" w:type="pct"/>
            <w:tcBorders>
              <w:top w:val="nil"/>
              <w:left w:val="nil"/>
              <w:bottom w:val="single" w:sz="4" w:space="0" w:color="000000"/>
              <w:right w:val="single" w:sz="4" w:space="0" w:color="000000"/>
            </w:tcBorders>
            <w:shd w:val="clear" w:color="auto" w:fill="auto"/>
            <w:noWrap/>
            <w:vAlign w:val="center"/>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995,918.00</w:t>
            </w:r>
          </w:p>
        </w:tc>
        <w:tc>
          <w:tcPr>
            <w:tcW w:w="728" w:type="pct"/>
            <w:tcBorders>
              <w:top w:val="nil"/>
              <w:left w:val="nil"/>
              <w:bottom w:val="single" w:sz="4" w:space="0" w:color="000000"/>
              <w:right w:val="single" w:sz="4" w:space="0" w:color="000000"/>
            </w:tcBorders>
            <w:shd w:val="clear" w:color="auto" w:fill="auto"/>
            <w:noWrap/>
            <w:vAlign w:val="center"/>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w:t>
            </w:r>
          </w:p>
        </w:tc>
        <w:tc>
          <w:tcPr>
            <w:tcW w:w="728" w:type="pct"/>
            <w:tcBorders>
              <w:top w:val="nil"/>
              <w:left w:val="nil"/>
              <w:bottom w:val="single" w:sz="4" w:space="0" w:color="000000"/>
              <w:right w:val="single" w:sz="4" w:space="0" w:color="000000"/>
            </w:tcBorders>
            <w:shd w:val="clear" w:color="auto" w:fill="auto"/>
            <w:noWrap/>
            <w:vAlign w:val="center"/>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w:t>
            </w:r>
          </w:p>
        </w:tc>
        <w:tc>
          <w:tcPr>
            <w:tcW w:w="725" w:type="pct"/>
            <w:tcBorders>
              <w:top w:val="nil"/>
              <w:left w:val="nil"/>
              <w:bottom w:val="single" w:sz="4" w:space="0" w:color="000000"/>
              <w:right w:val="single" w:sz="4" w:space="0" w:color="000000"/>
            </w:tcBorders>
            <w:shd w:val="clear" w:color="auto" w:fill="auto"/>
            <w:noWrap/>
            <w:vAlign w:val="center"/>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1,139,231.20</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LAOAG CITY (Capital)</w:t>
            </w:r>
          </w:p>
        </w:tc>
        <w:tc>
          <w:tcPr>
            <w:tcW w:w="728" w:type="pct"/>
            <w:tcBorders>
              <w:top w:val="nil"/>
              <w:left w:val="nil"/>
              <w:bottom w:val="single" w:sz="4" w:space="0" w:color="000000"/>
              <w:right w:val="single" w:sz="4" w:space="0" w:color="000000"/>
            </w:tcBorders>
            <w:shd w:val="clear" w:color="auto" w:fill="auto"/>
            <w:noWrap/>
            <w:vAlign w:val="center"/>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150,856.00 </w:t>
            </w:r>
          </w:p>
        </w:tc>
        <w:tc>
          <w:tcPr>
            <w:tcW w:w="728" w:type="pct"/>
            <w:tcBorders>
              <w:top w:val="nil"/>
              <w:left w:val="nil"/>
              <w:bottom w:val="single" w:sz="4" w:space="0" w:color="000000"/>
              <w:right w:val="single" w:sz="4" w:space="0" w:color="000000"/>
            </w:tcBorders>
            <w:shd w:val="clear" w:color="auto" w:fill="auto"/>
            <w:noWrap/>
            <w:vAlign w:val="center"/>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2,168,100.00</w:t>
            </w:r>
          </w:p>
        </w:tc>
        <w:tc>
          <w:tcPr>
            <w:tcW w:w="728" w:type="pct"/>
            <w:tcBorders>
              <w:top w:val="nil"/>
              <w:left w:val="nil"/>
              <w:bottom w:val="single" w:sz="4" w:space="0" w:color="000000"/>
              <w:right w:val="single" w:sz="4" w:space="0" w:color="000000"/>
            </w:tcBorders>
            <w:shd w:val="clear" w:color="auto" w:fill="auto"/>
            <w:noWrap/>
            <w:vAlign w:val="center"/>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w:t>
            </w:r>
          </w:p>
        </w:tc>
        <w:tc>
          <w:tcPr>
            <w:tcW w:w="728" w:type="pct"/>
            <w:tcBorders>
              <w:top w:val="nil"/>
              <w:left w:val="nil"/>
              <w:bottom w:val="single" w:sz="4" w:space="0" w:color="000000"/>
              <w:right w:val="single" w:sz="4" w:space="0" w:color="000000"/>
            </w:tcBorders>
            <w:shd w:val="clear" w:color="auto" w:fill="auto"/>
            <w:noWrap/>
            <w:vAlign w:val="center"/>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w:t>
            </w:r>
          </w:p>
        </w:tc>
        <w:tc>
          <w:tcPr>
            <w:tcW w:w="725" w:type="pct"/>
            <w:tcBorders>
              <w:top w:val="nil"/>
              <w:left w:val="nil"/>
              <w:bottom w:val="single" w:sz="4" w:space="0" w:color="000000"/>
              <w:right w:val="single" w:sz="4" w:space="0" w:color="000000"/>
            </w:tcBorders>
            <w:shd w:val="clear" w:color="auto" w:fill="auto"/>
            <w:noWrap/>
            <w:vAlign w:val="center"/>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2,318,956.00</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Marcos</w:t>
            </w:r>
          </w:p>
        </w:tc>
        <w:tc>
          <w:tcPr>
            <w:tcW w:w="728" w:type="pct"/>
            <w:tcBorders>
              <w:top w:val="nil"/>
              <w:left w:val="nil"/>
              <w:bottom w:val="single" w:sz="4" w:space="0" w:color="000000"/>
              <w:right w:val="single" w:sz="4" w:space="0" w:color="000000"/>
            </w:tcBorders>
            <w:shd w:val="clear" w:color="auto" w:fill="auto"/>
            <w:noWrap/>
            <w:vAlign w:val="center"/>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143,313.20 </w:t>
            </w:r>
          </w:p>
        </w:tc>
        <w:tc>
          <w:tcPr>
            <w:tcW w:w="728" w:type="pct"/>
            <w:tcBorders>
              <w:top w:val="nil"/>
              <w:left w:val="nil"/>
              <w:bottom w:val="single" w:sz="4" w:space="0" w:color="000000"/>
              <w:right w:val="single" w:sz="4" w:space="0" w:color="000000"/>
            </w:tcBorders>
            <w:shd w:val="clear" w:color="auto" w:fill="auto"/>
            <w:noWrap/>
            <w:vAlign w:val="center"/>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398,260.00</w:t>
            </w:r>
          </w:p>
        </w:tc>
        <w:tc>
          <w:tcPr>
            <w:tcW w:w="728" w:type="pct"/>
            <w:tcBorders>
              <w:top w:val="nil"/>
              <w:left w:val="nil"/>
              <w:bottom w:val="single" w:sz="4" w:space="0" w:color="000000"/>
              <w:right w:val="single" w:sz="4" w:space="0" w:color="000000"/>
            </w:tcBorders>
            <w:shd w:val="clear" w:color="auto" w:fill="auto"/>
            <w:noWrap/>
            <w:vAlign w:val="center"/>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w:t>
            </w:r>
          </w:p>
        </w:tc>
        <w:tc>
          <w:tcPr>
            <w:tcW w:w="728" w:type="pct"/>
            <w:tcBorders>
              <w:top w:val="nil"/>
              <w:left w:val="nil"/>
              <w:bottom w:val="single" w:sz="4" w:space="0" w:color="000000"/>
              <w:right w:val="single" w:sz="4" w:space="0" w:color="000000"/>
            </w:tcBorders>
            <w:shd w:val="clear" w:color="auto" w:fill="auto"/>
            <w:noWrap/>
            <w:vAlign w:val="center"/>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w:t>
            </w:r>
          </w:p>
        </w:tc>
        <w:tc>
          <w:tcPr>
            <w:tcW w:w="725" w:type="pct"/>
            <w:tcBorders>
              <w:top w:val="nil"/>
              <w:left w:val="nil"/>
              <w:bottom w:val="single" w:sz="4" w:space="0" w:color="000000"/>
              <w:right w:val="single" w:sz="4" w:space="0" w:color="000000"/>
            </w:tcBorders>
            <w:shd w:val="clear" w:color="auto" w:fill="auto"/>
            <w:noWrap/>
            <w:vAlign w:val="center"/>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541,573.20</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Nueva Era</w:t>
            </w:r>
          </w:p>
        </w:tc>
        <w:tc>
          <w:tcPr>
            <w:tcW w:w="728" w:type="pct"/>
            <w:tcBorders>
              <w:top w:val="nil"/>
              <w:left w:val="nil"/>
              <w:bottom w:val="single" w:sz="4" w:space="0" w:color="000000"/>
              <w:right w:val="single" w:sz="4" w:space="0" w:color="000000"/>
            </w:tcBorders>
            <w:shd w:val="clear" w:color="auto" w:fill="auto"/>
            <w:noWrap/>
            <w:vAlign w:val="center"/>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143,313.20 </w:t>
            </w:r>
          </w:p>
        </w:tc>
        <w:tc>
          <w:tcPr>
            <w:tcW w:w="728" w:type="pct"/>
            <w:tcBorders>
              <w:top w:val="nil"/>
              <w:left w:val="nil"/>
              <w:bottom w:val="single" w:sz="4" w:space="0" w:color="000000"/>
              <w:right w:val="single" w:sz="4" w:space="0" w:color="000000"/>
            </w:tcBorders>
            <w:shd w:val="clear" w:color="auto" w:fill="auto"/>
            <w:noWrap/>
            <w:vAlign w:val="center"/>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2,398,750.00</w:t>
            </w:r>
          </w:p>
        </w:tc>
        <w:tc>
          <w:tcPr>
            <w:tcW w:w="728" w:type="pct"/>
            <w:tcBorders>
              <w:top w:val="nil"/>
              <w:left w:val="nil"/>
              <w:bottom w:val="single" w:sz="4" w:space="0" w:color="000000"/>
              <w:right w:val="single" w:sz="4" w:space="0" w:color="000000"/>
            </w:tcBorders>
            <w:shd w:val="clear" w:color="auto" w:fill="auto"/>
            <w:noWrap/>
            <w:vAlign w:val="center"/>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w:t>
            </w:r>
          </w:p>
        </w:tc>
        <w:tc>
          <w:tcPr>
            <w:tcW w:w="728" w:type="pct"/>
            <w:tcBorders>
              <w:top w:val="nil"/>
              <w:left w:val="nil"/>
              <w:bottom w:val="single" w:sz="4" w:space="0" w:color="000000"/>
              <w:right w:val="single" w:sz="4" w:space="0" w:color="000000"/>
            </w:tcBorders>
            <w:shd w:val="clear" w:color="auto" w:fill="auto"/>
            <w:noWrap/>
            <w:vAlign w:val="center"/>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w:t>
            </w:r>
          </w:p>
        </w:tc>
        <w:tc>
          <w:tcPr>
            <w:tcW w:w="725" w:type="pct"/>
            <w:tcBorders>
              <w:top w:val="nil"/>
              <w:left w:val="nil"/>
              <w:bottom w:val="single" w:sz="4" w:space="0" w:color="000000"/>
              <w:right w:val="single" w:sz="4" w:space="0" w:color="000000"/>
            </w:tcBorders>
            <w:shd w:val="clear" w:color="auto" w:fill="auto"/>
            <w:noWrap/>
            <w:vAlign w:val="center"/>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2,542,063.20</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lastRenderedPageBreak/>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Pagudpud</w:t>
            </w:r>
            <w:proofErr w:type="spellEnd"/>
          </w:p>
        </w:tc>
        <w:tc>
          <w:tcPr>
            <w:tcW w:w="728" w:type="pct"/>
            <w:tcBorders>
              <w:top w:val="nil"/>
              <w:left w:val="nil"/>
              <w:bottom w:val="single" w:sz="4" w:space="0" w:color="000000"/>
              <w:right w:val="single" w:sz="4" w:space="0" w:color="000000"/>
            </w:tcBorders>
            <w:shd w:val="clear" w:color="auto" w:fill="auto"/>
            <w:noWrap/>
            <w:vAlign w:val="center"/>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143,313.20 </w:t>
            </w:r>
          </w:p>
        </w:tc>
        <w:tc>
          <w:tcPr>
            <w:tcW w:w="728" w:type="pct"/>
            <w:tcBorders>
              <w:top w:val="nil"/>
              <w:left w:val="nil"/>
              <w:bottom w:val="single" w:sz="4" w:space="0" w:color="000000"/>
              <w:right w:val="single" w:sz="4" w:space="0" w:color="000000"/>
            </w:tcBorders>
            <w:shd w:val="clear" w:color="auto" w:fill="auto"/>
            <w:noWrap/>
            <w:vAlign w:val="center"/>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2,432,192.50</w:t>
            </w:r>
          </w:p>
        </w:tc>
        <w:tc>
          <w:tcPr>
            <w:tcW w:w="728" w:type="pct"/>
            <w:tcBorders>
              <w:top w:val="nil"/>
              <w:left w:val="nil"/>
              <w:bottom w:val="single" w:sz="4" w:space="0" w:color="000000"/>
              <w:right w:val="single" w:sz="4" w:space="0" w:color="000000"/>
            </w:tcBorders>
            <w:shd w:val="clear" w:color="auto" w:fill="auto"/>
            <w:noWrap/>
            <w:vAlign w:val="center"/>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w:t>
            </w:r>
          </w:p>
        </w:tc>
        <w:tc>
          <w:tcPr>
            <w:tcW w:w="728" w:type="pct"/>
            <w:tcBorders>
              <w:top w:val="nil"/>
              <w:left w:val="nil"/>
              <w:bottom w:val="single" w:sz="4" w:space="0" w:color="000000"/>
              <w:right w:val="single" w:sz="4" w:space="0" w:color="000000"/>
            </w:tcBorders>
            <w:shd w:val="clear" w:color="auto" w:fill="auto"/>
            <w:noWrap/>
            <w:vAlign w:val="center"/>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w:t>
            </w:r>
          </w:p>
        </w:tc>
        <w:tc>
          <w:tcPr>
            <w:tcW w:w="725" w:type="pct"/>
            <w:tcBorders>
              <w:top w:val="nil"/>
              <w:left w:val="nil"/>
              <w:bottom w:val="single" w:sz="4" w:space="0" w:color="000000"/>
              <w:right w:val="single" w:sz="4" w:space="0" w:color="000000"/>
            </w:tcBorders>
            <w:shd w:val="clear" w:color="auto" w:fill="auto"/>
            <w:noWrap/>
            <w:vAlign w:val="center"/>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2,575,505.70</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Paoay</w:t>
            </w:r>
            <w:proofErr w:type="spellEnd"/>
          </w:p>
        </w:tc>
        <w:tc>
          <w:tcPr>
            <w:tcW w:w="728" w:type="pct"/>
            <w:tcBorders>
              <w:top w:val="nil"/>
              <w:left w:val="nil"/>
              <w:bottom w:val="single" w:sz="4" w:space="0" w:color="000000"/>
              <w:right w:val="single" w:sz="4" w:space="0" w:color="000000"/>
            </w:tcBorders>
            <w:shd w:val="clear" w:color="auto" w:fill="auto"/>
            <w:noWrap/>
            <w:vAlign w:val="center"/>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377,140.00 </w:t>
            </w:r>
          </w:p>
        </w:tc>
        <w:tc>
          <w:tcPr>
            <w:tcW w:w="728" w:type="pct"/>
            <w:tcBorders>
              <w:top w:val="nil"/>
              <w:left w:val="nil"/>
              <w:bottom w:val="single" w:sz="4" w:space="0" w:color="000000"/>
              <w:right w:val="single" w:sz="4" w:space="0" w:color="000000"/>
            </w:tcBorders>
            <w:shd w:val="clear" w:color="auto" w:fill="auto"/>
            <w:noWrap/>
            <w:vAlign w:val="center"/>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1104219</w:t>
            </w:r>
          </w:p>
        </w:tc>
        <w:tc>
          <w:tcPr>
            <w:tcW w:w="728" w:type="pct"/>
            <w:tcBorders>
              <w:top w:val="nil"/>
              <w:left w:val="nil"/>
              <w:bottom w:val="single" w:sz="4" w:space="0" w:color="000000"/>
              <w:right w:val="single" w:sz="4" w:space="0" w:color="000000"/>
            </w:tcBorders>
            <w:shd w:val="clear" w:color="auto" w:fill="auto"/>
            <w:noWrap/>
            <w:vAlign w:val="center"/>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w:t>
            </w:r>
          </w:p>
        </w:tc>
        <w:tc>
          <w:tcPr>
            <w:tcW w:w="728" w:type="pct"/>
            <w:tcBorders>
              <w:top w:val="nil"/>
              <w:left w:val="nil"/>
              <w:bottom w:val="single" w:sz="4" w:space="0" w:color="000000"/>
              <w:right w:val="single" w:sz="4" w:space="0" w:color="000000"/>
            </w:tcBorders>
            <w:shd w:val="clear" w:color="auto" w:fill="auto"/>
            <w:noWrap/>
            <w:vAlign w:val="center"/>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w:t>
            </w:r>
          </w:p>
        </w:tc>
        <w:tc>
          <w:tcPr>
            <w:tcW w:w="725" w:type="pct"/>
            <w:tcBorders>
              <w:top w:val="nil"/>
              <w:left w:val="nil"/>
              <w:bottom w:val="single" w:sz="4" w:space="0" w:color="000000"/>
              <w:right w:val="single" w:sz="4" w:space="0" w:color="000000"/>
            </w:tcBorders>
            <w:shd w:val="clear" w:color="auto" w:fill="auto"/>
            <w:noWrap/>
            <w:vAlign w:val="center"/>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1,481,359.00</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Pasuquin</w:t>
            </w:r>
            <w:proofErr w:type="spellEnd"/>
          </w:p>
        </w:tc>
        <w:tc>
          <w:tcPr>
            <w:tcW w:w="728" w:type="pct"/>
            <w:tcBorders>
              <w:top w:val="nil"/>
              <w:left w:val="nil"/>
              <w:bottom w:val="single" w:sz="4" w:space="0" w:color="000000"/>
              <w:right w:val="single" w:sz="4" w:space="0" w:color="000000"/>
            </w:tcBorders>
            <w:shd w:val="clear" w:color="auto" w:fill="auto"/>
            <w:noWrap/>
            <w:vAlign w:val="center"/>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143,313.20 </w:t>
            </w:r>
          </w:p>
        </w:tc>
        <w:tc>
          <w:tcPr>
            <w:tcW w:w="728" w:type="pct"/>
            <w:tcBorders>
              <w:top w:val="nil"/>
              <w:left w:val="nil"/>
              <w:bottom w:val="single" w:sz="4" w:space="0" w:color="000000"/>
              <w:right w:val="single" w:sz="4" w:space="0" w:color="000000"/>
            </w:tcBorders>
            <w:shd w:val="clear" w:color="auto" w:fill="auto"/>
            <w:noWrap/>
            <w:vAlign w:val="center"/>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2,265,500.00</w:t>
            </w:r>
          </w:p>
        </w:tc>
        <w:tc>
          <w:tcPr>
            <w:tcW w:w="728" w:type="pct"/>
            <w:tcBorders>
              <w:top w:val="nil"/>
              <w:left w:val="nil"/>
              <w:bottom w:val="single" w:sz="4" w:space="0" w:color="000000"/>
              <w:right w:val="single" w:sz="4" w:space="0" w:color="000000"/>
            </w:tcBorders>
            <w:shd w:val="clear" w:color="auto" w:fill="auto"/>
            <w:noWrap/>
            <w:vAlign w:val="center"/>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w:t>
            </w:r>
          </w:p>
        </w:tc>
        <w:tc>
          <w:tcPr>
            <w:tcW w:w="728" w:type="pct"/>
            <w:tcBorders>
              <w:top w:val="nil"/>
              <w:left w:val="nil"/>
              <w:bottom w:val="single" w:sz="4" w:space="0" w:color="000000"/>
              <w:right w:val="single" w:sz="4" w:space="0" w:color="000000"/>
            </w:tcBorders>
            <w:shd w:val="clear" w:color="auto" w:fill="auto"/>
            <w:noWrap/>
            <w:vAlign w:val="center"/>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w:t>
            </w:r>
          </w:p>
        </w:tc>
        <w:tc>
          <w:tcPr>
            <w:tcW w:w="725" w:type="pct"/>
            <w:tcBorders>
              <w:top w:val="nil"/>
              <w:left w:val="nil"/>
              <w:bottom w:val="single" w:sz="4" w:space="0" w:color="000000"/>
              <w:right w:val="single" w:sz="4" w:space="0" w:color="000000"/>
            </w:tcBorders>
            <w:shd w:val="clear" w:color="auto" w:fill="auto"/>
            <w:noWrap/>
            <w:vAlign w:val="center"/>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2,408,813.20</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Piddig</w:t>
            </w:r>
            <w:proofErr w:type="spellEnd"/>
          </w:p>
        </w:tc>
        <w:tc>
          <w:tcPr>
            <w:tcW w:w="728" w:type="pct"/>
            <w:tcBorders>
              <w:top w:val="nil"/>
              <w:left w:val="nil"/>
              <w:bottom w:val="single" w:sz="4" w:space="0" w:color="000000"/>
              <w:right w:val="single" w:sz="4" w:space="0" w:color="000000"/>
            </w:tcBorders>
            <w:shd w:val="clear" w:color="auto" w:fill="auto"/>
            <w:noWrap/>
            <w:vAlign w:val="center"/>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143,313.20 </w:t>
            </w:r>
          </w:p>
        </w:tc>
        <w:tc>
          <w:tcPr>
            <w:tcW w:w="728" w:type="pct"/>
            <w:tcBorders>
              <w:top w:val="nil"/>
              <w:left w:val="nil"/>
              <w:bottom w:val="single" w:sz="4" w:space="0" w:color="000000"/>
              <w:right w:val="single" w:sz="4" w:space="0" w:color="000000"/>
            </w:tcBorders>
            <w:shd w:val="clear" w:color="auto" w:fill="auto"/>
            <w:noWrap/>
            <w:vAlign w:val="center"/>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6,450,460.00</w:t>
            </w:r>
          </w:p>
        </w:tc>
        <w:tc>
          <w:tcPr>
            <w:tcW w:w="728" w:type="pct"/>
            <w:tcBorders>
              <w:top w:val="nil"/>
              <w:left w:val="nil"/>
              <w:bottom w:val="single" w:sz="4" w:space="0" w:color="000000"/>
              <w:right w:val="single" w:sz="4" w:space="0" w:color="000000"/>
            </w:tcBorders>
            <w:shd w:val="clear" w:color="auto" w:fill="auto"/>
            <w:noWrap/>
            <w:vAlign w:val="center"/>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w:t>
            </w:r>
          </w:p>
        </w:tc>
        <w:tc>
          <w:tcPr>
            <w:tcW w:w="728" w:type="pct"/>
            <w:tcBorders>
              <w:top w:val="nil"/>
              <w:left w:val="nil"/>
              <w:bottom w:val="single" w:sz="4" w:space="0" w:color="000000"/>
              <w:right w:val="single" w:sz="4" w:space="0" w:color="000000"/>
            </w:tcBorders>
            <w:shd w:val="clear" w:color="auto" w:fill="auto"/>
            <w:noWrap/>
            <w:vAlign w:val="center"/>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w:t>
            </w:r>
          </w:p>
        </w:tc>
        <w:tc>
          <w:tcPr>
            <w:tcW w:w="725" w:type="pct"/>
            <w:tcBorders>
              <w:top w:val="nil"/>
              <w:left w:val="nil"/>
              <w:bottom w:val="single" w:sz="4" w:space="0" w:color="000000"/>
              <w:right w:val="single" w:sz="4" w:space="0" w:color="000000"/>
            </w:tcBorders>
            <w:shd w:val="clear" w:color="auto" w:fill="auto"/>
            <w:noWrap/>
            <w:vAlign w:val="center"/>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6,593,773.20</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Pinili</w:t>
            </w:r>
            <w:proofErr w:type="spellEnd"/>
          </w:p>
        </w:tc>
        <w:tc>
          <w:tcPr>
            <w:tcW w:w="728" w:type="pct"/>
            <w:tcBorders>
              <w:top w:val="nil"/>
              <w:left w:val="nil"/>
              <w:bottom w:val="single" w:sz="4" w:space="0" w:color="000000"/>
              <w:right w:val="single" w:sz="4" w:space="0" w:color="000000"/>
            </w:tcBorders>
            <w:shd w:val="clear" w:color="auto" w:fill="auto"/>
            <w:noWrap/>
            <w:vAlign w:val="center"/>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143,313.20 </w:t>
            </w:r>
          </w:p>
        </w:tc>
        <w:tc>
          <w:tcPr>
            <w:tcW w:w="728" w:type="pct"/>
            <w:tcBorders>
              <w:top w:val="nil"/>
              <w:left w:val="nil"/>
              <w:bottom w:val="single" w:sz="4" w:space="0" w:color="000000"/>
              <w:right w:val="single" w:sz="4" w:space="0" w:color="000000"/>
            </w:tcBorders>
            <w:shd w:val="clear" w:color="auto" w:fill="auto"/>
            <w:noWrap/>
            <w:vAlign w:val="center"/>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3,516,497.50</w:t>
            </w:r>
          </w:p>
        </w:tc>
        <w:tc>
          <w:tcPr>
            <w:tcW w:w="728" w:type="pct"/>
            <w:tcBorders>
              <w:top w:val="nil"/>
              <w:left w:val="nil"/>
              <w:bottom w:val="single" w:sz="4" w:space="0" w:color="000000"/>
              <w:right w:val="single" w:sz="4" w:space="0" w:color="000000"/>
            </w:tcBorders>
            <w:shd w:val="clear" w:color="auto" w:fill="auto"/>
            <w:noWrap/>
            <w:vAlign w:val="center"/>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w:t>
            </w:r>
          </w:p>
        </w:tc>
        <w:tc>
          <w:tcPr>
            <w:tcW w:w="728" w:type="pct"/>
            <w:tcBorders>
              <w:top w:val="nil"/>
              <w:left w:val="nil"/>
              <w:bottom w:val="single" w:sz="4" w:space="0" w:color="000000"/>
              <w:right w:val="single" w:sz="4" w:space="0" w:color="000000"/>
            </w:tcBorders>
            <w:shd w:val="clear" w:color="auto" w:fill="auto"/>
            <w:noWrap/>
            <w:vAlign w:val="center"/>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w:t>
            </w:r>
          </w:p>
        </w:tc>
        <w:tc>
          <w:tcPr>
            <w:tcW w:w="725" w:type="pct"/>
            <w:tcBorders>
              <w:top w:val="nil"/>
              <w:left w:val="nil"/>
              <w:bottom w:val="single" w:sz="4" w:space="0" w:color="000000"/>
              <w:right w:val="single" w:sz="4" w:space="0" w:color="000000"/>
            </w:tcBorders>
            <w:shd w:val="clear" w:color="auto" w:fill="auto"/>
            <w:noWrap/>
            <w:vAlign w:val="center"/>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3,659,810.70</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San Nicolas</w:t>
            </w:r>
          </w:p>
        </w:tc>
        <w:tc>
          <w:tcPr>
            <w:tcW w:w="728" w:type="pct"/>
            <w:tcBorders>
              <w:top w:val="nil"/>
              <w:left w:val="nil"/>
              <w:bottom w:val="single" w:sz="4" w:space="0" w:color="000000"/>
              <w:right w:val="single" w:sz="4" w:space="0" w:color="000000"/>
            </w:tcBorders>
            <w:shd w:val="clear" w:color="auto" w:fill="auto"/>
            <w:noWrap/>
            <w:vAlign w:val="center"/>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143,313.20 </w:t>
            </w:r>
          </w:p>
        </w:tc>
        <w:tc>
          <w:tcPr>
            <w:tcW w:w="728" w:type="pct"/>
            <w:tcBorders>
              <w:top w:val="nil"/>
              <w:left w:val="nil"/>
              <w:bottom w:val="single" w:sz="4" w:space="0" w:color="000000"/>
              <w:right w:val="single" w:sz="4" w:space="0" w:color="000000"/>
            </w:tcBorders>
            <w:shd w:val="clear" w:color="auto" w:fill="auto"/>
            <w:noWrap/>
            <w:vAlign w:val="center"/>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2,706,360.00</w:t>
            </w:r>
          </w:p>
        </w:tc>
        <w:tc>
          <w:tcPr>
            <w:tcW w:w="728" w:type="pct"/>
            <w:tcBorders>
              <w:top w:val="nil"/>
              <w:left w:val="nil"/>
              <w:bottom w:val="single" w:sz="4" w:space="0" w:color="000000"/>
              <w:right w:val="single" w:sz="4" w:space="0" w:color="000000"/>
            </w:tcBorders>
            <w:shd w:val="clear" w:color="auto" w:fill="auto"/>
            <w:noWrap/>
            <w:vAlign w:val="center"/>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w:t>
            </w:r>
          </w:p>
        </w:tc>
        <w:tc>
          <w:tcPr>
            <w:tcW w:w="728" w:type="pct"/>
            <w:tcBorders>
              <w:top w:val="nil"/>
              <w:left w:val="nil"/>
              <w:bottom w:val="single" w:sz="4" w:space="0" w:color="000000"/>
              <w:right w:val="single" w:sz="4" w:space="0" w:color="000000"/>
            </w:tcBorders>
            <w:shd w:val="clear" w:color="auto" w:fill="auto"/>
            <w:noWrap/>
            <w:vAlign w:val="center"/>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w:t>
            </w:r>
          </w:p>
        </w:tc>
        <w:tc>
          <w:tcPr>
            <w:tcW w:w="725" w:type="pct"/>
            <w:tcBorders>
              <w:top w:val="nil"/>
              <w:left w:val="nil"/>
              <w:bottom w:val="single" w:sz="4" w:space="0" w:color="000000"/>
              <w:right w:val="single" w:sz="4" w:space="0" w:color="000000"/>
            </w:tcBorders>
            <w:shd w:val="clear" w:color="auto" w:fill="auto"/>
            <w:noWrap/>
            <w:vAlign w:val="center"/>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2,849,673.20</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Sarrat</w:t>
            </w:r>
            <w:proofErr w:type="spellEnd"/>
          </w:p>
        </w:tc>
        <w:tc>
          <w:tcPr>
            <w:tcW w:w="728" w:type="pct"/>
            <w:tcBorders>
              <w:top w:val="nil"/>
              <w:left w:val="nil"/>
              <w:bottom w:val="single" w:sz="4" w:space="0" w:color="000000"/>
              <w:right w:val="single" w:sz="4" w:space="0" w:color="000000"/>
            </w:tcBorders>
            <w:shd w:val="clear" w:color="auto" w:fill="auto"/>
            <w:noWrap/>
            <w:vAlign w:val="center"/>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143,313.20 </w:t>
            </w:r>
          </w:p>
        </w:tc>
        <w:tc>
          <w:tcPr>
            <w:tcW w:w="728" w:type="pct"/>
            <w:tcBorders>
              <w:top w:val="nil"/>
              <w:left w:val="nil"/>
              <w:bottom w:val="single" w:sz="4" w:space="0" w:color="000000"/>
              <w:right w:val="single" w:sz="4" w:space="0" w:color="000000"/>
            </w:tcBorders>
            <w:shd w:val="clear" w:color="auto" w:fill="auto"/>
            <w:noWrap/>
            <w:vAlign w:val="center"/>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2,007,788.00</w:t>
            </w:r>
          </w:p>
        </w:tc>
        <w:tc>
          <w:tcPr>
            <w:tcW w:w="728" w:type="pct"/>
            <w:tcBorders>
              <w:top w:val="nil"/>
              <w:left w:val="nil"/>
              <w:bottom w:val="single" w:sz="4" w:space="0" w:color="000000"/>
              <w:right w:val="single" w:sz="4" w:space="0" w:color="000000"/>
            </w:tcBorders>
            <w:shd w:val="clear" w:color="auto" w:fill="auto"/>
            <w:noWrap/>
            <w:vAlign w:val="center"/>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w:t>
            </w:r>
          </w:p>
        </w:tc>
        <w:tc>
          <w:tcPr>
            <w:tcW w:w="728" w:type="pct"/>
            <w:tcBorders>
              <w:top w:val="nil"/>
              <w:left w:val="nil"/>
              <w:bottom w:val="single" w:sz="4" w:space="0" w:color="000000"/>
              <w:right w:val="single" w:sz="4" w:space="0" w:color="000000"/>
            </w:tcBorders>
            <w:shd w:val="clear" w:color="auto" w:fill="auto"/>
            <w:noWrap/>
            <w:vAlign w:val="center"/>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w:t>
            </w:r>
          </w:p>
        </w:tc>
        <w:tc>
          <w:tcPr>
            <w:tcW w:w="725" w:type="pct"/>
            <w:tcBorders>
              <w:top w:val="nil"/>
              <w:left w:val="nil"/>
              <w:bottom w:val="single" w:sz="4" w:space="0" w:color="000000"/>
              <w:right w:val="single" w:sz="4" w:space="0" w:color="000000"/>
            </w:tcBorders>
            <w:shd w:val="clear" w:color="auto" w:fill="auto"/>
            <w:noWrap/>
            <w:vAlign w:val="center"/>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2,151,101.20</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Solsona</w:t>
            </w:r>
            <w:proofErr w:type="spellEnd"/>
          </w:p>
        </w:tc>
        <w:tc>
          <w:tcPr>
            <w:tcW w:w="728" w:type="pct"/>
            <w:tcBorders>
              <w:top w:val="nil"/>
              <w:left w:val="nil"/>
              <w:bottom w:val="single" w:sz="4" w:space="0" w:color="000000"/>
              <w:right w:val="single" w:sz="4" w:space="0" w:color="000000"/>
            </w:tcBorders>
            <w:shd w:val="clear" w:color="auto" w:fill="auto"/>
            <w:noWrap/>
            <w:vAlign w:val="center"/>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143,313.20 </w:t>
            </w:r>
          </w:p>
        </w:tc>
        <w:tc>
          <w:tcPr>
            <w:tcW w:w="728" w:type="pct"/>
            <w:tcBorders>
              <w:top w:val="nil"/>
              <w:left w:val="nil"/>
              <w:bottom w:val="single" w:sz="4" w:space="0" w:color="000000"/>
              <w:right w:val="single" w:sz="4" w:space="0" w:color="000000"/>
            </w:tcBorders>
            <w:shd w:val="clear" w:color="auto" w:fill="auto"/>
            <w:noWrap/>
            <w:vAlign w:val="center"/>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1,842,500.00</w:t>
            </w:r>
          </w:p>
        </w:tc>
        <w:tc>
          <w:tcPr>
            <w:tcW w:w="728" w:type="pct"/>
            <w:tcBorders>
              <w:top w:val="nil"/>
              <w:left w:val="nil"/>
              <w:bottom w:val="single" w:sz="4" w:space="0" w:color="000000"/>
              <w:right w:val="single" w:sz="4" w:space="0" w:color="000000"/>
            </w:tcBorders>
            <w:shd w:val="clear" w:color="auto" w:fill="auto"/>
            <w:noWrap/>
            <w:vAlign w:val="center"/>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w:t>
            </w:r>
          </w:p>
        </w:tc>
        <w:tc>
          <w:tcPr>
            <w:tcW w:w="728" w:type="pct"/>
            <w:tcBorders>
              <w:top w:val="nil"/>
              <w:left w:val="nil"/>
              <w:bottom w:val="single" w:sz="4" w:space="0" w:color="000000"/>
              <w:right w:val="single" w:sz="4" w:space="0" w:color="000000"/>
            </w:tcBorders>
            <w:shd w:val="clear" w:color="auto" w:fill="auto"/>
            <w:noWrap/>
            <w:vAlign w:val="center"/>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w:t>
            </w:r>
          </w:p>
        </w:tc>
        <w:tc>
          <w:tcPr>
            <w:tcW w:w="725" w:type="pct"/>
            <w:tcBorders>
              <w:top w:val="nil"/>
              <w:left w:val="nil"/>
              <w:bottom w:val="single" w:sz="4" w:space="0" w:color="000000"/>
              <w:right w:val="single" w:sz="4" w:space="0" w:color="000000"/>
            </w:tcBorders>
            <w:shd w:val="clear" w:color="auto" w:fill="auto"/>
            <w:noWrap/>
            <w:vAlign w:val="center"/>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1,985,813.20</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Vintar</w:t>
            </w:r>
            <w:proofErr w:type="spellEnd"/>
          </w:p>
        </w:tc>
        <w:tc>
          <w:tcPr>
            <w:tcW w:w="728" w:type="pct"/>
            <w:tcBorders>
              <w:top w:val="nil"/>
              <w:left w:val="nil"/>
              <w:bottom w:val="single" w:sz="4" w:space="0" w:color="000000"/>
              <w:right w:val="single" w:sz="4" w:space="0" w:color="000000"/>
            </w:tcBorders>
            <w:shd w:val="clear" w:color="auto" w:fill="auto"/>
            <w:noWrap/>
            <w:vAlign w:val="center"/>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143,313.20 </w:t>
            </w:r>
          </w:p>
        </w:tc>
        <w:tc>
          <w:tcPr>
            <w:tcW w:w="728" w:type="pct"/>
            <w:tcBorders>
              <w:top w:val="nil"/>
              <w:left w:val="nil"/>
              <w:bottom w:val="single" w:sz="4" w:space="0" w:color="000000"/>
              <w:right w:val="single" w:sz="4" w:space="0" w:color="000000"/>
            </w:tcBorders>
            <w:shd w:val="clear" w:color="auto" w:fill="auto"/>
            <w:noWrap/>
            <w:vAlign w:val="center"/>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540000</w:t>
            </w:r>
          </w:p>
        </w:tc>
        <w:tc>
          <w:tcPr>
            <w:tcW w:w="728" w:type="pct"/>
            <w:tcBorders>
              <w:top w:val="nil"/>
              <w:left w:val="nil"/>
              <w:bottom w:val="single" w:sz="4" w:space="0" w:color="000000"/>
              <w:right w:val="single" w:sz="4" w:space="0" w:color="000000"/>
            </w:tcBorders>
            <w:shd w:val="clear" w:color="auto" w:fill="auto"/>
            <w:noWrap/>
            <w:vAlign w:val="center"/>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w:t>
            </w:r>
          </w:p>
        </w:tc>
        <w:tc>
          <w:tcPr>
            <w:tcW w:w="728" w:type="pct"/>
            <w:tcBorders>
              <w:top w:val="nil"/>
              <w:left w:val="nil"/>
              <w:bottom w:val="single" w:sz="4" w:space="0" w:color="000000"/>
              <w:right w:val="single" w:sz="4" w:space="0" w:color="000000"/>
            </w:tcBorders>
            <w:shd w:val="clear" w:color="auto" w:fill="auto"/>
            <w:noWrap/>
            <w:vAlign w:val="center"/>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w:t>
            </w:r>
          </w:p>
        </w:tc>
        <w:tc>
          <w:tcPr>
            <w:tcW w:w="725" w:type="pct"/>
            <w:tcBorders>
              <w:top w:val="nil"/>
              <w:left w:val="nil"/>
              <w:bottom w:val="single" w:sz="4" w:space="0" w:color="000000"/>
              <w:right w:val="single" w:sz="4" w:space="0" w:color="000000"/>
            </w:tcBorders>
            <w:shd w:val="clear" w:color="auto" w:fill="auto"/>
            <w:noWrap/>
            <w:vAlign w:val="center"/>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683313</w:t>
            </w:r>
          </w:p>
        </w:tc>
      </w:tr>
      <w:tr w:rsidR="00AB4898" w:rsidRPr="00AB4898" w:rsidTr="00AB4898">
        <w:trPr>
          <w:trHeight w:val="20"/>
        </w:trPr>
        <w:tc>
          <w:tcPr>
            <w:tcW w:w="136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AB4898" w:rsidRPr="00AB4898" w:rsidRDefault="00AB4898" w:rsidP="00AB4898">
            <w:pPr>
              <w:spacing w:after="0" w:line="240" w:lineRule="auto"/>
              <w:ind w:right="57"/>
              <w:contextualSpacing/>
              <w:rPr>
                <w:rFonts w:ascii="Arial Narrow" w:hAnsi="Arial Narrow"/>
                <w:b/>
                <w:bCs/>
                <w:color w:val="000000"/>
                <w:sz w:val="18"/>
                <w:szCs w:val="18"/>
              </w:rPr>
            </w:pPr>
            <w:proofErr w:type="spellStart"/>
            <w:r w:rsidRPr="00AB4898">
              <w:rPr>
                <w:rFonts w:ascii="Arial Narrow" w:hAnsi="Arial Narrow"/>
                <w:b/>
                <w:bCs/>
                <w:color w:val="000000"/>
                <w:sz w:val="18"/>
                <w:szCs w:val="18"/>
              </w:rPr>
              <w:t>Ilocos</w:t>
            </w:r>
            <w:proofErr w:type="spellEnd"/>
            <w:r w:rsidRPr="00AB4898">
              <w:rPr>
                <w:rFonts w:ascii="Arial Narrow" w:hAnsi="Arial Narrow"/>
                <w:b/>
                <w:bCs/>
                <w:color w:val="000000"/>
                <w:sz w:val="18"/>
                <w:szCs w:val="18"/>
              </w:rPr>
              <w:t xml:space="preserve"> Sur</w:t>
            </w:r>
          </w:p>
        </w:tc>
        <w:tc>
          <w:tcPr>
            <w:tcW w:w="728" w:type="pct"/>
            <w:tcBorders>
              <w:top w:val="nil"/>
              <w:left w:val="nil"/>
              <w:bottom w:val="single" w:sz="4" w:space="0" w:color="000000"/>
              <w:right w:val="single" w:sz="4" w:space="0" w:color="000000"/>
            </w:tcBorders>
            <w:shd w:val="clear" w:color="D8D8D8" w:fill="D8D8D8"/>
            <w:noWrap/>
            <w:vAlign w:val="bottom"/>
            <w:hideMark/>
          </w:tcPr>
          <w:p w:rsidR="00AB4898" w:rsidRPr="00AB4898" w:rsidRDefault="00AB4898" w:rsidP="00AB4898">
            <w:pPr>
              <w:spacing w:after="0" w:line="240" w:lineRule="auto"/>
              <w:ind w:right="57"/>
              <w:contextualSpacing/>
              <w:jc w:val="right"/>
              <w:rPr>
                <w:rFonts w:ascii="Arial Narrow" w:hAnsi="Arial Narrow"/>
                <w:b/>
                <w:bCs/>
                <w:color w:val="000000"/>
                <w:sz w:val="18"/>
                <w:szCs w:val="18"/>
              </w:rPr>
            </w:pPr>
            <w:r w:rsidRPr="00AB4898">
              <w:rPr>
                <w:rFonts w:ascii="Arial Narrow" w:hAnsi="Arial Narrow"/>
                <w:b/>
                <w:bCs/>
                <w:color w:val="000000"/>
                <w:sz w:val="18"/>
                <w:szCs w:val="18"/>
              </w:rPr>
              <w:t xml:space="preserve">377,140.00 </w:t>
            </w:r>
          </w:p>
        </w:tc>
        <w:tc>
          <w:tcPr>
            <w:tcW w:w="728" w:type="pct"/>
            <w:tcBorders>
              <w:top w:val="nil"/>
              <w:left w:val="nil"/>
              <w:bottom w:val="single" w:sz="4" w:space="0" w:color="000000"/>
              <w:right w:val="single" w:sz="4" w:space="0" w:color="000000"/>
            </w:tcBorders>
            <w:shd w:val="clear" w:color="D8D8D8" w:fill="D8D8D8"/>
            <w:noWrap/>
            <w:vAlign w:val="bottom"/>
            <w:hideMark/>
          </w:tcPr>
          <w:p w:rsidR="00AB4898" w:rsidRPr="00AB4898" w:rsidRDefault="00AB4898" w:rsidP="00AB4898">
            <w:pPr>
              <w:spacing w:after="0" w:line="240" w:lineRule="auto"/>
              <w:ind w:right="57"/>
              <w:contextualSpacing/>
              <w:jc w:val="right"/>
              <w:rPr>
                <w:rFonts w:ascii="Arial Narrow" w:hAnsi="Arial Narrow"/>
                <w:b/>
                <w:bCs/>
                <w:color w:val="000000"/>
                <w:sz w:val="18"/>
                <w:szCs w:val="18"/>
              </w:rPr>
            </w:pPr>
            <w:r w:rsidRPr="00AB4898">
              <w:rPr>
                <w:rFonts w:ascii="Arial Narrow" w:hAnsi="Arial Narrow"/>
                <w:b/>
                <w:bCs/>
                <w:color w:val="000000"/>
                <w:sz w:val="18"/>
                <w:szCs w:val="18"/>
              </w:rPr>
              <w:t xml:space="preserve"> 45,011,819.14 </w:t>
            </w:r>
          </w:p>
        </w:tc>
        <w:tc>
          <w:tcPr>
            <w:tcW w:w="728" w:type="pct"/>
            <w:tcBorders>
              <w:top w:val="nil"/>
              <w:left w:val="nil"/>
              <w:bottom w:val="single" w:sz="4" w:space="0" w:color="000000"/>
              <w:right w:val="single" w:sz="4" w:space="0" w:color="000000"/>
            </w:tcBorders>
            <w:shd w:val="clear" w:color="D8D8D8" w:fill="D8D8D8"/>
            <w:noWrap/>
            <w:vAlign w:val="bottom"/>
            <w:hideMark/>
          </w:tcPr>
          <w:p w:rsidR="00AB4898" w:rsidRPr="00AB4898" w:rsidRDefault="00AB4898" w:rsidP="00AB4898">
            <w:pPr>
              <w:spacing w:after="0" w:line="240" w:lineRule="auto"/>
              <w:ind w:right="57"/>
              <w:contextualSpacing/>
              <w:jc w:val="right"/>
              <w:rPr>
                <w:rFonts w:ascii="Arial Narrow" w:hAnsi="Arial Narrow"/>
                <w:b/>
                <w:bCs/>
                <w:color w:val="000000"/>
                <w:sz w:val="18"/>
                <w:szCs w:val="18"/>
              </w:rPr>
            </w:pPr>
            <w:r w:rsidRPr="00AB4898">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rsidR="00AB4898" w:rsidRPr="00AB4898" w:rsidRDefault="00AB4898" w:rsidP="00AB4898">
            <w:pPr>
              <w:spacing w:after="0" w:line="240" w:lineRule="auto"/>
              <w:ind w:right="57"/>
              <w:contextualSpacing/>
              <w:jc w:val="right"/>
              <w:rPr>
                <w:rFonts w:ascii="Arial Narrow" w:hAnsi="Arial Narrow"/>
                <w:b/>
                <w:bCs/>
                <w:color w:val="000000"/>
                <w:sz w:val="18"/>
                <w:szCs w:val="18"/>
              </w:rPr>
            </w:pPr>
            <w:r w:rsidRPr="00AB4898">
              <w:rPr>
                <w:rFonts w:ascii="Arial Narrow" w:hAnsi="Arial Narrow"/>
                <w:b/>
                <w:bCs/>
                <w:color w:val="000000"/>
                <w:sz w:val="18"/>
                <w:szCs w:val="18"/>
              </w:rPr>
              <w:t xml:space="preserve"> - </w:t>
            </w:r>
          </w:p>
        </w:tc>
        <w:tc>
          <w:tcPr>
            <w:tcW w:w="725" w:type="pct"/>
            <w:tcBorders>
              <w:top w:val="nil"/>
              <w:left w:val="nil"/>
              <w:bottom w:val="single" w:sz="4" w:space="0" w:color="000000"/>
              <w:right w:val="single" w:sz="4" w:space="0" w:color="000000"/>
            </w:tcBorders>
            <w:shd w:val="clear" w:color="D8D8D8" w:fill="D8D8D8"/>
            <w:noWrap/>
            <w:vAlign w:val="bottom"/>
            <w:hideMark/>
          </w:tcPr>
          <w:p w:rsidR="00AB4898" w:rsidRPr="00AB4898" w:rsidRDefault="00AB4898" w:rsidP="00AB4898">
            <w:pPr>
              <w:spacing w:after="0" w:line="240" w:lineRule="auto"/>
              <w:ind w:right="57"/>
              <w:contextualSpacing/>
              <w:jc w:val="right"/>
              <w:rPr>
                <w:rFonts w:ascii="Arial Narrow" w:hAnsi="Arial Narrow"/>
                <w:b/>
                <w:bCs/>
                <w:color w:val="000000"/>
                <w:sz w:val="18"/>
                <w:szCs w:val="18"/>
              </w:rPr>
            </w:pPr>
            <w:r w:rsidRPr="00AB4898">
              <w:rPr>
                <w:rFonts w:ascii="Arial Narrow" w:hAnsi="Arial Narrow"/>
                <w:b/>
                <w:bCs/>
                <w:color w:val="000000"/>
                <w:sz w:val="18"/>
                <w:szCs w:val="18"/>
              </w:rPr>
              <w:t xml:space="preserve"> 45,388,959.14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Alilem</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320,070.00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320,070.00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Banayoyo</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660,901.25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660,901.25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Bantay</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471,200.00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471,200.00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 xml:space="preserve">Burgos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1,577,419.96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1,577,419.96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Cabugao</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2,732,400.00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2,732,400.00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CITY OF CANDON</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3,894,099.29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3,894,099.29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Caoayan</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990,052.00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990,052.00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Cervantes</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407,400.00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407,400.00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Galimuyod</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1,108,849.10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1,108,849.10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 xml:space="preserve">Gregorio del </w:t>
            </w:r>
            <w:proofErr w:type="spellStart"/>
            <w:r w:rsidRPr="00AB4898">
              <w:rPr>
                <w:rFonts w:ascii="Arial Narrow" w:hAnsi="Arial Narrow"/>
                <w:i/>
                <w:iCs/>
                <w:color w:val="000000"/>
                <w:sz w:val="18"/>
                <w:szCs w:val="18"/>
              </w:rPr>
              <w:t>Pilar</w:t>
            </w:r>
            <w:proofErr w:type="spellEnd"/>
            <w:r w:rsidRPr="00AB4898">
              <w:rPr>
                <w:rFonts w:ascii="Arial Narrow" w:hAnsi="Arial Narrow"/>
                <w:i/>
                <w:iCs/>
                <w:color w:val="000000"/>
                <w:sz w:val="18"/>
                <w:szCs w:val="18"/>
              </w:rPr>
              <w:t xml:space="preserve"> (Concepcion)</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463,482.00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463,482.00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Lidlidda</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293,581.16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293,581.16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Magsingal</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1,240,155.00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1,240,155.00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Nagbukel</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651,700.00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651,700.00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Narvacan</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1,654,668.00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1,654,668.00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Quirino</w:t>
            </w:r>
            <w:proofErr w:type="spellEnd"/>
            <w:r w:rsidRPr="00AB4898">
              <w:rPr>
                <w:rFonts w:ascii="Arial Narrow" w:hAnsi="Arial Narrow"/>
                <w:i/>
                <w:iCs/>
                <w:color w:val="000000"/>
                <w:sz w:val="18"/>
                <w:szCs w:val="18"/>
              </w:rPr>
              <w:t xml:space="preserve"> (</w:t>
            </w:r>
            <w:proofErr w:type="spellStart"/>
            <w:r w:rsidRPr="00AB4898">
              <w:rPr>
                <w:rFonts w:ascii="Arial Narrow" w:hAnsi="Arial Narrow"/>
                <w:i/>
                <w:iCs/>
                <w:color w:val="000000"/>
                <w:sz w:val="18"/>
                <w:szCs w:val="18"/>
              </w:rPr>
              <w:t>Angkaki</w:t>
            </w:r>
            <w:proofErr w:type="spellEnd"/>
            <w:r w:rsidRPr="00AB4898">
              <w:rPr>
                <w:rFonts w:ascii="Arial Narrow" w:hAnsi="Arial Narrow"/>
                <w:i/>
                <w:iCs/>
                <w:color w:val="000000"/>
                <w:sz w:val="18"/>
                <w:szCs w:val="18"/>
              </w:rPr>
              <w:t>)</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294,114.00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294,114.00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Salcedo (</w:t>
            </w:r>
            <w:proofErr w:type="spellStart"/>
            <w:r w:rsidRPr="00AB4898">
              <w:rPr>
                <w:rFonts w:ascii="Arial Narrow" w:hAnsi="Arial Narrow"/>
                <w:i/>
                <w:iCs/>
                <w:color w:val="000000"/>
                <w:sz w:val="18"/>
                <w:szCs w:val="18"/>
              </w:rPr>
              <w:t>Baugen</w:t>
            </w:r>
            <w:proofErr w:type="spellEnd"/>
            <w:r w:rsidRPr="00AB4898">
              <w:rPr>
                <w:rFonts w:ascii="Arial Narrow" w:hAnsi="Arial Narrow"/>
                <w:i/>
                <w:iCs/>
                <w:color w:val="000000"/>
                <w:sz w:val="18"/>
                <w:szCs w:val="18"/>
              </w:rPr>
              <w:t>)</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605,542.08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605,542.08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San Emilio</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428,419.00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428,419.00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San Esteban</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400,000.04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400,000.04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San Ildefonso</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2,536,523.50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2,536,523.50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San Juan (</w:t>
            </w:r>
            <w:proofErr w:type="spellStart"/>
            <w:r w:rsidRPr="00AB4898">
              <w:rPr>
                <w:rFonts w:ascii="Arial Narrow" w:hAnsi="Arial Narrow"/>
                <w:i/>
                <w:iCs/>
                <w:color w:val="000000"/>
                <w:sz w:val="18"/>
                <w:szCs w:val="18"/>
              </w:rPr>
              <w:t>Lapog</w:t>
            </w:r>
            <w:proofErr w:type="spellEnd"/>
            <w:r w:rsidRPr="00AB4898">
              <w:rPr>
                <w:rFonts w:ascii="Arial Narrow" w:hAnsi="Arial Narrow"/>
                <w:i/>
                <w:iCs/>
                <w:color w:val="000000"/>
                <w:sz w:val="18"/>
                <w:szCs w:val="18"/>
              </w:rPr>
              <w:t>)</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877,798.50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877,798.50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San Vicente</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1,076,500.00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1,076,500.00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Santa</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1,907,233.20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1,907,233.20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Santa Catalina</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837,000.00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837,000.00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Santa Cruz</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789,210.00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789,210.00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Santa Lucia</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1,399,813.06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1,399,813.06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Santa Maria</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666,276.48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666,276.48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Santiago</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1,393,707.80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1,393,707.80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Sigay</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480,369.48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480,369.48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Sinait</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3,395,324.31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3,395,324.31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Sugpon</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34,736.00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34,736.00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Suyo</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1,680,000.00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1,680,000.00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Tagudin</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377,140.00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1,815,210.00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2,192,350.00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CITY OF VIGAN (Capital)</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7,928,063.93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7,928,063.93 </w:t>
            </w:r>
          </w:p>
        </w:tc>
      </w:tr>
      <w:tr w:rsidR="00AB4898" w:rsidRPr="00AB4898" w:rsidTr="00AB4898">
        <w:trPr>
          <w:trHeight w:val="20"/>
        </w:trPr>
        <w:tc>
          <w:tcPr>
            <w:tcW w:w="136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AB4898" w:rsidRPr="00AB4898" w:rsidRDefault="00AB4898" w:rsidP="00AB4898">
            <w:pPr>
              <w:spacing w:after="0" w:line="240" w:lineRule="auto"/>
              <w:ind w:right="57"/>
              <w:contextualSpacing/>
              <w:rPr>
                <w:rFonts w:ascii="Arial Narrow" w:hAnsi="Arial Narrow"/>
                <w:b/>
                <w:bCs/>
                <w:color w:val="000000"/>
                <w:sz w:val="18"/>
                <w:szCs w:val="18"/>
              </w:rPr>
            </w:pPr>
            <w:r w:rsidRPr="00AB4898">
              <w:rPr>
                <w:rFonts w:ascii="Arial Narrow" w:hAnsi="Arial Narrow"/>
                <w:b/>
                <w:bCs/>
                <w:color w:val="000000"/>
                <w:sz w:val="18"/>
                <w:szCs w:val="18"/>
              </w:rPr>
              <w:t>La Union</w:t>
            </w:r>
          </w:p>
        </w:tc>
        <w:tc>
          <w:tcPr>
            <w:tcW w:w="728" w:type="pct"/>
            <w:tcBorders>
              <w:top w:val="nil"/>
              <w:left w:val="nil"/>
              <w:bottom w:val="single" w:sz="4" w:space="0" w:color="000000"/>
              <w:right w:val="single" w:sz="4" w:space="0" w:color="000000"/>
            </w:tcBorders>
            <w:shd w:val="clear" w:color="D8D8D8" w:fill="D8D8D8"/>
            <w:noWrap/>
            <w:vAlign w:val="bottom"/>
            <w:hideMark/>
          </w:tcPr>
          <w:p w:rsidR="00AB4898" w:rsidRPr="00AB4898" w:rsidRDefault="00AB4898" w:rsidP="00AB4898">
            <w:pPr>
              <w:spacing w:after="0" w:line="240" w:lineRule="auto"/>
              <w:ind w:right="57"/>
              <w:contextualSpacing/>
              <w:jc w:val="right"/>
              <w:rPr>
                <w:rFonts w:ascii="Arial Narrow" w:hAnsi="Arial Narrow"/>
                <w:b/>
                <w:bCs/>
                <w:color w:val="000000"/>
                <w:sz w:val="18"/>
                <w:szCs w:val="18"/>
              </w:rPr>
            </w:pPr>
            <w:r w:rsidRPr="00AB4898">
              <w:rPr>
                <w:rFonts w:ascii="Arial Narrow" w:hAnsi="Arial Narrow"/>
                <w:b/>
                <w:bCs/>
                <w:color w:val="000000"/>
                <w:sz w:val="18"/>
                <w:szCs w:val="18"/>
              </w:rPr>
              <w:t xml:space="preserve"> 3,598,674.76 </w:t>
            </w:r>
          </w:p>
        </w:tc>
        <w:tc>
          <w:tcPr>
            <w:tcW w:w="728" w:type="pct"/>
            <w:tcBorders>
              <w:top w:val="nil"/>
              <w:left w:val="nil"/>
              <w:bottom w:val="single" w:sz="4" w:space="0" w:color="000000"/>
              <w:right w:val="single" w:sz="4" w:space="0" w:color="000000"/>
            </w:tcBorders>
            <w:shd w:val="clear" w:color="D8D8D8" w:fill="D8D8D8"/>
            <w:noWrap/>
            <w:vAlign w:val="bottom"/>
            <w:hideMark/>
          </w:tcPr>
          <w:p w:rsidR="00AB4898" w:rsidRPr="00AB4898" w:rsidRDefault="00AB4898" w:rsidP="00AB4898">
            <w:pPr>
              <w:spacing w:after="0" w:line="240" w:lineRule="auto"/>
              <w:ind w:right="57"/>
              <w:contextualSpacing/>
              <w:jc w:val="right"/>
              <w:rPr>
                <w:rFonts w:ascii="Arial Narrow" w:hAnsi="Arial Narrow"/>
                <w:b/>
                <w:bCs/>
                <w:color w:val="000000"/>
                <w:sz w:val="18"/>
                <w:szCs w:val="18"/>
              </w:rPr>
            </w:pPr>
            <w:r w:rsidRPr="00AB4898">
              <w:rPr>
                <w:rFonts w:ascii="Arial Narrow" w:hAnsi="Arial Narrow"/>
                <w:b/>
                <w:bCs/>
                <w:color w:val="000000"/>
                <w:sz w:val="18"/>
                <w:szCs w:val="18"/>
              </w:rPr>
              <w:t xml:space="preserve"> 92,402,648.36 </w:t>
            </w:r>
          </w:p>
        </w:tc>
        <w:tc>
          <w:tcPr>
            <w:tcW w:w="728" w:type="pct"/>
            <w:tcBorders>
              <w:top w:val="nil"/>
              <w:left w:val="nil"/>
              <w:bottom w:val="single" w:sz="4" w:space="0" w:color="000000"/>
              <w:right w:val="single" w:sz="4" w:space="0" w:color="000000"/>
            </w:tcBorders>
            <w:shd w:val="clear" w:color="D8D8D8" w:fill="D8D8D8"/>
            <w:noWrap/>
            <w:vAlign w:val="bottom"/>
            <w:hideMark/>
          </w:tcPr>
          <w:p w:rsidR="00AB4898" w:rsidRPr="00AB4898" w:rsidRDefault="00AB4898" w:rsidP="00AB4898">
            <w:pPr>
              <w:spacing w:after="0" w:line="240" w:lineRule="auto"/>
              <w:ind w:right="57"/>
              <w:contextualSpacing/>
              <w:jc w:val="right"/>
              <w:rPr>
                <w:rFonts w:ascii="Arial Narrow" w:hAnsi="Arial Narrow"/>
                <w:b/>
                <w:bCs/>
                <w:color w:val="000000"/>
                <w:sz w:val="18"/>
                <w:szCs w:val="18"/>
              </w:rPr>
            </w:pPr>
            <w:r w:rsidRPr="00AB4898">
              <w:rPr>
                <w:rFonts w:ascii="Arial Narrow" w:hAnsi="Arial Narrow"/>
                <w:b/>
                <w:bCs/>
                <w:color w:val="000000"/>
                <w:sz w:val="18"/>
                <w:szCs w:val="18"/>
              </w:rPr>
              <w:t xml:space="preserve">211,540.00 </w:t>
            </w:r>
          </w:p>
        </w:tc>
        <w:tc>
          <w:tcPr>
            <w:tcW w:w="728" w:type="pct"/>
            <w:tcBorders>
              <w:top w:val="nil"/>
              <w:left w:val="nil"/>
              <w:bottom w:val="single" w:sz="4" w:space="0" w:color="000000"/>
              <w:right w:val="single" w:sz="4" w:space="0" w:color="000000"/>
            </w:tcBorders>
            <w:shd w:val="clear" w:color="D8D8D8" w:fill="D8D8D8"/>
            <w:noWrap/>
            <w:vAlign w:val="bottom"/>
            <w:hideMark/>
          </w:tcPr>
          <w:p w:rsidR="00AB4898" w:rsidRPr="00AB4898" w:rsidRDefault="00AB4898" w:rsidP="00AB4898">
            <w:pPr>
              <w:spacing w:after="0" w:line="240" w:lineRule="auto"/>
              <w:ind w:right="57"/>
              <w:contextualSpacing/>
              <w:jc w:val="right"/>
              <w:rPr>
                <w:rFonts w:ascii="Arial Narrow" w:hAnsi="Arial Narrow"/>
                <w:b/>
                <w:bCs/>
                <w:color w:val="000000"/>
                <w:sz w:val="18"/>
                <w:szCs w:val="18"/>
              </w:rPr>
            </w:pPr>
            <w:r w:rsidRPr="00AB4898">
              <w:rPr>
                <w:rFonts w:ascii="Arial Narrow" w:hAnsi="Arial Narrow"/>
                <w:b/>
                <w:bCs/>
                <w:color w:val="000000"/>
                <w:sz w:val="18"/>
                <w:szCs w:val="18"/>
              </w:rPr>
              <w:t xml:space="preserve">782,235.64 </w:t>
            </w:r>
          </w:p>
        </w:tc>
        <w:tc>
          <w:tcPr>
            <w:tcW w:w="725" w:type="pct"/>
            <w:tcBorders>
              <w:top w:val="nil"/>
              <w:left w:val="nil"/>
              <w:bottom w:val="single" w:sz="4" w:space="0" w:color="000000"/>
              <w:right w:val="single" w:sz="4" w:space="0" w:color="000000"/>
            </w:tcBorders>
            <w:shd w:val="clear" w:color="D8D8D8" w:fill="D8D8D8"/>
            <w:noWrap/>
            <w:vAlign w:val="bottom"/>
            <w:hideMark/>
          </w:tcPr>
          <w:p w:rsidR="00AB4898" w:rsidRPr="00AB4898" w:rsidRDefault="00AB4898" w:rsidP="00AB4898">
            <w:pPr>
              <w:spacing w:after="0" w:line="240" w:lineRule="auto"/>
              <w:ind w:right="57"/>
              <w:contextualSpacing/>
              <w:jc w:val="right"/>
              <w:rPr>
                <w:rFonts w:ascii="Arial Narrow" w:hAnsi="Arial Narrow"/>
                <w:b/>
                <w:bCs/>
                <w:color w:val="000000"/>
                <w:sz w:val="18"/>
                <w:szCs w:val="18"/>
              </w:rPr>
            </w:pPr>
            <w:r w:rsidRPr="00AB4898">
              <w:rPr>
                <w:rFonts w:ascii="Arial Narrow" w:hAnsi="Arial Narrow"/>
                <w:b/>
                <w:bCs/>
                <w:color w:val="000000"/>
                <w:sz w:val="18"/>
                <w:szCs w:val="18"/>
              </w:rPr>
              <w:t xml:space="preserve"> 96,995,098.76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Agoo</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379,682.03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6,887,410.00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7,267,092.03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Aringay</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4,842.03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4,842.03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Bacnotan</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7,473,058.53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7,473,058.53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Balaoan</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2,044,875.00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2,044,875.00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Bangar</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5,629,101.51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5,629,101.51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Bauang</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377,140.00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2,748,346.00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3,125,486.00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Burgos</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564,060.00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78,135.00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642,195.00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Caba</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377,140.00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1,780,800.00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2,157,940.00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Luna</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4,948,530.00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4,948,530.00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Naguilian</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377,140.00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377,140.00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Pugo</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377,140.00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138,821.00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515,961.00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Rosario</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12,000,731.60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104,200.00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12,104,931.60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CITY OF SAN FERNANDO (Capital)</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951,310.70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36,248,440.00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37,199,750.70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San Juan</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377,140.00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2,515,376.00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2,892,516.00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Santo Tomas</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377,140.00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5,563,402.72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704,100.64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6,644,643.36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Santol</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2,038,281.00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2,038,281.00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Sudipen</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1,236,415.00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1,236,415.00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Tubao</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585,000.00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107,340.00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692,340.00 </w:t>
            </w:r>
          </w:p>
        </w:tc>
      </w:tr>
      <w:tr w:rsidR="00AB4898" w:rsidRPr="00AB4898" w:rsidTr="00AB4898">
        <w:trPr>
          <w:trHeight w:val="20"/>
        </w:trPr>
        <w:tc>
          <w:tcPr>
            <w:tcW w:w="136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AB4898" w:rsidRPr="00AB4898" w:rsidRDefault="00AB4898" w:rsidP="00AB4898">
            <w:pPr>
              <w:spacing w:after="0" w:line="240" w:lineRule="auto"/>
              <w:ind w:right="57"/>
              <w:contextualSpacing/>
              <w:rPr>
                <w:rFonts w:ascii="Arial Narrow" w:hAnsi="Arial Narrow"/>
                <w:b/>
                <w:bCs/>
                <w:color w:val="000000"/>
                <w:sz w:val="18"/>
                <w:szCs w:val="18"/>
              </w:rPr>
            </w:pPr>
            <w:proofErr w:type="spellStart"/>
            <w:r w:rsidRPr="00AB4898">
              <w:rPr>
                <w:rFonts w:ascii="Arial Narrow" w:hAnsi="Arial Narrow"/>
                <w:b/>
                <w:bCs/>
                <w:color w:val="000000"/>
                <w:sz w:val="18"/>
                <w:szCs w:val="18"/>
              </w:rPr>
              <w:t>Pangasinan</w:t>
            </w:r>
            <w:proofErr w:type="spellEnd"/>
          </w:p>
        </w:tc>
        <w:tc>
          <w:tcPr>
            <w:tcW w:w="728" w:type="pct"/>
            <w:tcBorders>
              <w:top w:val="nil"/>
              <w:left w:val="nil"/>
              <w:bottom w:val="single" w:sz="4" w:space="0" w:color="000000"/>
              <w:right w:val="single" w:sz="4" w:space="0" w:color="000000"/>
            </w:tcBorders>
            <w:shd w:val="clear" w:color="D8D8D8" w:fill="D8D8D8"/>
            <w:noWrap/>
            <w:vAlign w:val="bottom"/>
            <w:hideMark/>
          </w:tcPr>
          <w:p w:rsidR="00AB4898" w:rsidRPr="00AB4898" w:rsidRDefault="00AB4898" w:rsidP="00AB4898">
            <w:pPr>
              <w:spacing w:after="0" w:line="240" w:lineRule="auto"/>
              <w:ind w:right="57"/>
              <w:contextualSpacing/>
              <w:jc w:val="right"/>
              <w:rPr>
                <w:rFonts w:ascii="Arial Narrow" w:hAnsi="Arial Narrow"/>
                <w:b/>
                <w:bCs/>
                <w:color w:val="000000"/>
                <w:sz w:val="18"/>
                <w:szCs w:val="18"/>
              </w:rPr>
            </w:pPr>
            <w:r w:rsidRPr="00AB4898">
              <w:rPr>
                <w:rFonts w:ascii="Arial Narrow" w:hAnsi="Arial Narrow"/>
                <w:b/>
                <w:bCs/>
                <w:color w:val="000000"/>
                <w:sz w:val="18"/>
                <w:szCs w:val="18"/>
              </w:rPr>
              <w:t xml:space="preserve"> 9,161,623.83 </w:t>
            </w:r>
          </w:p>
        </w:tc>
        <w:tc>
          <w:tcPr>
            <w:tcW w:w="728" w:type="pct"/>
            <w:tcBorders>
              <w:top w:val="nil"/>
              <w:left w:val="nil"/>
              <w:bottom w:val="single" w:sz="4" w:space="0" w:color="000000"/>
              <w:right w:val="single" w:sz="4" w:space="0" w:color="000000"/>
            </w:tcBorders>
            <w:shd w:val="clear" w:color="D8D8D8" w:fill="D8D8D8"/>
            <w:noWrap/>
            <w:vAlign w:val="bottom"/>
            <w:hideMark/>
          </w:tcPr>
          <w:p w:rsidR="00AB4898" w:rsidRPr="00AB4898" w:rsidRDefault="00AB4898" w:rsidP="00AB4898">
            <w:pPr>
              <w:spacing w:after="0" w:line="240" w:lineRule="auto"/>
              <w:ind w:right="57"/>
              <w:contextualSpacing/>
              <w:jc w:val="right"/>
              <w:rPr>
                <w:rFonts w:ascii="Arial Narrow" w:hAnsi="Arial Narrow"/>
                <w:b/>
                <w:bCs/>
                <w:color w:val="000000"/>
                <w:sz w:val="18"/>
                <w:szCs w:val="18"/>
              </w:rPr>
            </w:pPr>
            <w:r w:rsidRPr="00AB4898">
              <w:rPr>
                <w:rFonts w:ascii="Arial Narrow" w:hAnsi="Arial Narrow"/>
                <w:b/>
                <w:bCs/>
                <w:color w:val="000000"/>
                <w:sz w:val="18"/>
                <w:szCs w:val="18"/>
              </w:rPr>
              <w:t xml:space="preserve"> 202,798,316.22 </w:t>
            </w:r>
          </w:p>
        </w:tc>
        <w:tc>
          <w:tcPr>
            <w:tcW w:w="728" w:type="pct"/>
            <w:tcBorders>
              <w:top w:val="nil"/>
              <w:left w:val="nil"/>
              <w:bottom w:val="single" w:sz="4" w:space="0" w:color="000000"/>
              <w:right w:val="single" w:sz="4" w:space="0" w:color="000000"/>
            </w:tcBorders>
            <w:shd w:val="clear" w:color="D8D8D8" w:fill="D8D8D8"/>
            <w:noWrap/>
            <w:vAlign w:val="bottom"/>
            <w:hideMark/>
          </w:tcPr>
          <w:p w:rsidR="00AB4898" w:rsidRPr="00AB4898" w:rsidRDefault="00AB4898" w:rsidP="00AB4898">
            <w:pPr>
              <w:spacing w:after="0" w:line="240" w:lineRule="auto"/>
              <w:ind w:right="57"/>
              <w:contextualSpacing/>
              <w:jc w:val="right"/>
              <w:rPr>
                <w:rFonts w:ascii="Arial Narrow" w:hAnsi="Arial Narrow"/>
                <w:b/>
                <w:bCs/>
                <w:color w:val="000000"/>
                <w:sz w:val="18"/>
                <w:szCs w:val="18"/>
              </w:rPr>
            </w:pPr>
            <w:r w:rsidRPr="00AB4898">
              <w:rPr>
                <w:rFonts w:ascii="Arial Narrow" w:hAnsi="Arial Narrow"/>
                <w:b/>
                <w:bCs/>
                <w:color w:val="000000"/>
                <w:sz w:val="18"/>
                <w:szCs w:val="18"/>
              </w:rPr>
              <w:t xml:space="preserve">16,200.03 </w:t>
            </w:r>
          </w:p>
        </w:tc>
        <w:tc>
          <w:tcPr>
            <w:tcW w:w="728" w:type="pct"/>
            <w:tcBorders>
              <w:top w:val="nil"/>
              <w:left w:val="nil"/>
              <w:bottom w:val="single" w:sz="4" w:space="0" w:color="000000"/>
              <w:right w:val="single" w:sz="4" w:space="0" w:color="000000"/>
            </w:tcBorders>
            <w:shd w:val="clear" w:color="D8D8D8" w:fill="D8D8D8"/>
            <w:noWrap/>
            <w:vAlign w:val="bottom"/>
            <w:hideMark/>
          </w:tcPr>
          <w:p w:rsidR="00AB4898" w:rsidRPr="00AB4898" w:rsidRDefault="00AB4898" w:rsidP="00AB4898">
            <w:pPr>
              <w:spacing w:after="0" w:line="240" w:lineRule="auto"/>
              <w:ind w:right="57"/>
              <w:contextualSpacing/>
              <w:jc w:val="right"/>
              <w:rPr>
                <w:rFonts w:ascii="Arial Narrow" w:hAnsi="Arial Narrow"/>
                <w:b/>
                <w:bCs/>
                <w:color w:val="000000"/>
                <w:sz w:val="18"/>
                <w:szCs w:val="18"/>
              </w:rPr>
            </w:pPr>
            <w:r w:rsidRPr="00AB4898">
              <w:rPr>
                <w:rFonts w:ascii="Arial Narrow" w:hAnsi="Arial Narrow"/>
                <w:b/>
                <w:bCs/>
                <w:color w:val="000000"/>
                <w:sz w:val="18"/>
                <w:szCs w:val="18"/>
              </w:rPr>
              <w:t xml:space="preserve"> 20,025,920.92 </w:t>
            </w:r>
          </w:p>
        </w:tc>
        <w:tc>
          <w:tcPr>
            <w:tcW w:w="725" w:type="pct"/>
            <w:tcBorders>
              <w:top w:val="nil"/>
              <w:left w:val="nil"/>
              <w:bottom w:val="single" w:sz="4" w:space="0" w:color="000000"/>
              <w:right w:val="single" w:sz="4" w:space="0" w:color="000000"/>
            </w:tcBorders>
            <w:shd w:val="clear" w:color="D8D8D8" w:fill="D8D8D8"/>
            <w:noWrap/>
            <w:vAlign w:val="bottom"/>
            <w:hideMark/>
          </w:tcPr>
          <w:p w:rsidR="00AB4898" w:rsidRPr="00AB4898" w:rsidRDefault="00AB4898" w:rsidP="00AB4898">
            <w:pPr>
              <w:spacing w:after="0" w:line="240" w:lineRule="auto"/>
              <w:ind w:right="57"/>
              <w:contextualSpacing/>
              <w:jc w:val="right"/>
              <w:rPr>
                <w:rFonts w:ascii="Arial Narrow" w:hAnsi="Arial Narrow"/>
                <w:b/>
                <w:bCs/>
                <w:color w:val="000000"/>
                <w:sz w:val="18"/>
                <w:szCs w:val="18"/>
              </w:rPr>
            </w:pPr>
            <w:r w:rsidRPr="00AB4898">
              <w:rPr>
                <w:rFonts w:ascii="Arial Narrow" w:hAnsi="Arial Narrow"/>
                <w:b/>
                <w:bCs/>
                <w:color w:val="000000"/>
                <w:sz w:val="18"/>
                <w:szCs w:val="18"/>
              </w:rPr>
              <w:t xml:space="preserve"> 232,002,061.00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lastRenderedPageBreak/>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Agno</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147,579.00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147,579.00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Aguilar</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2,221,600.00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2,221,600.00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CITY OF ALAMINOS</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377,140.00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7,421,400.00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7,798,540.00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Alcala</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11,405,000.00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11,405,000.00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Asingan</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377,140.00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2,934,414.49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1,231,488.72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4,543,043.21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Balungao</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3,358,873.25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3,358,873.25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Bani</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5,500,000.00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5,500,000.00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Basista</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377,140.00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3,728,603.99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4,105,743.99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Bautista</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2,484,300.00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2,484,300.00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Bayambang</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377,140.00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2,466,800.00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2,843,940.00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Binalonan</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377,140.00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872,915.00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1,250,055.00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Binmaley</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4,775,812.00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2,412,800.00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7,188,612.00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Bugallon</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377,140.00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6,624,860.00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216,500.00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7,218,500.00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 xml:space="preserve"> Burgos</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1,226,600.00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1,194,840.00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2,421,440.00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Calasiao</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361,000.00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6,307,500.00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9,168,520.00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15,837,020.00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Dagupan</w:t>
            </w:r>
            <w:proofErr w:type="spellEnd"/>
            <w:r w:rsidRPr="00AB4898">
              <w:rPr>
                <w:rFonts w:ascii="Arial Narrow" w:hAnsi="Arial Narrow"/>
                <w:i/>
                <w:iCs/>
                <w:color w:val="000000"/>
                <w:sz w:val="18"/>
                <w:szCs w:val="18"/>
              </w:rPr>
              <w:t xml:space="preserve"> City</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377,140.00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26,117,000.00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26,494,140.00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Infanta</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377,140.00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377,140.00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Labrador</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188,570.00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460,000.00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648,570.00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Laoac</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377,140.00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2,634,428.90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3,011,568.90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LINGAYEN (Capital)</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370,000.00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5,635,020.00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6,005,020.00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Mabini</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1,373,600.00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1,373,600.00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Malasiqui</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377,140.00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373,320.00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750,460.00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Manaoag</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188,570.00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6,256,800.00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6,445,370.00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Mangaldan</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188,570.00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18,340,000.00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18,528,570.00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Mangatarem</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188,570.00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9,450.00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198,020.00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Mapandan</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188,570.00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2,345,400.00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2,533,970.00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Natividad</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4,988,200.00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4,988,200.00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Pozzorubio</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377,140.00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1,324,600.00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1,701,740.00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Rosales</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674,830.48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6,418,314.57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7,093,145.05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San Carlos City</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188,570.00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188,570.00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San Fabian</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377,140.00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1,122,180.00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1,499,320.00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San Manuel</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399,263.35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5,295,671.80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1,861,675.20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7,556,610.35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 xml:space="preserve">San Nicolas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3,841,200.00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3,841,200.00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San Quintin</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2,028,000.00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2,028,000.00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Santa Barbara</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4,048,000.00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4,048,000.00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 xml:space="preserve">Santa Maria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2,278,900.00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745,000.00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3,023,900.00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 xml:space="preserve">Santo Tomas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377,140.00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377,140.00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Sison</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188,570.00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400,783.00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589,353.00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Tayug</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190,870.00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4,670,833.22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16,200.03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4,877,903.25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Umingan</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4,876,187.00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2,495,097.00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7,371,284.00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Urbiztondo</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377,140.00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1,750,000.00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2,127,140.00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CITY OF URDANETA</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377,140.00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31,775,750.00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700,000.00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32,852,890.00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Villasis</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188,570.00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2,958,420.00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3,146,990.00 </w:t>
            </w:r>
          </w:p>
        </w:tc>
      </w:tr>
      <w:tr w:rsidR="00AB4898" w:rsidRPr="00AB4898" w:rsidTr="00AB4898">
        <w:trPr>
          <w:trHeight w:val="20"/>
        </w:trPr>
        <w:tc>
          <w:tcPr>
            <w:tcW w:w="1363"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rsidR="00AB4898" w:rsidRPr="00AB4898" w:rsidRDefault="00AB4898" w:rsidP="00AB4898">
            <w:pPr>
              <w:spacing w:after="0" w:line="240" w:lineRule="auto"/>
              <w:ind w:right="57"/>
              <w:contextualSpacing/>
              <w:rPr>
                <w:rFonts w:ascii="Arial Narrow" w:hAnsi="Arial Narrow"/>
                <w:b/>
                <w:bCs/>
                <w:color w:val="000000"/>
                <w:sz w:val="18"/>
                <w:szCs w:val="18"/>
              </w:rPr>
            </w:pPr>
            <w:r w:rsidRPr="00AB4898">
              <w:rPr>
                <w:rFonts w:ascii="Arial Narrow" w:hAnsi="Arial Narrow"/>
                <w:b/>
                <w:bCs/>
                <w:color w:val="000000"/>
                <w:sz w:val="18"/>
                <w:szCs w:val="18"/>
              </w:rPr>
              <w:t>REGION II</w:t>
            </w:r>
          </w:p>
        </w:tc>
        <w:tc>
          <w:tcPr>
            <w:tcW w:w="728" w:type="pct"/>
            <w:tcBorders>
              <w:top w:val="nil"/>
              <w:left w:val="nil"/>
              <w:bottom w:val="single" w:sz="4" w:space="0" w:color="000000"/>
              <w:right w:val="single" w:sz="4" w:space="0" w:color="000000"/>
            </w:tcBorders>
            <w:shd w:val="clear" w:color="A5A5A5" w:fill="A5A5A5"/>
            <w:noWrap/>
            <w:vAlign w:val="bottom"/>
            <w:hideMark/>
          </w:tcPr>
          <w:p w:rsidR="00AB4898" w:rsidRPr="00AB4898" w:rsidRDefault="00AB4898" w:rsidP="00AB4898">
            <w:pPr>
              <w:spacing w:after="0" w:line="240" w:lineRule="auto"/>
              <w:ind w:right="57"/>
              <w:contextualSpacing/>
              <w:jc w:val="right"/>
              <w:rPr>
                <w:rFonts w:ascii="Arial Narrow" w:hAnsi="Arial Narrow"/>
                <w:b/>
                <w:bCs/>
                <w:color w:val="000000"/>
                <w:sz w:val="18"/>
                <w:szCs w:val="18"/>
              </w:rPr>
            </w:pPr>
            <w:r w:rsidRPr="00AB4898">
              <w:rPr>
                <w:rFonts w:ascii="Arial Narrow" w:hAnsi="Arial Narrow"/>
                <w:b/>
                <w:bCs/>
                <w:color w:val="000000"/>
                <w:sz w:val="18"/>
                <w:szCs w:val="18"/>
              </w:rPr>
              <w:t xml:space="preserve"> 7,100,812.82 </w:t>
            </w:r>
          </w:p>
        </w:tc>
        <w:tc>
          <w:tcPr>
            <w:tcW w:w="728" w:type="pct"/>
            <w:tcBorders>
              <w:top w:val="nil"/>
              <w:left w:val="nil"/>
              <w:bottom w:val="single" w:sz="4" w:space="0" w:color="000000"/>
              <w:right w:val="single" w:sz="4" w:space="0" w:color="000000"/>
            </w:tcBorders>
            <w:shd w:val="clear" w:color="A5A5A5" w:fill="A5A5A5"/>
            <w:noWrap/>
            <w:vAlign w:val="bottom"/>
            <w:hideMark/>
          </w:tcPr>
          <w:p w:rsidR="00AB4898" w:rsidRPr="00AB4898" w:rsidRDefault="00AB4898" w:rsidP="00AB4898">
            <w:pPr>
              <w:spacing w:after="0" w:line="240" w:lineRule="auto"/>
              <w:ind w:right="57"/>
              <w:contextualSpacing/>
              <w:jc w:val="right"/>
              <w:rPr>
                <w:rFonts w:ascii="Arial Narrow" w:hAnsi="Arial Narrow"/>
                <w:b/>
                <w:bCs/>
                <w:color w:val="000000"/>
                <w:sz w:val="18"/>
                <w:szCs w:val="18"/>
              </w:rPr>
            </w:pPr>
            <w:r w:rsidRPr="00AB4898">
              <w:rPr>
                <w:rFonts w:ascii="Arial Narrow" w:hAnsi="Arial Narrow"/>
                <w:b/>
                <w:bCs/>
                <w:color w:val="000000"/>
                <w:sz w:val="18"/>
                <w:szCs w:val="18"/>
              </w:rPr>
              <w:t xml:space="preserve"> 392,675,001.53 </w:t>
            </w:r>
          </w:p>
        </w:tc>
        <w:tc>
          <w:tcPr>
            <w:tcW w:w="728" w:type="pct"/>
            <w:tcBorders>
              <w:top w:val="nil"/>
              <w:left w:val="nil"/>
              <w:bottom w:val="single" w:sz="4" w:space="0" w:color="000000"/>
              <w:right w:val="single" w:sz="4" w:space="0" w:color="000000"/>
            </w:tcBorders>
            <w:shd w:val="clear" w:color="A5A5A5" w:fill="A5A5A5"/>
            <w:noWrap/>
            <w:vAlign w:val="bottom"/>
            <w:hideMark/>
          </w:tcPr>
          <w:p w:rsidR="00AB4898" w:rsidRPr="00AB4898" w:rsidRDefault="00AB4898" w:rsidP="00AB4898">
            <w:pPr>
              <w:spacing w:after="0" w:line="240" w:lineRule="auto"/>
              <w:ind w:right="57"/>
              <w:contextualSpacing/>
              <w:jc w:val="right"/>
              <w:rPr>
                <w:rFonts w:ascii="Arial Narrow" w:hAnsi="Arial Narrow"/>
                <w:b/>
                <w:bCs/>
                <w:color w:val="000000"/>
                <w:sz w:val="18"/>
                <w:szCs w:val="18"/>
              </w:rPr>
            </w:pPr>
            <w:r w:rsidRPr="00AB4898">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A5A5A5" w:fill="A5A5A5"/>
            <w:noWrap/>
            <w:vAlign w:val="bottom"/>
            <w:hideMark/>
          </w:tcPr>
          <w:p w:rsidR="00AB4898" w:rsidRPr="00AB4898" w:rsidRDefault="00AB4898" w:rsidP="00AB4898">
            <w:pPr>
              <w:spacing w:after="0" w:line="240" w:lineRule="auto"/>
              <w:ind w:right="57"/>
              <w:contextualSpacing/>
              <w:jc w:val="right"/>
              <w:rPr>
                <w:rFonts w:ascii="Arial Narrow" w:hAnsi="Arial Narrow"/>
                <w:b/>
                <w:bCs/>
                <w:color w:val="000000"/>
                <w:sz w:val="18"/>
                <w:szCs w:val="18"/>
              </w:rPr>
            </w:pPr>
            <w:r w:rsidRPr="00AB4898">
              <w:rPr>
                <w:rFonts w:ascii="Arial Narrow" w:hAnsi="Arial Narrow"/>
                <w:b/>
                <w:bCs/>
                <w:color w:val="000000"/>
                <w:sz w:val="18"/>
                <w:szCs w:val="18"/>
              </w:rPr>
              <w:t xml:space="preserve"> - </w:t>
            </w:r>
          </w:p>
        </w:tc>
        <w:tc>
          <w:tcPr>
            <w:tcW w:w="725" w:type="pct"/>
            <w:tcBorders>
              <w:top w:val="nil"/>
              <w:left w:val="nil"/>
              <w:bottom w:val="single" w:sz="4" w:space="0" w:color="000000"/>
              <w:right w:val="single" w:sz="4" w:space="0" w:color="000000"/>
            </w:tcBorders>
            <w:shd w:val="clear" w:color="A5A5A5" w:fill="A5A5A5"/>
            <w:noWrap/>
            <w:vAlign w:val="bottom"/>
            <w:hideMark/>
          </w:tcPr>
          <w:p w:rsidR="00AB4898" w:rsidRPr="00AB4898" w:rsidRDefault="00AB4898" w:rsidP="00AB4898">
            <w:pPr>
              <w:spacing w:after="0" w:line="240" w:lineRule="auto"/>
              <w:ind w:right="57"/>
              <w:contextualSpacing/>
              <w:jc w:val="right"/>
              <w:rPr>
                <w:rFonts w:ascii="Arial Narrow" w:hAnsi="Arial Narrow"/>
                <w:b/>
                <w:bCs/>
                <w:color w:val="000000"/>
                <w:sz w:val="18"/>
                <w:szCs w:val="18"/>
              </w:rPr>
            </w:pPr>
            <w:r w:rsidRPr="00AB4898">
              <w:rPr>
                <w:rFonts w:ascii="Arial Narrow" w:hAnsi="Arial Narrow"/>
                <w:b/>
                <w:bCs/>
                <w:color w:val="000000"/>
                <w:sz w:val="18"/>
                <w:szCs w:val="18"/>
              </w:rPr>
              <w:t xml:space="preserve"> 399,775,814.35 </w:t>
            </w:r>
          </w:p>
        </w:tc>
      </w:tr>
      <w:tr w:rsidR="00AB4898" w:rsidRPr="00AB4898" w:rsidTr="00AB4898">
        <w:trPr>
          <w:trHeight w:val="20"/>
        </w:trPr>
        <w:tc>
          <w:tcPr>
            <w:tcW w:w="136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AB4898" w:rsidRPr="00AB4898" w:rsidRDefault="00AB4898" w:rsidP="00AB4898">
            <w:pPr>
              <w:spacing w:after="0" w:line="240" w:lineRule="auto"/>
              <w:ind w:right="57"/>
              <w:contextualSpacing/>
              <w:rPr>
                <w:rFonts w:ascii="Arial Narrow" w:hAnsi="Arial Narrow"/>
                <w:b/>
                <w:bCs/>
                <w:color w:val="000000"/>
                <w:sz w:val="18"/>
                <w:szCs w:val="18"/>
              </w:rPr>
            </w:pPr>
            <w:proofErr w:type="spellStart"/>
            <w:r w:rsidRPr="00AB4898">
              <w:rPr>
                <w:rFonts w:ascii="Arial Narrow" w:hAnsi="Arial Narrow"/>
                <w:b/>
                <w:bCs/>
                <w:color w:val="000000"/>
                <w:sz w:val="18"/>
                <w:szCs w:val="18"/>
              </w:rPr>
              <w:t>Batanes</w:t>
            </w:r>
            <w:proofErr w:type="spellEnd"/>
          </w:p>
        </w:tc>
        <w:tc>
          <w:tcPr>
            <w:tcW w:w="728" w:type="pct"/>
            <w:tcBorders>
              <w:top w:val="nil"/>
              <w:left w:val="nil"/>
              <w:bottom w:val="single" w:sz="4" w:space="0" w:color="000000"/>
              <w:right w:val="single" w:sz="4" w:space="0" w:color="000000"/>
            </w:tcBorders>
            <w:shd w:val="clear" w:color="D8D8D8" w:fill="D8D8D8"/>
            <w:noWrap/>
            <w:vAlign w:val="bottom"/>
            <w:hideMark/>
          </w:tcPr>
          <w:p w:rsidR="00AB4898" w:rsidRPr="00AB4898" w:rsidRDefault="00AB4898" w:rsidP="00AB4898">
            <w:pPr>
              <w:spacing w:after="0" w:line="240" w:lineRule="auto"/>
              <w:ind w:right="57"/>
              <w:contextualSpacing/>
              <w:jc w:val="right"/>
              <w:rPr>
                <w:rFonts w:ascii="Arial Narrow" w:hAnsi="Arial Narrow"/>
                <w:b/>
                <w:bCs/>
                <w:color w:val="000000"/>
                <w:sz w:val="18"/>
                <w:szCs w:val="18"/>
              </w:rPr>
            </w:pPr>
            <w:r w:rsidRPr="00AB4898">
              <w:rPr>
                <w:rFonts w:ascii="Arial Narrow" w:hAnsi="Arial Narrow"/>
                <w:b/>
                <w:bCs/>
                <w:color w:val="000000"/>
                <w:sz w:val="18"/>
                <w:szCs w:val="18"/>
              </w:rPr>
              <w:t xml:space="preserve">12,372.56 </w:t>
            </w:r>
          </w:p>
        </w:tc>
        <w:tc>
          <w:tcPr>
            <w:tcW w:w="728" w:type="pct"/>
            <w:tcBorders>
              <w:top w:val="nil"/>
              <w:left w:val="nil"/>
              <w:bottom w:val="single" w:sz="4" w:space="0" w:color="000000"/>
              <w:right w:val="single" w:sz="4" w:space="0" w:color="000000"/>
            </w:tcBorders>
            <w:shd w:val="clear" w:color="D8D8D8" w:fill="D8D8D8"/>
            <w:noWrap/>
            <w:vAlign w:val="bottom"/>
            <w:hideMark/>
          </w:tcPr>
          <w:p w:rsidR="00AB4898" w:rsidRPr="00AB4898" w:rsidRDefault="00AB4898" w:rsidP="00AB4898">
            <w:pPr>
              <w:spacing w:after="0" w:line="240" w:lineRule="auto"/>
              <w:ind w:right="57"/>
              <w:contextualSpacing/>
              <w:jc w:val="right"/>
              <w:rPr>
                <w:rFonts w:ascii="Arial Narrow" w:hAnsi="Arial Narrow"/>
                <w:b/>
                <w:bCs/>
                <w:color w:val="000000"/>
                <w:sz w:val="18"/>
                <w:szCs w:val="18"/>
              </w:rPr>
            </w:pPr>
            <w:r w:rsidRPr="00AB4898">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rsidR="00AB4898" w:rsidRPr="00AB4898" w:rsidRDefault="00AB4898" w:rsidP="00AB4898">
            <w:pPr>
              <w:spacing w:after="0" w:line="240" w:lineRule="auto"/>
              <w:ind w:right="57"/>
              <w:contextualSpacing/>
              <w:jc w:val="right"/>
              <w:rPr>
                <w:rFonts w:ascii="Arial Narrow" w:hAnsi="Arial Narrow"/>
                <w:b/>
                <w:bCs/>
                <w:color w:val="000000"/>
                <w:sz w:val="18"/>
                <w:szCs w:val="18"/>
              </w:rPr>
            </w:pPr>
            <w:r w:rsidRPr="00AB4898">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rsidR="00AB4898" w:rsidRPr="00AB4898" w:rsidRDefault="00AB4898" w:rsidP="00AB4898">
            <w:pPr>
              <w:spacing w:after="0" w:line="240" w:lineRule="auto"/>
              <w:ind w:right="57"/>
              <w:contextualSpacing/>
              <w:jc w:val="right"/>
              <w:rPr>
                <w:rFonts w:ascii="Arial Narrow" w:hAnsi="Arial Narrow"/>
                <w:b/>
                <w:bCs/>
                <w:color w:val="000000"/>
                <w:sz w:val="18"/>
                <w:szCs w:val="18"/>
              </w:rPr>
            </w:pPr>
            <w:r w:rsidRPr="00AB4898">
              <w:rPr>
                <w:rFonts w:ascii="Arial Narrow" w:hAnsi="Arial Narrow"/>
                <w:b/>
                <w:bCs/>
                <w:color w:val="000000"/>
                <w:sz w:val="18"/>
                <w:szCs w:val="18"/>
              </w:rPr>
              <w:t xml:space="preserve"> - </w:t>
            </w:r>
          </w:p>
        </w:tc>
        <w:tc>
          <w:tcPr>
            <w:tcW w:w="725" w:type="pct"/>
            <w:tcBorders>
              <w:top w:val="nil"/>
              <w:left w:val="nil"/>
              <w:bottom w:val="single" w:sz="4" w:space="0" w:color="000000"/>
              <w:right w:val="single" w:sz="4" w:space="0" w:color="000000"/>
            </w:tcBorders>
            <w:shd w:val="clear" w:color="D8D8D8" w:fill="D8D8D8"/>
            <w:noWrap/>
            <w:vAlign w:val="bottom"/>
            <w:hideMark/>
          </w:tcPr>
          <w:p w:rsidR="00AB4898" w:rsidRPr="00AB4898" w:rsidRDefault="00AB4898" w:rsidP="00AB4898">
            <w:pPr>
              <w:spacing w:after="0" w:line="240" w:lineRule="auto"/>
              <w:ind w:right="57"/>
              <w:contextualSpacing/>
              <w:jc w:val="right"/>
              <w:rPr>
                <w:rFonts w:ascii="Arial Narrow" w:hAnsi="Arial Narrow"/>
                <w:b/>
                <w:bCs/>
                <w:color w:val="000000"/>
                <w:sz w:val="18"/>
                <w:szCs w:val="18"/>
              </w:rPr>
            </w:pPr>
            <w:r w:rsidRPr="00AB4898">
              <w:rPr>
                <w:rFonts w:ascii="Arial Narrow" w:hAnsi="Arial Narrow"/>
                <w:b/>
                <w:bCs/>
                <w:color w:val="000000"/>
                <w:sz w:val="18"/>
                <w:szCs w:val="18"/>
              </w:rPr>
              <w:t xml:space="preserve">12,372.56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Basco</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8,359.04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8,359.04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Itbayat</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2,151.00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2,151.00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Uyugan</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1,862.52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1,862.52 </w:t>
            </w:r>
          </w:p>
        </w:tc>
      </w:tr>
      <w:tr w:rsidR="00AB4898" w:rsidRPr="00AB4898" w:rsidTr="00AB4898">
        <w:trPr>
          <w:trHeight w:val="20"/>
        </w:trPr>
        <w:tc>
          <w:tcPr>
            <w:tcW w:w="136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AB4898" w:rsidRPr="00AB4898" w:rsidRDefault="00AB4898" w:rsidP="00AB4898">
            <w:pPr>
              <w:spacing w:after="0" w:line="240" w:lineRule="auto"/>
              <w:ind w:right="57"/>
              <w:contextualSpacing/>
              <w:rPr>
                <w:rFonts w:ascii="Arial Narrow" w:hAnsi="Arial Narrow"/>
                <w:b/>
                <w:bCs/>
                <w:color w:val="000000"/>
                <w:sz w:val="18"/>
                <w:szCs w:val="18"/>
              </w:rPr>
            </w:pPr>
            <w:r w:rsidRPr="00AB4898">
              <w:rPr>
                <w:rFonts w:ascii="Arial Narrow" w:hAnsi="Arial Narrow"/>
                <w:b/>
                <w:bCs/>
                <w:color w:val="000000"/>
                <w:sz w:val="18"/>
                <w:szCs w:val="18"/>
              </w:rPr>
              <w:t>Cagayan</w:t>
            </w:r>
          </w:p>
        </w:tc>
        <w:tc>
          <w:tcPr>
            <w:tcW w:w="728" w:type="pct"/>
            <w:tcBorders>
              <w:top w:val="nil"/>
              <w:left w:val="nil"/>
              <w:bottom w:val="single" w:sz="4" w:space="0" w:color="000000"/>
              <w:right w:val="single" w:sz="4" w:space="0" w:color="000000"/>
            </w:tcBorders>
            <w:shd w:val="clear" w:color="D8D8D8" w:fill="D8D8D8"/>
            <w:noWrap/>
            <w:vAlign w:val="bottom"/>
            <w:hideMark/>
          </w:tcPr>
          <w:p w:rsidR="00AB4898" w:rsidRPr="00AB4898" w:rsidRDefault="00AB4898" w:rsidP="00AB4898">
            <w:pPr>
              <w:spacing w:after="0" w:line="240" w:lineRule="auto"/>
              <w:ind w:right="57"/>
              <w:contextualSpacing/>
              <w:jc w:val="right"/>
              <w:rPr>
                <w:rFonts w:ascii="Arial Narrow" w:hAnsi="Arial Narrow"/>
                <w:b/>
                <w:bCs/>
                <w:color w:val="000000"/>
                <w:sz w:val="18"/>
                <w:szCs w:val="18"/>
              </w:rPr>
            </w:pPr>
            <w:r w:rsidRPr="00AB4898">
              <w:rPr>
                <w:rFonts w:ascii="Arial Narrow" w:hAnsi="Arial Narrow"/>
                <w:b/>
                <w:bCs/>
                <w:color w:val="000000"/>
                <w:sz w:val="18"/>
                <w:szCs w:val="18"/>
              </w:rPr>
              <w:t xml:space="preserve"> 3,128,365.00 </w:t>
            </w:r>
          </w:p>
        </w:tc>
        <w:tc>
          <w:tcPr>
            <w:tcW w:w="728" w:type="pct"/>
            <w:tcBorders>
              <w:top w:val="nil"/>
              <w:left w:val="nil"/>
              <w:bottom w:val="single" w:sz="4" w:space="0" w:color="000000"/>
              <w:right w:val="single" w:sz="4" w:space="0" w:color="000000"/>
            </w:tcBorders>
            <w:shd w:val="clear" w:color="D8D8D8" w:fill="D8D8D8"/>
            <w:noWrap/>
            <w:vAlign w:val="bottom"/>
            <w:hideMark/>
          </w:tcPr>
          <w:p w:rsidR="00AB4898" w:rsidRPr="00AB4898" w:rsidRDefault="00AB4898" w:rsidP="00AB4898">
            <w:pPr>
              <w:spacing w:after="0" w:line="240" w:lineRule="auto"/>
              <w:ind w:right="57"/>
              <w:contextualSpacing/>
              <w:jc w:val="right"/>
              <w:rPr>
                <w:rFonts w:ascii="Arial Narrow" w:hAnsi="Arial Narrow"/>
                <w:b/>
                <w:bCs/>
                <w:color w:val="000000"/>
                <w:sz w:val="18"/>
                <w:szCs w:val="18"/>
              </w:rPr>
            </w:pPr>
            <w:r w:rsidRPr="00AB4898">
              <w:rPr>
                <w:rFonts w:ascii="Arial Narrow" w:hAnsi="Arial Narrow"/>
                <w:b/>
                <w:bCs/>
                <w:color w:val="000000"/>
                <w:sz w:val="18"/>
                <w:szCs w:val="18"/>
              </w:rPr>
              <w:t xml:space="preserve"> 75,884,258.01 </w:t>
            </w:r>
          </w:p>
        </w:tc>
        <w:tc>
          <w:tcPr>
            <w:tcW w:w="728" w:type="pct"/>
            <w:tcBorders>
              <w:top w:val="nil"/>
              <w:left w:val="nil"/>
              <w:bottom w:val="single" w:sz="4" w:space="0" w:color="000000"/>
              <w:right w:val="single" w:sz="4" w:space="0" w:color="000000"/>
            </w:tcBorders>
            <w:shd w:val="clear" w:color="D8D8D8" w:fill="D8D8D8"/>
            <w:noWrap/>
            <w:vAlign w:val="bottom"/>
            <w:hideMark/>
          </w:tcPr>
          <w:p w:rsidR="00AB4898" w:rsidRPr="00AB4898" w:rsidRDefault="00AB4898" w:rsidP="00AB4898">
            <w:pPr>
              <w:spacing w:after="0" w:line="240" w:lineRule="auto"/>
              <w:ind w:right="57"/>
              <w:contextualSpacing/>
              <w:jc w:val="right"/>
              <w:rPr>
                <w:rFonts w:ascii="Arial Narrow" w:hAnsi="Arial Narrow"/>
                <w:b/>
                <w:bCs/>
                <w:color w:val="000000"/>
                <w:sz w:val="18"/>
                <w:szCs w:val="18"/>
              </w:rPr>
            </w:pPr>
            <w:r w:rsidRPr="00AB4898">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rsidR="00AB4898" w:rsidRPr="00AB4898" w:rsidRDefault="00AB4898" w:rsidP="00AB4898">
            <w:pPr>
              <w:spacing w:after="0" w:line="240" w:lineRule="auto"/>
              <w:ind w:right="57"/>
              <w:contextualSpacing/>
              <w:jc w:val="right"/>
              <w:rPr>
                <w:rFonts w:ascii="Arial Narrow" w:hAnsi="Arial Narrow"/>
                <w:b/>
                <w:bCs/>
                <w:color w:val="000000"/>
                <w:sz w:val="18"/>
                <w:szCs w:val="18"/>
              </w:rPr>
            </w:pPr>
            <w:r w:rsidRPr="00AB4898">
              <w:rPr>
                <w:rFonts w:ascii="Arial Narrow" w:hAnsi="Arial Narrow"/>
                <w:b/>
                <w:bCs/>
                <w:color w:val="000000"/>
                <w:sz w:val="18"/>
                <w:szCs w:val="18"/>
              </w:rPr>
              <w:t xml:space="preserve"> - </w:t>
            </w:r>
          </w:p>
        </w:tc>
        <w:tc>
          <w:tcPr>
            <w:tcW w:w="725" w:type="pct"/>
            <w:tcBorders>
              <w:top w:val="nil"/>
              <w:left w:val="nil"/>
              <w:bottom w:val="single" w:sz="4" w:space="0" w:color="000000"/>
              <w:right w:val="single" w:sz="4" w:space="0" w:color="000000"/>
            </w:tcBorders>
            <w:shd w:val="clear" w:color="D8D8D8" w:fill="D8D8D8"/>
            <w:noWrap/>
            <w:vAlign w:val="bottom"/>
            <w:hideMark/>
          </w:tcPr>
          <w:p w:rsidR="00AB4898" w:rsidRPr="00AB4898" w:rsidRDefault="00AB4898" w:rsidP="00AB4898">
            <w:pPr>
              <w:spacing w:after="0" w:line="240" w:lineRule="auto"/>
              <w:ind w:right="57"/>
              <w:contextualSpacing/>
              <w:jc w:val="right"/>
              <w:rPr>
                <w:rFonts w:ascii="Arial Narrow" w:hAnsi="Arial Narrow"/>
                <w:b/>
                <w:bCs/>
                <w:color w:val="000000"/>
                <w:sz w:val="18"/>
                <w:szCs w:val="18"/>
              </w:rPr>
            </w:pPr>
            <w:r w:rsidRPr="00AB4898">
              <w:rPr>
                <w:rFonts w:ascii="Arial Narrow" w:hAnsi="Arial Narrow"/>
                <w:b/>
                <w:bCs/>
                <w:color w:val="000000"/>
                <w:sz w:val="18"/>
                <w:szCs w:val="18"/>
              </w:rPr>
              <w:t xml:space="preserve"> 79,012,623.01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PLGU Cagayan</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356,412.93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356,412.93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Abulug</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3,584.40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3,749,302.00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3,752,886.40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Alcala</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136,617.52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3,047,906.00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3,184,523.52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Allacapan</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1,433.76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1,674,278.00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1,675,711.76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Amulung</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1,433.76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2,969,125.00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2,970,558.76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Aparri</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223,666.56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14,693,978.00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14,917,644.56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Baggao</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246,231.32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4,532,656.00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4,778,887.32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Ballesteros</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620.84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865,896.00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866,516.84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Buguey</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1,434.00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911,796.00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913,230.00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Calayan</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1,387,184.62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1,057,264.00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2,444,448.62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Camalaniugan</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741,510.00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741,510.00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Claveria</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979,206.00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979,206.00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Enrile</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2,114,432.72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2,114,432.72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Gattaran</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3,584.40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5,722,998.00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5,726,582.40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Gonzaga</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716.88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2,376,742.00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2,377,458.88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lastRenderedPageBreak/>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Iguig</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1,236,426.36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1,236,426.36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Lal-lo</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1,434.00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1,319,248.00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1,320,682.00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Lasam</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10,753.20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2,772,318.00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2,783,071.20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Pamplona</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7,885.68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708,706.00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716,591.68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Peñablanca</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716.88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4,549,527.64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4,550,244.52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Piat</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716.88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4,837,430.60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4,838,147.48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Rizal</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224,146.38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1,315,628.02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1,539,774.40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Sanchez-Mira</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717.00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760,144.00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760,861.00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Santa Ana</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1,057,264.00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1,057,264.00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 xml:space="preserve">Santa </w:t>
            </w:r>
            <w:proofErr w:type="spellStart"/>
            <w:r w:rsidRPr="00AB4898">
              <w:rPr>
                <w:rFonts w:ascii="Arial Narrow" w:hAnsi="Arial Narrow"/>
                <w:i/>
                <w:iCs/>
                <w:color w:val="000000"/>
                <w:sz w:val="18"/>
                <w:szCs w:val="18"/>
              </w:rPr>
              <w:t>Praxedes</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179,220.00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132,158.00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311,378.00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 xml:space="preserve">Santa </w:t>
            </w:r>
            <w:proofErr w:type="spellStart"/>
            <w:r w:rsidRPr="00AB4898">
              <w:rPr>
                <w:rFonts w:ascii="Arial Narrow" w:hAnsi="Arial Narrow"/>
                <w:i/>
                <w:iCs/>
                <w:color w:val="000000"/>
                <w:sz w:val="18"/>
                <w:szCs w:val="18"/>
              </w:rPr>
              <w:t>Teresita</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1,433.76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445,050.00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446,483.76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Santo Niño (Faire)</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255,668.61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4,607,122.50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4,862,791.11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Solana</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2,150.64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2,157,506.46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2,159,657.10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Tuao</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716.88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847,501.00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848,217.88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Tuguegarao</w:t>
            </w:r>
            <w:proofErr w:type="spellEnd"/>
            <w:r w:rsidRPr="00AB4898">
              <w:rPr>
                <w:rFonts w:ascii="Arial Narrow" w:hAnsi="Arial Narrow"/>
                <w:i/>
                <w:iCs/>
                <w:color w:val="000000"/>
                <w:sz w:val="18"/>
                <w:szCs w:val="18"/>
              </w:rPr>
              <w:t xml:space="preserve"> City (capital)</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79,884.10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3,701,137.71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3,781,021.81 </w:t>
            </w:r>
          </w:p>
        </w:tc>
      </w:tr>
      <w:tr w:rsidR="00AB4898" w:rsidRPr="00AB4898" w:rsidTr="00AB4898">
        <w:trPr>
          <w:trHeight w:val="20"/>
        </w:trPr>
        <w:tc>
          <w:tcPr>
            <w:tcW w:w="136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AB4898" w:rsidRPr="00AB4898" w:rsidRDefault="00AB4898" w:rsidP="00AB4898">
            <w:pPr>
              <w:spacing w:after="0" w:line="240" w:lineRule="auto"/>
              <w:ind w:right="57"/>
              <w:contextualSpacing/>
              <w:rPr>
                <w:rFonts w:ascii="Arial Narrow" w:hAnsi="Arial Narrow"/>
                <w:b/>
                <w:bCs/>
                <w:color w:val="000000"/>
                <w:sz w:val="18"/>
                <w:szCs w:val="18"/>
              </w:rPr>
            </w:pPr>
            <w:r w:rsidRPr="00AB4898">
              <w:rPr>
                <w:rFonts w:ascii="Arial Narrow" w:hAnsi="Arial Narrow"/>
                <w:b/>
                <w:bCs/>
                <w:color w:val="000000"/>
                <w:sz w:val="18"/>
                <w:szCs w:val="18"/>
              </w:rPr>
              <w:t>Isabela</w:t>
            </w:r>
          </w:p>
        </w:tc>
        <w:tc>
          <w:tcPr>
            <w:tcW w:w="728" w:type="pct"/>
            <w:tcBorders>
              <w:top w:val="nil"/>
              <w:left w:val="nil"/>
              <w:bottom w:val="single" w:sz="4" w:space="0" w:color="000000"/>
              <w:right w:val="single" w:sz="4" w:space="0" w:color="000000"/>
            </w:tcBorders>
            <w:shd w:val="clear" w:color="D8D8D8" w:fill="D8D8D8"/>
            <w:noWrap/>
            <w:vAlign w:val="bottom"/>
            <w:hideMark/>
          </w:tcPr>
          <w:p w:rsidR="00AB4898" w:rsidRPr="00AB4898" w:rsidRDefault="00AB4898" w:rsidP="00AB4898">
            <w:pPr>
              <w:spacing w:after="0" w:line="240" w:lineRule="auto"/>
              <w:ind w:right="57"/>
              <w:contextualSpacing/>
              <w:jc w:val="right"/>
              <w:rPr>
                <w:rFonts w:ascii="Arial Narrow" w:hAnsi="Arial Narrow"/>
                <w:b/>
                <w:bCs/>
                <w:color w:val="000000"/>
                <w:sz w:val="18"/>
                <w:szCs w:val="18"/>
              </w:rPr>
            </w:pPr>
            <w:r w:rsidRPr="00AB4898">
              <w:rPr>
                <w:rFonts w:ascii="Arial Narrow" w:hAnsi="Arial Narrow"/>
                <w:b/>
                <w:bCs/>
                <w:color w:val="000000"/>
                <w:sz w:val="18"/>
                <w:szCs w:val="18"/>
              </w:rPr>
              <w:t xml:space="preserve">989,624.80 </w:t>
            </w:r>
          </w:p>
        </w:tc>
        <w:tc>
          <w:tcPr>
            <w:tcW w:w="728" w:type="pct"/>
            <w:tcBorders>
              <w:top w:val="nil"/>
              <w:left w:val="nil"/>
              <w:bottom w:val="single" w:sz="4" w:space="0" w:color="000000"/>
              <w:right w:val="single" w:sz="4" w:space="0" w:color="000000"/>
            </w:tcBorders>
            <w:shd w:val="clear" w:color="D8D8D8" w:fill="D8D8D8"/>
            <w:noWrap/>
            <w:vAlign w:val="bottom"/>
            <w:hideMark/>
          </w:tcPr>
          <w:p w:rsidR="00AB4898" w:rsidRPr="00AB4898" w:rsidRDefault="00AB4898" w:rsidP="00AB4898">
            <w:pPr>
              <w:spacing w:after="0" w:line="240" w:lineRule="auto"/>
              <w:ind w:right="57"/>
              <w:contextualSpacing/>
              <w:jc w:val="right"/>
              <w:rPr>
                <w:rFonts w:ascii="Arial Narrow" w:hAnsi="Arial Narrow"/>
                <w:b/>
                <w:bCs/>
                <w:color w:val="000000"/>
                <w:sz w:val="18"/>
                <w:szCs w:val="18"/>
              </w:rPr>
            </w:pPr>
            <w:r w:rsidRPr="00AB4898">
              <w:rPr>
                <w:rFonts w:ascii="Arial Narrow" w:hAnsi="Arial Narrow"/>
                <w:b/>
                <w:bCs/>
                <w:color w:val="000000"/>
                <w:sz w:val="18"/>
                <w:szCs w:val="18"/>
              </w:rPr>
              <w:t xml:space="preserve"> 239,682,281.26 </w:t>
            </w:r>
          </w:p>
        </w:tc>
        <w:tc>
          <w:tcPr>
            <w:tcW w:w="728" w:type="pct"/>
            <w:tcBorders>
              <w:top w:val="nil"/>
              <w:left w:val="nil"/>
              <w:bottom w:val="single" w:sz="4" w:space="0" w:color="000000"/>
              <w:right w:val="single" w:sz="4" w:space="0" w:color="000000"/>
            </w:tcBorders>
            <w:shd w:val="clear" w:color="D8D8D8" w:fill="D8D8D8"/>
            <w:noWrap/>
            <w:vAlign w:val="bottom"/>
            <w:hideMark/>
          </w:tcPr>
          <w:p w:rsidR="00AB4898" w:rsidRPr="00AB4898" w:rsidRDefault="00AB4898" w:rsidP="00AB4898">
            <w:pPr>
              <w:spacing w:after="0" w:line="240" w:lineRule="auto"/>
              <w:ind w:right="57"/>
              <w:contextualSpacing/>
              <w:jc w:val="right"/>
              <w:rPr>
                <w:rFonts w:ascii="Arial Narrow" w:hAnsi="Arial Narrow"/>
                <w:b/>
                <w:bCs/>
                <w:color w:val="000000"/>
                <w:sz w:val="18"/>
                <w:szCs w:val="18"/>
              </w:rPr>
            </w:pPr>
            <w:r w:rsidRPr="00AB4898">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rsidR="00AB4898" w:rsidRPr="00AB4898" w:rsidRDefault="00AB4898" w:rsidP="00AB4898">
            <w:pPr>
              <w:spacing w:after="0" w:line="240" w:lineRule="auto"/>
              <w:ind w:right="57"/>
              <w:contextualSpacing/>
              <w:jc w:val="right"/>
              <w:rPr>
                <w:rFonts w:ascii="Arial Narrow" w:hAnsi="Arial Narrow"/>
                <w:b/>
                <w:bCs/>
                <w:color w:val="000000"/>
                <w:sz w:val="18"/>
                <w:szCs w:val="18"/>
              </w:rPr>
            </w:pPr>
            <w:r w:rsidRPr="00AB4898">
              <w:rPr>
                <w:rFonts w:ascii="Arial Narrow" w:hAnsi="Arial Narrow"/>
                <w:b/>
                <w:bCs/>
                <w:color w:val="000000"/>
                <w:sz w:val="18"/>
                <w:szCs w:val="18"/>
              </w:rPr>
              <w:t xml:space="preserve"> - </w:t>
            </w:r>
          </w:p>
        </w:tc>
        <w:tc>
          <w:tcPr>
            <w:tcW w:w="725" w:type="pct"/>
            <w:tcBorders>
              <w:top w:val="nil"/>
              <w:left w:val="nil"/>
              <w:bottom w:val="single" w:sz="4" w:space="0" w:color="000000"/>
              <w:right w:val="single" w:sz="4" w:space="0" w:color="000000"/>
            </w:tcBorders>
            <w:shd w:val="clear" w:color="D8D8D8" w:fill="D8D8D8"/>
            <w:noWrap/>
            <w:vAlign w:val="bottom"/>
            <w:hideMark/>
          </w:tcPr>
          <w:p w:rsidR="00AB4898" w:rsidRPr="00AB4898" w:rsidRDefault="00AB4898" w:rsidP="00AB4898">
            <w:pPr>
              <w:spacing w:after="0" w:line="240" w:lineRule="auto"/>
              <w:ind w:right="57"/>
              <w:contextualSpacing/>
              <w:jc w:val="right"/>
              <w:rPr>
                <w:rFonts w:ascii="Arial Narrow" w:hAnsi="Arial Narrow"/>
                <w:b/>
                <w:bCs/>
                <w:color w:val="000000"/>
                <w:sz w:val="18"/>
                <w:szCs w:val="18"/>
              </w:rPr>
            </w:pPr>
            <w:r w:rsidRPr="00AB4898">
              <w:rPr>
                <w:rFonts w:ascii="Arial Narrow" w:hAnsi="Arial Narrow"/>
                <w:b/>
                <w:bCs/>
                <w:color w:val="000000"/>
                <w:sz w:val="18"/>
                <w:szCs w:val="18"/>
              </w:rPr>
              <w:t xml:space="preserve"> 240,671,906.06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Alicia</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4,488,690.00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4,488,690.00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Angadanan</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4,870,990.00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4,870,990.00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Aurora</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970,490.00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970,490.00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 xml:space="preserve">Benito </w:t>
            </w:r>
            <w:proofErr w:type="spellStart"/>
            <w:r w:rsidRPr="00AB4898">
              <w:rPr>
                <w:rFonts w:ascii="Arial Narrow" w:hAnsi="Arial Narrow"/>
                <w:i/>
                <w:iCs/>
                <w:color w:val="000000"/>
                <w:sz w:val="18"/>
                <w:szCs w:val="18"/>
              </w:rPr>
              <w:t>Soliven</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132,715.88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1,014,065.00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1,146,780.88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Burgos</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5,646,790.00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5,646,790.00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Cabagan</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6,610,384.00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6,610,384.00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Cabatuan</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2,520,372.67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2,520,372.67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 xml:space="preserve">City of </w:t>
            </w:r>
            <w:proofErr w:type="spellStart"/>
            <w:r w:rsidRPr="00AB4898">
              <w:rPr>
                <w:rFonts w:ascii="Arial Narrow" w:hAnsi="Arial Narrow"/>
                <w:i/>
                <w:iCs/>
                <w:color w:val="000000"/>
                <w:sz w:val="18"/>
                <w:szCs w:val="18"/>
              </w:rPr>
              <w:t>Cauayan</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310.42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72,423,584.00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72,423,894.42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Cordon</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2,919,944.00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2,919,944.00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Delfin</w:t>
            </w:r>
            <w:proofErr w:type="spellEnd"/>
            <w:r w:rsidRPr="00AB4898">
              <w:rPr>
                <w:rFonts w:ascii="Arial Narrow" w:hAnsi="Arial Narrow"/>
                <w:i/>
                <w:iCs/>
                <w:color w:val="000000"/>
                <w:sz w:val="18"/>
                <w:szCs w:val="18"/>
              </w:rPr>
              <w:t xml:space="preserve"> Albano (Magsaysay)</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3,430,090.00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3,430,090.00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Dinapigue</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613,696.00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613,696.00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Divilacan</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936,413.16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936,413.16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Echague</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4,272,662.00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4,272,662.00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Gamu</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3,784,460.60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3,784,460.60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Ilagan (capital)</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716.88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43,395,550.00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43,396,266.88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Jones</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131,999.00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8,247,662.00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8,379,661.00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Luna</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1,377,555.00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1,377,555.00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Maconacon</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448,766.88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1,256,542.00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1,705,308.88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Mallig</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4,873,780.00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4,873,780.00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Naguilian</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1,366,859.92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1,366,859.92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Palanan</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2,150.64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515,990.00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518,140.64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Quezon</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125,454.00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774,690.00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900,144.00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Quirino</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145,456.50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761,990.00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907,446.50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Ramon</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7,839,880.00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7,839,880.00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Reina Mercedes</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2,204,079.00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2,204,079.00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Roxas</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1,831,490.00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1,831,490.00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San Agustin</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620.84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2,813,017.92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2,813,638.76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San Guillermo</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22,644,174.00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22,644,174.00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San Isidro</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4,025,490.00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4,025,490.00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San Manuel</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817,500.00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817,500.00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San Mariano</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1,448,490.00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1,448,490.00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San Mateo</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1,582,990.00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1,582,990.00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San Pablo</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716.88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737,490.00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738,206.88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Santa Maria</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618,490.00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618,490.00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City of Santiago</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6,546,636.99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6,546,636.99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Santo Tomas</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3,139,529.00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3,139,529.00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Tumauini</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716.88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6,359,774.00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6,360,490.88 </w:t>
            </w:r>
          </w:p>
        </w:tc>
      </w:tr>
      <w:tr w:rsidR="00AB4898" w:rsidRPr="00AB4898" w:rsidTr="00AB4898">
        <w:trPr>
          <w:trHeight w:val="20"/>
        </w:trPr>
        <w:tc>
          <w:tcPr>
            <w:tcW w:w="136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AB4898" w:rsidRPr="00AB4898" w:rsidRDefault="00AB4898" w:rsidP="00AB4898">
            <w:pPr>
              <w:spacing w:after="0" w:line="240" w:lineRule="auto"/>
              <w:ind w:right="57"/>
              <w:contextualSpacing/>
              <w:rPr>
                <w:rFonts w:ascii="Arial Narrow" w:hAnsi="Arial Narrow"/>
                <w:b/>
                <w:bCs/>
                <w:color w:val="000000"/>
                <w:sz w:val="18"/>
                <w:szCs w:val="18"/>
              </w:rPr>
            </w:pPr>
            <w:r w:rsidRPr="00AB4898">
              <w:rPr>
                <w:rFonts w:ascii="Arial Narrow" w:hAnsi="Arial Narrow"/>
                <w:b/>
                <w:bCs/>
                <w:color w:val="000000"/>
                <w:sz w:val="18"/>
                <w:szCs w:val="18"/>
              </w:rPr>
              <w:t>Nueva Vizcaya</w:t>
            </w:r>
          </w:p>
        </w:tc>
        <w:tc>
          <w:tcPr>
            <w:tcW w:w="728" w:type="pct"/>
            <w:tcBorders>
              <w:top w:val="nil"/>
              <w:left w:val="nil"/>
              <w:bottom w:val="single" w:sz="4" w:space="0" w:color="000000"/>
              <w:right w:val="single" w:sz="4" w:space="0" w:color="000000"/>
            </w:tcBorders>
            <w:shd w:val="clear" w:color="D8D8D8" w:fill="D8D8D8"/>
            <w:noWrap/>
            <w:vAlign w:val="bottom"/>
            <w:hideMark/>
          </w:tcPr>
          <w:p w:rsidR="00AB4898" w:rsidRPr="00AB4898" w:rsidRDefault="00AB4898" w:rsidP="00AB4898">
            <w:pPr>
              <w:spacing w:after="0" w:line="240" w:lineRule="auto"/>
              <w:ind w:right="57"/>
              <w:contextualSpacing/>
              <w:jc w:val="right"/>
              <w:rPr>
                <w:rFonts w:ascii="Arial Narrow" w:hAnsi="Arial Narrow"/>
                <w:b/>
                <w:bCs/>
                <w:color w:val="000000"/>
                <w:sz w:val="18"/>
                <w:szCs w:val="18"/>
              </w:rPr>
            </w:pPr>
            <w:r w:rsidRPr="00AB4898">
              <w:rPr>
                <w:rFonts w:ascii="Arial Narrow" w:hAnsi="Arial Narrow"/>
                <w:b/>
                <w:bCs/>
                <w:color w:val="000000"/>
                <w:sz w:val="18"/>
                <w:szCs w:val="18"/>
              </w:rPr>
              <w:t xml:space="preserve"> 2,148,282.90 </w:t>
            </w:r>
          </w:p>
        </w:tc>
        <w:tc>
          <w:tcPr>
            <w:tcW w:w="728" w:type="pct"/>
            <w:tcBorders>
              <w:top w:val="nil"/>
              <w:left w:val="nil"/>
              <w:bottom w:val="single" w:sz="4" w:space="0" w:color="000000"/>
              <w:right w:val="single" w:sz="4" w:space="0" w:color="000000"/>
            </w:tcBorders>
            <w:shd w:val="clear" w:color="D8D8D8" w:fill="D8D8D8"/>
            <w:noWrap/>
            <w:vAlign w:val="bottom"/>
            <w:hideMark/>
          </w:tcPr>
          <w:p w:rsidR="00AB4898" w:rsidRPr="00AB4898" w:rsidRDefault="00AB4898" w:rsidP="00AB4898">
            <w:pPr>
              <w:spacing w:after="0" w:line="240" w:lineRule="auto"/>
              <w:ind w:right="57"/>
              <w:contextualSpacing/>
              <w:jc w:val="right"/>
              <w:rPr>
                <w:rFonts w:ascii="Arial Narrow" w:hAnsi="Arial Narrow"/>
                <w:b/>
                <w:bCs/>
                <w:color w:val="000000"/>
                <w:sz w:val="18"/>
                <w:szCs w:val="18"/>
              </w:rPr>
            </w:pPr>
            <w:r w:rsidRPr="00AB4898">
              <w:rPr>
                <w:rFonts w:ascii="Arial Narrow" w:hAnsi="Arial Narrow"/>
                <w:b/>
                <w:bCs/>
                <w:color w:val="000000"/>
                <w:sz w:val="18"/>
                <w:szCs w:val="18"/>
              </w:rPr>
              <w:t xml:space="preserve"> 56,703,040.26 </w:t>
            </w:r>
          </w:p>
        </w:tc>
        <w:tc>
          <w:tcPr>
            <w:tcW w:w="728" w:type="pct"/>
            <w:tcBorders>
              <w:top w:val="nil"/>
              <w:left w:val="nil"/>
              <w:bottom w:val="single" w:sz="4" w:space="0" w:color="000000"/>
              <w:right w:val="single" w:sz="4" w:space="0" w:color="000000"/>
            </w:tcBorders>
            <w:shd w:val="clear" w:color="D8D8D8" w:fill="D8D8D8"/>
            <w:noWrap/>
            <w:vAlign w:val="bottom"/>
            <w:hideMark/>
          </w:tcPr>
          <w:p w:rsidR="00AB4898" w:rsidRPr="00AB4898" w:rsidRDefault="00AB4898" w:rsidP="00AB4898">
            <w:pPr>
              <w:spacing w:after="0" w:line="240" w:lineRule="auto"/>
              <w:ind w:right="57"/>
              <w:contextualSpacing/>
              <w:jc w:val="right"/>
              <w:rPr>
                <w:rFonts w:ascii="Arial Narrow" w:hAnsi="Arial Narrow"/>
                <w:b/>
                <w:bCs/>
                <w:color w:val="000000"/>
                <w:sz w:val="18"/>
                <w:szCs w:val="18"/>
              </w:rPr>
            </w:pPr>
            <w:r w:rsidRPr="00AB4898">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rsidR="00AB4898" w:rsidRPr="00AB4898" w:rsidRDefault="00AB4898" w:rsidP="00AB4898">
            <w:pPr>
              <w:spacing w:after="0" w:line="240" w:lineRule="auto"/>
              <w:ind w:right="57"/>
              <w:contextualSpacing/>
              <w:jc w:val="right"/>
              <w:rPr>
                <w:rFonts w:ascii="Arial Narrow" w:hAnsi="Arial Narrow"/>
                <w:b/>
                <w:bCs/>
                <w:color w:val="000000"/>
                <w:sz w:val="18"/>
                <w:szCs w:val="18"/>
              </w:rPr>
            </w:pPr>
            <w:r w:rsidRPr="00AB4898">
              <w:rPr>
                <w:rFonts w:ascii="Arial Narrow" w:hAnsi="Arial Narrow"/>
                <w:b/>
                <w:bCs/>
                <w:color w:val="000000"/>
                <w:sz w:val="18"/>
                <w:szCs w:val="18"/>
              </w:rPr>
              <w:t xml:space="preserve"> - </w:t>
            </w:r>
          </w:p>
        </w:tc>
        <w:tc>
          <w:tcPr>
            <w:tcW w:w="725" w:type="pct"/>
            <w:tcBorders>
              <w:top w:val="nil"/>
              <w:left w:val="nil"/>
              <w:bottom w:val="single" w:sz="4" w:space="0" w:color="000000"/>
              <w:right w:val="single" w:sz="4" w:space="0" w:color="000000"/>
            </w:tcBorders>
            <w:shd w:val="clear" w:color="D8D8D8" w:fill="D8D8D8"/>
            <w:noWrap/>
            <w:vAlign w:val="bottom"/>
            <w:hideMark/>
          </w:tcPr>
          <w:p w:rsidR="00AB4898" w:rsidRPr="00AB4898" w:rsidRDefault="00AB4898" w:rsidP="00AB4898">
            <w:pPr>
              <w:spacing w:after="0" w:line="240" w:lineRule="auto"/>
              <w:ind w:right="57"/>
              <w:contextualSpacing/>
              <w:jc w:val="right"/>
              <w:rPr>
                <w:rFonts w:ascii="Arial Narrow" w:hAnsi="Arial Narrow"/>
                <w:b/>
                <w:bCs/>
                <w:color w:val="000000"/>
                <w:sz w:val="18"/>
                <w:szCs w:val="18"/>
              </w:rPr>
            </w:pPr>
            <w:r w:rsidRPr="00AB4898">
              <w:rPr>
                <w:rFonts w:ascii="Arial Narrow" w:hAnsi="Arial Narrow"/>
                <w:b/>
                <w:bCs/>
                <w:color w:val="000000"/>
                <w:sz w:val="18"/>
                <w:szCs w:val="18"/>
              </w:rPr>
              <w:t xml:space="preserve"> 58,851,323.16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PLGU Nueva Vizcaya</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2,148,282.90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2,148,282.90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Alfonso Castaneda</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633,568.16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633,568.16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Ambaguio</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1,209,284.00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1,209,284.00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Aritao</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4,451,225.00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4,451,225.00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Bagabag</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3,111,493.00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3,111,493.00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Bambang</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7,207,244.00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7,207,244.00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Bayombong</w:t>
            </w:r>
            <w:proofErr w:type="spellEnd"/>
            <w:r w:rsidRPr="00AB4898">
              <w:rPr>
                <w:rFonts w:ascii="Arial Narrow" w:hAnsi="Arial Narrow"/>
                <w:i/>
                <w:iCs/>
                <w:color w:val="000000"/>
                <w:sz w:val="18"/>
                <w:szCs w:val="18"/>
              </w:rPr>
              <w:t xml:space="preserve"> (capital)</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7,758,400.00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7,758,400.00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Diadi</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3,653,282.00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3,653,282.00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Dupax</w:t>
            </w:r>
            <w:proofErr w:type="spellEnd"/>
            <w:r w:rsidRPr="00AB4898">
              <w:rPr>
                <w:rFonts w:ascii="Arial Narrow" w:hAnsi="Arial Narrow"/>
                <w:i/>
                <w:iCs/>
                <w:color w:val="000000"/>
                <w:sz w:val="18"/>
                <w:szCs w:val="18"/>
              </w:rPr>
              <w:t xml:space="preserve"> del Norte</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4,699,282.00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4,699,282.00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Dupax</w:t>
            </w:r>
            <w:proofErr w:type="spellEnd"/>
            <w:r w:rsidRPr="00AB4898">
              <w:rPr>
                <w:rFonts w:ascii="Arial Narrow" w:hAnsi="Arial Narrow"/>
                <w:i/>
                <w:iCs/>
                <w:color w:val="000000"/>
                <w:sz w:val="18"/>
                <w:szCs w:val="18"/>
              </w:rPr>
              <w:t xml:space="preserve"> del Sur</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4,033,372.00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4,033,372.00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lastRenderedPageBreak/>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Kasibu</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4,811,740.78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4,811,740.78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Kayapa</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3,107,243.00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3,107,243.00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 xml:space="preserve"> Quezon</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2,248,584.06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2,248,584.06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Santa Fe</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2,573,924.50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2,573,924.50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Solano</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3,929,529.10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3,929,529.10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Villaverde</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3,274,868.66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3,274,868.66 </w:t>
            </w:r>
          </w:p>
        </w:tc>
      </w:tr>
      <w:tr w:rsidR="00AB4898" w:rsidRPr="00AB4898" w:rsidTr="00AB4898">
        <w:trPr>
          <w:trHeight w:val="20"/>
        </w:trPr>
        <w:tc>
          <w:tcPr>
            <w:tcW w:w="136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AB4898" w:rsidRPr="00AB4898" w:rsidRDefault="00AB4898" w:rsidP="00AB4898">
            <w:pPr>
              <w:spacing w:after="0" w:line="240" w:lineRule="auto"/>
              <w:ind w:right="57"/>
              <w:contextualSpacing/>
              <w:rPr>
                <w:rFonts w:ascii="Arial Narrow" w:hAnsi="Arial Narrow"/>
                <w:b/>
                <w:bCs/>
                <w:color w:val="000000"/>
                <w:sz w:val="18"/>
                <w:szCs w:val="18"/>
              </w:rPr>
            </w:pPr>
            <w:proofErr w:type="spellStart"/>
            <w:r w:rsidRPr="00AB4898">
              <w:rPr>
                <w:rFonts w:ascii="Arial Narrow" w:hAnsi="Arial Narrow"/>
                <w:b/>
                <w:bCs/>
                <w:color w:val="000000"/>
                <w:sz w:val="18"/>
                <w:szCs w:val="18"/>
              </w:rPr>
              <w:t>Quirino</w:t>
            </w:r>
            <w:proofErr w:type="spellEnd"/>
          </w:p>
        </w:tc>
        <w:tc>
          <w:tcPr>
            <w:tcW w:w="728" w:type="pct"/>
            <w:tcBorders>
              <w:top w:val="nil"/>
              <w:left w:val="nil"/>
              <w:bottom w:val="single" w:sz="4" w:space="0" w:color="000000"/>
              <w:right w:val="single" w:sz="4" w:space="0" w:color="000000"/>
            </w:tcBorders>
            <w:shd w:val="clear" w:color="D8D8D8" w:fill="D8D8D8"/>
            <w:noWrap/>
            <w:vAlign w:val="bottom"/>
            <w:hideMark/>
          </w:tcPr>
          <w:p w:rsidR="00AB4898" w:rsidRPr="00AB4898" w:rsidRDefault="00AB4898" w:rsidP="00AB4898">
            <w:pPr>
              <w:spacing w:after="0" w:line="240" w:lineRule="auto"/>
              <w:ind w:right="57"/>
              <w:contextualSpacing/>
              <w:jc w:val="right"/>
              <w:rPr>
                <w:rFonts w:ascii="Arial Narrow" w:hAnsi="Arial Narrow"/>
                <w:b/>
                <w:bCs/>
                <w:color w:val="000000"/>
                <w:sz w:val="18"/>
                <w:szCs w:val="18"/>
              </w:rPr>
            </w:pPr>
            <w:r w:rsidRPr="00AB4898">
              <w:rPr>
                <w:rFonts w:ascii="Arial Narrow" w:hAnsi="Arial Narrow"/>
                <w:b/>
                <w:bCs/>
                <w:color w:val="000000"/>
                <w:sz w:val="18"/>
                <w:szCs w:val="18"/>
              </w:rPr>
              <w:t xml:space="preserve">822,167.56 </w:t>
            </w:r>
          </w:p>
        </w:tc>
        <w:tc>
          <w:tcPr>
            <w:tcW w:w="728" w:type="pct"/>
            <w:tcBorders>
              <w:top w:val="nil"/>
              <w:left w:val="nil"/>
              <w:bottom w:val="single" w:sz="4" w:space="0" w:color="000000"/>
              <w:right w:val="single" w:sz="4" w:space="0" w:color="000000"/>
            </w:tcBorders>
            <w:shd w:val="clear" w:color="D8D8D8" w:fill="D8D8D8"/>
            <w:noWrap/>
            <w:vAlign w:val="bottom"/>
            <w:hideMark/>
          </w:tcPr>
          <w:p w:rsidR="00AB4898" w:rsidRPr="00AB4898" w:rsidRDefault="00AB4898" w:rsidP="00AB4898">
            <w:pPr>
              <w:spacing w:after="0" w:line="240" w:lineRule="auto"/>
              <w:ind w:right="57"/>
              <w:contextualSpacing/>
              <w:jc w:val="right"/>
              <w:rPr>
                <w:rFonts w:ascii="Arial Narrow" w:hAnsi="Arial Narrow"/>
                <w:b/>
                <w:bCs/>
                <w:color w:val="000000"/>
                <w:sz w:val="18"/>
                <w:szCs w:val="18"/>
              </w:rPr>
            </w:pPr>
            <w:r w:rsidRPr="00AB4898">
              <w:rPr>
                <w:rFonts w:ascii="Arial Narrow" w:hAnsi="Arial Narrow"/>
                <w:b/>
                <w:bCs/>
                <w:color w:val="000000"/>
                <w:sz w:val="18"/>
                <w:szCs w:val="18"/>
              </w:rPr>
              <w:t xml:space="preserve"> 20,405,422.00 </w:t>
            </w:r>
          </w:p>
        </w:tc>
        <w:tc>
          <w:tcPr>
            <w:tcW w:w="728" w:type="pct"/>
            <w:tcBorders>
              <w:top w:val="nil"/>
              <w:left w:val="nil"/>
              <w:bottom w:val="single" w:sz="4" w:space="0" w:color="000000"/>
              <w:right w:val="single" w:sz="4" w:space="0" w:color="000000"/>
            </w:tcBorders>
            <w:shd w:val="clear" w:color="D8D8D8" w:fill="D8D8D8"/>
            <w:noWrap/>
            <w:vAlign w:val="bottom"/>
            <w:hideMark/>
          </w:tcPr>
          <w:p w:rsidR="00AB4898" w:rsidRPr="00AB4898" w:rsidRDefault="00AB4898" w:rsidP="00AB4898">
            <w:pPr>
              <w:spacing w:after="0" w:line="240" w:lineRule="auto"/>
              <w:ind w:right="57"/>
              <w:contextualSpacing/>
              <w:jc w:val="right"/>
              <w:rPr>
                <w:rFonts w:ascii="Arial Narrow" w:hAnsi="Arial Narrow"/>
                <w:b/>
                <w:bCs/>
                <w:color w:val="000000"/>
                <w:sz w:val="18"/>
                <w:szCs w:val="18"/>
              </w:rPr>
            </w:pPr>
            <w:r w:rsidRPr="00AB4898">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rsidR="00AB4898" w:rsidRPr="00AB4898" w:rsidRDefault="00AB4898" w:rsidP="00AB4898">
            <w:pPr>
              <w:spacing w:after="0" w:line="240" w:lineRule="auto"/>
              <w:ind w:right="57"/>
              <w:contextualSpacing/>
              <w:jc w:val="right"/>
              <w:rPr>
                <w:rFonts w:ascii="Arial Narrow" w:hAnsi="Arial Narrow"/>
                <w:b/>
                <w:bCs/>
                <w:color w:val="000000"/>
                <w:sz w:val="18"/>
                <w:szCs w:val="18"/>
              </w:rPr>
            </w:pPr>
            <w:r w:rsidRPr="00AB4898">
              <w:rPr>
                <w:rFonts w:ascii="Arial Narrow" w:hAnsi="Arial Narrow"/>
                <w:b/>
                <w:bCs/>
                <w:color w:val="000000"/>
                <w:sz w:val="18"/>
                <w:szCs w:val="18"/>
              </w:rPr>
              <w:t xml:space="preserve"> - </w:t>
            </w:r>
          </w:p>
        </w:tc>
        <w:tc>
          <w:tcPr>
            <w:tcW w:w="725" w:type="pct"/>
            <w:tcBorders>
              <w:top w:val="nil"/>
              <w:left w:val="nil"/>
              <w:bottom w:val="single" w:sz="4" w:space="0" w:color="000000"/>
              <w:right w:val="single" w:sz="4" w:space="0" w:color="000000"/>
            </w:tcBorders>
            <w:shd w:val="clear" w:color="D8D8D8" w:fill="D8D8D8"/>
            <w:noWrap/>
            <w:vAlign w:val="bottom"/>
            <w:hideMark/>
          </w:tcPr>
          <w:p w:rsidR="00AB4898" w:rsidRPr="00AB4898" w:rsidRDefault="00AB4898" w:rsidP="00AB4898">
            <w:pPr>
              <w:spacing w:after="0" w:line="240" w:lineRule="auto"/>
              <w:ind w:right="57"/>
              <w:contextualSpacing/>
              <w:jc w:val="right"/>
              <w:rPr>
                <w:rFonts w:ascii="Arial Narrow" w:hAnsi="Arial Narrow"/>
                <w:b/>
                <w:bCs/>
                <w:color w:val="000000"/>
                <w:sz w:val="18"/>
                <w:szCs w:val="18"/>
              </w:rPr>
            </w:pPr>
            <w:r w:rsidRPr="00AB4898">
              <w:rPr>
                <w:rFonts w:ascii="Arial Narrow" w:hAnsi="Arial Narrow"/>
                <w:b/>
                <w:bCs/>
                <w:color w:val="000000"/>
                <w:sz w:val="18"/>
                <w:szCs w:val="18"/>
              </w:rPr>
              <w:t xml:space="preserve"> 21,227,589.56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 xml:space="preserve">PLGU </w:t>
            </w:r>
            <w:proofErr w:type="spellStart"/>
            <w:r w:rsidRPr="00AB4898">
              <w:rPr>
                <w:rFonts w:ascii="Arial Narrow" w:hAnsi="Arial Narrow"/>
                <w:i/>
                <w:iCs/>
                <w:color w:val="000000"/>
                <w:sz w:val="18"/>
                <w:szCs w:val="18"/>
              </w:rPr>
              <w:t>Quirino</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822,167.56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822,167.56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Aglipay</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4,852,771.00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4,852,771.00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Cabarroguis</w:t>
            </w:r>
            <w:proofErr w:type="spellEnd"/>
            <w:r w:rsidRPr="00AB4898">
              <w:rPr>
                <w:rFonts w:ascii="Arial Narrow" w:hAnsi="Arial Narrow"/>
                <w:i/>
                <w:iCs/>
                <w:color w:val="000000"/>
                <w:sz w:val="18"/>
                <w:szCs w:val="18"/>
              </w:rPr>
              <w:t xml:space="preserve"> (capital)</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4,647,577.50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4,647,577.50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Diffun</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3,032,197.50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3,032,197.50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Maddela</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2,071,680.00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2,071,680.00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Nagtipunan</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3,990,996.00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3,990,996.00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Saguday</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1,810,200.00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1,810,200.00 </w:t>
            </w:r>
          </w:p>
        </w:tc>
      </w:tr>
      <w:tr w:rsidR="00AB4898" w:rsidRPr="00AB4898" w:rsidTr="00AB4898">
        <w:trPr>
          <w:trHeight w:val="256"/>
        </w:trPr>
        <w:tc>
          <w:tcPr>
            <w:tcW w:w="1363"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rsidR="00AB4898" w:rsidRPr="00AB4898" w:rsidRDefault="00AB4898" w:rsidP="00AB4898">
            <w:pPr>
              <w:spacing w:after="0" w:line="240" w:lineRule="auto"/>
              <w:ind w:right="57"/>
              <w:contextualSpacing/>
              <w:rPr>
                <w:rFonts w:ascii="Arial Narrow" w:hAnsi="Arial Narrow"/>
                <w:b/>
                <w:bCs/>
                <w:color w:val="000000"/>
                <w:sz w:val="18"/>
                <w:szCs w:val="18"/>
              </w:rPr>
            </w:pPr>
            <w:r w:rsidRPr="00AB4898">
              <w:rPr>
                <w:rFonts w:ascii="Arial Narrow" w:hAnsi="Arial Narrow"/>
                <w:b/>
                <w:bCs/>
                <w:color w:val="000000"/>
                <w:sz w:val="18"/>
                <w:szCs w:val="18"/>
              </w:rPr>
              <w:t>REGION III</w:t>
            </w:r>
          </w:p>
        </w:tc>
        <w:tc>
          <w:tcPr>
            <w:tcW w:w="728" w:type="pct"/>
            <w:tcBorders>
              <w:top w:val="nil"/>
              <w:left w:val="nil"/>
              <w:bottom w:val="single" w:sz="4" w:space="0" w:color="000000"/>
              <w:right w:val="single" w:sz="4" w:space="0" w:color="000000"/>
            </w:tcBorders>
            <w:shd w:val="clear" w:color="A5A5A5" w:fill="A5A5A5"/>
            <w:noWrap/>
            <w:vAlign w:val="bottom"/>
            <w:hideMark/>
          </w:tcPr>
          <w:p w:rsidR="00AB4898" w:rsidRPr="00AB4898" w:rsidRDefault="00AB4898" w:rsidP="00AB4898">
            <w:pPr>
              <w:spacing w:after="0" w:line="240" w:lineRule="auto"/>
              <w:ind w:right="57"/>
              <w:contextualSpacing/>
              <w:jc w:val="right"/>
              <w:rPr>
                <w:rFonts w:ascii="Arial Narrow" w:hAnsi="Arial Narrow"/>
                <w:b/>
                <w:bCs/>
                <w:color w:val="000000"/>
                <w:sz w:val="18"/>
                <w:szCs w:val="18"/>
              </w:rPr>
            </w:pPr>
            <w:r w:rsidRPr="00AB4898">
              <w:rPr>
                <w:rFonts w:ascii="Arial Narrow" w:hAnsi="Arial Narrow"/>
                <w:b/>
                <w:bCs/>
                <w:color w:val="000000"/>
                <w:sz w:val="18"/>
                <w:szCs w:val="18"/>
              </w:rPr>
              <w:t xml:space="preserve"> 8,367,691.30 </w:t>
            </w:r>
          </w:p>
        </w:tc>
        <w:tc>
          <w:tcPr>
            <w:tcW w:w="728" w:type="pct"/>
            <w:tcBorders>
              <w:top w:val="nil"/>
              <w:left w:val="nil"/>
              <w:bottom w:val="single" w:sz="4" w:space="0" w:color="000000"/>
              <w:right w:val="single" w:sz="4" w:space="0" w:color="000000"/>
            </w:tcBorders>
            <w:shd w:val="clear" w:color="A5A5A5" w:fill="A5A5A5"/>
            <w:noWrap/>
            <w:vAlign w:val="bottom"/>
            <w:hideMark/>
          </w:tcPr>
          <w:p w:rsidR="00AB4898" w:rsidRPr="00AB4898" w:rsidRDefault="00AB4898" w:rsidP="00AB4898">
            <w:pPr>
              <w:spacing w:after="0" w:line="240" w:lineRule="auto"/>
              <w:ind w:right="57"/>
              <w:contextualSpacing/>
              <w:jc w:val="right"/>
              <w:rPr>
                <w:rFonts w:ascii="Arial Narrow" w:hAnsi="Arial Narrow"/>
                <w:b/>
                <w:bCs/>
                <w:color w:val="000000"/>
                <w:sz w:val="18"/>
                <w:szCs w:val="18"/>
              </w:rPr>
            </w:pPr>
            <w:r w:rsidRPr="00AB4898">
              <w:rPr>
                <w:rFonts w:ascii="Arial Narrow" w:hAnsi="Arial Narrow"/>
                <w:b/>
                <w:bCs/>
                <w:color w:val="000000"/>
                <w:sz w:val="18"/>
                <w:szCs w:val="18"/>
              </w:rPr>
              <w:t xml:space="preserve"> 711,524,211.11 </w:t>
            </w:r>
          </w:p>
        </w:tc>
        <w:tc>
          <w:tcPr>
            <w:tcW w:w="728" w:type="pct"/>
            <w:tcBorders>
              <w:top w:val="nil"/>
              <w:left w:val="nil"/>
              <w:bottom w:val="single" w:sz="4" w:space="0" w:color="000000"/>
              <w:right w:val="single" w:sz="4" w:space="0" w:color="000000"/>
            </w:tcBorders>
            <w:shd w:val="clear" w:color="A5A5A5" w:fill="A5A5A5"/>
            <w:noWrap/>
            <w:vAlign w:val="bottom"/>
            <w:hideMark/>
          </w:tcPr>
          <w:p w:rsidR="00AB4898" w:rsidRPr="00AB4898" w:rsidRDefault="00AB4898" w:rsidP="00AB4898">
            <w:pPr>
              <w:spacing w:after="0" w:line="240" w:lineRule="auto"/>
              <w:ind w:right="57"/>
              <w:contextualSpacing/>
              <w:jc w:val="right"/>
              <w:rPr>
                <w:rFonts w:ascii="Arial Narrow" w:hAnsi="Arial Narrow"/>
                <w:b/>
                <w:bCs/>
                <w:color w:val="000000"/>
                <w:sz w:val="18"/>
                <w:szCs w:val="18"/>
              </w:rPr>
            </w:pPr>
            <w:r w:rsidRPr="00AB4898">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A5A5A5" w:fill="A5A5A5"/>
            <w:noWrap/>
            <w:vAlign w:val="bottom"/>
            <w:hideMark/>
          </w:tcPr>
          <w:p w:rsidR="00AB4898" w:rsidRPr="00AB4898" w:rsidRDefault="00AB4898" w:rsidP="00AB4898">
            <w:pPr>
              <w:spacing w:after="0" w:line="240" w:lineRule="auto"/>
              <w:ind w:right="57"/>
              <w:contextualSpacing/>
              <w:jc w:val="right"/>
              <w:rPr>
                <w:rFonts w:ascii="Arial Narrow" w:hAnsi="Arial Narrow"/>
                <w:b/>
                <w:bCs/>
                <w:color w:val="000000"/>
                <w:sz w:val="18"/>
                <w:szCs w:val="18"/>
              </w:rPr>
            </w:pPr>
            <w:r w:rsidRPr="00AB4898">
              <w:rPr>
                <w:rFonts w:ascii="Arial Narrow" w:hAnsi="Arial Narrow"/>
                <w:b/>
                <w:bCs/>
                <w:color w:val="000000"/>
                <w:sz w:val="18"/>
                <w:szCs w:val="18"/>
              </w:rPr>
              <w:t xml:space="preserve"> - </w:t>
            </w:r>
          </w:p>
        </w:tc>
        <w:tc>
          <w:tcPr>
            <w:tcW w:w="725" w:type="pct"/>
            <w:tcBorders>
              <w:top w:val="nil"/>
              <w:left w:val="nil"/>
              <w:bottom w:val="single" w:sz="4" w:space="0" w:color="000000"/>
              <w:right w:val="single" w:sz="4" w:space="0" w:color="000000"/>
            </w:tcBorders>
            <w:shd w:val="clear" w:color="A5A5A5" w:fill="A5A5A5"/>
            <w:noWrap/>
            <w:vAlign w:val="bottom"/>
            <w:hideMark/>
          </w:tcPr>
          <w:p w:rsidR="00AB4898" w:rsidRPr="00AB4898" w:rsidRDefault="00AB4898" w:rsidP="00AB4898">
            <w:pPr>
              <w:spacing w:after="0" w:line="240" w:lineRule="auto"/>
              <w:ind w:right="57"/>
              <w:contextualSpacing/>
              <w:jc w:val="right"/>
              <w:rPr>
                <w:rFonts w:ascii="Arial Narrow" w:hAnsi="Arial Narrow"/>
                <w:b/>
                <w:bCs/>
                <w:color w:val="000000"/>
                <w:sz w:val="18"/>
                <w:szCs w:val="18"/>
              </w:rPr>
            </w:pPr>
            <w:r w:rsidRPr="00AB4898">
              <w:rPr>
                <w:rFonts w:ascii="Arial Narrow" w:hAnsi="Arial Narrow"/>
                <w:b/>
                <w:bCs/>
                <w:color w:val="000000"/>
                <w:sz w:val="18"/>
                <w:szCs w:val="18"/>
              </w:rPr>
              <w:t xml:space="preserve"> 719,891,902.41 </w:t>
            </w:r>
          </w:p>
        </w:tc>
      </w:tr>
      <w:tr w:rsidR="00AB4898" w:rsidRPr="00AB4898" w:rsidTr="00AB4898">
        <w:trPr>
          <w:trHeight w:val="20"/>
        </w:trPr>
        <w:tc>
          <w:tcPr>
            <w:tcW w:w="136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AB4898" w:rsidRPr="00AB4898" w:rsidRDefault="00AB4898" w:rsidP="00AB4898">
            <w:pPr>
              <w:spacing w:after="0" w:line="240" w:lineRule="auto"/>
              <w:ind w:right="57"/>
              <w:contextualSpacing/>
              <w:rPr>
                <w:rFonts w:ascii="Arial Narrow" w:hAnsi="Arial Narrow"/>
                <w:b/>
                <w:bCs/>
                <w:color w:val="000000"/>
                <w:sz w:val="18"/>
                <w:szCs w:val="18"/>
              </w:rPr>
            </w:pPr>
            <w:r w:rsidRPr="00AB4898">
              <w:rPr>
                <w:rFonts w:ascii="Arial Narrow" w:hAnsi="Arial Narrow"/>
                <w:b/>
                <w:bCs/>
                <w:color w:val="000000"/>
                <w:sz w:val="18"/>
                <w:szCs w:val="18"/>
              </w:rPr>
              <w:t>Aurora</w:t>
            </w:r>
          </w:p>
        </w:tc>
        <w:tc>
          <w:tcPr>
            <w:tcW w:w="728" w:type="pct"/>
            <w:tcBorders>
              <w:top w:val="nil"/>
              <w:left w:val="nil"/>
              <w:bottom w:val="single" w:sz="4" w:space="0" w:color="000000"/>
              <w:right w:val="single" w:sz="4" w:space="0" w:color="000000"/>
            </w:tcBorders>
            <w:shd w:val="clear" w:color="D8D8D8" w:fill="D8D8D8"/>
            <w:noWrap/>
            <w:vAlign w:val="bottom"/>
            <w:hideMark/>
          </w:tcPr>
          <w:p w:rsidR="00AB4898" w:rsidRPr="00AB4898" w:rsidRDefault="00AB4898" w:rsidP="00AB4898">
            <w:pPr>
              <w:spacing w:after="0" w:line="240" w:lineRule="auto"/>
              <w:ind w:right="57"/>
              <w:contextualSpacing/>
              <w:jc w:val="right"/>
              <w:rPr>
                <w:rFonts w:ascii="Arial Narrow" w:hAnsi="Arial Narrow"/>
                <w:b/>
                <w:bCs/>
                <w:color w:val="000000"/>
                <w:sz w:val="18"/>
                <w:szCs w:val="18"/>
              </w:rPr>
            </w:pPr>
            <w:r w:rsidRPr="00AB4898">
              <w:rPr>
                <w:rFonts w:ascii="Arial Narrow" w:hAnsi="Arial Narrow"/>
                <w:b/>
                <w:bCs/>
                <w:color w:val="000000"/>
                <w:sz w:val="18"/>
                <w:szCs w:val="18"/>
              </w:rPr>
              <w:t xml:space="preserve">343,750.00 </w:t>
            </w:r>
          </w:p>
        </w:tc>
        <w:tc>
          <w:tcPr>
            <w:tcW w:w="728" w:type="pct"/>
            <w:tcBorders>
              <w:top w:val="nil"/>
              <w:left w:val="nil"/>
              <w:bottom w:val="single" w:sz="4" w:space="0" w:color="000000"/>
              <w:right w:val="single" w:sz="4" w:space="0" w:color="000000"/>
            </w:tcBorders>
            <w:shd w:val="clear" w:color="D8D8D8" w:fill="D8D8D8"/>
            <w:noWrap/>
            <w:vAlign w:val="bottom"/>
            <w:hideMark/>
          </w:tcPr>
          <w:p w:rsidR="00AB4898" w:rsidRPr="00AB4898" w:rsidRDefault="00AB4898" w:rsidP="00AB4898">
            <w:pPr>
              <w:spacing w:after="0" w:line="240" w:lineRule="auto"/>
              <w:ind w:right="57"/>
              <w:contextualSpacing/>
              <w:jc w:val="right"/>
              <w:rPr>
                <w:rFonts w:ascii="Arial Narrow" w:hAnsi="Arial Narrow"/>
                <w:b/>
                <w:bCs/>
                <w:color w:val="000000"/>
                <w:sz w:val="18"/>
                <w:szCs w:val="18"/>
              </w:rPr>
            </w:pPr>
            <w:r w:rsidRPr="00AB4898">
              <w:rPr>
                <w:rFonts w:ascii="Arial Narrow" w:hAnsi="Arial Narrow"/>
                <w:b/>
                <w:bCs/>
                <w:color w:val="000000"/>
                <w:sz w:val="18"/>
                <w:szCs w:val="18"/>
              </w:rPr>
              <w:t xml:space="preserve"> 25,122,402.23 </w:t>
            </w:r>
          </w:p>
        </w:tc>
        <w:tc>
          <w:tcPr>
            <w:tcW w:w="728" w:type="pct"/>
            <w:tcBorders>
              <w:top w:val="nil"/>
              <w:left w:val="nil"/>
              <w:bottom w:val="single" w:sz="4" w:space="0" w:color="000000"/>
              <w:right w:val="single" w:sz="4" w:space="0" w:color="000000"/>
            </w:tcBorders>
            <w:shd w:val="clear" w:color="D8D8D8" w:fill="D8D8D8"/>
            <w:noWrap/>
            <w:vAlign w:val="bottom"/>
            <w:hideMark/>
          </w:tcPr>
          <w:p w:rsidR="00AB4898" w:rsidRPr="00AB4898" w:rsidRDefault="00AB4898" w:rsidP="00AB4898">
            <w:pPr>
              <w:spacing w:after="0" w:line="240" w:lineRule="auto"/>
              <w:ind w:right="57"/>
              <w:contextualSpacing/>
              <w:jc w:val="right"/>
              <w:rPr>
                <w:rFonts w:ascii="Arial Narrow" w:hAnsi="Arial Narrow"/>
                <w:b/>
                <w:bCs/>
                <w:color w:val="000000"/>
                <w:sz w:val="18"/>
                <w:szCs w:val="18"/>
              </w:rPr>
            </w:pPr>
            <w:r w:rsidRPr="00AB4898">
              <w:rPr>
                <w:rFonts w:ascii="Arial Narrow" w:hAnsi="Arial Narrow"/>
                <w:b/>
                <w:bCs/>
                <w:color w:val="000000"/>
                <w:sz w:val="18"/>
                <w:szCs w:val="18"/>
              </w:rPr>
              <w:t xml:space="preserve">- </w:t>
            </w:r>
          </w:p>
        </w:tc>
        <w:tc>
          <w:tcPr>
            <w:tcW w:w="728" w:type="pct"/>
            <w:tcBorders>
              <w:top w:val="nil"/>
              <w:left w:val="nil"/>
              <w:bottom w:val="single" w:sz="4" w:space="0" w:color="000000"/>
              <w:right w:val="single" w:sz="4" w:space="0" w:color="000000"/>
            </w:tcBorders>
            <w:shd w:val="clear" w:color="D8D8D8" w:fill="D8D8D8"/>
            <w:noWrap/>
            <w:vAlign w:val="bottom"/>
            <w:hideMark/>
          </w:tcPr>
          <w:p w:rsidR="00AB4898" w:rsidRPr="00AB4898" w:rsidRDefault="00AB4898" w:rsidP="00AB4898">
            <w:pPr>
              <w:spacing w:after="0" w:line="240" w:lineRule="auto"/>
              <w:ind w:right="57"/>
              <w:contextualSpacing/>
              <w:jc w:val="right"/>
              <w:rPr>
                <w:rFonts w:ascii="Arial Narrow" w:hAnsi="Arial Narrow"/>
                <w:b/>
                <w:bCs/>
                <w:color w:val="000000"/>
                <w:sz w:val="18"/>
                <w:szCs w:val="18"/>
              </w:rPr>
            </w:pPr>
            <w:r w:rsidRPr="00AB4898">
              <w:rPr>
                <w:rFonts w:ascii="Arial Narrow" w:hAnsi="Arial Narrow"/>
                <w:b/>
                <w:bCs/>
                <w:color w:val="000000"/>
                <w:sz w:val="18"/>
                <w:szCs w:val="18"/>
              </w:rPr>
              <w:t xml:space="preserve">- </w:t>
            </w:r>
          </w:p>
        </w:tc>
        <w:tc>
          <w:tcPr>
            <w:tcW w:w="725" w:type="pct"/>
            <w:tcBorders>
              <w:top w:val="nil"/>
              <w:left w:val="nil"/>
              <w:bottom w:val="single" w:sz="4" w:space="0" w:color="000000"/>
              <w:right w:val="single" w:sz="4" w:space="0" w:color="000000"/>
            </w:tcBorders>
            <w:shd w:val="clear" w:color="D8D8D8" w:fill="D8D8D8"/>
            <w:noWrap/>
            <w:vAlign w:val="bottom"/>
            <w:hideMark/>
          </w:tcPr>
          <w:p w:rsidR="00AB4898" w:rsidRPr="00AB4898" w:rsidRDefault="00AB4898" w:rsidP="00AB4898">
            <w:pPr>
              <w:spacing w:after="0" w:line="240" w:lineRule="auto"/>
              <w:ind w:right="57"/>
              <w:contextualSpacing/>
              <w:jc w:val="right"/>
              <w:rPr>
                <w:rFonts w:ascii="Arial Narrow" w:hAnsi="Arial Narrow"/>
                <w:b/>
                <w:bCs/>
                <w:color w:val="000000"/>
                <w:sz w:val="18"/>
                <w:szCs w:val="18"/>
              </w:rPr>
            </w:pPr>
            <w:r w:rsidRPr="00AB4898">
              <w:rPr>
                <w:rFonts w:ascii="Arial Narrow" w:hAnsi="Arial Narrow"/>
                <w:b/>
                <w:bCs/>
                <w:color w:val="000000"/>
                <w:sz w:val="18"/>
                <w:szCs w:val="18"/>
              </w:rPr>
              <w:t xml:space="preserve"> 25,466,152.23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PLGU Aurora</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259,365.25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259,365.25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Baler (capital)</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150,750.00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3,885,400.00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4,036,150.00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Casiguran</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2,372,490.00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2,372,490.00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Dilasag</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1,867,427.40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1,867,427.40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Dinalungan</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1,319,964.00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1,319,964.00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Dingalan</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193,000.00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4,187,082.69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4,380,082.69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Dipaculao</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4,346,962.04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4,346,962.04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Maria Aurora</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3,058,355.00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3,058,355.00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San Luis</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3,825,355.85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3,825,355.85 </w:t>
            </w:r>
          </w:p>
        </w:tc>
      </w:tr>
      <w:tr w:rsidR="00AB4898" w:rsidRPr="00AB4898" w:rsidTr="00AB4898">
        <w:trPr>
          <w:trHeight w:val="20"/>
        </w:trPr>
        <w:tc>
          <w:tcPr>
            <w:tcW w:w="136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AB4898" w:rsidRPr="00AB4898" w:rsidRDefault="00AB4898" w:rsidP="00AB4898">
            <w:pPr>
              <w:spacing w:after="0" w:line="240" w:lineRule="auto"/>
              <w:ind w:right="57"/>
              <w:contextualSpacing/>
              <w:rPr>
                <w:rFonts w:ascii="Arial Narrow" w:hAnsi="Arial Narrow"/>
                <w:b/>
                <w:bCs/>
                <w:color w:val="000000"/>
                <w:sz w:val="18"/>
                <w:szCs w:val="18"/>
              </w:rPr>
            </w:pPr>
            <w:r w:rsidRPr="00AB4898">
              <w:rPr>
                <w:rFonts w:ascii="Arial Narrow" w:hAnsi="Arial Narrow"/>
                <w:b/>
                <w:bCs/>
                <w:color w:val="000000"/>
                <w:sz w:val="18"/>
                <w:szCs w:val="18"/>
              </w:rPr>
              <w:t>Bataan</w:t>
            </w:r>
          </w:p>
        </w:tc>
        <w:tc>
          <w:tcPr>
            <w:tcW w:w="728" w:type="pct"/>
            <w:tcBorders>
              <w:top w:val="nil"/>
              <w:left w:val="nil"/>
              <w:bottom w:val="single" w:sz="4" w:space="0" w:color="000000"/>
              <w:right w:val="single" w:sz="4" w:space="0" w:color="000000"/>
            </w:tcBorders>
            <w:shd w:val="clear" w:color="D8D8D8" w:fill="D8D8D8"/>
            <w:noWrap/>
            <w:vAlign w:val="bottom"/>
            <w:hideMark/>
          </w:tcPr>
          <w:p w:rsidR="00AB4898" w:rsidRPr="00AB4898" w:rsidRDefault="00AB4898" w:rsidP="00AB4898">
            <w:pPr>
              <w:spacing w:after="0" w:line="240" w:lineRule="auto"/>
              <w:ind w:right="57"/>
              <w:contextualSpacing/>
              <w:jc w:val="right"/>
              <w:rPr>
                <w:rFonts w:ascii="Arial Narrow" w:hAnsi="Arial Narrow"/>
                <w:b/>
                <w:bCs/>
                <w:color w:val="000000"/>
                <w:sz w:val="18"/>
                <w:szCs w:val="18"/>
              </w:rPr>
            </w:pPr>
            <w:r w:rsidRPr="00AB4898">
              <w:rPr>
                <w:rFonts w:ascii="Arial Narrow" w:hAnsi="Arial Narrow"/>
                <w:b/>
                <w:bCs/>
                <w:color w:val="000000"/>
                <w:sz w:val="18"/>
                <w:szCs w:val="18"/>
              </w:rPr>
              <w:t xml:space="preserve">785,925.20 </w:t>
            </w:r>
          </w:p>
        </w:tc>
        <w:tc>
          <w:tcPr>
            <w:tcW w:w="728" w:type="pct"/>
            <w:tcBorders>
              <w:top w:val="nil"/>
              <w:left w:val="nil"/>
              <w:bottom w:val="single" w:sz="4" w:space="0" w:color="000000"/>
              <w:right w:val="single" w:sz="4" w:space="0" w:color="000000"/>
            </w:tcBorders>
            <w:shd w:val="clear" w:color="D8D8D8" w:fill="D8D8D8"/>
            <w:noWrap/>
            <w:vAlign w:val="bottom"/>
            <w:hideMark/>
          </w:tcPr>
          <w:p w:rsidR="00AB4898" w:rsidRPr="00AB4898" w:rsidRDefault="00AB4898" w:rsidP="00AB4898">
            <w:pPr>
              <w:spacing w:after="0" w:line="240" w:lineRule="auto"/>
              <w:ind w:right="57"/>
              <w:contextualSpacing/>
              <w:jc w:val="right"/>
              <w:rPr>
                <w:rFonts w:ascii="Arial Narrow" w:hAnsi="Arial Narrow"/>
                <w:b/>
                <w:bCs/>
                <w:color w:val="000000"/>
                <w:sz w:val="18"/>
                <w:szCs w:val="18"/>
              </w:rPr>
            </w:pPr>
            <w:r w:rsidRPr="00AB4898">
              <w:rPr>
                <w:rFonts w:ascii="Arial Narrow" w:hAnsi="Arial Narrow"/>
                <w:b/>
                <w:bCs/>
                <w:color w:val="000000"/>
                <w:sz w:val="18"/>
                <w:szCs w:val="18"/>
              </w:rPr>
              <w:t xml:space="preserve"> 14,783,762.30 </w:t>
            </w:r>
          </w:p>
        </w:tc>
        <w:tc>
          <w:tcPr>
            <w:tcW w:w="728" w:type="pct"/>
            <w:tcBorders>
              <w:top w:val="nil"/>
              <w:left w:val="nil"/>
              <w:bottom w:val="single" w:sz="4" w:space="0" w:color="000000"/>
              <w:right w:val="single" w:sz="4" w:space="0" w:color="000000"/>
            </w:tcBorders>
            <w:shd w:val="clear" w:color="D8D8D8" w:fill="D8D8D8"/>
            <w:noWrap/>
            <w:vAlign w:val="bottom"/>
            <w:hideMark/>
          </w:tcPr>
          <w:p w:rsidR="00AB4898" w:rsidRPr="00AB4898" w:rsidRDefault="00AB4898" w:rsidP="00AB4898">
            <w:pPr>
              <w:spacing w:after="0" w:line="240" w:lineRule="auto"/>
              <w:ind w:right="57"/>
              <w:contextualSpacing/>
              <w:jc w:val="right"/>
              <w:rPr>
                <w:rFonts w:ascii="Arial Narrow" w:hAnsi="Arial Narrow"/>
                <w:b/>
                <w:bCs/>
                <w:color w:val="000000"/>
                <w:sz w:val="18"/>
                <w:szCs w:val="18"/>
              </w:rPr>
            </w:pPr>
            <w:r w:rsidRPr="00AB4898">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rsidR="00AB4898" w:rsidRPr="00AB4898" w:rsidRDefault="00AB4898" w:rsidP="00AB4898">
            <w:pPr>
              <w:spacing w:after="0" w:line="240" w:lineRule="auto"/>
              <w:ind w:right="57"/>
              <w:contextualSpacing/>
              <w:jc w:val="right"/>
              <w:rPr>
                <w:rFonts w:ascii="Arial Narrow" w:hAnsi="Arial Narrow"/>
                <w:b/>
                <w:bCs/>
                <w:color w:val="000000"/>
                <w:sz w:val="18"/>
                <w:szCs w:val="18"/>
              </w:rPr>
            </w:pPr>
            <w:r w:rsidRPr="00AB4898">
              <w:rPr>
                <w:rFonts w:ascii="Arial Narrow" w:hAnsi="Arial Narrow"/>
                <w:b/>
                <w:bCs/>
                <w:color w:val="000000"/>
                <w:sz w:val="18"/>
                <w:szCs w:val="18"/>
              </w:rPr>
              <w:t xml:space="preserve"> - </w:t>
            </w:r>
          </w:p>
        </w:tc>
        <w:tc>
          <w:tcPr>
            <w:tcW w:w="725" w:type="pct"/>
            <w:tcBorders>
              <w:top w:val="nil"/>
              <w:left w:val="nil"/>
              <w:bottom w:val="single" w:sz="4" w:space="0" w:color="000000"/>
              <w:right w:val="single" w:sz="4" w:space="0" w:color="000000"/>
            </w:tcBorders>
            <w:shd w:val="clear" w:color="D8D8D8" w:fill="D8D8D8"/>
            <w:noWrap/>
            <w:vAlign w:val="bottom"/>
            <w:hideMark/>
          </w:tcPr>
          <w:p w:rsidR="00AB4898" w:rsidRPr="00AB4898" w:rsidRDefault="00AB4898" w:rsidP="00AB4898">
            <w:pPr>
              <w:spacing w:after="0" w:line="240" w:lineRule="auto"/>
              <w:ind w:right="57"/>
              <w:contextualSpacing/>
              <w:jc w:val="right"/>
              <w:rPr>
                <w:rFonts w:ascii="Arial Narrow" w:hAnsi="Arial Narrow"/>
                <w:b/>
                <w:bCs/>
                <w:color w:val="000000"/>
                <w:sz w:val="18"/>
                <w:szCs w:val="18"/>
              </w:rPr>
            </w:pPr>
            <w:r w:rsidRPr="00AB4898">
              <w:rPr>
                <w:rFonts w:ascii="Arial Narrow" w:hAnsi="Arial Narrow"/>
                <w:b/>
                <w:bCs/>
                <w:color w:val="000000"/>
                <w:sz w:val="18"/>
                <w:szCs w:val="18"/>
              </w:rPr>
              <w:t xml:space="preserve"> 15,569,687.50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Abucay</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74,504.00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74,504.00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Bagac</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2,631,375.00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2,631,375.00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 xml:space="preserve">City of </w:t>
            </w:r>
            <w:proofErr w:type="spellStart"/>
            <w:r w:rsidRPr="00AB4898">
              <w:rPr>
                <w:rFonts w:ascii="Arial Narrow" w:hAnsi="Arial Narrow"/>
                <w:i/>
                <w:iCs/>
                <w:color w:val="000000"/>
                <w:sz w:val="18"/>
                <w:szCs w:val="18"/>
              </w:rPr>
              <w:t>Balanga</w:t>
            </w:r>
            <w:proofErr w:type="spellEnd"/>
            <w:r w:rsidRPr="00AB4898">
              <w:rPr>
                <w:rFonts w:ascii="Arial Narrow" w:hAnsi="Arial Narrow"/>
                <w:i/>
                <w:iCs/>
                <w:color w:val="000000"/>
                <w:sz w:val="18"/>
                <w:szCs w:val="18"/>
              </w:rPr>
              <w:t xml:space="preserve"> (capital)</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8,606,000.00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8,606,000.00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Dinalupihan</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250,768.00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250,768.00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Hermosa</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1,362,897.30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1,362,897.30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Limay</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118,219.20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118,219.20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Morong</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2,183,490.00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2,183,490.00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Orani</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142,434.00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142,434.00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Orion</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200,000.00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200,000.00 </w:t>
            </w:r>
          </w:p>
        </w:tc>
      </w:tr>
      <w:tr w:rsidR="00AB4898" w:rsidRPr="00AB4898" w:rsidTr="00AB4898">
        <w:trPr>
          <w:trHeight w:val="20"/>
        </w:trPr>
        <w:tc>
          <w:tcPr>
            <w:tcW w:w="136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AB4898" w:rsidRPr="00AB4898" w:rsidRDefault="00AB4898" w:rsidP="00AB4898">
            <w:pPr>
              <w:spacing w:after="0" w:line="240" w:lineRule="auto"/>
              <w:ind w:right="57"/>
              <w:contextualSpacing/>
              <w:rPr>
                <w:rFonts w:ascii="Arial Narrow" w:hAnsi="Arial Narrow"/>
                <w:b/>
                <w:bCs/>
                <w:color w:val="000000"/>
                <w:sz w:val="18"/>
                <w:szCs w:val="18"/>
              </w:rPr>
            </w:pPr>
            <w:proofErr w:type="spellStart"/>
            <w:r w:rsidRPr="00AB4898">
              <w:rPr>
                <w:rFonts w:ascii="Arial Narrow" w:hAnsi="Arial Narrow"/>
                <w:b/>
                <w:bCs/>
                <w:color w:val="000000"/>
                <w:sz w:val="18"/>
                <w:szCs w:val="18"/>
              </w:rPr>
              <w:t>Bulacan</w:t>
            </w:r>
            <w:proofErr w:type="spellEnd"/>
          </w:p>
        </w:tc>
        <w:tc>
          <w:tcPr>
            <w:tcW w:w="728" w:type="pct"/>
            <w:tcBorders>
              <w:top w:val="nil"/>
              <w:left w:val="nil"/>
              <w:bottom w:val="single" w:sz="4" w:space="0" w:color="000000"/>
              <w:right w:val="single" w:sz="4" w:space="0" w:color="000000"/>
            </w:tcBorders>
            <w:shd w:val="clear" w:color="D8D8D8" w:fill="D8D8D8"/>
            <w:noWrap/>
            <w:vAlign w:val="bottom"/>
            <w:hideMark/>
          </w:tcPr>
          <w:p w:rsidR="00AB4898" w:rsidRPr="00AB4898" w:rsidRDefault="00AB4898" w:rsidP="00AB4898">
            <w:pPr>
              <w:spacing w:after="0" w:line="240" w:lineRule="auto"/>
              <w:ind w:right="57"/>
              <w:contextualSpacing/>
              <w:jc w:val="right"/>
              <w:rPr>
                <w:rFonts w:ascii="Arial Narrow" w:hAnsi="Arial Narrow"/>
                <w:b/>
                <w:bCs/>
                <w:color w:val="000000"/>
                <w:sz w:val="18"/>
                <w:szCs w:val="18"/>
              </w:rPr>
            </w:pPr>
            <w:r w:rsidRPr="00AB4898">
              <w:rPr>
                <w:rFonts w:ascii="Arial Narrow" w:hAnsi="Arial Narrow"/>
                <w:b/>
                <w:bCs/>
                <w:color w:val="000000"/>
                <w:sz w:val="18"/>
                <w:szCs w:val="18"/>
              </w:rPr>
              <w:t xml:space="preserve"> 2,794,972.60 </w:t>
            </w:r>
          </w:p>
        </w:tc>
        <w:tc>
          <w:tcPr>
            <w:tcW w:w="728" w:type="pct"/>
            <w:tcBorders>
              <w:top w:val="nil"/>
              <w:left w:val="nil"/>
              <w:bottom w:val="single" w:sz="4" w:space="0" w:color="000000"/>
              <w:right w:val="single" w:sz="4" w:space="0" w:color="000000"/>
            </w:tcBorders>
            <w:shd w:val="clear" w:color="D8D8D8" w:fill="D8D8D8"/>
            <w:noWrap/>
            <w:vAlign w:val="bottom"/>
            <w:hideMark/>
          </w:tcPr>
          <w:p w:rsidR="00AB4898" w:rsidRPr="00AB4898" w:rsidRDefault="00AB4898" w:rsidP="00AB4898">
            <w:pPr>
              <w:spacing w:after="0" w:line="240" w:lineRule="auto"/>
              <w:ind w:right="57"/>
              <w:contextualSpacing/>
              <w:jc w:val="right"/>
              <w:rPr>
                <w:rFonts w:ascii="Arial Narrow" w:hAnsi="Arial Narrow"/>
                <w:b/>
                <w:bCs/>
                <w:color w:val="000000"/>
                <w:sz w:val="18"/>
                <w:szCs w:val="18"/>
              </w:rPr>
            </w:pPr>
            <w:r w:rsidRPr="00AB4898">
              <w:rPr>
                <w:rFonts w:ascii="Arial Narrow" w:hAnsi="Arial Narrow"/>
                <w:b/>
                <w:bCs/>
                <w:color w:val="000000"/>
                <w:sz w:val="18"/>
                <w:szCs w:val="18"/>
              </w:rPr>
              <w:t xml:space="preserve"> 282,880,782.68 </w:t>
            </w:r>
          </w:p>
        </w:tc>
        <w:tc>
          <w:tcPr>
            <w:tcW w:w="728" w:type="pct"/>
            <w:tcBorders>
              <w:top w:val="nil"/>
              <w:left w:val="nil"/>
              <w:bottom w:val="single" w:sz="4" w:space="0" w:color="000000"/>
              <w:right w:val="single" w:sz="4" w:space="0" w:color="000000"/>
            </w:tcBorders>
            <w:shd w:val="clear" w:color="D8D8D8" w:fill="D8D8D8"/>
            <w:noWrap/>
            <w:vAlign w:val="bottom"/>
            <w:hideMark/>
          </w:tcPr>
          <w:p w:rsidR="00AB4898" w:rsidRPr="00AB4898" w:rsidRDefault="00AB4898" w:rsidP="00AB4898">
            <w:pPr>
              <w:spacing w:after="0" w:line="240" w:lineRule="auto"/>
              <w:ind w:right="57"/>
              <w:contextualSpacing/>
              <w:jc w:val="right"/>
              <w:rPr>
                <w:rFonts w:ascii="Arial Narrow" w:hAnsi="Arial Narrow"/>
                <w:b/>
                <w:bCs/>
                <w:color w:val="000000"/>
                <w:sz w:val="18"/>
                <w:szCs w:val="18"/>
              </w:rPr>
            </w:pPr>
            <w:r w:rsidRPr="00AB4898">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rsidR="00AB4898" w:rsidRPr="00AB4898" w:rsidRDefault="00AB4898" w:rsidP="00AB4898">
            <w:pPr>
              <w:spacing w:after="0" w:line="240" w:lineRule="auto"/>
              <w:ind w:right="57"/>
              <w:contextualSpacing/>
              <w:jc w:val="right"/>
              <w:rPr>
                <w:rFonts w:ascii="Arial Narrow" w:hAnsi="Arial Narrow"/>
                <w:b/>
                <w:bCs/>
                <w:color w:val="000000"/>
                <w:sz w:val="18"/>
                <w:szCs w:val="18"/>
              </w:rPr>
            </w:pPr>
            <w:r w:rsidRPr="00AB4898">
              <w:rPr>
                <w:rFonts w:ascii="Arial Narrow" w:hAnsi="Arial Narrow"/>
                <w:b/>
                <w:bCs/>
                <w:color w:val="000000"/>
                <w:sz w:val="18"/>
                <w:szCs w:val="18"/>
              </w:rPr>
              <w:t xml:space="preserve"> - </w:t>
            </w:r>
          </w:p>
        </w:tc>
        <w:tc>
          <w:tcPr>
            <w:tcW w:w="725" w:type="pct"/>
            <w:tcBorders>
              <w:top w:val="nil"/>
              <w:left w:val="nil"/>
              <w:bottom w:val="single" w:sz="4" w:space="0" w:color="000000"/>
              <w:right w:val="single" w:sz="4" w:space="0" w:color="000000"/>
            </w:tcBorders>
            <w:shd w:val="clear" w:color="D8D8D8" w:fill="D8D8D8"/>
            <w:noWrap/>
            <w:vAlign w:val="bottom"/>
            <w:hideMark/>
          </w:tcPr>
          <w:p w:rsidR="00AB4898" w:rsidRPr="00AB4898" w:rsidRDefault="00AB4898" w:rsidP="00AB4898">
            <w:pPr>
              <w:spacing w:after="0" w:line="240" w:lineRule="auto"/>
              <w:ind w:right="57"/>
              <w:contextualSpacing/>
              <w:jc w:val="right"/>
              <w:rPr>
                <w:rFonts w:ascii="Arial Narrow" w:hAnsi="Arial Narrow"/>
                <w:b/>
                <w:bCs/>
                <w:color w:val="000000"/>
                <w:sz w:val="18"/>
                <w:szCs w:val="18"/>
              </w:rPr>
            </w:pPr>
            <w:r w:rsidRPr="00AB4898">
              <w:rPr>
                <w:rFonts w:ascii="Arial Narrow" w:hAnsi="Arial Narrow"/>
                <w:b/>
                <w:bCs/>
                <w:color w:val="000000"/>
                <w:sz w:val="18"/>
                <w:szCs w:val="18"/>
              </w:rPr>
              <w:t xml:space="preserve"> 285,675,755.28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Angat</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5,285,280.00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5,285,280.00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Balagtas</w:t>
            </w:r>
            <w:proofErr w:type="spellEnd"/>
            <w:r w:rsidRPr="00AB4898">
              <w:rPr>
                <w:rFonts w:ascii="Arial Narrow" w:hAnsi="Arial Narrow"/>
                <w:i/>
                <w:iCs/>
                <w:color w:val="000000"/>
                <w:sz w:val="18"/>
                <w:szCs w:val="18"/>
              </w:rPr>
              <w:t xml:space="preserve"> (</w:t>
            </w:r>
            <w:proofErr w:type="spellStart"/>
            <w:r w:rsidRPr="00AB4898">
              <w:rPr>
                <w:rFonts w:ascii="Arial Narrow" w:hAnsi="Arial Narrow"/>
                <w:i/>
                <w:iCs/>
                <w:color w:val="000000"/>
                <w:sz w:val="18"/>
                <w:szCs w:val="18"/>
              </w:rPr>
              <w:t>Bigaa</w:t>
            </w:r>
            <w:proofErr w:type="spellEnd"/>
            <w:r w:rsidRPr="00AB4898">
              <w:rPr>
                <w:rFonts w:ascii="Arial Narrow" w:hAnsi="Arial Narrow"/>
                <w:i/>
                <w:iCs/>
                <w:color w:val="000000"/>
                <w:sz w:val="18"/>
                <w:szCs w:val="18"/>
              </w:rPr>
              <w:t>)</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9,543,750.00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9,543,750.00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Baliuag</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291,353.60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28,386,000.00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28,677,353.60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Bocaue</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5,572,000.00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5,572,000.00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 xml:space="preserve"> </w:t>
            </w:r>
            <w:proofErr w:type="spellStart"/>
            <w:r w:rsidRPr="00AB4898">
              <w:rPr>
                <w:rFonts w:ascii="Arial Narrow" w:hAnsi="Arial Narrow"/>
                <w:i/>
                <w:iCs/>
                <w:color w:val="000000"/>
                <w:sz w:val="18"/>
                <w:szCs w:val="18"/>
              </w:rPr>
              <w:t>Bulacan</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10,251,500.00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10,251,500.00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Bustos</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6,250,885.68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6,250,885.68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Calumpit</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153,616.00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30,386,000.00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30,539,616.00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 xml:space="preserve">Doña </w:t>
            </w:r>
            <w:proofErr w:type="spellStart"/>
            <w:r w:rsidRPr="00AB4898">
              <w:rPr>
                <w:rFonts w:ascii="Arial Narrow" w:hAnsi="Arial Narrow"/>
                <w:i/>
                <w:iCs/>
                <w:color w:val="000000"/>
                <w:sz w:val="18"/>
                <w:szCs w:val="18"/>
              </w:rPr>
              <w:t>Remedios</w:t>
            </w:r>
            <w:proofErr w:type="spellEnd"/>
            <w:r w:rsidRPr="00AB4898">
              <w:rPr>
                <w:rFonts w:ascii="Arial Narrow" w:hAnsi="Arial Narrow"/>
                <w:i/>
                <w:iCs/>
                <w:color w:val="000000"/>
                <w:sz w:val="18"/>
                <w:szCs w:val="18"/>
              </w:rPr>
              <w:t xml:space="preserve"> Trinidad</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1,749,440.00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1,749,440.00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Guiguinto</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10,240,000.00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10,240,000.00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Hagonoy</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22,249,826.00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22,249,826.00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 xml:space="preserve">City of </w:t>
            </w:r>
            <w:proofErr w:type="spellStart"/>
            <w:r w:rsidRPr="00AB4898">
              <w:rPr>
                <w:rFonts w:ascii="Arial Narrow" w:hAnsi="Arial Narrow"/>
                <w:i/>
                <w:iCs/>
                <w:color w:val="000000"/>
                <w:sz w:val="18"/>
                <w:szCs w:val="18"/>
              </w:rPr>
              <w:t>Malolos</w:t>
            </w:r>
            <w:proofErr w:type="spellEnd"/>
            <w:r w:rsidRPr="00AB4898">
              <w:rPr>
                <w:rFonts w:ascii="Arial Narrow" w:hAnsi="Arial Narrow"/>
                <w:i/>
                <w:iCs/>
                <w:color w:val="000000"/>
                <w:sz w:val="18"/>
                <w:szCs w:val="18"/>
              </w:rPr>
              <w:t xml:space="preserve"> (capital)</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235,074.00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7,700,000.00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7,935,074.00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Marilao</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14,061,600.00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14,061,600.00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 xml:space="preserve">City of </w:t>
            </w:r>
            <w:proofErr w:type="spellStart"/>
            <w:r w:rsidRPr="00AB4898">
              <w:rPr>
                <w:rFonts w:ascii="Arial Narrow" w:hAnsi="Arial Narrow"/>
                <w:i/>
                <w:iCs/>
                <w:color w:val="000000"/>
                <w:sz w:val="18"/>
                <w:szCs w:val="18"/>
              </w:rPr>
              <w:t>Meycauayan</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298,182.20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19,242,800.00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19,540,982.20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Norzagaray</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1,549,219.00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1,549,219.00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Obando</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136,572.00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5,000,000.00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5,136,572.00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Pandi</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154,400.00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21,861,000.00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22,015,400.00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Paombong</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2,550,000.00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2,550,000.00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Plaridel</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15,461,820.00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15,461,820.00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Pulilan</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150,460.80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10,826,000.00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10,976,460.80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San Ildefonso</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19,984,181.00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19,984,181.00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City of San Jose del Monte</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736,242.00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18,897,120.00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19,633,362.00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San Miguel</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639,072.00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199,361.00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838,433.00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San Rafael</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11,111,000.00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11,111,000.00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Santa Maria</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4,522,000.00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4,522,000.00 </w:t>
            </w:r>
          </w:p>
        </w:tc>
      </w:tr>
      <w:tr w:rsidR="00AB4898" w:rsidRPr="00AB4898" w:rsidTr="00AB4898">
        <w:trPr>
          <w:trHeight w:val="20"/>
        </w:trPr>
        <w:tc>
          <w:tcPr>
            <w:tcW w:w="136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AB4898" w:rsidRPr="00AB4898" w:rsidRDefault="00AB4898" w:rsidP="00AB4898">
            <w:pPr>
              <w:spacing w:after="0" w:line="240" w:lineRule="auto"/>
              <w:ind w:right="57"/>
              <w:contextualSpacing/>
              <w:rPr>
                <w:rFonts w:ascii="Arial Narrow" w:hAnsi="Arial Narrow"/>
                <w:b/>
                <w:bCs/>
                <w:color w:val="000000"/>
                <w:sz w:val="18"/>
                <w:szCs w:val="18"/>
              </w:rPr>
            </w:pPr>
            <w:r w:rsidRPr="00AB4898">
              <w:rPr>
                <w:rFonts w:ascii="Arial Narrow" w:hAnsi="Arial Narrow"/>
                <w:b/>
                <w:bCs/>
                <w:color w:val="000000"/>
                <w:sz w:val="18"/>
                <w:szCs w:val="18"/>
              </w:rPr>
              <w:t xml:space="preserve">Nueva </w:t>
            </w:r>
            <w:proofErr w:type="spellStart"/>
            <w:r w:rsidRPr="00AB4898">
              <w:rPr>
                <w:rFonts w:ascii="Arial Narrow" w:hAnsi="Arial Narrow"/>
                <w:b/>
                <w:bCs/>
                <w:color w:val="000000"/>
                <w:sz w:val="18"/>
                <w:szCs w:val="18"/>
              </w:rPr>
              <w:t>Ecija</w:t>
            </w:r>
            <w:proofErr w:type="spellEnd"/>
          </w:p>
        </w:tc>
        <w:tc>
          <w:tcPr>
            <w:tcW w:w="728" w:type="pct"/>
            <w:tcBorders>
              <w:top w:val="nil"/>
              <w:left w:val="nil"/>
              <w:bottom w:val="single" w:sz="4" w:space="0" w:color="000000"/>
              <w:right w:val="single" w:sz="4" w:space="0" w:color="000000"/>
            </w:tcBorders>
            <w:shd w:val="clear" w:color="D8D8D8" w:fill="D8D8D8"/>
            <w:noWrap/>
            <w:vAlign w:val="bottom"/>
            <w:hideMark/>
          </w:tcPr>
          <w:p w:rsidR="00AB4898" w:rsidRPr="00AB4898" w:rsidRDefault="00AB4898" w:rsidP="00AB4898">
            <w:pPr>
              <w:spacing w:after="0" w:line="240" w:lineRule="auto"/>
              <w:ind w:right="57"/>
              <w:contextualSpacing/>
              <w:jc w:val="right"/>
              <w:rPr>
                <w:rFonts w:ascii="Arial Narrow" w:hAnsi="Arial Narrow"/>
                <w:b/>
                <w:bCs/>
                <w:color w:val="000000"/>
                <w:sz w:val="18"/>
                <w:szCs w:val="18"/>
              </w:rPr>
            </w:pPr>
            <w:r w:rsidRPr="00AB4898">
              <w:rPr>
                <w:rFonts w:ascii="Arial Narrow" w:hAnsi="Arial Narrow"/>
                <w:b/>
                <w:bCs/>
                <w:color w:val="000000"/>
                <w:sz w:val="18"/>
                <w:szCs w:val="18"/>
              </w:rPr>
              <w:t xml:space="preserve"> 1,571,027.50 </w:t>
            </w:r>
          </w:p>
        </w:tc>
        <w:tc>
          <w:tcPr>
            <w:tcW w:w="728" w:type="pct"/>
            <w:tcBorders>
              <w:top w:val="nil"/>
              <w:left w:val="nil"/>
              <w:bottom w:val="single" w:sz="4" w:space="0" w:color="000000"/>
              <w:right w:val="single" w:sz="4" w:space="0" w:color="000000"/>
            </w:tcBorders>
            <w:shd w:val="clear" w:color="D8D8D8" w:fill="D8D8D8"/>
            <w:noWrap/>
            <w:vAlign w:val="bottom"/>
            <w:hideMark/>
          </w:tcPr>
          <w:p w:rsidR="00AB4898" w:rsidRPr="00AB4898" w:rsidRDefault="00AB4898" w:rsidP="00AB4898">
            <w:pPr>
              <w:spacing w:after="0" w:line="240" w:lineRule="auto"/>
              <w:ind w:right="57"/>
              <w:contextualSpacing/>
              <w:jc w:val="right"/>
              <w:rPr>
                <w:rFonts w:ascii="Arial Narrow" w:hAnsi="Arial Narrow"/>
                <w:b/>
                <w:bCs/>
                <w:color w:val="000000"/>
                <w:sz w:val="18"/>
                <w:szCs w:val="18"/>
              </w:rPr>
            </w:pPr>
            <w:r w:rsidRPr="00AB4898">
              <w:rPr>
                <w:rFonts w:ascii="Arial Narrow" w:hAnsi="Arial Narrow"/>
                <w:b/>
                <w:bCs/>
                <w:color w:val="000000"/>
                <w:sz w:val="18"/>
                <w:szCs w:val="18"/>
              </w:rPr>
              <w:t xml:space="preserve"> 148,611,077.25 </w:t>
            </w:r>
          </w:p>
        </w:tc>
        <w:tc>
          <w:tcPr>
            <w:tcW w:w="728" w:type="pct"/>
            <w:tcBorders>
              <w:top w:val="nil"/>
              <w:left w:val="nil"/>
              <w:bottom w:val="single" w:sz="4" w:space="0" w:color="000000"/>
              <w:right w:val="single" w:sz="4" w:space="0" w:color="000000"/>
            </w:tcBorders>
            <w:shd w:val="clear" w:color="D8D8D8" w:fill="D8D8D8"/>
            <w:noWrap/>
            <w:vAlign w:val="bottom"/>
            <w:hideMark/>
          </w:tcPr>
          <w:p w:rsidR="00AB4898" w:rsidRPr="00AB4898" w:rsidRDefault="00AB4898" w:rsidP="00AB4898">
            <w:pPr>
              <w:spacing w:after="0" w:line="240" w:lineRule="auto"/>
              <w:ind w:right="57"/>
              <w:contextualSpacing/>
              <w:jc w:val="right"/>
              <w:rPr>
                <w:rFonts w:ascii="Arial Narrow" w:hAnsi="Arial Narrow"/>
                <w:b/>
                <w:bCs/>
                <w:color w:val="000000"/>
                <w:sz w:val="18"/>
                <w:szCs w:val="18"/>
              </w:rPr>
            </w:pPr>
            <w:r w:rsidRPr="00AB4898">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rsidR="00AB4898" w:rsidRPr="00AB4898" w:rsidRDefault="00AB4898" w:rsidP="00AB4898">
            <w:pPr>
              <w:spacing w:after="0" w:line="240" w:lineRule="auto"/>
              <w:ind w:right="57"/>
              <w:contextualSpacing/>
              <w:jc w:val="right"/>
              <w:rPr>
                <w:rFonts w:ascii="Arial Narrow" w:hAnsi="Arial Narrow"/>
                <w:b/>
                <w:bCs/>
                <w:color w:val="000000"/>
                <w:sz w:val="18"/>
                <w:szCs w:val="18"/>
              </w:rPr>
            </w:pPr>
            <w:r w:rsidRPr="00AB4898">
              <w:rPr>
                <w:rFonts w:ascii="Arial Narrow" w:hAnsi="Arial Narrow"/>
                <w:b/>
                <w:bCs/>
                <w:color w:val="000000"/>
                <w:sz w:val="18"/>
                <w:szCs w:val="18"/>
              </w:rPr>
              <w:t xml:space="preserve"> - </w:t>
            </w:r>
          </w:p>
        </w:tc>
        <w:tc>
          <w:tcPr>
            <w:tcW w:w="725" w:type="pct"/>
            <w:tcBorders>
              <w:top w:val="nil"/>
              <w:left w:val="nil"/>
              <w:bottom w:val="single" w:sz="4" w:space="0" w:color="000000"/>
              <w:right w:val="single" w:sz="4" w:space="0" w:color="000000"/>
            </w:tcBorders>
            <w:shd w:val="clear" w:color="D8D8D8" w:fill="D8D8D8"/>
            <w:noWrap/>
            <w:vAlign w:val="bottom"/>
            <w:hideMark/>
          </w:tcPr>
          <w:p w:rsidR="00AB4898" w:rsidRPr="00AB4898" w:rsidRDefault="00AB4898" w:rsidP="00AB4898">
            <w:pPr>
              <w:spacing w:after="0" w:line="240" w:lineRule="auto"/>
              <w:ind w:right="57"/>
              <w:contextualSpacing/>
              <w:jc w:val="right"/>
              <w:rPr>
                <w:rFonts w:ascii="Arial Narrow" w:hAnsi="Arial Narrow"/>
                <w:b/>
                <w:bCs/>
                <w:color w:val="000000"/>
                <w:sz w:val="18"/>
                <w:szCs w:val="18"/>
              </w:rPr>
            </w:pPr>
            <w:r w:rsidRPr="00AB4898">
              <w:rPr>
                <w:rFonts w:ascii="Arial Narrow" w:hAnsi="Arial Narrow"/>
                <w:b/>
                <w:bCs/>
                <w:color w:val="000000"/>
                <w:sz w:val="18"/>
                <w:szCs w:val="18"/>
              </w:rPr>
              <w:t xml:space="preserve"> 150,182,104.75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Aliaga</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249,860.00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249,860.00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Bongabon</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4,409,575.25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4,409,575.25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Cabanatuan City</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47,997,200.00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47,997,200.00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lastRenderedPageBreak/>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Cabiao</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343,207.50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17,647,200.00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17,990,407.50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Carranglan</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100,000.00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100,000.00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Cuyapo</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4,434,740.00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4,434,740.00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Gabaldon</w:t>
            </w:r>
            <w:proofErr w:type="spellEnd"/>
            <w:r w:rsidRPr="00AB4898">
              <w:rPr>
                <w:rFonts w:ascii="Arial Narrow" w:hAnsi="Arial Narrow"/>
                <w:i/>
                <w:iCs/>
                <w:color w:val="000000"/>
                <w:sz w:val="18"/>
                <w:szCs w:val="18"/>
              </w:rPr>
              <w:t xml:space="preserve"> (</w:t>
            </w:r>
            <w:proofErr w:type="spellStart"/>
            <w:r w:rsidRPr="00AB4898">
              <w:rPr>
                <w:rFonts w:ascii="Arial Narrow" w:hAnsi="Arial Narrow"/>
                <w:i/>
                <w:iCs/>
                <w:color w:val="000000"/>
                <w:sz w:val="18"/>
                <w:szCs w:val="18"/>
              </w:rPr>
              <w:t>Bitulok</w:t>
            </w:r>
            <w:proofErr w:type="spellEnd"/>
            <w:r w:rsidRPr="00AB4898">
              <w:rPr>
                <w:rFonts w:ascii="Arial Narrow" w:hAnsi="Arial Narrow"/>
                <w:i/>
                <w:iCs/>
                <w:color w:val="000000"/>
                <w:sz w:val="18"/>
                <w:szCs w:val="18"/>
              </w:rPr>
              <w:t xml:space="preserve"> &amp; </w:t>
            </w:r>
            <w:proofErr w:type="spellStart"/>
            <w:r w:rsidRPr="00AB4898">
              <w:rPr>
                <w:rFonts w:ascii="Arial Narrow" w:hAnsi="Arial Narrow"/>
                <w:i/>
                <w:iCs/>
                <w:color w:val="000000"/>
                <w:sz w:val="18"/>
                <w:szCs w:val="18"/>
              </w:rPr>
              <w:t>Sabani</w:t>
            </w:r>
            <w:proofErr w:type="spellEnd"/>
            <w:r w:rsidRPr="00AB4898">
              <w:rPr>
                <w:rFonts w:ascii="Arial Narrow" w:hAnsi="Arial Narrow"/>
                <w:i/>
                <w:iCs/>
                <w:color w:val="000000"/>
                <w:sz w:val="18"/>
                <w:szCs w:val="18"/>
              </w:rPr>
              <w:t>)</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3,799,910.00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3,799,910.00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 xml:space="preserve">General </w:t>
            </w:r>
            <w:proofErr w:type="spellStart"/>
            <w:r w:rsidRPr="00AB4898">
              <w:rPr>
                <w:rFonts w:ascii="Arial Narrow" w:hAnsi="Arial Narrow"/>
                <w:i/>
                <w:iCs/>
                <w:color w:val="000000"/>
                <w:sz w:val="18"/>
                <w:szCs w:val="18"/>
              </w:rPr>
              <w:t>Mamerto</w:t>
            </w:r>
            <w:proofErr w:type="spellEnd"/>
            <w:r w:rsidRPr="00AB4898">
              <w:rPr>
                <w:rFonts w:ascii="Arial Narrow" w:hAnsi="Arial Narrow"/>
                <w:i/>
                <w:iCs/>
                <w:color w:val="000000"/>
                <w:sz w:val="18"/>
                <w:szCs w:val="18"/>
              </w:rPr>
              <w:t xml:space="preserve"> </w:t>
            </w:r>
            <w:proofErr w:type="spellStart"/>
            <w:r w:rsidRPr="00AB4898">
              <w:rPr>
                <w:rFonts w:ascii="Arial Narrow" w:hAnsi="Arial Narrow"/>
                <w:i/>
                <w:iCs/>
                <w:color w:val="000000"/>
                <w:sz w:val="18"/>
                <w:szCs w:val="18"/>
              </w:rPr>
              <w:t>Natividad</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2,419,550.00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2,419,550.00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 xml:space="preserve">General </w:t>
            </w:r>
            <w:proofErr w:type="spellStart"/>
            <w:r w:rsidRPr="00AB4898">
              <w:rPr>
                <w:rFonts w:ascii="Arial Narrow" w:hAnsi="Arial Narrow"/>
                <w:i/>
                <w:iCs/>
                <w:color w:val="000000"/>
                <w:sz w:val="18"/>
                <w:szCs w:val="18"/>
              </w:rPr>
              <w:t>Tinio</w:t>
            </w:r>
            <w:proofErr w:type="spellEnd"/>
            <w:r w:rsidRPr="00AB4898">
              <w:rPr>
                <w:rFonts w:ascii="Arial Narrow" w:hAnsi="Arial Narrow"/>
                <w:i/>
                <w:iCs/>
                <w:color w:val="000000"/>
                <w:sz w:val="18"/>
                <w:szCs w:val="18"/>
              </w:rPr>
              <w:t xml:space="preserve"> (Papaya)</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289,500.00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1,299,550.00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1,589,050.00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Jaen</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2,803,200.00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2,803,200.00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Laur</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2,500,000.00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2,500,000.00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Licab</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153,760.00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153,760.00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Palayan</w:t>
            </w:r>
            <w:proofErr w:type="spellEnd"/>
            <w:r w:rsidRPr="00AB4898">
              <w:rPr>
                <w:rFonts w:ascii="Arial Narrow" w:hAnsi="Arial Narrow"/>
                <w:i/>
                <w:iCs/>
                <w:color w:val="000000"/>
                <w:sz w:val="18"/>
                <w:szCs w:val="18"/>
              </w:rPr>
              <w:t xml:space="preserve"> City (capital)</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4,200,000.00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4,200,000.00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Pantabangan</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463,750.00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463,750.00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Peñaranda</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8,646,456.00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8,646,456.00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Rizal</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341,700.00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341,700.00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San Antonio</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4,054,380.00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4,054,380.00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San Isidro</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912,800.00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912,800.00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San Jose City</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1,209,222.00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1,209,222.00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San Leonardo</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3,450,000.00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3,450,000.00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Santa Rosa</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10,404,240.00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10,404,240.00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Science City of Muñoz</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9,404,199.00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9,404,199.00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Talavera</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17,190,000.00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17,190,000.00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Talugtug</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72,225.00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72,225.00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Zaragoza</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193,000.00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1,192,880.00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1,385,880.00 </w:t>
            </w:r>
          </w:p>
        </w:tc>
      </w:tr>
      <w:tr w:rsidR="00AB4898" w:rsidRPr="00AB4898" w:rsidTr="00AB4898">
        <w:trPr>
          <w:trHeight w:val="20"/>
        </w:trPr>
        <w:tc>
          <w:tcPr>
            <w:tcW w:w="136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AB4898" w:rsidRPr="00AB4898" w:rsidRDefault="00AB4898" w:rsidP="00AB4898">
            <w:pPr>
              <w:spacing w:after="0" w:line="240" w:lineRule="auto"/>
              <w:ind w:right="57"/>
              <w:contextualSpacing/>
              <w:rPr>
                <w:rFonts w:ascii="Arial Narrow" w:hAnsi="Arial Narrow"/>
                <w:b/>
                <w:bCs/>
                <w:color w:val="000000"/>
                <w:sz w:val="18"/>
                <w:szCs w:val="18"/>
              </w:rPr>
            </w:pPr>
            <w:r w:rsidRPr="00AB4898">
              <w:rPr>
                <w:rFonts w:ascii="Arial Narrow" w:hAnsi="Arial Narrow"/>
                <w:b/>
                <w:bCs/>
                <w:color w:val="000000"/>
                <w:sz w:val="18"/>
                <w:szCs w:val="18"/>
              </w:rPr>
              <w:t>Pampanga</w:t>
            </w:r>
          </w:p>
        </w:tc>
        <w:tc>
          <w:tcPr>
            <w:tcW w:w="728" w:type="pct"/>
            <w:tcBorders>
              <w:top w:val="nil"/>
              <w:left w:val="nil"/>
              <w:bottom w:val="single" w:sz="4" w:space="0" w:color="000000"/>
              <w:right w:val="single" w:sz="4" w:space="0" w:color="000000"/>
            </w:tcBorders>
            <w:shd w:val="clear" w:color="D8D8D8" w:fill="D8D8D8"/>
            <w:noWrap/>
            <w:vAlign w:val="bottom"/>
            <w:hideMark/>
          </w:tcPr>
          <w:p w:rsidR="00AB4898" w:rsidRPr="00AB4898" w:rsidRDefault="00AB4898" w:rsidP="00AB4898">
            <w:pPr>
              <w:spacing w:after="0" w:line="240" w:lineRule="auto"/>
              <w:ind w:right="57"/>
              <w:contextualSpacing/>
              <w:jc w:val="right"/>
              <w:rPr>
                <w:rFonts w:ascii="Arial Narrow" w:hAnsi="Arial Narrow"/>
                <w:b/>
                <w:bCs/>
                <w:color w:val="000000"/>
                <w:sz w:val="18"/>
                <w:szCs w:val="18"/>
              </w:rPr>
            </w:pPr>
            <w:r w:rsidRPr="00AB4898">
              <w:rPr>
                <w:rFonts w:ascii="Arial Narrow" w:hAnsi="Arial Narrow"/>
                <w:b/>
                <w:bCs/>
                <w:color w:val="000000"/>
                <w:sz w:val="18"/>
                <w:szCs w:val="18"/>
              </w:rPr>
              <w:t xml:space="preserve"> 1,578,124.00 </w:t>
            </w:r>
          </w:p>
        </w:tc>
        <w:tc>
          <w:tcPr>
            <w:tcW w:w="728" w:type="pct"/>
            <w:tcBorders>
              <w:top w:val="nil"/>
              <w:left w:val="nil"/>
              <w:bottom w:val="single" w:sz="4" w:space="0" w:color="000000"/>
              <w:right w:val="single" w:sz="4" w:space="0" w:color="000000"/>
            </w:tcBorders>
            <w:shd w:val="clear" w:color="D8D8D8" w:fill="D8D8D8"/>
            <w:noWrap/>
            <w:vAlign w:val="bottom"/>
            <w:hideMark/>
          </w:tcPr>
          <w:p w:rsidR="00AB4898" w:rsidRPr="00AB4898" w:rsidRDefault="00AB4898" w:rsidP="00AB4898">
            <w:pPr>
              <w:spacing w:after="0" w:line="240" w:lineRule="auto"/>
              <w:ind w:right="57"/>
              <w:contextualSpacing/>
              <w:jc w:val="right"/>
              <w:rPr>
                <w:rFonts w:ascii="Arial Narrow" w:hAnsi="Arial Narrow"/>
                <w:b/>
                <w:bCs/>
                <w:color w:val="000000"/>
                <w:sz w:val="18"/>
                <w:szCs w:val="18"/>
              </w:rPr>
            </w:pPr>
            <w:r w:rsidRPr="00AB4898">
              <w:rPr>
                <w:rFonts w:ascii="Arial Narrow" w:hAnsi="Arial Narrow"/>
                <w:b/>
                <w:bCs/>
                <w:color w:val="000000"/>
                <w:sz w:val="18"/>
                <w:szCs w:val="18"/>
              </w:rPr>
              <w:t xml:space="preserve"> 78,125,216.65 </w:t>
            </w:r>
          </w:p>
        </w:tc>
        <w:tc>
          <w:tcPr>
            <w:tcW w:w="728" w:type="pct"/>
            <w:tcBorders>
              <w:top w:val="nil"/>
              <w:left w:val="nil"/>
              <w:bottom w:val="single" w:sz="4" w:space="0" w:color="000000"/>
              <w:right w:val="single" w:sz="4" w:space="0" w:color="000000"/>
            </w:tcBorders>
            <w:shd w:val="clear" w:color="D8D8D8" w:fill="D8D8D8"/>
            <w:noWrap/>
            <w:vAlign w:val="bottom"/>
            <w:hideMark/>
          </w:tcPr>
          <w:p w:rsidR="00AB4898" w:rsidRPr="00AB4898" w:rsidRDefault="00AB4898" w:rsidP="00AB4898">
            <w:pPr>
              <w:spacing w:after="0" w:line="240" w:lineRule="auto"/>
              <w:ind w:right="57"/>
              <w:contextualSpacing/>
              <w:jc w:val="right"/>
              <w:rPr>
                <w:rFonts w:ascii="Arial Narrow" w:hAnsi="Arial Narrow"/>
                <w:b/>
                <w:bCs/>
                <w:color w:val="000000"/>
                <w:sz w:val="18"/>
                <w:szCs w:val="18"/>
              </w:rPr>
            </w:pPr>
            <w:r w:rsidRPr="00AB4898">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rsidR="00AB4898" w:rsidRPr="00AB4898" w:rsidRDefault="00AB4898" w:rsidP="00AB4898">
            <w:pPr>
              <w:spacing w:after="0" w:line="240" w:lineRule="auto"/>
              <w:ind w:right="57"/>
              <w:contextualSpacing/>
              <w:jc w:val="right"/>
              <w:rPr>
                <w:rFonts w:ascii="Arial Narrow" w:hAnsi="Arial Narrow"/>
                <w:b/>
                <w:bCs/>
                <w:color w:val="000000"/>
                <w:sz w:val="18"/>
                <w:szCs w:val="18"/>
              </w:rPr>
            </w:pPr>
            <w:r w:rsidRPr="00AB4898">
              <w:rPr>
                <w:rFonts w:ascii="Arial Narrow" w:hAnsi="Arial Narrow"/>
                <w:b/>
                <w:bCs/>
                <w:color w:val="000000"/>
                <w:sz w:val="18"/>
                <w:szCs w:val="18"/>
              </w:rPr>
              <w:t xml:space="preserve"> - </w:t>
            </w:r>
          </w:p>
        </w:tc>
        <w:tc>
          <w:tcPr>
            <w:tcW w:w="725" w:type="pct"/>
            <w:tcBorders>
              <w:top w:val="nil"/>
              <w:left w:val="nil"/>
              <w:bottom w:val="single" w:sz="4" w:space="0" w:color="000000"/>
              <w:right w:val="single" w:sz="4" w:space="0" w:color="000000"/>
            </w:tcBorders>
            <w:shd w:val="clear" w:color="D8D8D8" w:fill="D8D8D8"/>
            <w:noWrap/>
            <w:vAlign w:val="bottom"/>
            <w:hideMark/>
          </w:tcPr>
          <w:p w:rsidR="00AB4898" w:rsidRPr="00AB4898" w:rsidRDefault="00AB4898" w:rsidP="00AB4898">
            <w:pPr>
              <w:spacing w:after="0" w:line="240" w:lineRule="auto"/>
              <w:ind w:right="57"/>
              <w:contextualSpacing/>
              <w:jc w:val="right"/>
              <w:rPr>
                <w:rFonts w:ascii="Arial Narrow" w:hAnsi="Arial Narrow"/>
                <w:b/>
                <w:bCs/>
                <w:color w:val="000000"/>
                <w:sz w:val="18"/>
                <w:szCs w:val="18"/>
              </w:rPr>
            </w:pPr>
            <w:r w:rsidRPr="00AB4898">
              <w:rPr>
                <w:rFonts w:ascii="Arial Narrow" w:hAnsi="Arial Narrow"/>
                <w:b/>
                <w:bCs/>
                <w:color w:val="000000"/>
                <w:sz w:val="18"/>
                <w:szCs w:val="18"/>
              </w:rPr>
              <w:t xml:space="preserve"> 79,703,340.65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Apalit</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1,958,100.00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1,958,100.00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Floridablanca</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1,025,400.00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596,070.00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1,621,470.00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Guagua</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948,000.00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948,000.00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Masantol</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230,640.00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5,346,260.00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5,576,900.00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Mexico</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5,392,223.00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5,392,223.00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Minalin</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4,815,700.00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4,815,700.00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Porac</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15,529,050.00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15,529,050.00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City of San Fernando (capital)</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26,869,000.00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26,869,000.00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San Simon</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231,036.00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9,653,289.59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9,884,325.59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Santa Ana</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2,400,000.00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2,400,000.00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Santa Rita</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2,976,050.00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2,976,050.00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Santo Tomas</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91,048.00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1,641,474.06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1,732,522.06 </w:t>
            </w:r>
          </w:p>
        </w:tc>
      </w:tr>
      <w:tr w:rsidR="00AB4898" w:rsidRPr="00AB4898" w:rsidTr="00AB4898">
        <w:trPr>
          <w:trHeight w:val="20"/>
        </w:trPr>
        <w:tc>
          <w:tcPr>
            <w:tcW w:w="136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AB4898" w:rsidRPr="00AB4898" w:rsidRDefault="00AB4898" w:rsidP="00AB4898">
            <w:pPr>
              <w:spacing w:after="0" w:line="240" w:lineRule="auto"/>
              <w:ind w:right="57"/>
              <w:contextualSpacing/>
              <w:rPr>
                <w:rFonts w:ascii="Arial Narrow" w:hAnsi="Arial Narrow"/>
                <w:b/>
                <w:bCs/>
                <w:color w:val="000000"/>
                <w:sz w:val="18"/>
                <w:szCs w:val="18"/>
              </w:rPr>
            </w:pPr>
            <w:proofErr w:type="spellStart"/>
            <w:r w:rsidRPr="00AB4898">
              <w:rPr>
                <w:rFonts w:ascii="Arial Narrow" w:hAnsi="Arial Narrow"/>
                <w:b/>
                <w:bCs/>
                <w:color w:val="000000"/>
                <w:sz w:val="18"/>
                <w:szCs w:val="18"/>
              </w:rPr>
              <w:t>Tarlac</w:t>
            </w:r>
            <w:proofErr w:type="spellEnd"/>
          </w:p>
        </w:tc>
        <w:tc>
          <w:tcPr>
            <w:tcW w:w="728" w:type="pct"/>
            <w:tcBorders>
              <w:top w:val="nil"/>
              <w:left w:val="nil"/>
              <w:bottom w:val="single" w:sz="4" w:space="0" w:color="000000"/>
              <w:right w:val="single" w:sz="4" w:space="0" w:color="000000"/>
            </w:tcBorders>
            <w:shd w:val="clear" w:color="D8D8D8" w:fill="D8D8D8"/>
            <w:noWrap/>
            <w:vAlign w:val="bottom"/>
            <w:hideMark/>
          </w:tcPr>
          <w:p w:rsidR="00AB4898" w:rsidRPr="00AB4898" w:rsidRDefault="00AB4898" w:rsidP="00AB4898">
            <w:pPr>
              <w:spacing w:after="0" w:line="240" w:lineRule="auto"/>
              <w:ind w:right="57"/>
              <w:contextualSpacing/>
              <w:jc w:val="right"/>
              <w:rPr>
                <w:rFonts w:ascii="Arial Narrow" w:hAnsi="Arial Narrow"/>
                <w:b/>
                <w:bCs/>
                <w:color w:val="000000"/>
                <w:sz w:val="18"/>
                <w:szCs w:val="18"/>
              </w:rPr>
            </w:pPr>
            <w:r w:rsidRPr="00AB4898">
              <w:rPr>
                <w:rFonts w:ascii="Arial Narrow" w:hAnsi="Arial Narrow"/>
                <w:b/>
                <w:bCs/>
                <w:color w:val="000000"/>
                <w:sz w:val="18"/>
                <w:szCs w:val="18"/>
              </w:rPr>
              <w:t xml:space="preserve">991,702.00 </w:t>
            </w:r>
          </w:p>
        </w:tc>
        <w:tc>
          <w:tcPr>
            <w:tcW w:w="728" w:type="pct"/>
            <w:tcBorders>
              <w:top w:val="nil"/>
              <w:left w:val="nil"/>
              <w:bottom w:val="single" w:sz="4" w:space="0" w:color="000000"/>
              <w:right w:val="single" w:sz="4" w:space="0" w:color="000000"/>
            </w:tcBorders>
            <w:shd w:val="clear" w:color="D8D8D8" w:fill="D8D8D8"/>
            <w:noWrap/>
            <w:vAlign w:val="bottom"/>
            <w:hideMark/>
          </w:tcPr>
          <w:p w:rsidR="00AB4898" w:rsidRPr="00AB4898" w:rsidRDefault="00AB4898" w:rsidP="00AB4898">
            <w:pPr>
              <w:spacing w:after="0" w:line="240" w:lineRule="auto"/>
              <w:ind w:right="57"/>
              <w:contextualSpacing/>
              <w:jc w:val="right"/>
              <w:rPr>
                <w:rFonts w:ascii="Arial Narrow" w:hAnsi="Arial Narrow"/>
                <w:b/>
                <w:bCs/>
                <w:color w:val="000000"/>
                <w:sz w:val="18"/>
                <w:szCs w:val="18"/>
              </w:rPr>
            </w:pPr>
            <w:r w:rsidRPr="00AB4898">
              <w:rPr>
                <w:rFonts w:ascii="Arial Narrow" w:hAnsi="Arial Narrow"/>
                <w:b/>
                <w:bCs/>
                <w:color w:val="000000"/>
                <w:sz w:val="18"/>
                <w:szCs w:val="18"/>
              </w:rPr>
              <w:t xml:space="preserve"> 152,863,850.00 </w:t>
            </w:r>
          </w:p>
        </w:tc>
        <w:tc>
          <w:tcPr>
            <w:tcW w:w="728" w:type="pct"/>
            <w:tcBorders>
              <w:top w:val="nil"/>
              <w:left w:val="nil"/>
              <w:bottom w:val="single" w:sz="4" w:space="0" w:color="000000"/>
              <w:right w:val="single" w:sz="4" w:space="0" w:color="000000"/>
            </w:tcBorders>
            <w:shd w:val="clear" w:color="D8D8D8" w:fill="D8D8D8"/>
            <w:noWrap/>
            <w:vAlign w:val="bottom"/>
            <w:hideMark/>
          </w:tcPr>
          <w:p w:rsidR="00AB4898" w:rsidRPr="00AB4898" w:rsidRDefault="00AB4898" w:rsidP="00AB4898">
            <w:pPr>
              <w:spacing w:after="0" w:line="240" w:lineRule="auto"/>
              <w:ind w:right="57"/>
              <w:contextualSpacing/>
              <w:jc w:val="right"/>
              <w:rPr>
                <w:rFonts w:ascii="Arial Narrow" w:hAnsi="Arial Narrow"/>
                <w:b/>
                <w:bCs/>
                <w:color w:val="000000"/>
                <w:sz w:val="18"/>
                <w:szCs w:val="18"/>
              </w:rPr>
            </w:pPr>
            <w:r w:rsidRPr="00AB4898">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rsidR="00AB4898" w:rsidRPr="00AB4898" w:rsidRDefault="00AB4898" w:rsidP="00AB4898">
            <w:pPr>
              <w:spacing w:after="0" w:line="240" w:lineRule="auto"/>
              <w:ind w:right="57"/>
              <w:contextualSpacing/>
              <w:jc w:val="right"/>
              <w:rPr>
                <w:rFonts w:ascii="Arial Narrow" w:hAnsi="Arial Narrow"/>
                <w:b/>
                <w:bCs/>
                <w:color w:val="000000"/>
                <w:sz w:val="18"/>
                <w:szCs w:val="18"/>
              </w:rPr>
            </w:pPr>
            <w:r w:rsidRPr="00AB4898">
              <w:rPr>
                <w:rFonts w:ascii="Arial Narrow" w:hAnsi="Arial Narrow"/>
                <w:b/>
                <w:bCs/>
                <w:color w:val="000000"/>
                <w:sz w:val="18"/>
                <w:szCs w:val="18"/>
              </w:rPr>
              <w:t xml:space="preserve"> - </w:t>
            </w:r>
          </w:p>
        </w:tc>
        <w:tc>
          <w:tcPr>
            <w:tcW w:w="725" w:type="pct"/>
            <w:tcBorders>
              <w:top w:val="nil"/>
              <w:left w:val="nil"/>
              <w:bottom w:val="single" w:sz="4" w:space="0" w:color="000000"/>
              <w:right w:val="single" w:sz="4" w:space="0" w:color="000000"/>
            </w:tcBorders>
            <w:shd w:val="clear" w:color="D8D8D8" w:fill="D8D8D8"/>
            <w:noWrap/>
            <w:vAlign w:val="bottom"/>
            <w:hideMark/>
          </w:tcPr>
          <w:p w:rsidR="00AB4898" w:rsidRPr="00AB4898" w:rsidRDefault="00AB4898" w:rsidP="00AB4898">
            <w:pPr>
              <w:spacing w:after="0" w:line="240" w:lineRule="auto"/>
              <w:ind w:right="57"/>
              <w:contextualSpacing/>
              <w:jc w:val="right"/>
              <w:rPr>
                <w:rFonts w:ascii="Arial Narrow" w:hAnsi="Arial Narrow"/>
                <w:b/>
                <w:bCs/>
                <w:color w:val="000000"/>
                <w:sz w:val="18"/>
                <w:szCs w:val="18"/>
              </w:rPr>
            </w:pPr>
            <w:r w:rsidRPr="00AB4898">
              <w:rPr>
                <w:rFonts w:ascii="Arial Narrow" w:hAnsi="Arial Narrow"/>
                <w:b/>
                <w:bCs/>
                <w:color w:val="000000"/>
                <w:sz w:val="18"/>
                <w:szCs w:val="18"/>
              </w:rPr>
              <w:t xml:space="preserve"> 153,855,552.00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Anao</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86,048.00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1,032,500.00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1,118,548.00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Bamban</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172,096.00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2,253,500.00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2,425,596.00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Camiling</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288,000.00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13,800,000.00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14,088,000.00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Capas</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9,281,000.00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9,281,000.00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Concepcion</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23,382,000.00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23,382,000.00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Gerona</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359,510.00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25,276,250.00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25,635,760.00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La Paz</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3,320,000.00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3,320,000.00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Mayantoc</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2,506,000.00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2,506,000.00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Moncada</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1,610,500.00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1,610,500.00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Paniqui</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7,200,000.00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7,200,000.00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Pura</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1,052,000.00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1,052,000.00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Ramos</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86,048.00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1,670,700.00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1,756,748.00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San Clemente</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621,300.00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621,300.00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San Manuel</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1,952,500.00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1,952,500.00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 xml:space="preserve">Santa </w:t>
            </w:r>
            <w:proofErr w:type="spellStart"/>
            <w:r w:rsidRPr="00AB4898">
              <w:rPr>
                <w:rFonts w:ascii="Arial Narrow" w:hAnsi="Arial Narrow"/>
                <w:i/>
                <w:iCs/>
                <w:color w:val="000000"/>
                <w:sz w:val="18"/>
                <w:szCs w:val="18"/>
              </w:rPr>
              <w:t>Ignacia</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7,500,600.00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7,500,600.00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 xml:space="preserve">City of </w:t>
            </w:r>
            <w:proofErr w:type="spellStart"/>
            <w:r w:rsidRPr="00AB4898">
              <w:rPr>
                <w:rFonts w:ascii="Arial Narrow" w:hAnsi="Arial Narrow"/>
                <w:i/>
                <w:iCs/>
                <w:color w:val="000000"/>
                <w:sz w:val="18"/>
                <w:szCs w:val="18"/>
              </w:rPr>
              <w:t>Tarlac</w:t>
            </w:r>
            <w:proofErr w:type="spellEnd"/>
            <w:r w:rsidRPr="00AB4898">
              <w:rPr>
                <w:rFonts w:ascii="Arial Narrow" w:hAnsi="Arial Narrow"/>
                <w:i/>
                <w:iCs/>
                <w:color w:val="000000"/>
                <w:sz w:val="18"/>
                <w:szCs w:val="18"/>
              </w:rPr>
              <w:t xml:space="preserve"> (capital)</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50,000,000.00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50,000,000.00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Victoria</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405,000.00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405,000.00 </w:t>
            </w:r>
          </w:p>
        </w:tc>
      </w:tr>
      <w:tr w:rsidR="00AB4898" w:rsidRPr="00AB4898" w:rsidTr="00AB4898">
        <w:trPr>
          <w:trHeight w:val="20"/>
        </w:trPr>
        <w:tc>
          <w:tcPr>
            <w:tcW w:w="136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AB4898" w:rsidRPr="00AB4898" w:rsidRDefault="00AB4898" w:rsidP="00AB4898">
            <w:pPr>
              <w:spacing w:after="0" w:line="240" w:lineRule="auto"/>
              <w:ind w:right="57"/>
              <w:contextualSpacing/>
              <w:rPr>
                <w:rFonts w:ascii="Arial Narrow" w:hAnsi="Arial Narrow"/>
                <w:b/>
                <w:bCs/>
                <w:color w:val="000000"/>
                <w:sz w:val="18"/>
                <w:szCs w:val="18"/>
              </w:rPr>
            </w:pPr>
            <w:proofErr w:type="spellStart"/>
            <w:r w:rsidRPr="00AB4898">
              <w:rPr>
                <w:rFonts w:ascii="Arial Narrow" w:hAnsi="Arial Narrow"/>
                <w:b/>
                <w:bCs/>
                <w:color w:val="000000"/>
                <w:sz w:val="18"/>
                <w:szCs w:val="18"/>
              </w:rPr>
              <w:t>Zambales</w:t>
            </w:r>
            <w:proofErr w:type="spellEnd"/>
          </w:p>
        </w:tc>
        <w:tc>
          <w:tcPr>
            <w:tcW w:w="728" w:type="pct"/>
            <w:tcBorders>
              <w:top w:val="nil"/>
              <w:left w:val="nil"/>
              <w:bottom w:val="single" w:sz="4" w:space="0" w:color="000000"/>
              <w:right w:val="single" w:sz="4" w:space="0" w:color="000000"/>
            </w:tcBorders>
            <w:shd w:val="clear" w:color="D8D8D8" w:fill="D8D8D8"/>
            <w:noWrap/>
            <w:vAlign w:val="bottom"/>
            <w:hideMark/>
          </w:tcPr>
          <w:p w:rsidR="00AB4898" w:rsidRPr="00AB4898" w:rsidRDefault="00AB4898" w:rsidP="00AB4898">
            <w:pPr>
              <w:spacing w:after="0" w:line="240" w:lineRule="auto"/>
              <w:ind w:right="57"/>
              <w:contextualSpacing/>
              <w:jc w:val="right"/>
              <w:rPr>
                <w:rFonts w:ascii="Arial Narrow" w:hAnsi="Arial Narrow"/>
                <w:b/>
                <w:bCs/>
                <w:color w:val="000000"/>
                <w:sz w:val="18"/>
                <w:szCs w:val="18"/>
              </w:rPr>
            </w:pPr>
            <w:r w:rsidRPr="00AB4898">
              <w:rPr>
                <w:rFonts w:ascii="Arial Narrow" w:hAnsi="Arial Narrow"/>
                <w:b/>
                <w:bCs/>
                <w:color w:val="000000"/>
                <w:sz w:val="18"/>
                <w:szCs w:val="18"/>
              </w:rPr>
              <w:t xml:space="preserve">302,190.00 </w:t>
            </w:r>
          </w:p>
        </w:tc>
        <w:tc>
          <w:tcPr>
            <w:tcW w:w="728" w:type="pct"/>
            <w:tcBorders>
              <w:top w:val="nil"/>
              <w:left w:val="nil"/>
              <w:bottom w:val="single" w:sz="4" w:space="0" w:color="000000"/>
              <w:right w:val="single" w:sz="4" w:space="0" w:color="000000"/>
            </w:tcBorders>
            <w:shd w:val="clear" w:color="D8D8D8" w:fill="D8D8D8"/>
            <w:noWrap/>
            <w:vAlign w:val="bottom"/>
            <w:hideMark/>
          </w:tcPr>
          <w:p w:rsidR="00AB4898" w:rsidRPr="00AB4898" w:rsidRDefault="00AB4898" w:rsidP="00AB4898">
            <w:pPr>
              <w:spacing w:after="0" w:line="240" w:lineRule="auto"/>
              <w:ind w:right="57"/>
              <w:contextualSpacing/>
              <w:jc w:val="right"/>
              <w:rPr>
                <w:rFonts w:ascii="Arial Narrow" w:hAnsi="Arial Narrow"/>
                <w:b/>
                <w:bCs/>
                <w:color w:val="000000"/>
                <w:sz w:val="18"/>
                <w:szCs w:val="18"/>
              </w:rPr>
            </w:pPr>
            <w:r w:rsidRPr="00AB4898">
              <w:rPr>
                <w:rFonts w:ascii="Arial Narrow" w:hAnsi="Arial Narrow"/>
                <w:b/>
                <w:bCs/>
                <w:color w:val="000000"/>
                <w:sz w:val="18"/>
                <w:szCs w:val="18"/>
              </w:rPr>
              <w:t xml:space="preserve"> 9,137,120.00 </w:t>
            </w:r>
          </w:p>
        </w:tc>
        <w:tc>
          <w:tcPr>
            <w:tcW w:w="728" w:type="pct"/>
            <w:tcBorders>
              <w:top w:val="nil"/>
              <w:left w:val="nil"/>
              <w:bottom w:val="single" w:sz="4" w:space="0" w:color="000000"/>
              <w:right w:val="single" w:sz="4" w:space="0" w:color="000000"/>
            </w:tcBorders>
            <w:shd w:val="clear" w:color="D8D8D8" w:fill="D8D8D8"/>
            <w:noWrap/>
            <w:vAlign w:val="bottom"/>
            <w:hideMark/>
          </w:tcPr>
          <w:p w:rsidR="00AB4898" w:rsidRPr="00AB4898" w:rsidRDefault="00AB4898" w:rsidP="00AB4898">
            <w:pPr>
              <w:spacing w:after="0" w:line="240" w:lineRule="auto"/>
              <w:ind w:right="57"/>
              <w:contextualSpacing/>
              <w:jc w:val="right"/>
              <w:rPr>
                <w:rFonts w:ascii="Arial Narrow" w:hAnsi="Arial Narrow"/>
                <w:b/>
                <w:bCs/>
                <w:color w:val="000000"/>
                <w:sz w:val="18"/>
                <w:szCs w:val="18"/>
              </w:rPr>
            </w:pPr>
            <w:r w:rsidRPr="00AB4898">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rsidR="00AB4898" w:rsidRPr="00AB4898" w:rsidRDefault="00AB4898" w:rsidP="00AB4898">
            <w:pPr>
              <w:spacing w:after="0" w:line="240" w:lineRule="auto"/>
              <w:ind w:right="57"/>
              <w:contextualSpacing/>
              <w:jc w:val="right"/>
              <w:rPr>
                <w:rFonts w:ascii="Arial Narrow" w:hAnsi="Arial Narrow"/>
                <w:b/>
                <w:bCs/>
                <w:color w:val="000000"/>
                <w:sz w:val="18"/>
                <w:szCs w:val="18"/>
              </w:rPr>
            </w:pPr>
            <w:r w:rsidRPr="00AB4898">
              <w:rPr>
                <w:rFonts w:ascii="Arial Narrow" w:hAnsi="Arial Narrow"/>
                <w:b/>
                <w:bCs/>
                <w:color w:val="000000"/>
                <w:sz w:val="18"/>
                <w:szCs w:val="18"/>
              </w:rPr>
              <w:t xml:space="preserve"> - </w:t>
            </w:r>
          </w:p>
        </w:tc>
        <w:tc>
          <w:tcPr>
            <w:tcW w:w="725" w:type="pct"/>
            <w:tcBorders>
              <w:top w:val="nil"/>
              <w:left w:val="nil"/>
              <w:bottom w:val="single" w:sz="4" w:space="0" w:color="000000"/>
              <w:right w:val="single" w:sz="4" w:space="0" w:color="000000"/>
            </w:tcBorders>
            <w:shd w:val="clear" w:color="D8D8D8" w:fill="D8D8D8"/>
            <w:noWrap/>
            <w:vAlign w:val="bottom"/>
            <w:hideMark/>
          </w:tcPr>
          <w:p w:rsidR="00AB4898" w:rsidRPr="00AB4898" w:rsidRDefault="00AB4898" w:rsidP="00AB4898">
            <w:pPr>
              <w:spacing w:after="0" w:line="240" w:lineRule="auto"/>
              <w:ind w:right="57"/>
              <w:contextualSpacing/>
              <w:jc w:val="right"/>
              <w:rPr>
                <w:rFonts w:ascii="Arial Narrow" w:hAnsi="Arial Narrow"/>
                <w:b/>
                <w:bCs/>
                <w:color w:val="000000"/>
                <w:sz w:val="18"/>
                <w:szCs w:val="18"/>
              </w:rPr>
            </w:pPr>
            <w:r w:rsidRPr="00AB4898">
              <w:rPr>
                <w:rFonts w:ascii="Arial Narrow" w:hAnsi="Arial Narrow"/>
                <w:b/>
                <w:bCs/>
                <w:color w:val="000000"/>
                <w:sz w:val="18"/>
                <w:szCs w:val="18"/>
              </w:rPr>
              <w:t xml:space="preserve"> 9,439,310.00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Candelaria</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1,537,120.00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1,537,120.00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Castillejos</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2,800,000.00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2,800,000.00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Olongapo</w:t>
            </w:r>
            <w:proofErr w:type="spellEnd"/>
            <w:r w:rsidRPr="00AB4898">
              <w:rPr>
                <w:rFonts w:ascii="Arial Narrow" w:hAnsi="Arial Narrow"/>
                <w:i/>
                <w:iCs/>
                <w:color w:val="000000"/>
                <w:sz w:val="18"/>
                <w:szCs w:val="18"/>
              </w:rPr>
              <w:t xml:space="preserve"> City</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302,190.00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2,000,000.00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2,302,190.00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San Felipe</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500,000.00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500,000.00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 xml:space="preserve">San </w:t>
            </w:r>
            <w:proofErr w:type="spellStart"/>
            <w:r w:rsidRPr="00AB4898">
              <w:rPr>
                <w:rFonts w:ascii="Arial Narrow" w:hAnsi="Arial Narrow"/>
                <w:i/>
                <w:iCs/>
                <w:color w:val="000000"/>
                <w:sz w:val="18"/>
                <w:szCs w:val="18"/>
              </w:rPr>
              <w:t>Marcelino</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2,300,000.00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2,300,000.00 </w:t>
            </w:r>
          </w:p>
        </w:tc>
      </w:tr>
      <w:tr w:rsidR="00AB4898" w:rsidRPr="00AB4898" w:rsidTr="00AB4898">
        <w:trPr>
          <w:trHeight w:val="20"/>
        </w:trPr>
        <w:tc>
          <w:tcPr>
            <w:tcW w:w="1363"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rsidR="00AB4898" w:rsidRPr="00AB4898" w:rsidRDefault="00AB4898" w:rsidP="00AB4898">
            <w:pPr>
              <w:spacing w:after="0" w:line="240" w:lineRule="auto"/>
              <w:ind w:right="57"/>
              <w:contextualSpacing/>
              <w:rPr>
                <w:rFonts w:ascii="Arial Narrow" w:hAnsi="Arial Narrow"/>
                <w:b/>
                <w:bCs/>
                <w:color w:val="000000"/>
                <w:sz w:val="18"/>
                <w:szCs w:val="18"/>
              </w:rPr>
            </w:pPr>
            <w:r w:rsidRPr="00AB4898">
              <w:rPr>
                <w:rFonts w:ascii="Arial Narrow" w:hAnsi="Arial Narrow"/>
                <w:b/>
                <w:bCs/>
                <w:color w:val="000000"/>
                <w:sz w:val="18"/>
                <w:szCs w:val="18"/>
              </w:rPr>
              <w:t>CALABARZON</w:t>
            </w:r>
          </w:p>
        </w:tc>
        <w:tc>
          <w:tcPr>
            <w:tcW w:w="728" w:type="pct"/>
            <w:tcBorders>
              <w:top w:val="nil"/>
              <w:left w:val="nil"/>
              <w:bottom w:val="single" w:sz="4" w:space="0" w:color="000000"/>
              <w:right w:val="single" w:sz="4" w:space="0" w:color="000000"/>
            </w:tcBorders>
            <w:shd w:val="clear" w:color="A5A5A5" w:fill="A5A5A5"/>
            <w:noWrap/>
            <w:vAlign w:val="bottom"/>
            <w:hideMark/>
          </w:tcPr>
          <w:p w:rsidR="00AB4898" w:rsidRPr="00AB4898" w:rsidRDefault="00AB4898" w:rsidP="00AB4898">
            <w:pPr>
              <w:spacing w:after="0" w:line="240" w:lineRule="auto"/>
              <w:ind w:right="57"/>
              <w:contextualSpacing/>
              <w:jc w:val="right"/>
              <w:rPr>
                <w:rFonts w:ascii="Arial Narrow" w:hAnsi="Arial Narrow"/>
                <w:b/>
                <w:bCs/>
                <w:color w:val="000000"/>
                <w:sz w:val="18"/>
                <w:szCs w:val="18"/>
              </w:rPr>
            </w:pPr>
            <w:r w:rsidRPr="00AB4898">
              <w:rPr>
                <w:rFonts w:ascii="Arial Narrow" w:hAnsi="Arial Narrow"/>
                <w:b/>
                <w:bCs/>
                <w:color w:val="000000"/>
                <w:sz w:val="18"/>
                <w:szCs w:val="18"/>
              </w:rPr>
              <w:t xml:space="preserve"> 13,480,376.00 </w:t>
            </w:r>
          </w:p>
        </w:tc>
        <w:tc>
          <w:tcPr>
            <w:tcW w:w="728" w:type="pct"/>
            <w:tcBorders>
              <w:top w:val="nil"/>
              <w:left w:val="nil"/>
              <w:bottom w:val="single" w:sz="4" w:space="0" w:color="000000"/>
              <w:right w:val="single" w:sz="4" w:space="0" w:color="000000"/>
            </w:tcBorders>
            <w:shd w:val="clear" w:color="A5A5A5" w:fill="A5A5A5"/>
            <w:noWrap/>
            <w:vAlign w:val="bottom"/>
            <w:hideMark/>
          </w:tcPr>
          <w:p w:rsidR="00AB4898" w:rsidRPr="00AB4898" w:rsidRDefault="00AB4898" w:rsidP="00AB4898">
            <w:pPr>
              <w:spacing w:after="0" w:line="240" w:lineRule="auto"/>
              <w:ind w:right="57"/>
              <w:contextualSpacing/>
              <w:jc w:val="right"/>
              <w:rPr>
                <w:rFonts w:ascii="Arial Narrow" w:hAnsi="Arial Narrow"/>
                <w:b/>
                <w:bCs/>
                <w:color w:val="000000"/>
                <w:sz w:val="18"/>
                <w:szCs w:val="18"/>
              </w:rPr>
            </w:pPr>
            <w:r w:rsidRPr="00AB4898">
              <w:rPr>
                <w:rFonts w:ascii="Arial Narrow" w:hAnsi="Arial Narrow"/>
                <w:b/>
                <w:bCs/>
                <w:color w:val="000000"/>
                <w:sz w:val="18"/>
                <w:szCs w:val="18"/>
              </w:rPr>
              <w:t xml:space="preserve">4,000,929,460.04 </w:t>
            </w:r>
          </w:p>
        </w:tc>
        <w:tc>
          <w:tcPr>
            <w:tcW w:w="728" w:type="pct"/>
            <w:tcBorders>
              <w:top w:val="nil"/>
              <w:left w:val="nil"/>
              <w:bottom w:val="single" w:sz="4" w:space="0" w:color="000000"/>
              <w:right w:val="single" w:sz="4" w:space="0" w:color="000000"/>
            </w:tcBorders>
            <w:shd w:val="clear" w:color="A5A5A5" w:fill="A5A5A5"/>
            <w:noWrap/>
            <w:vAlign w:val="bottom"/>
            <w:hideMark/>
          </w:tcPr>
          <w:p w:rsidR="00AB4898" w:rsidRPr="00AB4898" w:rsidRDefault="00AB4898" w:rsidP="00AB4898">
            <w:pPr>
              <w:spacing w:after="0" w:line="240" w:lineRule="auto"/>
              <w:ind w:right="57"/>
              <w:contextualSpacing/>
              <w:jc w:val="right"/>
              <w:rPr>
                <w:rFonts w:ascii="Arial Narrow" w:hAnsi="Arial Narrow"/>
                <w:b/>
                <w:bCs/>
                <w:color w:val="000000"/>
                <w:sz w:val="18"/>
                <w:szCs w:val="18"/>
              </w:rPr>
            </w:pPr>
            <w:r w:rsidRPr="00AB4898">
              <w:rPr>
                <w:rFonts w:ascii="Arial Narrow" w:hAnsi="Arial Narrow"/>
                <w:b/>
                <w:bCs/>
                <w:color w:val="000000"/>
                <w:sz w:val="18"/>
                <w:szCs w:val="18"/>
              </w:rPr>
              <w:t xml:space="preserve"> 12,251,554.80 </w:t>
            </w:r>
          </w:p>
        </w:tc>
        <w:tc>
          <w:tcPr>
            <w:tcW w:w="728" w:type="pct"/>
            <w:tcBorders>
              <w:top w:val="nil"/>
              <w:left w:val="nil"/>
              <w:bottom w:val="single" w:sz="4" w:space="0" w:color="000000"/>
              <w:right w:val="single" w:sz="4" w:space="0" w:color="000000"/>
            </w:tcBorders>
            <w:shd w:val="clear" w:color="A5A5A5" w:fill="A5A5A5"/>
            <w:noWrap/>
            <w:vAlign w:val="bottom"/>
            <w:hideMark/>
          </w:tcPr>
          <w:p w:rsidR="00AB4898" w:rsidRPr="00AB4898" w:rsidRDefault="00AB4898" w:rsidP="00AB4898">
            <w:pPr>
              <w:spacing w:after="0" w:line="240" w:lineRule="auto"/>
              <w:ind w:right="57"/>
              <w:contextualSpacing/>
              <w:jc w:val="right"/>
              <w:rPr>
                <w:rFonts w:ascii="Arial Narrow" w:hAnsi="Arial Narrow"/>
                <w:b/>
                <w:bCs/>
                <w:color w:val="000000"/>
                <w:sz w:val="18"/>
                <w:szCs w:val="18"/>
              </w:rPr>
            </w:pPr>
            <w:r w:rsidRPr="00AB4898">
              <w:rPr>
                <w:rFonts w:ascii="Arial Narrow" w:hAnsi="Arial Narrow"/>
                <w:b/>
                <w:bCs/>
                <w:color w:val="000000"/>
                <w:sz w:val="18"/>
                <w:szCs w:val="18"/>
              </w:rPr>
              <w:t xml:space="preserve"> - </w:t>
            </w:r>
          </w:p>
        </w:tc>
        <w:tc>
          <w:tcPr>
            <w:tcW w:w="725" w:type="pct"/>
            <w:tcBorders>
              <w:top w:val="nil"/>
              <w:left w:val="nil"/>
              <w:bottom w:val="single" w:sz="4" w:space="0" w:color="000000"/>
              <w:right w:val="single" w:sz="4" w:space="0" w:color="000000"/>
            </w:tcBorders>
            <w:shd w:val="clear" w:color="A5A5A5" w:fill="A5A5A5"/>
            <w:noWrap/>
            <w:vAlign w:val="bottom"/>
            <w:hideMark/>
          </w:tcPr>
          <w:p w:rsidR="00AB4898" w:rsidRPr="00AB4898" w:rsidRDefault="00AB4898" w:rsidP="00AB4898">
            <w:pPr>
              <w:spacing w:after="0" w:line="240" w:lineRule="auto"/>
              <w:ind w:right="57"/>
              <w:contextualSpacing/>
              <w:jc w:val="right"/>
              <w:rPr>
                <w:rFonts w:ascii="Arial Narrow" w:hAnsi="Arial Narrow"/>
                <w:b/>
                <w:bCs/>
                <w:color w:val="000000"/>
                <w:sz w:val="18"/>
                <w:szCs w:val="18"/>
              </w:rPr>
            </w:pPr>
            <w:r w:rsidRPr="00AB4898">
              <w:rPr>
                <w:rFonts w:ascii="Arial Narrow" w:hAnsi="Arial Narrow"/>
                <w:b/>
                <w:bCs/>
                <w:color w:val="000000"/>
                <w:sz w:val="18"/>
                <w:szCs w:val="18"/>
              </w:rPr>
              <w:t xml:space="preserve">4,026,661,390.84 </w:t>
            </w:r>
          </w:p>
        </w:tc>
      </w:tr>
      <w:tr w:rsidR="00AB4898" w:rsidRPr="00AB4898" w:rsidTr="00AB4898">
        <w:trPr>
          <w:trHeight w:val="20"/>
        </w:trPr>
        <w:tc>
          <w:tcPr>
            <w:tcW w:w="136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AB4898" w:rsidRPr="00AB4898" w:rsidRDefault="00AB4898" w:rsidP="00AB4898">
            <w:pPr>
              <w:spacing w:after="0" w:line="240" w:lineRule="auto"/>
              <w:ind w:right="57"/>
              <w:contextualSpacing/>
              <w:rPr>
                <w:rFonts w:ascii="Arial Narrow" w:hAnsi="Arial Narrow"/>
                <w:b/>
                <w:bCs/>
                <w:color w:val="000000"/>
                <w:sz w:val="18"/>
                <w:szCs w:val="18"/>
              </w:rPr>
            </w:pPr>
            <w:proofErr w:type="spellStart"/>
            <w:r w:rsidRPr="00AB4898">
              <w:rPr>
                <w:rFonts w:ascii="Arial Narrow" w:hAnsi="Arial Narrow"/>
                <w:b/>
                <w:bCs/>
                <w:color w:val="000000"/>
                <w:sz w:val="18"/>
                <w:szCs w:val="18"/>
              </w:rPr>
              <w:t>Batangas</w:t>
            </w:r>
            <w:proofErr w:type="spellEnd"/>
          </w:p>
        </w:tc>
        <w:tc>
          <w:tcPr>
            <w:tcW w:w="728" w:type="pct"/>
            <w:tcBorders>
              <w:top w:val="nil"/>
              <w:left w:val="nil"/>
              <w:bottom w:val="single" w:sz="4" w:space="0" w:color="000000"/>
              <w:right w:val="single" w:sz="4" w:space="0" w:color="000000"/>
            </w:tcBorders>
            <w:shd w:val="clear" w:color="D8D8D8" w:fill="D8D8D8"/>
            <w:noWrap/>
            <w:vAlign w:val="bottom"/>
            <w:hideMark/>
          </w:tcPr>
          <w:p w:rsidR="00AB4898" w:rsidRPr="00AB4898" w:rsidRDefault="00AB4898" w:rsidP="00AB4898">
            <w:pPr>
              <w:spacing w:after="0" w:line="240" w:lineRule="auto"/>
              <w:ind w:right="57"/>
              <w:contextualSpacing/>
              <w:jc w:val="right"/>
              <w:rPr>
                <w:rFonts w:ascii="Arial Narrow" w:hAnsi="Arial Narrow"/>
                <w:b/>
                <w:bCs/>
                <w:color w:val="000000"/>
                <w:sz w:val="18"/>
                <w:szCs w:val="18"/>
              </w:rPr>
            </w:pPr>
            <w:r w:rsidRPr="00AB4898">
              <w:rPr>
                <w:rFonts w:ascii="Arial Narrow" w:hAnsi="Arial Narrow"/>
                <w:b/>
                <w:bCs/>
                <w:color w:val="000000"/>
                <w:sz w:val="18"/>
                <w:szCs w:val="18"/>
              </w:rPr>
              <w:t xml:space="preserve">885,460.00 </w:t>
            </w:r>
          </w:p>
        </w:tc>
        <w:tc>
          <w:tcPr>
            <w:tcW w:w="728" w:type="pct"/>
            <w:tcBorders>
              <w:top w:val="nil"/>
              <w:left w:val="nil"/>
              <w:bottom w:val="single" w:sz="4" w:space="0" w:color="000000"/>
              <w:right w:val="single" w:sz="4" w:space="0" w:color="000000"/>
            </w:tcBorders>
            <w:shd w:val="clear" w:color="D8D8D8" w:fill="D8D8D8"/>
            <w:noWrap/>
            <w:vAlign w:val="bottom"/>
            <w:hideMark/>
          </w:tcPr>
          <w:p w:rsidR="00AB4898" w:rsidRPr="00AB4898" w:rsidRDefault="00AB4898" w:rsidP="00AB4898">
            <w:pPr>
              <w:spacing w:after="0" w:line="240" w:lineRule="auto"/>
              <w:ind w:right="57"/>
              <w:contextualSpacing/>
              <w:jc w:val="right"/>
              <w:rPr>
                <w:rFonts w:ascii="Arial Narrow" w:hAnsi="Arial Narrow"/>
                <w:b/>
                <w:bCs/>
                <w:color w:val="000000"/>
                <w:sz w:val="18"/>
                <w:szCs w:val="18"/>
              </w:rPr>
            </w:pPr>
            <w:r w:rsidRPr="00AB4898">
              <w:rPr>
                <w:rFonts w:ascii="Arial Narrow" w:hAnsi="Arial Narrow"/>
                <w:b/>
                <w:bCs/>
                <w:color w:val="000000"/>
                <w:sz w:val="18"/>
                <w:szCs w:val="18"/>
              </w:rPr>
              <w:t xml:space="preserve">1,065,668,547.34 </w:t>
            </w:r>
          </w:p>
        </w:tc>
        <w:tc>
          <w:tcPr>
            <w:tcW w:w="728" w:type="pct"/>
            <w:tcBorders>
              <w:top w:val="nil"/>
              <w:left w:val="nil"/>
              <w:bottom w:val="single" w:sz="4" w:space="0" w:color="000000"/>
              <w:right w:val="single" w:sz="4" w:space="0" w:color="000000"/>
            </w:tcBorders>
            <w:shd w:val="clear" w:color="D8D8D8" w:fill="D8D8D8"/>
            <w:noWrap/>
            <w:vAlign w:val="bottom"/>
            <w:hideMark/>
          </w:tcPr>
          <w:p w:rsidR="00AB4898" w:rsidRPr="00AB4898" w:rsidRDefault="00AB4898" w:rsidP="00AB4898">
            <w:pPr>
              <w:spacing w:after="0" w:line="240" w:lineRule="auto"/>
              <w:ind w:right="57"/>
              <w:contextualSpacing/>
              <w:jc w:val="right"/>
              <w:rPr>
                <w:rFonts w:ascii="Arial Narrow" w:hAnsi="Arial Narrow"/>
                <w:b/>
                <w:bCs/>
                <w:color w:val="000000"/>
                <w:sz w:val="18"/>
                <w:szCs w:val="18"/>
              </w:rPr>
            </w:pPr>
            <w:r w:rsidRPr="00AB4898">
              <w:rPr>
                <w:rFonts w:ascii="Arial Narrow" w:hAnsi="Arial Narrow"/>
                <w:b/>
                <w:bCs/>
                <w:color w:val="000000"/>
                <w:sz w:val="18"/>
                <w:szCs w:val="18"/>
              </w:rPr>
              <w:t xml:space="preserve"> 1,533,000.00 </w:t>
            </w:r>
          </w:p>
        </w:tc>
        <w:tc>
          <w:tcPr>
            <w:tcW w:w="728" w:type="pct"/>
            <w:tcBorders>
              <w:top w:val="nil"/>
              <w:left w:val="nil"/>
              <w:bottom w:val="single" w:sz="4" w:space="0" w:color="000000"/>
              <w:right w:val="single" w:sz="4" w:space="0" w:color="000000"/>
            </w:tcBorders>
            <w:shd w:val="clear" w:color="D8D8D8" w:fill="D8D8D8"/>
            <w:noWrap/>
            <w:vAlign w:val="bottom"/>
            <w:hideMark/>
          </w:tcPr>
          <w:p w:rsidR="00AB4898" w:rsidRPr="00AB4898" w:rsidRDefault="00AB4898" w:rsidP="00AB4898">
            <w:pPr>
              <w:spacing w:after="0" w:line="240" w:lineRule="auto"/>
              <w:ind w:right="57"/>
              <w:contextualSpacing/>
              <w:jc w:val="right"/>
              <w:rPr>
                <w:rFonts w:ascii="Arial Narrow" w:hAnsi="Arial Narrow"/>
                <w:b/>
                <w:bCs/>
                <w:color w:val="000000"/>
                <w:sz w:val="18"/>
                <w:szCs w:val="18"/>
              </w:rPr>
            </w:pPr>
            <w:r w:rsidRPr="00AB4898">
              <w:rPr>
                <w:rFonts w:ascii="Arial Narrow" w:hAnsi="Arial Narrow"/>
                <w:b/>
                <w:bCs/>
                <w:color w:val="000000"/>
                <w:sz w:val="18"/>
                <w:szCs w:val="18"/>
              </w:rPr>
              <w:t xml:space="preserve"> - </w:t>
            </w:r>
          </w:p>
        </w:tc>
        <w:tc>
          <w:tcPr>
            <w:tcW w:w="725" w:type="pct"/>
            <w:tcBorders>
              <w:top w:val="nil"/>
              <w:left w:val="nil"/>
              <w:bottom w:val="single" w:sz="4" w:space="0" w:color="000000"/>
              <w:right w:val="single" w:sz="4" w:space="0" w:color="000000"/>
            </w:tcBorders>
            <w:shd w:val="clear" w:color="D8D8D8" w:fill="D8D8D8"/>
            <w:noWrap/>
            <w:vAlign w:val="bottom"/>
            <w:hideMark/>
          </w:tcPr>
          <w:p w:rsidR="00AB4898" w:rsidRPr="00AB4898" w:rsidRDefault="00AB4898" w:rsidP="00AB4898">
            <w:pPr>
              <w:spacing w:after="0" w:line="240" w:lineRule="auto"/>
              <w:ind w:right="57"/>
              <w:contextualSpacing/>
              <w:jc w:val="right"/>
              <w:rPr>
                <w:rFonts w:ascii="Arial Narrow" w:hAnsi="Arial Narrow"/>
                <w:b/>
                <w:bCs/>
                <w:color w:val="000000"/>
                <w:sz w:val="18"/>
                <w:szCs w:val="18"/>
              </w:rPr>
            </w:pPr>
            <w:r w:rsidRPr="00AB4898">
              <w:rPr>
                <w:rFonts w:ascii="Arial Narrow" w:hAnsi="Arial Narrow"/>
                <w:b/>
                <w:bCs/>
                <w:color w:val="000000"/>
                <w:sz w:val="18"/>
                <w:szCs w:val="18"/>
              </w:rPr>
              <w:t xml:space="preserve">1,068,087,007.34 </w:t>
            </w:r>
          </w:p>
        </w:tc>
      </w:tr>
      <w:tr w:rsidR="00AB4898" w:rsidRPr="00AB4898" w:rsidTr="00AB4898">
        <w:trPr>
          <w:trHeight w:val="20"/>
        </w:trPr>
        <w:tc>
          <w:tcPr>
            <w:tcW w:w="1363"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color w:val="000000"/>
                <w:sz w:val="18"/>
                <w:szCs w:val="18"/>
              </w:rPr>
            </w:pPr>
            <w:r w:rsidRPr="00AB4898">
              <w:rPr>
                <w:rFonts w:ascii="Arial Narrow" w:hAnsi="Arial Narrow"/>
                <w:color w:val="000000"/>
                <w:sz w:val="18"/>
                <w:szCs w:val="18"/>
              </w:rPr>
              <w:t xml:space="preserve">PLGU </w:t>
            </w:r>
            <w:proofErr w:type="spellStart"/>
            <w:r w:rsidRPr="00AB4898">
              <w:rPr>
                <w:rFonts w:ascii="Arial Narrow" w:hAnsi="Arial Narrow"/>
                <w:color w:val="000000"/>
                <w:sz w:val="18"/>
                <w:szCs w:val="18"/>
              </w:rPr>
              <w:t>Batangas</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262,101,336.82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262,101,336.82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noWrap/>
            <w:vAlign w:val="center"/>
            <w:hideMark/>
          </w:tcPr>
          <w:p w:rsidR="00AB4898" w:rsidRPr="00AB4898" w:rsidRDefault="00AB4898" w:rsidP="00AB4898">
            <w:pPr>
              <w:spacing w:after="0" w:line="240" w:lineRule="auto"/>
              <w:ind w:right="57"/>
              <w:contextualSpacing/>
              <w:rPr>
                <w:rFonts w:ascii="Arial Narrow" w:hAnsi="Arial Narrow"/>
                <w:color w:val="000000"/>
                <w:sz w:val="18"/>
                <w:szCs w:val="18"/>
              </w:rPr>
            </w:pPr>
            <w:proofErr w:type="spellStart"/>
            <w:r w:rsidRPr="00AB4898">
              <w:rPr>
                <w:rFonts w:ascii="Arial Narrow" w:hAnsi="Arial Narrow"/>
                <w:color w:val="000000"/>
                <w:sz w:val="18"/>
                <w:szCs w:val="18"/>
              </w:rPr>
              <w:t>Agoncillo</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9,241,300.00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9,241,300.00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noWrap/>
            <w:vAlign w:val="center"/>
            <w:hideMark/>
          </w:tcPr>
          <w:p w:rsidR="00AB4898" w:rsidRPr="00AB4898" w:rsidRDefault="00AB4898" w:rsidP="00AB4898">
            <w:pPr>
              <w:spacing w:after="0" w:line="240" w:lineRule="auto"/>
              <w:ind w:right="57"/>
              <w:contextualSpacing/>
              <w:rPr>
                <w:rFonts w:ascii="Arial Narrow" w:hAnsi="Arial Narrow"/>
                <w:color w:val="000000"/>
                <w:sz w:val="18"/>
                <w:szCs w:val="18"/>
              </w:rPr>
            </w:pPr>
            <w:proofErr w:type="spellStart"/>
            <w:r w:rsidRPr="00AB4898">
              <w:rPr>
                <w:rFonts w:ascii="Arial Narrow" w:hAnsi="Arial Narrow"/>
                <w:color w:val="000000"/>
                <w:sz w:val="18"/>
                <w:szCs w:val="18"/>
              </w:rPr>
              <w:t>Alitagtag</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3,300,000.00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3,300,000.00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lastRenderedPageBreak/>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Balayan</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15,590,331.20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15,590,331.20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Balete</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321,600.00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6,674,266.68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1,533,000.00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8,528,866.68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Batangas</w:t>
            </w:r>
            <w:proofErr w:type="spellEnd"/>
            <w:r w:rsidRPr="00AB4898">
              <w:rPr>
                <w:rFonts w:ascii="Arial Narrow" w:hAnsi="Arial Narrow"/>
                <w:i/>
                <w:iCs/>
                <w:color w:val="000000"/>
                <w:sz w:val="18"/>
                <w:szCs w:val="18"/>
              </w:rPr>
              <w:t xml:space="preserve"> City (capital)</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511,500.00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186,254,060.00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186,765,560.00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Bauan</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18,408,698.15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18,408,698.15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Calaca</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57,152,629.66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57,152,629.66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Calatagan</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4,551,915.00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4,551,915.00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Cuenca</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11,902,827.99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11,902,827.99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Ibaan</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3,637,250.00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3,637,250.00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Laurel</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3,220,000.00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3,220,000.00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Lemery</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19,175,614.30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19,175,614.30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Lian</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7,981,879.43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7,981,879.43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Lipa</w:t>
            </w:r>
            <w:proofErr w:type="spellEnd"/>
            <w:r w:rsidRPr="00AB4898">
              <w:rPr>
                <w:rFonts w:ascii="Arial Narrow" w:hAnsi="Arial Narrow"/>
                <w:i/>
                <w:iCs/>
                <w:color w:val="000000"/>
                <w:sz w:val="18"/>
                <w:szCs w:val="18"/>
              </w:rPr>
              <w:t xml:space="preserve"> City</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52,360.00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122,565,949.00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122,618,309.00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Lobo</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4,100,000.00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4,100,000.00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Mabini</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14,462,754.00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14,462,754.00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Malvar</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10,871,954.00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10,871,954.00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Mataas</w:t>
            </w:r>
            <w:proofErr w:type="spellEnd"/>
            <w:r w:rsidRPr="00AB4898">
              <w:rPr>
                <w:rFonts w:ascii="Arial Narrow" w:hAnsi="Arial Narrow"/>
                <w:i/>
                <w:iCs/>
                <w:color w:val="000000"/>
                <w:sz w:val="18"/>
                <w:szCs w:val="18"/>
              </w:rPr>
              <w:t xml:space="preserve"> Na </w:t>
            </w:r>
            <w:proofErr w:type="spellStart"/>
            <w:r w:rsidRPr="00AB4898">
              <w:rPr>
                <w:rFonts w:ascii="Arial Narrow" w:hAnsi="Arial Narrow"/>
                <w:i/>
                <w:iCs/>
                <w:color w:val="000000"/>
                <w:sz w:val="18"/>
                <w:szCs w:val="18"/>
              </w:rPr>
              <w:t>Kahoy</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7,282,516.74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7,282,516.74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Nasugbu</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2,353,176.72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2,353,176.72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Padre Garcia</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4,664,100.00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4,664,100.00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Rosario</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2,808,500.00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2,808,500.00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San Jose</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5,889,018.20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5,889,018.20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San Juan</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11,952,801.17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11,952,801.17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San Luis</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2,161,250.00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2,161,250.00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San Nicolas</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8,113,466.54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8,113,466.54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 xml:space="preserve">San </w:t>
            </w:r>
            <w:proofErr w:type="spellStart"/>
            <w:r w:rsidRPr="00AB4898">
              <w:rPr>
                <w:rFonts w:ascii="Arial Narrow" w:hAnsi="Arial Narrow"/>
                <w:i/>
                <w:iCs/>
                <w:color w:val="000000"/>
                <w:sz w:val="18"/>
                <w:szCs w:val="18"/>
              </w:rPr>
              <w:t>Pascual</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3,484,855.13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3,484,855.13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 xml:space="preserve">Santa </w:t>
            </w:r>
            <w:proofErr w:type="spellStart"/>
            <w:r w:rsidRPr="00AB4898">
              <w:rPr>
                <w:rFonts w:ascii="Arial Narrow" w:hAnsi="Arial Narrow"/>
                <w:i/>
                <w:iCs/>
                <w:color w:val="000000"/>
                <w:sz w:val="18"/>
                <w:szCs w:val="18"/>
              </w:rPr>
              <w:t>Teresita</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4,155,178.18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4,155,178.18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Santo Tomas</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89,518,045.65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89,518,045.65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Taal</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12,035,267.30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12,035,267.30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Talisay</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10,753,000.00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10,753,000.00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 xml:space="preserve">City of </w:t>
            </w:r>
            <w:proofErr w:type="spellStart"/>
            <w:r w:rsidRPr="00AB4898">
              <w:rPr>
                <w:rFonts w:ascii="Arial Narrow" w:hAnsi="Arial Narrow"/>
                <w:i/>
                <w:iCs/>
                <w:color w:val="000000"/>
                <w:sz w:val="18"/>
                <w:szCs w:val="18"/>
              </w:rPr>
              <w:t>Tanauan</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116,248,546.92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116,248,546.92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Taysan</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7,147,215.13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7,147,215.13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Tingloy</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3,856,066.01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3,856,066.01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Tuy</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12,052,777.42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12,052,777.42 </w:t>
            </w:r>
          </w:p>
        </w:tc>
      </w:tr>
      <w:tr w:rsidR="00AB4898" w:rsidRPr="00AB4898" w:rsidTr="00AB4898">
        <w:trPr>
          <w:trHeight w:val="20"/>
        </w:trPr>
        <w:tc>
          <w:tcPr>
            <w:tcW w:w="136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AB4898" w:rsidRPr="00AB4898" w:rsidRDefault="00AB4898" w:rsidP="00AB4898">
            <w:pPr>
              <w:spacing w:after="0" w:line="240" w:lineRule="auto"/>
              <w:ind w:right="57"/>
              <w:contextualSpacing/>
              <w:rPr>
                <w:rFonts w:ascii="Arial Narrow" w:hAnsi="Arial Narrow"/>
                <w:b/>
                <w:bCs/>
                <w:color w:val="000000"/>
                <w:sz w:val="18"/>
                <w:szCs w:val="18"/>
              </w:rPr>
            </w:pPr>
            <w:r w:rsidRPr="00AB4898">
              <w:rPr>
                <w:rFonts w:ascii="Arial Narrow" w:hAnsi="Arial Narrow"/>
                <w:b/>
                <w:bCs/>
                <w:color w:val="000000"/>
                <w:sz w:val="18"/>
                <w:szCs w:val="18"/>
              </w:rPr>
              <w:t>Cavite</w:t>
            </w:r>
          </w:p>
        </w:tc>
        <w:tc>
          <w:tcPr>
            <w:tcW w:w="728" w:type="pct"/>
            <w:tcBorders>
              <w:top w:val="nil"/>
              <w:left w:val="nil"/>
              <w:bottom w:val="single" w:sz="4" w:space="0" w:color="000000"/>
              <w:right w:val="single" w:sz="4" w:space="0" w:color="000000"/>
            </w:tcBorders>
            <w:shd w:val="clear" w:color="D8D8D8" w:fill="D8D8D8"/>
            <w:noWrap/>
            <w:vAlign w:val="bottom"/>
            <w:hideMark/>
          </w:tcPr>
          <w:p w:rsidR="00AB4898" w:rsidRPr="00AB4898" w:rsidRDefault="00AB4898" w:rsidP="00AB4898">
            <w:pPr>
              <w:spacing w:after="0" w:line="240" w:lineRule="auto"/>
              <w:ind w:right="57"/>
              <w:contextualSpacing/>
              <w:jc w:val="right"/>
              <w:rPr>
                <w:rFonts w:ascii="Arial Narrow" w:hAnsi="Arial Narrow"/>
                <w:b/>
                <w:bCs/>
                <w:color w:val="000000"/>
                <w:sz w:val="18"/>
                <w:szCs w:val="18"/>
              </w:rPr>
            </w:pPr>
            <w:r w:rsidRPr="00AB4898">
              <w:rPr>
                <w:rFonts w:ascii="Arial Narrow" w:hAnsi="Arial Narrow"/>
                <w:b/>
                <w:bCs/>
                <w:color w:val="000000"/>
                <w:sz w:val="18"/>
                <w:szCs w:val="18"/>
              </w:rPr>
              <w:t xml:space="preserve"> 8,625,936.00 </w:t>
            </w:r>
          </w:p>
        </w:tc>
        <w:tc>
          <w:tcPr>
            <w:tcW w:w="728" w:type="pct"/>
            <w:tcBorders>
              <w:top w:val="nil"/>
              <w:left w:val="nil"/>
              <w:bottom w:val="single" w:sz="4" w:space="0" w:color="000000"/>
              <w:right w:val="single" w:sz="4" w:space="0" w:color="000000"/>
            </w:tcBorders>
            <w:shd w:val="clear" w:color="D8D8D8" w:fill="D8D8D8"/>
            <w:noWrap/>
            <w:vAlign w:val="bottom"/>
            <w:hideMark/>
          </w:tcPr>
          <w:p w:rsidR="00AB4898" w:rsidRPr="00AB4898" w:rsidRDefault="00AB4898" w:rsidP="00AB4898">
            <w:pPr>
              <w:spacing w:after="0" w:line="240" w:lineRule="auto"/>
              <w:ind w:right="57"/>
              <w:contextualSpacing/>
              <w:jc w:val="right"/>
              <w:rPr>
                <w:rFonts w:ascii="Arial Narrow" w:hAnsi="Arial Narrow"/>
                <w:b/>
                <w:bCs/>
                <w:color w:val="000000"/>
                <w:sz w:val="18"/>
                <w:szCs w:val="18"/>
              </w:rPr>
            </w:pPr>
            <w:r w:rsidRPr="00AB4898">
              <w:rPr>
                <w:rFonts w:ascii="Arial Narrow" w:hAnsi="Arial Narrow"/>
                <w:b/>
                <w:bCs/>
                <w:color w:val="000000"/>
                <w:sz w:val="18"/>
                <w:szCs w:val="18"/>
              </w:rPr>
              <w:t xml:space="preserve">1,160,718,058.97 </w:t>
            </w:r>
          </w:p>
        </w:tc>
        <w:tc>
          <w:tcPr>
            <w:tcW w:w="728" w:type="pct"/>
            <w:tcBorders>
              <w:top w:val="nil"/>
              <w:left w:val="nil"/>
              <w:bottom w:val="single" w:sz="4" w:space="0" w:color="000000"/>
              <w:right w:val="single" w:sz="4" w:space="0" w:color="000000"/>
            </w:tcBorders>
            <w:shd w:val="clear" w:color="D8D8D8" w:fill="D8D8D8"/>
            <w:noWrap/>
            <w:vAlign w:val="bottom"/>
            <w:hideMark/>
          </w:tcPr>
          <w:p w:rsidR="00AB4898" w:rsidRPr="00AB4898" w:rsidRDefault="00AB4898" w:rsidP="00AB4898">
            <w:pPr>
              <w:spacing w:after="0" w:line="240" w:lineRule="auto"/>
              <w:ind w:right="57"/>
              <w:contextualSpacing/>
              <w:jc w:val="right"/>
              <w:rPr>
                <w:rFonts w:ascii="Arial Narrow" w:hAnsi="Arial Narrow"/>
                <w:b/>
                <w:bCs/>
                <w:color w:val="000000"/>
                <w:sz w:val="18"/>
                <w:szCs w:val="18"/>
              </w:rPr>
            </w:pPr>
            <w:r w:rsidRPr="00AB4898">
              <w:rPr>
                <w:rFonts w:ascii="Arial Narrow" w:hAnsi="Arial Narrow"/>
                <w:b/>
                <w:bCs/>
                <w:color w:val="000000"/>
                <w:sz w:val="18"/>
                <w:szCs w:val="18"/>
              </w:rPr>
              <w:t xml:space="preserve"> 7,754,076.80 </w:t>
            </w:r>
          </w:p>
        </w:tc>
        <w:tc>
          <w:tcPr>
            <w:tcW w:w="728" w:type="pct"/>
            <w:tcBorders>
              <w:top w:val="nil"/>
              <w:left w:val="nil"/>
              <w:bottom w:val="single" w:sz="4" w:space="0" w:color="000000"/>
              <w:right w:val="single" w:sz="4" w:space="0" w:color="000000"/>
            </w:tcBorders>
            <w:shd w:val="clear" w:color="D8D8D8" w:fill="D8D8D8"/>
            <w:noWrap/>
            <w:vAlign w:val="bottom"/>
            <w:hideMark/>
          </w:tcPr>
          <w:p w:rsidR="00AB4898" w:rsidRPr="00AB4898" w:rsidRDefault="00AB4898" w:rsidP="00AB4898">
            <w:pPr>
              <w:spacing w:after="0" w:line="240" w:lineRule="auto"/>
              <w:ind w:right="57"/>
              <w:contextualSpacing/>
              <w:jc w:val="right"/>
              <w:rPr>
                <w:rFonts w:ascii="Arial Narrow" w:hAnsi="Arial Narrow"/>
                <w:b/>
                <w:bCs/>
                <w:color w:val="000000"/>
                <w:sz w:val="18"/>
                <w:szCs w:val="18"/>
              </w:rPr>
            </w:pPr>
            <w:r w:rsidRPr="00AB4898">
              <w:rPr>
                <w:rFonts w:ascii="Arial Narrow" w:hAnsi="Arial Narrow"/>
                <w:b/>
                <w:bCs/>
                <w:color w:val="000000"/>
                <w:sz w:val="18"/>
                <w:szCs w:val="18"/>
              </w:rPr>
              <w:t xml:space="preserve"> - </w:t>
            </w:r>
          </w:p>
        </w:tc>
        <w:tc>
          <w:tcPr>
            <w:tcW w:w="725" w:type="pct"/>
            <w:tcBorders>
              <w:top w:val="nil"/>
              <w:left w:val="nil"/>
              <w:bottom w:val="single" w:sz="4" w:space="0" w:color="000000"/>
              <w:right w:val="single" w:sz="4" w:space="0" w:color="000000"/>
            </w:tcBorders>
            <w:shd w:val="clear" w:color="D8D8D8" w:fill="D8D8D8"/>
            <w:noWrap/>
            <w:vAlign w:val="bottom"/>
            <w:hideMark/>
          </w:tcPr>
          <w:p w:rsidR="00AB4898" w:rsidRPr="00AB4898" w:rsidRDefault="00AB4898" w:rsidP="00AB4898">
            <w:pPr>
              <w:spacing w:after="0" w:line="240" w:lineRule="auto"/>
              <w:ind w:right="57"/>
              <w:contextualSpacing/>
              <w:jc w:val="right"/>
              <w:rPr>
                <w:rFonts w:ascii="Arial Narrow" w:hAnsi="Arial Narrow"/>
                <w:b/>
                <w:bCs/>
                <w:color w:val="000000"/>
                <w:sz w:val="18"/>
                <w:szCs w:val="18"/>
              </w:rPr>
            </w:pPr>
            <w:r w:rsidRPr="00AB4898">
              <w:rPr>
                <w:rFonts w:ascii="Arial Narrow" w:hAnsi="Arial Narrow"/>
                <w:b/>
                <w:bCs/>
                <w:color w:val="000000"/>
                <w:sz w:val="18"/>
                <w:szCs w:val="18"/>
              </w:rPr>
              <w:t xml:space="preserve">1,177,098,071.77 </w:t>
            </w:r>
          </w:p>
        </w:tc>
      </w:tr>
      <w:tr w:rsidR="00AB4898" w:rsidRPr="00AB4898" w:rsidTr="00AB4898">
        <w:trPr>
          <w:trHeight w:val="20"/>
        </w:trPr>
        <w:tc>
          <w:tcPr>
            <w:tcW w:w="1363"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color w:val="000000"/>
                <w:sz w:val="18"/>
                <w:szCs w:val="18"/>
              </w:rPr>
            </w:pPr>
            <w:r w:rsidRPr="00AB4898">
              <w:rPr>
                <w:rFonts w:ascii="Arial Narrow" w:hAnsi="Arial Narrow"/>
                <w:color w:val="000000"/>
                <w:sz w:val="18"/>
                <w:szCs w:val="18"/>
              </w:rPr>
              <w:t>PLGU Cavite</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164,183,964.93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7,754,076.80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171,938,041.73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noWrap/>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Alfonso</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374,000.00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11,580,157.09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11,954,157.09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Amadeo</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374,000.00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14,559,905.91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14,933,905.91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Bacoor</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374,000.00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92,894,705.35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93,268,705.35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Carmona</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374,000.00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59,318,375.47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59,692,375.47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Cavite City</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374,000.00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19,281,917.41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19,655,917.41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Dasmariñas</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374,000.00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180,871,000.00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181,245,000.00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Gen. Mariano Alvarez</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374,000.00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22,700,000.00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23,074,000.00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General Emilio Aguinaldo</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374,000.00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1,609,996.13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1,983,996.13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 xml:space="preserve">General </w:t>
            </w:r>
            <w:proofErr w:type="spellStart"/>
            <w:r w:rsidRPr="00AB4898">
              <w:rPr>
                <w:rFonts w:ascii="Arial Narrow" w:hAnsi="Arial Narrow"/>
                <w:i/>
                <w:iCs/>
                <w:color w:val="000000"/>
                <w:sz w:val="18"/>
                <w:szCs w:val="18"/>
              </w:rPr>
              <w:t>Trias</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374,000.00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102,971,711.55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103,345,711.55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Imus</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397,936.00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111,228,088.37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111,626,024.37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Indang</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374,000.00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25,245,655.00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25,619,655.00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Kawit</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374,000.00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29,546,761.34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29,920,761.34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Magallanes</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374,000.00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2,881,612.93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3,255,612.93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Maragondon</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374,000.00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2,011,936.18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2,385,936.18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Mendez (MENDEZ-NUÑEZ)</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374,000.00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8,000,000.00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8,374,000.00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Naic</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374,000.00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22,815,271.28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23,189,271.28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Noveleta</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374,000.00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7,489,888.37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7,863,888.37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Rosario</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374,000.00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18,626,923.75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19,000,923.75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Silang</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374,000.00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22,784,586.00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23,158,586.00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Tagaytay</w:t>
            </w:r>
            <w:proofErr w:type="spellEnd"/>
            <w:r w:rsidRPr="00AB4898">
              <w:rPr>
                <w:rFonts w:ascii="Arial Narrow" w:hAnsi="Arial Narrow"/>
                <w:i/>
                <w:iCs/>
                <w:color w:val="000000"/>
                <w:sz w:val="18"/>
                <w:szCs w:val="18"/>
              </w:rPr>
              <w:t xml:space="preserve"> City</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374,000.00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139,091,657.76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139,465,657.76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Tanza</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374,000.00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42,756,167.15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43,130,167.15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Ternate</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374,000.00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4,958,117.60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5,332,117.60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Trece</w:t>
            </w:r>
            <w:proofErr w:type="spellEnd"/>
            <w:r w:rsidRPr="00AB4898">
              <w:rPr>
                <w:rFonts w:ascii="Arial Narrow" w:hAnsi="Arial Narrow"/>
                <w:i/>
                <w:iCs/>
                <w:color w:val="000000"/>
                <w:sz w:val="18"/>
                <w:szCs w:val="18"/>
              </w:rPr>
              <w:t xml:space="preserve"> </w:t>
            </w:r>
            <w:proofErr w:type="spellStart"/>
            <w:r w:rsidRPr="00AB4898">
              <w:rPr>
                <w:rFonts w:ascii="Arial Narrow" w:hAnsi="Arial Narrow"/>
                <w:i/>
                <w:iCs/>
                <w:color w:val="000000"/>
                <w:sz w:val="18"/>
                <w:szCs w:val="18"/>
              </w:rPr>
              <w:t>Martires</w:t>
            </w:r>
            <w:proofErr w:type="spellEnd"/>
            <w:r w:rsidRPr="00AB4898">
              <w:rPr>
                <w:rFonts w:ascii="Arial Narrow" w:hAnsi="Arial Narrow"/>
                <w:i/>
                <w:iCs/>
                <w:color w:val="000000"/>
                <w:sz w:val="18"/>
                <w:szCs w:val="18"/>
              </w:rPr>
              <w:t xml:space="preserve"> City (capital)</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374,000.00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53,309,659.40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53,683,659.40 </w:t>
            </w:r>
          </w:p>
        </w:tc>
      </w:tr>
      <w:tr w:rsidR="00AB4898" w:rsidRPr="00AB4898" w:rsidTr="00AB4898">
        <w:trPr>
          <w:trHeight w:val="20"/>
        </w:trPr>
        <w:tc>
          <w:tcPr>
            <w:tcW w:w="136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AB4898" w:rsidRPr="00AB4898" w:rsidRDefault="00AB4898" w:rsidP="00AB4898">
            <w:pPr>
              <w:spacing w:after="0" w:line="240" w:lineRule="auto"/>
              <w:ind w:right="57"/>
              <w:contextualSpacing/>
              <w:rPr>
                <w:rFonts w:ascii="Arial Narrow" w:hAnsi="Arial Narrow"/>
                <w:b/>
                <w:bCs/>
                <w:color w:val="000000"/>
                <w:sz w:val="18"/>
                <w:szCs w:val="18"/>
              </w:rPr>
            </w:pPr>
            <w:r w:rsidRPr="00AB4898">
              <w:rPr>
                <w:rFonts w:ascii="Arial Narrow" w:hAnsi="Arial Narrow"/>
                <w:b/>
                <w:bCs/>
                <w:color w:val="000000"/>
                <w:sz w:val="18"/>
                <w:szCs w:val="18"/>
              </w:rPr>
              <w:t>Laguna</w:t>
            </w:r>
          </w:p>
        </w:tc>
        <w:tc>
          <w:tcPr>
            <w:tcW w:w="728" w:type="pct"/>
            <w:tcBorders>
              <w:top w:val="nil"/>
              <w:left w:val="nil"/>
              <w:bottom w:val="single" w:sz="4" w:space="0" w:color="000000"/>
              <w:right w:val="single" w:sz="4" w:space="0" w:color="000000"/>
            </w:tcBorders>
            <w:shd w:val="clear" w:color="D8D8D8" w:fill="D8D8D8"/>
            <w:noWrap/>
            <w:vAlign w:val="bottom"/>
            <w:hideMark/>
          </w:tcPr>
          <w:p w:rsidR="00AB4898" w:rsidRPr="00AB4898" w:rsidRDefault="00AB4898" w:rsidP="00AB4898">
            <w:pPr>
              <w:spacing w:after="0" w:line="240" w:lineRule="auto"/>
              <w:ind w:right="57"/>
              <w:contextualSpacing/>
              <w:jc w:val="right"/>
              <w:rPr>
                <w:rFonts w:ascii="Arial Narrow" w:hAnsi="Arial Narrow"/>
                <w:b/>
                <w:bCs/>
                <w:color w:val="000000"/>
                <w:sz w:val="18"/>
                <w:szCs w:val="18"/>
              </w:rPr>
            </w:pPr>
            <w:r w:rsidRPr="00AB4898">
              <w:rPr>
                <w:rFonts w:ascii="Arial Narrow" w:hAnsi="Arial Narrow"/>
                <w:b/>
                <w:bCs/>
                <w:color w:val="000000"/>
                <w:sz w:val="18"/>
                <w:szCs w:val="18"/>
              </w:rPr>
              <w:t xml:space="preserve"> 1,143,360.00 </w:t>
            </w:r>
          </w:p>
        </w:tc>
        <w:tc>
          <w:tcPr>
            <w:tcW w:w="728" w:type="pct"/>
            <w:tcBorders>
              <w:top w:val="nil"/>
              <w:left w:val="nil"/>
              <w:bottom w:val="single" w:sz="4" w:space="0" w:color="000000"/>
              <w:right w:val="single" w:sz="4" w:space="0" w:color="000000"/>
            </w:tcBorders>
            <w:shd w:val="clear" w:color="D8D8D8" w:fill="D8D8D8"/>
            <w:noWrap/>
            <w:vAlign w:val="bottom"/>
            <w:hideMark/>
          </w:tcPr>
          <w:p w:rsidR="00AB4898" w:rsidRPr="00AB4898" w:rsidRDefault="00AB4898" w:rsidP="00AB4898">
            <w:pPr>
              <w:spacing w:after="0" w:line="240" w:lineRule="auto"/>
              <w:ind w:right="57"/>
              <w:contextualSpacing/>
              <w:jc w:val="right"/>
              <w:rPr>
                <w:rFonts w:ascii="Arial Narrow" w:hAnsi="Arial Narrow"/>
                <w:b/>
                <w:bCs/>
                <w:color w:val="000000"/>
                <w:sz w:val="18"/>
                <w:szCs w:val="18"/>
              </w:rPr>
            </w:pPr>
            <w:r w:rsidRPr="00AB4898">
              <w:rPr>
                <w:rFonts w:ascii="Arial Narrow" w:hAnsi="Arial Narrow"/>
                <w:b/>
                <w:bCs/>
                <w:color w:val="000000"/>
                <w:sz w:val="18"/>
                <w:szCs w:val="18"/>
              </w:rPr>
              <w:t xml:space="preserve"> 781,788,194.45 </w:t>
            </w:r>
          </w:p>
        </w:tc>
        <w:tc>
          <w:tcPr>
            <w:tcW w:w="728" w:type="pct"/>
            <w:tcBorders>
              <w:top w:val="nil"/>
              <w:left w:val="nil"/>
              <w:bottom w:val="single" w:sz="4" w:space="0" w:color="000000"/>
              <w:right w:val="single" w:sz="4" w:space="0" w:color="000000"/>
            </w:tcBorders>
            <w:shd w:val="clear" w:color="D8D8D8" w:fill="D8D8D8"/>
            <w:noWrap/>
            <w:vAlign w:val="bottom"/>
            <w:hideMark/>
          </w:tcPr>
          <w:p w:rsidR="00AB4898" w:rsidRPr="00AB4898" w:rsidRDefault="00AB4898" w:rsidP="00AB4898">
            <w:pPr>
              <w:spacing w:after="0" w:line="240" w:lineRule="auto"/>
              <w:ind w:right="57"/>
              <w:contextualSpacing/>
              <w:jc w:val="right"/>
              <w:rPr>
                <w:rFonts w:ascii="Arial Narrow" w:hAnsi="Arial Narrow"/>
                <w:b/>
                <w:bCs/>
                <w:color w:val="000000"/>
                <w:sz w:val="18"/>
                <w:szCs w:val="18"/>
              </w:rPr>
            </w:pPr>
            <w:r w:rsidRPr="00AB4898">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rsidR="00AB4898" w:rsidRPr="00AB4898" w:rsidRDefault="00AB4898" w:rsidP="00AB4898">
            <w:pPr>
              <w:spacing w:after="0" w:line="240" w:lineRule="auto"/>
              <w:ind w:right="57"/>
              <w:contextualSpacing/>
              <w:jc w:val="right"/>
              <w:rPr>
                <w:rFonts w:ascii="Arial Narrow" w:hAnsi="Arial Narrow"/>
                <w:b/>
                <w:bCs/>
                <w:color w:val="000000"/>
                <w:sz w:val="18"/>
                <w:szCs w:val="18"/>
              </w:rPr>
            </w:pPr>
            <w:r w:rsidRPr="00AB4898">
              <w:rPr>
                <w:rFonts w:ascii="Arial Narrow" w:hAnsi="Arial Narrow"/>
                <w:b/>
                <w:bCs/>
                <w:color w:val="000000"/>
                <w:sz w:val="18"/>
                <w:szCs w:val="18"/>
              </w:rPr>
              <w:t xml:space="preserve"> - </w:t>
            </w:r>
          </w:p>
        </w:tc>
        <w:tc>
          <w:tcPr>
            <w:tcW w:w="725" w:type="pct"/>
            <w:tcBorders>
              <w:top w:val="nil"/>
              <w:left w:val="nil"/>
              <w:bottom w:val="single" w:sz="4" w:space="0" w:color="000000"/>
              <w:right w:val="single" w:sz="4" w:space="0" w:color="000000"/>
            </w:tcBorders>
            <w:shd w:val="clear" w:color="D8D8D8" w:fill="D8D8D8"/>
            <w:noWrap/>
            <w:vAlign w:val="bottom"/>
            <w:hideMark/>
          </w:tcPr>
          <w:p w:rsidR="00AB4898" w:rsidRPr="00AB4898" w:rsidRDefault="00AB4898" w:rsidP="00AB4898">
            <w:pPr>
              <w:spacing w:after="0" w:line="240" w:lineRule="auto"/>
              <w:ind w:right="57"/>
              <w:contextualSpacing/>
              <w:jc w:val="right"/>
              <w:rPr>
                <w:rFonts w:ascii="Arial Narrow" w:hAnsi="Arial Narrow"/>
                <w:b/>
                <w:bCs/>
                <w:color w:val="000000"/>
                <w:sz w:val="18"/>
                <w:szCs w:val="18"/>
              </w:rPr>
            </w:pPr>
            <w:r w:rsidRPr="00AB4898">
              <w:rPr>
                <w:rFonts w:ascii="Arial Narrow" w:hAnsi="Arial Narrow"/>
                <w:b/>
                <w:bCs/>
                <w:color w:val="000000"/>
                <w:sz w:val="18"/>
                <w:szCs w:val="18"/>
              </w:rPr>
              <w:t xml:space="preserve"> 782,931,554.45 </w:t>
            </w:r>
          </w:p>
        </w:tc>
      </w:tr>
      <w:tr w:rsidR="00AB4898" w:rsidRPr="00AB4898" w:rsidTr="00AB4898">
        <w:trPr>
          <w:trHeight w:val="20"/>
        </w:trPr>
        <w:tc>
          <w:tcPr>
            <w:tcW w:w="1363"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color w:val="000000"/>
                <w:sz w:val="18"/>
                <w:szCs w:val="18"/>
              </w:rPr>
            </w:pPr>
            <w:r w:rsidRPr="00AB4898">
              <w:rPr>
                <w:rFonts w:ascii="Arial Narrow" w:hAnsi="Arial Narrow"/>
                <w:color w:val="000000"/>
                <w:sz w:val="18"/>
                <w:szCs w:val="18"/>
              </w:rPr>
              <w:t>PLGU Laguna</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123,479,297.56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123,479,297.56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Alaminos</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4,015,243.10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4,015,243.10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Bay</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14,408,372.72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14,408,372.72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Biñan</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181,210.00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49,848,662.59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50,029,872.59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Cabuyao</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17,244,000.00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17,244,000.00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 xml:space="preserve">City of </w:t>
            </w:r>
            <w:proofErr w:type="spellStart"/>
            <w:r w:rsidRPr="00AB4898">
              <w:rPr>
                <w:rFonts w:ascii="Arial Narrow" w:hAnsi="Arial Narrow"/>
                <w:i/>
                <w:iCs/>
                <w:color w:val="000000"/>
                <w:sz w:val="18"/>
                <w:szCs w:val="18"/>
              </w:rPr>
              <w:t>Calamba</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89,997,321.00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89,997,321.00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lastRenderedPageBreak/>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Calauan</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15,174,208.25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15,174,208.25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Cavinti</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1,947,139.40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1,947,139.40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Famy</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2,162,005.86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2,162,005.86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Kalayaan</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6,705,743.21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6,705,743.21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Liliw</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5,126,151.06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5,126,151.06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 xml:space="preserve">Los </w:t>
            </w:r>
            <w:proofErr w:type="spellStart"/>
            <w:r w:rsidRPr="00AB4898">
              <w:rPr>
                <w:rFonts w:ascii="Arial Narrow" w:hAnsi="Arial Narrow"/>
                <w:i/>
                <w:iCs/>
                <w:color w:val="000000"/>
                <w:sz w:val="18"/>
                <w:szCs w:val="18"/>
              </w:rPr>
              <w:t>Baños</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56,100.00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10,029,678.64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10,085,778.64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Luisiana</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4,251,550.80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4,251,550.80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Lumban</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5,569,164.78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5,569,164.78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Mabitac</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1,026,693.79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1,026,693.79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Magdalena</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5,370,257.11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5,370,257.11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Majayjay</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11,744,958.65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11,744,958.65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Nagcarlan</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7,912,120.00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7,912,120.00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Paete</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181,210.00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1,646,785.50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1,827,995.50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Pagsanjan</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12,579,749.82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12,579,749.82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Pakil</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3,900,000.00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3,900,000.00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Pangil</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2,256,076.00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2,256,076.00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Pila</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362,420.00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3,856,876.50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4,219,296.50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Rizal</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181,210.00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3,256,353.22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3,437,563.22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San Pablo City</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45,070,861.23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45,070,861.23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San Pedro</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56,439,800.00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56,439,800.00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Santa Cruz (capital)</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27,336,592.00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27,336,592.00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Santa Maria</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4,992,341.00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4,992,341.00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City of Santa Rosa</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181,210.00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230,074,732.30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230,255,942.30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Siniloan</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10,683,884.52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10,683,884.52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Victoria</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3,681,573.84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3,681,573.84 </w:t>
            </w:r>
          </w:p>
        </w:tc>
      </w:tr>
      <w:tr w:rsidR="00AB4898" w:rsidRPr="00AB4898" w:rsidTr="00AB4898">
        <w:trPr>
          <w:trHeight w:val="20"/>
        </w:trPr>
        <w:tc>
          <w:tcPr>
            <w:tcW w:w="136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AB4898" w:rsidRPr="00AB4898" w:rsidRDefault="00AB4898" w:rsidP="00AB4898">
            <w:pPr>
              <w:spacing w:after="0" w:line="240" w:lineRule="auto"/>
              <w:ind w:right="57"/>
              <w:contextualSpacing/>
              <w:rPr>
                <w:rFonts w:ascii="Arial Narrow" w:hAnsi="Arial Narrow"/>
                <w:b/>
                <w:bCs/>
                <w:color w:val="000000"/>
                <w:sz w:val="18"/>
                <w:szCs w:val="18"/>
              </w:rPr>
            </w:pPr>
            <w:r w:rsidRPr="00AB4898">
              <w:rPr>
                <w:rFonts w:ascii="Arial Narrow" w:hAnsi="Arial Narrow"/>
                <w:b/>
                <w:bCs/>
                <w:color w:val="000000"/>
                <w:sz w:val="18"/>
                <w:szCs w:val="18"/>
              </w:rPr>
              <w:t>Quezon</w:t>
            </w:r>
          </w:p>
        </w:tc>
        <w:tc>
          <w:tcPr>
            <w:tcW w:w="728" w:type="pct"/>
            <w:tcBorders>
              <w:top w:val="nil"/>
              <w:left w:val="nil"/>
              <w:bottom w:val="single" w:sz="4" w:space="0" w:color="000000"/>
              <w:right w:val="single" w:sz="4" w:space="0" w:color="000000"/>
            </w:tcBorders>
            <w:shd w:val="clear" w:color="D8D8D8" w:fill="D8D8D8"/>
            <w:noWrap/>
            <w:vAlign w:val="bottom"/>
            <w:hideMark/>
          </w:tcPr>
          <w:p w:rsidR="00AB4898" w:rsidRPr="00AB4898" w:rsidRDefault="00AB4898" w:rsidP="00AB4898">
            <w:pPr>
              <w:spacing w:after="0" w:line="240" w:lineRule="auto"/>
              <w:ind w:right="57"/>
              <w:contextualSpacing/>
              <w:jc w:val="right"/>
              <w:rPr>
                <w:rFonts w:ascii="Arial Narrow" w:hAnsi="Arial Narrow"/>
                <w:b/>
                <w:bCs/>
                <w:color w:val="000000"/>
                <w:sz w:val="18"/>
                <w:szCs w:val="18"/>
              </w:rPr>
            </w:pPr>
            <w:r w:rsidRPr="00AB4898">
              <w:rPr>
                <w:rFonts w:ascii="Arial Narrow" w:hAnsi="Arial Narrow"/>
                <w:b/>
                <w:bCs/>
                <w:color w:val="000000"/>
                <w:sz w:val="18"/>
                <w:szCs w:val="18"/>
              </w:rPr>
              <w:t xml:space="preserve"> 1,914,880.00 </w:t>
            </w:r>
          </w:p>
        </w:tc>
        <w:tc>
          <w:tcPr>
            <w:tcW w:w="728" w:type="pct"/>
            <w:tcBorders>
              <w:top w:val="nil"/>
              <w:left w:val="nil"/>
              <w:bottom w:val="single" w:sz="4" w:space="0" w:color="000000"/>
              <w:right w:val="single" w:sz="4" w:space="0" w:color="000000"/>
            </w:tcBorders>
            <w:shd w:val="clear" w:color="D8D8D8" w:fill="D8D8D8"/>
            <w:noWrap/>
            <w:vAlign w:val="bottom"/>
            <w:hideMark/>
          </w:tcPr>
          <w:p w:rsidR="00AB4898" w:rsidRPr="00AB4898" w:rsidRDefault="00AB4898" w:rsidP="00AB4898">
            <w:pPr>
              <w:spacing w:after="0" w:line="240" w:lineRule="auto"/>
              <w:ind w:right="57"/>
              <w:contextualSpacing/>
              <w:jc w:val="right"/>
              <w:rPr>
                <w:rFonts w:ascii="Arial Narrow" w:hAnsi="Arial Narrow"/>
                <w:b/>
                <w:bCs/>
                <w:color w:val="000000"/>
                <w:sz w:val="18"/>
                <w:szCs w:val="18"/>
              </w:rPr>
            </w:pPr>
            <w:r w:rsidRPr="00AB4898">
              <w:rPr>
                <w:rFonts w:ascii="Arial Narrow" w:hAnsi="Arial Narrow"/>
                <w:b/>
                <w:bCs/>
                <w:color w:val="000000"/>
                <w:sz w:val="18"/>
                <w:szCs w:val="18"/>
              </w:rPr>
              <w:t xml:space="preserve"> 427,117,603.64 </w:t>
            </w:r>
          </w:p>
        </w:tc>
        <w:tc>
          <w:tcPr>
            <w:tcW w:w="728" w:type="pct"/>
            <w:tcBorders>
              <w:top w:val="nil"/>
              <w:left w:val="nil"/>
              <w:bottom w:val="single" w:sz="4" w:space="0" w:color="000000"/>
              <w:right w:val="single" w:sz="4" w:space="0" w:color="000000"/>
            </w:tcBorders>
            <w:shd w:val="clear" w:color="D8D8D8" w:fill="D8D8D8"/>
            <w:noWrap/>
            <w:vAlign w:val="bottom"/>
            <w:hideMark/>
          </w:tcPr>
          <w:p w:rsidR="00AB4898" w:rsidRPr="00AB4898" w:rsidRDefault="00AB4898" w:rsidP="00AB4898">
            <w:pPr>
              <w:spacing w:after="0" w:line="240" w:lineRule="auto"/>
              <w:ind w:right="57"/>
              <w:contextualSpacing/>
              <w:jc w:val="right"/>
              <w:rPr>
                <w:rFonts w:ascii="Arial Narrow" w:hAnsi="Arial Narrow"/>
                <w:b/>
                <w:bCs/>
                <w:color w:val="000000"/>
                <w:sz w:val="18"/>
                <w:szCs w:val="18"/>
              </w:rPr>
            </w:pPr>
            <w:r w:rsidRPr="00AB4898">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rsidR="00AB4898" w:rsidRPr="00AB4898" w:rsidRDefault="00AB4898" w:rsidP="00AB4898">
            <w:pPr>
              <w:spacing w:after="0" w:line="240" w:lineRule="auto"/>
              <w:ind w:right="57"/>
              <w:contextualSpacing/>
              <w:jc w:val="right"/>
              <w:rPr>
                <w:rFonts w:ascii="Arial Narrow" w:hAnsi="Arial Narrow"/>
                <w:b/>
                <w:bCs/>
                <w:color w:val="000000"/>
                <w:sz w:val="18"/>
                <w:szCs w:val="18"/>
              </w:rPr>
            </w:pPr>
            <w:r w:rsidRPr="00AB4898">
              <w:rPr>
                <w:rFonts w:ascii="Arial Narrow" w:hAnsi="Arial Narrow"/>
                <w:b/>
                <w:bCs/>
                <w:color w:val="000000"/>
                <w:sz w:val="18"/>
                <w:szCs w:val="18"/>
              </w:rPr>
              <w:t xml:space="preserve"> - </w:t>
            </w:r>
          </w:p>
        </w:tc>
        <w:tc>
          <w:tcPr>
            <w:tcW w:w="725" w:type="pct"/>
            <w:tcBorders>
              <w:top w:val="nil"/>
              <w:left w:val="nil"/>
              <w:bottom w:val="single" w:sz="4" w:space="0" w:color="000000"/>
              <w:right w:val="single" w:sz="4" w:space="0" w:color="000000"/>
            </w:tcBorders>
            <w:shd w:val="clear" w:color="D8D8D8" w:fill="D8D8D8"/>
            <w:noWrap/>
            <w:vAlign w:val="bottom"/>
            <w:hideMark/>
          </w:tcPr>
          <w:p w:rsidR="00AB4898" w:rsidRPr="00AB4898" w:rsidRDefault="00AB4898" w:rsidP="00AB4898">
            <w:pPr>
              <w:spacing w:after="0" w:line="240" w:lineRule="auto"/>
              <w:ind w:right="57"/>
              <w:contextualSpacing/>
              <w:jc w:val="right"/>
              <w:rPr>
                <w:rFonts w:ascii="Arial Narrow" w:hAnsi="Arial Narrow"/>
                <w:b/>
                <w:bCs/>
                <w:color w:val="000000"/>
                <w:sz w:val="18"/>
                <w:szCs w:val="18"/>
              </w:rPr>
            </w:pPr>
            <w:r w:rsidRPr="00AB4898">
              <w:rPr>
                <w:rFonts w:ascii="Arial Narrow" w:hAnsi="Arial Narrow"/>
                <w:b/>
                <w:bCs/>
                <w:color w:val="000000"/>
                <w:sz w:val="18"/>
                <w:szCs w:val="18"/>
              </w:rPr>
              <w:t xml:space="preserve"> 429,032,483.64 </w:t>
            </w:r>
          </w:p>
        </w:tc>
      </w:tr>
      <w:tr w:rsidR="00AB4898" w:rsidRPr="00AB4898" w:rsidTr="00AB4898">
        <w:trPr>
          <w:trHeight w:val="20"/>
        </w:trPr>
        <w:tc>
          <w:tcPr>
            <w:tcW w:w="1363"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color w:val="000000"/>
                <w:sz w:val="18"/>
                <w:szCs w:val="18"/>
              </w:rPr>
            </w:pPr>
            <w:r w:rsidRPr="00AB4898">
              <w:rPr>
                <w:rFonts w:ascii="Arial Narrow" w:hAnsi="Arial Narrow"/>
                <w:color w:val="000000"/>
                <w:sz w:val="18"/>
                <w:szCs w:val="18"/>
              </w:rPr>
              <w:t>PLGU Quezon</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32,611,638.34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32,611,638.34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Agdangan</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2,508,295.33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2,508,295.33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Alabat</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3,200,000.00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3,200,000.00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Atimonan</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12,785,655.85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12,785,655.85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Buenavista</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3,265,879.19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3,265,879.19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Burdeos</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374,000.00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1,240,658.28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1,614,658.28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Calauag</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14,549,551.30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14,549,551.30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Candelaria</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8,990,620.00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8,990,620.00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Catanauan</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13,296,000.00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13,296,000.00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Dolores</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13,305,450.20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13,305,450.20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General Luna</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19,300,000.00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19,300,000.00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 xml:space="preserve">General </w:t>
            </w:r>
            <w:proofErr w:type="spellStart"/>
            <w:r w:rsidRPr="00AB4898">
              <w:rPr>
                <w:rFonts w:ascii="Arial Narrow" w:hAnsi="Arial Narrow"/>
                <w:i/>
                <w:iCs/>
                <w:color w:val="000000"/>
                <w:sz w:val="18"/>
                <w:szCs w:val="18"/>
              </w:rPr>
              <w:t>Nakar</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6,270,199.81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6,270,199.81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Guinayangan</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2,547,830.68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2,547,830.68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Gumaca</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11,096,627.19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11,096,627.19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Infanta</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7,750,981.06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7,750,981.06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Jomalig</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374,000.00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854,866.50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1,228,866.50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Lopez</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26,674,999.57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26,674,999.57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Lucban</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19,355,665.13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19,355,665.13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Lucena</w:t>
            </w:r>
            <w:proofErr w:type="spellEnd"/>
            <w:r w:rsidRPr="00AB4898">
              <w:rPr>
                <w:rFonts w:ascii="Arial Narrow" w:hAnsi="Arial Narrow"/>
                <w:i/>
                <w:iCs/>
                <w:color w:val="000000"/>
                <w:sz w:val="18"/>
                <w:szCs w:val="18"/>
              </w:rPr>
              <w:t xml:space="preserve"> City (capital)</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44,880.00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30,977,600.00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31,022,480.00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Macalelon</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2,357,259.12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2,357,259.12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Mauban</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18,490,240.49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18,490,240.49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Mulanay</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9,008,922.14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9,008,922.14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Padre Burgos</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7,404,196.70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7,404,196.70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Pagbilao</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9,180,144.61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9,180,144.61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Panukulan</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374,000.00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3,232,996.92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3,606,996.92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Patnanungan</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374,000.00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1,498,140.30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1,872,140.30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Perez</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5,539,786.82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5,539,786.82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Pitogo</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6,548,433.62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6,548,433.62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Plaridel</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4,701,454.16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4,701,454.16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Polillo</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374,000.00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3,377,098.00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3,751,098.00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Quezon</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4,345,173.77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4,345,173.77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Real</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3,821,250.00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3,821,250.00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Sampaloc</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14,248,040.00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14,248,040.00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San Andres</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7,092,398.61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7,092,398.61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San Antonio</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8,128,425.00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8,128,425.00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San Francisco (Aurora)</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3,058,941.74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3,058,941.74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 xml:space="preserve">San </w:t>
            </w:r>
            <w:proofErr w:type="spellStart"/>
            <w:r w:rsidRPr="00AB4898">
              <w:rPr>
                <w:rFonts w:ascii="Arial Narrow" w:hAnsi="Arial Narrow"/>
                <w:i/>
                <w:iCs/>
                <w:color w:val="000000"/>
                <w:sz w:val="18"/>
                <w:szCs w:val="18"/>
              </w:rPr>
              <w:t>Narciso</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9,471,348.88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9,471,348.88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Sariaya</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20,583,000.00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20,583,000.00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lastRenderedPageBreak/>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Tagkawayan</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19,400,801.00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19,400,801.00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 xml:space="preserve">City of </w:t>
            </w:r>
            <w:proofErr w:type="spellStart"/>
            <w:r w:rsidRPr="00AB4898">
              <w:rPr>
                <w:rFonts w:ascii="Arial Narrow" w:hAnsi="Arial Narrow"/>
                <w:i/>
                <w:iCs/>
                <w:color w:val="000000"/>
                <w:sz w:val="18"/>
                <w:szCs w:val="18"/>
              </w:rPr>
              <w:t>Tayabas</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14,615,058.33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14,615,058.33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Tiaong</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14,214,364.85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14,214,364.85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Unisan</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6,217,610.15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6,217,610.15 </w:t>
            </w:r>
          </w:p>
        </w:tc>
      </w:tr>
      <w:tr w:rsidR="00AB4898" w:rsidRPr="00AB4898" w:rsidTr="00AB4898">
        <w:trPr>
          <w:trHeight w:val="20"/>
        </w:trPr>
        <w:tc>
          <w:tcPr>
            <w:tcW w:w="136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AB4898" w:rsidRPr="00AB4898" w:rsidRDefault="00AB4898" w:rsidP="00AB4898">
            <w:pPr>
              <w:spacing w:after="0" w:line="240" w:lineRule="auto"/>
              <w:ind w:right="57"/>
              <w:contextualSpacing/>
              <w:rPr>
                <w:rFonts w:ascii="Arial Narrow" w:hAnsi="Arial Narrow"/>
                <w:b/>
                <w:bCs/>
                <w:color w:val="000000"/>
                <w:sz w:val="18"/>
                <w:szCs w:val="18"/>
              </w:rPr>
            </w:pPr>
            <w:r w:rsidRPr="00AB4898">
              <w:rPr>
                <w:rFonts w:ascii="Arial Narrow" w:hAnsi="Arial Narrow"/>
                <w:b/>
                <w:bCs/>
                <w:color w:val="000000"/>
                <w:sz w:val="18"/>
                <w:szCs w:val="18"/>
              </w:rPr>
              <w:t>Rizal</w:t>
            </w:r>
          </w:p>
        </w:tc>
        <w:tc>
          <w:tcPr>
            <w:tcW w:w="728" w:type="pct"/>
            <w:tcBorders>
              <w:top w:val="nil"/>
              <w:left w:val="nil"/>
              <w:bottom w:val="single" w:sz="4" w:space="0" w:color="000000"/>
              <w:right w:val="single" w:sz="4" w:space="0" w:color="000000"/>
            </w:tcBorders>
            <w:shd w:val="clear" w:color="D8D8D8" w:fill="D8D8D8"/>
            <w:noWrap/>
            <w:vAlign w:val="bottom"/>
            <w:hideMark/>
          </w:tcPr>
          <w:p w:rsidR="00AB4898" w:rsidRPr="00AB4898" w:rsidRDefault="00AB4898" w:rsidP="00AB4898">
            <w:pPr>
              <w:spacing w:after="0" w:line="240" w:lineRule="auto"/>
              <w:ind w:right="57"/>
              <w:contextualSpacing/>
              <w:jc w:val="right"/>
              <w:rPr>
                <w:rFonts w:ascii="Arial Narrow" w:hAnsi="Arial Narrow"/>
                <w:b/>
                <w:bCs/>
                <w:color w:val="000000"/>
                <w:sz w:val="18"/>
                <w:szCs w:val="18"/>
              </w:rPr>
            </w:pPr>
            <w:r w:rsidRPr="00AB4898">
              <w:rPr>
                <w:rFonts w:ascii="Arial Narrow" w:hAnsi="Arial Narrow"/>
                <w:b/>
                <w:bCs/>
                <w:color w:val="000000"/>
                <w:sz w:val="18"/>
                <w:szCs w:val="18"/>
              </w:rPr>
              <w:t xml:space="preserve">910,740.00 </w:t>
            </w:r>
          </w:p>
        </w:tc>
        <w:tc>
          <w:tcPr>
            <w:tcW w:w="728" w:type="pct"/>
            <w:tcBorders>
              <w:top w:val="nil"/>
              <w:left w:val="nil"/>
              <w:bottom w:val="single" w:sz="4" w:space="0" w:color="000000"/>
              <w:right w:val="single" w:sz="4" w:space="0" w:color="000000"/>
            </w:tcBorders>
            <w:shd w:val="clear" w:color="D8D8D8" w:fill="D8D8D8"/>
            <w:noWrap/>
            <w:vAlign w:val="bottom"/>
            <w:hideMark/>
          </w:tcPr>
          <w:p w:rsidR="00AB4898" w:rsidRPr="00AB4898" w:rsidRDefault="00AB4898" w:rsidP="00AB4898">
            <w:pPr>
              <w:spacing w:after="0" w:line="240" w:lineRule="auto"/>
              <w:ind w:right="57"/>
              <w:contextualSpacing/>
              <w:jc w:val="right"/>
              <w:rPr>
                <w:rFonts w:ascii="Arial Narrow" w:hAnsi="Arial Narrow"/>
                <w:b/>
                <w:bCs/>
                <w:color w:val="000000"/>
                <w:sz w:val="18"/>
                <w:szCs w:val="18"/>
              </w:rPr>
            </w:pPr>
            <w:r w:rsidRPr="00AB4898">
              <w:rPr>
                <w:rFonts w:ascii="Arial Narrow" w:hAnsi="Arial Narrow"/>
                <w:b/>
                <w:bCs/>
                <w:color w:val="000000"/>
                <w:sz w:val="18"/>
                <w:szCs w:val="18"/>
              </w:rPr>
              <w:t xml:space="preserve"> 565,637,055.64 </w:t>
            </w:r>
          </w:p>
        </w:tc>
        <w:tc>
          <w:tcPr>
            <w:tcW w:w="728" w:type="pct"/>
            <w:tcBorders>
              <w:top w:val="nil"/>
              <w:left w:val="nil"/>
              <w:bottom w:val="single" w:sz="4" w:space="0" w:color="000000"/>
              <w:right w:val="single" w:sz="4" w:space="0" w:color="000000"/>
            </w:tcBorders>
            <w:shd w:val="clear" w:color="D8D8D8" w:fill="D8D8D8"/>
            <w:noWrap/>
            <w:vAlign w:val="bottom"/>
            <w:hideMark/>
          </w:tcPr>
          <w:p w:rsidR="00AB4898" w:rsidRPr="00AB4898" w:rsidRDefault="00AB4898" w:rsidP="00AB4898">
            <w:pPr>
              <w:spacing w:after="0" w:line="240" w:lineRule="auto"/>
              <w:ind w:right="57"/>
              <w:contextualSpacing/>
              <w:jc w:val="right"/>
              <w:rPr>
                <w:rFonts w:ascii="Arial Narrow" w:hAnsi="Arial Narrow"/>
                <w:b/>
                <w:bCs/>
                <w:color w:val="000000"/>
                <w:sz w:val="18"/>
                <w:szCs w:val="18"/>
              </w:rPr>
            </w:pPr>
            <w:r w:rsidRPr="00AB4898">
              <w:rPr>
                <w:rFonts w:ascii="Arial Narrow" w:hAnsi="Arial Narrow"/>
                <w:b/>
                <w:bCs/>
                <w:color w:val="000000"/>
                <w:sz w:val="18"/>
                <w:szCs w:val="18"/>
              </w:rPr>
              <w:t xml:space="preserve"> 2,964,478.00 </w:t>
            </w:r>
          </w:p>
        </w:tc>
        <w:tc>
          <w:tcPr>
            <w:tcW w:w="728" w:type="pct"/>
            <w:tcBorders>
              <w:top w:val="nil"/>
              <w:left w:val="nil"/>
              <w:bottom w:val="single" w:sz="4" w:space="0" w:color="000000"/>
              <w:right w:val="single" w:sz="4" w:space="0" w:color="000000"/>
            </w:tcBorders>
            <w:shd w:val="clear" w:color="D8D8D8" w:fill="D8D8D8"/>
            <w:noWrap/>
            <w:vAlign w:val="bottom"/>
            <w:hideMark/>
          </w:tcPr>
          <w:p w:rsidR="00AB4898" w:rsidRPr="00AB4898" w:rsidRDefault="00AB4898" w:rsidP="00AB4898">
            <w:pPr>
              <w:spacing w:after="0" w:line="240" w:lineRule="auto"/>
              <w:ind w:right="57"/>
              <w:contextualSpacing/>
              <w:jc w:val="right"/>
              <w:rPr>
                <w:rFonts w:ascii="Arial Narrow" w:hAnsi="Arial Narrow"/>
                <w:b/>
                <w:bCs/>
                <w:color w:val="000000"/>
                <w:sz w:val="18"/>
                <w:szCs w:val="18"/>
              </w:rPr>
            </w:pPr>
            <w:r w:rsidRPr="00AB4898">
              <w:rPr>
                <w:rFonts w:ascii="Arial Narrow" w:hAnsi="Arial Narrow"/>
                <w:b/>
                <w:bCs/>
                <w:color w:val="000000"/>
                <w:sz w:val="18"/>
                <w:szCs w:val="18"/>
              </w:rPr>
              <w:t xml:space="preserve"> - </w:t>
            </w:r>
          </w:p>
        </w:tc>
        <w:tc>
          <w:tcPr>
            <w:tcW w:w="725" w:type="pct"/>
            <w:tcBorders>
              <w:top w:val="nil"/>
              <w:left w:val="nil"/>
              <w:bottom w:val="single" w:sz="4" w:space="0" w:color="000000"/>
              <w:right w:val="single" w:sz="4" w:space="0" w:color="000000"/>
            </w:tcBorders>
            <w:shd w:val="clear" w:color="D8D8D8" w:fill="D8D8D8"/>
            <w:noWrap/>
            <w:vAlign w:val="bottom"/>
            <w:hideMark/>
          </w:tcPr>
          <w:p w:rsidR="00AB4898" w:rsidRPr="00AB4898" w:rsidRDefault="00AB4898" w:rsidP="00AB4898">
            <w:pPr>
              <w:spacing w:after="0" w:line="240" w:lineRule="auto"/>
              <w:ind w:right="57"/>
              <w:contextualSpacing/>
              <w:jc w:val="right"/>
              <w:rPr>
                <w:rFonts w:ascii="Arial Narrow" w:hAnsi="Arial Narrow"/>
                <w:b/>
                <w:bCs/>
                <w:color w:val="000000"/>
                <w:sz w:val="18"/>
                <w:szCs w:val="18"/>
              </w:rPr>
            </w:pPr>
            <w:r w:rsidRPr="00AB4898">
              <w:rPr>
                <w:rFonts w:ascii="Arial Narrow" w:hAnsi="Arial Narrow"/>
                <w:b/>
                <w:bCs/>
                <w:color w:val="000000"/>
                <w:sz w:val="18"/>
                <w:szCs w:val="18"/>
              </w:rPr>
              <w:t xml:space="preserve"> 569,512,273.64 </w:t>
            </w:r>
          </w:p>
        </w:tc>
      </w:tr>
      <w:tr w:rsidR="00AB4898" w:rsidRPr="00AB4898" w:rsidTr="00AB4898">
        <w:trPr>
          <w:trHeight w:val="20"/>
        </w:trPr>
        <w:tc>
          <w:tcPr>
            <w:tcW w:w="1363"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color w:val="000000"/>
                <w:sz w:val="18"/>
                <w:szCs w:val="18"/>
              </w:rPr>
            </w:pPr>
            <w:r w:rsidRPr="00AB4898">
              <w:rPr>
                <w:rFonts w:ascii="Arial Narrow" w:hAnsi="Arial Narrow"/>
                <w:color w:val="000000"/>
                <w:sz w:val="18"/>
                <w:szCs w:val="18"/>
              </w:rPr>
              <w:t>PLGU Rizal</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67,731,522.20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2,964,478.00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70,696,000.20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Angono</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16,208,308.00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16,208,308.00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 xml:space="preserve">City of </w:t>
            </w:r>
            <w:proofErr w:type="spellStart"/>
            <w:r w:rsidRPr="00AB4898">
              <w:rPr>
                <w:rFonts w:ascii="Arial Narrow" w:hAnsi="Arial Narrow"/>
                <w:i/>
                <w:iCs/>
                <w:color w:val="000000"/>
                <w:sz w:val="18"/>
                <w:szCs w:val="18"/>
              </w:rPr>
              <w:t>Antipolo</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143,532,894.29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143,532,894.29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Baras</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18,833,817.20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18,833,817.20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Binangonan</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25,596,017.50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25,596,017.50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Cainta</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180,000.00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82,408,217.86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82,588,217.86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Cardona</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8,957,100.00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8,957,100.00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Jala-Jala</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8,354,294.55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8,354,294.55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Morong</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16,349,457.09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16,349,457.09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Pililla</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180,000.00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20,026,796.87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20,206,796.87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Rodriguez (</w:t>
            </w:r>
            <w:proofErr w:type="spellStart"/>
            <w:r w:rsidRPr="00AB4898">
              <w:rPr>
                <w:rFonts w:ascii="Arial Narrow" w:hAnsi="Arial Narrow"/>
                <w:i/>
                <w:iCs/>
                <w:color w:val="000000"/>
                <w:sz w:val="18"/>
                <w:szCs w:val="18"/>
              </w:rPr>
              <w:t>Montalban</w:t>
            </w:r>
            <w:proofErr w:type="spellEnd"/>
            <w:r w:rsidRPr="00AB4898">
              <w:rPr>
                <w:rFonts w:ascii="Arial Narrow" w:hAnsi="Arial Narrow"/>
                <w:i/>
                <w:iCs/>
                <w:color w:val="000000"/>
                <w:sz w:val="18"/>
                <w:szCs w:val="18"/>
              </w:rPr>
              <w:t>)</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55,946,548.39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55,946,548.39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San Mateo</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180,000.00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28,123,874.63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28,303,874.63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Tanay</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180,000.00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26,402,826.26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26,582,826.26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Taytay</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190,740.00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41,913,213.32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42,103,953.32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Teresa</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5,252,167.48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5,252,167.48 </w:t>
            </w:r>
          </w:p>
        </w:tc>
      </w:tr>
      <w:tr w:rsidR="00AB4898" w:rsidRPr="00AB4898" w:rsidTr="00AB4898">
        <w:trPr>
          <w:trHeight w:val="20"/>
        </w:trPr>
        <w:tc>
          <w:tcPr>
            <w:tcW w:w="1363"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rsidR="00AB4898" w:rsidRPr="00AB4898" w:rsidRDefault="00AB4898" w:rsidP="00AB4898">
            <w:pPr>
              <w:spacing w:after="0" w:line="240" w:lineRule="auto"/>
              <w:ind w:right="57"/>
              <w:contextualSpacing/>
              <w:rPr>
                <w:rFonts w:ascii="Arial Narrow" w:hAnsi="Arial Narrow"/>
                <w:b/>
                <w:bCs/>
                <w:color w:val="000000"/>
                <w:sz w:val="18"/>
                <w:szCs w:val="18"/>
              </w:rPr>
            </w:pPr>
            <w:r w:rsidRPr="00AB4898">
              <w:rPr>
                <w:rFonts w:ascii="Arial Narrow" w:hAnsi="Arial Narrow"/>
                <w:b/>
                <w:bCs/>
                <w:color w:val="000000"/>
                <w:sz w:val="18"/>
                <w:szCs w:val="18"/>
              </w:rPr>
              <w:t>MIMAROPA</w:t>
            </w:r>
          </w:p>
        </w:tc>
        <w:tc>
          <w:tcPr>
            <w:tcW w:w="728" w:type="pct"/>
            <w:tcBorders>
              <w:top w:val="nil"/>
              <w:left w:val="nil"/>
              <w:bottom w:val="single" w:sz="4" w:space="0" w:color="000000"/>
              <w:right w:val="single" w:sz="4" w:space="0" w:color="000000"/>
            </w:tcBorders>
            <w:shd w:val="clear" w:color="A5A5A5" w:fill="A5A5A5"/>
            <w:noWrap/>
            <w:vAlign w:val="bottom"/>
            <w:hideMark/>
          </w:tcPr>
          <w:p w:rsidR="00AB4898" w:rsidRPr="00AB4898" w:rsidRDefault="00AB4898" w:rsidP="00AB4898">
            <w:pPr>
              <w:spacing w:after="0" w:line="240" w:lineRule="auto"/>
              <w:ind w:right="57"/>
              <w:contextualSpacing/>
              <w:jc w:val="right"/>
              <w:rPr>
                <w:rFonts w:ascii="Arial Narrow" w:hAnsi="Arial Narrow"/>
                <w:b/>
                <w:bCs/>
                <w:color w:val="000000"/>
                <w:sz w:val="18"/>
                <w:szCs w:val="18"/>
              </w:rPr>
            </w:pPr>
            <w:r w:rsidRPr="00AB4898">
              <w:rPr>
                <w:rFonts w:ascii="Arial Narrow" w:hAnsi="Arial Narrow"/>
                <w:b/>
                <w:bCs/>
                <w:color w:val="000000"/>
                <w:sz w:val="18"/>
                <w:szCs w:val="18"/>
              </w:rPr>
              <w:t xml:space="preserve"> 2,130,037.75 </w:t>
            </w:r>
          </w:p>
        </w:tc>
        <w:tc>
          <w:tcPr>
            <w:tcW w:w="728" w:type="pct"/>
            <w:tcBorders>
              <w:top w:val="nil"/>
              <w:left w:val="nil"/>
              <w:bottom w:val="single" w:sz="4" w:space="0" w:color="000000"/>
              <w:right w:val="single" w:sz="4" w:space="0" w:color="000000"/>
            </w:tcBorders>
            <w:shd w:val="clear" w:color="A5A5A5" w:fill="A5A5A5"/>
            <w:noWrap/>
            <w:vAlign w:val="bottom"/>
            <w:hideMark/>
          </w:tcPr>
          <w:p w:rsidR="00AB4898" w:rsidRPr="00AB4898" w:rsidRDefault="00AB4898" w:rsidP="00AB4898">
            <w:pPr>
              <w:spacing w:after="0" w:line="240" w:lineRule="auto"/>
              <w:ind w:right="57"/>
              <w:contextualSpacing/>
              <w:jc w:val="right"/>
              <w:rPr>
                <w:rFonts w:ascii="Arial Narrow" w:hAnsi="Arial Narrow"/>
                <w:b/>
                <w:bCs/>
                <w:color w:val="000000"/>
                <w:sz w:val="18"/>
                <w:szCs w:val="18"/>
              </w:rPr>
            </w:pPr>
            <w:r w:rsidRPr="00AB4898">
              <w:rPr>
                <w:rFonts w:ascii="Arial Narrow" w:hAnsi="Arial Narrow"/>
                <w:b/>
                <w:bCs/>
                <w:color w:val="000000"/>
                <w:sz w:val="18"/>
                <w:szCs w:val="18"/>
              </w:rPr>
              <w:t xml:space="preserve"> 124,402,148.49 </w:t>
            </w:r>
          </w:p>
        </w:tc>
        <w:tc>
          <w:tcPr>
            <w:tcW w:w="728" w:type="pct"/>
            <w:tcBorders>
              <w:top w:val="nil"/>
              <w:left w:val="nil"/>
              <w:bottom w:val="single" w:sz="4" w:space="0" w:color="000000"/>
              <w:right w:val="single" w:sz="4" w:space="0" w:color="000000"/>
            </w:tcBorders>
            <w:shd w:val="clear" w:color="A5A5A5" w:fill="A5A5A5"/>
            <w:noWrap/>
            <w:vAlign w:val="bottom"/>
            <w:hideMark/>
          </w:tcPr>
          <w:p w:rsidR="00AB4898" w:rsidRPr="00AB4898" w:rsidRDefault="00AB4898" w:rsidP="00AB4898">
            <w:pPr>
              <w:spacing w:after="0" w:line="240" w:lineRule="auto"/>
              <w:ind w:right="57"/>
              <w:contextualSpacing/>
              <w:jc w:val="right"/>
              <w:rPr>
                <w:rFonts w:ascii="Arial Narrow" w:hAnsi="Arial Narrow"/>
                <w:b/>
                <w:bCs/>
                <w:color w:val="000000"/>
                <w:sz w:val="18"/>
                <w:szCs w:val="18"/>
              </w:rPr>
            </w:pPr>
            <w:r w:rsidRPr="00AB4898">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A5A5A5" w:fill="A5A5A5"/>
            <w:noWrap/>
            <w:vAlign w:val="bottom"/>
            <w:hideMark/>
          </w:tcPr>
          <w:p w:rsidR="00AB4898" w:rsidRPr="00AB4898" w:rsidRDefault="00AB4898" w:rsidP="00AB4898">
            <w:pPr>
              <w:spacing w:after="0" w:line="240" w:lineRule="auto"/>
              <w:ind w:right="57"/>
              <w:contextualSpacing/>
              <w:jc w:val="right"/>
              <w:rPr>
                <w:rFonts w:ascii="Arial Narrow" w:hAnsi="Arial Narrow"/>
                <w:b/>
                <w:bCs/>
                <w:color w:val="000000"/>
                <w:sz w:val="18"/>
                <w:szCs w:val="18"/>
              </w:rPr>
            </w:pPr>
            <w:r w:rsidRPr="00AB4898">
              <w:rPr>
                <w:rFonts w:ascii="Arial Narrow" w:hAnsi="Arial Narrow"/>
                <w:b/>
                <w:bCs/>
                <w:color w:val="000000"/>
                <w:sz w:val="18"/>
                <w:szCs w:val="18"/>
              </w:rPr>
              <w:t xml:space="preserve"> - </w:t>
            </w:r>
          </w:p>
        </w:tc>
        <w:tc>
          <w:tcPr>
            <w:tcW w:w="725" w:type="pct"/>
            <w:tcBorders>
              <w:top w:val="nil"/>
              <w:left w:val="nil"/>
              <w:bottom w:val="single" w:sz="4" w:space="0" w:color="000000"/>
              <w:right w:val="single" w:sz="4" w:space="0" w:color="000000"/>
            </w:tcBorders>
            <w:shd w:val="clear" w:color="A5A5A5" w:fill="A5A5A5"/>
            <w:noWrap/>
            <w:vAlign w:val="bottom"/>
            <w:hideMark/>
          </w:tcPr>
          <w:p w:rsidR="00AB4898" w:rsidRPr="00AB4898" w:rsidRDefault="00AB4898" w:rsidP="00AB4898">
            <w:pPr>
              <w:spacing w:after="0" w:line="240" w:lineRule="auto"/>
              <w:ind w:right="57"/>
              <w:contextualSpacing/>
              <w:jc w:val="right"/>
              <w:rPr>
                <w:rFonts w:ascii="Arial Narrow" w:hAnsi="Arial Narrow"/>
                <w:b/>
                <w:bCs/>
                <w:color w:val="000000"/>
                <w:sz w:val="18"/>
                <w:szCs w:val="18"/>
              </w:rPr>
            </w:pPr>
            <w:r w:rsidRPr="00AB4898">
              <w:rPr>
                <w:rFonts w:ascii="Arial Narrow" w:hAnsi="Arial Narrow"/>
                <w:b/>
                <w:bCs/>
                <w:color w:val="000000"/>
                <w:sz w:val="18"/>
                <w:szCs w:val="18"/>
              </w:rPr>
              <w:t xml:space="preserve"> 126,532,186.24 </w:t>
            </w:r>
          </w:p>
        </w:tc>
      </w:tr>
      <w:tr w:rsidR="00AB4898" w:rsidRPr="00AB4898" w:rsidTr="00AB4898">
        <w:trPr>
          <w:trHeight w:val="20"/>
        </w:trPr>
        <w:tc>
          <w:tcPr>
            <w:tcW w:w="136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AB4898" w:rsidRPr="00AB4898" w:rsidRDefault="00AB4898" w:rsidP="00AB4898">
            <w:pPr>
              <w:spacing w:after="0" w:line="240" w:lineRule="auto"/>
              <w:ind w:right="57"/>
              <w:contextualSpacing/>
              <w:rPr>
                <w:rFonts w:ascii="Arial Narrow" w:hAnsi="Arial Narrow"/>
                <w:b/>
                <w:bCs/>
                <w:color w:val="000000"/>
                <w:sz w:val="18"/>
                <w:szCs w:val="18"/>
              </w:rPr>
            </w:pPr>
            <w:proofErr w:type="spellStart"/>
            <w:r w:rsidRPr="00AB4898">
              <w:rPr>
                <w:rFonts w:ascii="Arial Narrow" w:hAnsi="Arial Narrow"/>
                <w:b/>
                <w:bCs/>
                <w:color w:val="000000"/>
                <w:sz w:val="18"/>
                <w:szCs w:val="18"/>
              </w:rPr>
              <w:t>Marinduque</w:t>
            </w:r>
            <w:proofErr w:type="spellEnd"/>
          </w:p>
        </w:tc>
        <w:tc>
          <w:tcPr>
            <w:tcW w:w="728" w:type="pct"/>
            <w:tcBorders>
              <w:top w:val="nil"/>
              <w:left w:val="nil"/>
              <w:bottom w:val="single" w:sz="4" w:space="0" w:color="000000"/>
              <w:right w:val="single" w:sz="4" w:space="0" w:color="000000"/>
            </w:tcBorders>
            <w:shd w:val="clear" w:color="D8D8D8" w:fill="D8D8D8"/>
            <w:noWrap/>
            <w:vAlign w:val="bottom"/>
            <w:hideMark/>
          </w:tcPr>
          <w:p w:rsidR="00AB4898" w:rsidRPr="00AB4898" w:rsidRDefault="00AB4898" w:rsidP="00AB4898">
            <w:pPr>
              <w:spacing w:after="0" w:line="240" w:lineRule="auto"/>
              <w:ind w:right="57"/>
              <w:contextualSpacing/>
              <w:jc w:val="right"/>
              <w:rPr>
                <w:rFonts w:ascii="Arial Narrow" w:hAnsi="Arial Narrow"/>
                <w:b/>
                <w:bCs/>
                <w:color w:val="000000"/>
                <w:sz w:val="18"/>
                <w:szCs w:val="18"/>
              </w:rPr>
            </w:pPr>
            <w:r w:rsidRPr="00AB4898">
              <w:rPr>
                <w:rFonts w:ascii="Arial Narrow" w:hAnsi="Arial Narrow"/>
                <w:b/>
                <w:bCs/>
                <w:color w:val="000000"/>
                <w:sz w:val="18"/>
                <w:szCs w:val="18"/>
              </w:rPr>
              <w:t xml:space="preserve">89,287.75 </w:t>
            </w:r>
          </w:p>
        </w:tc>
        <w:tc>
          <w:tcPr>
            <w:tcW w:w="728" w:type="pct"/>
            <w:tcBorders>
              <w:top w:val="nil"/>
              <w:left w:val="nil"/>
              <w:bottom w:val="single" w:sz="4" w:space="0" w:color="000000"/>
              <w:right w:val="single" w:sz="4" w:space="0" w:color="000000"/>
            </w:tcBorders>
            <w:shd w:val="clear" w:color="D8D8D8" w:fill="D8D8D8"/>
            <w:noWrap/>
            <w:vAlign w:val="bottom"/>
            <w:hideMark/>
          </w:tcPr>
          <w:p w:rsidR="00AB4898" w:rsidRPr="00AB4898" w:rsidRDefault="00AB4898" w:rsidP="00AB4898">
            <w:pPr>
              <w:spacing w:after="0" w:line="240" w:lineRule="auto"/>
              <w:ind w:right="57"/>
              <w:contextualSpacing/>
              <w:jc w:val="right"/>
              <w:rPr>
                <w:rFonts w:ascii="Arial Narrow" w:hAnsi="Arial Narrow"/>
                <w:b/>
                <w:bCs/>
                <w:color w:val="000000"/>
                <w:sz w:val="18"/>
                <w:szCs w:val="18"/>
              </w:rPr>
            </w:pPr>
            <w:r w:rsidRPr="00AB4898">
              <w:rPr>
                <w:rFonts w:ascii="Arial Narrow" w:hAnsi="Arial Narrow"/>
                <w:b/>
                <w:bCs/>
                <w:color w:val="000000"/>
                <w:sz w:val="18"/>
                <w:szCs w:val="18"/>
              </w:rPr>
              <w:t xml:space="preserve"> 18,910,414.27 </w:t>
            </w:r>
          </w:p>
        </w:tc>
        <w:tc>
          <w:tcPr>
            <w:tcW w:w="728" w:type="pct"/>
            <w:tcBorders>
              <w:top w:val="nil"/>
              <w:left w:val="nil"/>
              <w:bottom w:val="single" w:sz="4" w:space="0" w:color="000000"/>
              <w:right w:val="single" w:sz="4" w:space="0" w:color="000000"/>
            </w:tcBorders>
            <w:shd w:val="clear" w:color="D8D8D8" w:fill="D8D8D8"/>
            <w:noWrap/>
            <w:vAlign w:val="bottom"/>
            <w:hideMark/>
          </w:tcPr>
          <w:p w:rsidR="00AB4898" w:rsidRPr="00AB4898" w:rsidRDefault="00AB4898" w:rsidP="00AB4898">
            <w:pPr>
              <w:spacing w:after="0" w:line="240" w:lineRule="auto"/>
              <w:ind w:right="57"/>
              <w:contextualSpacing/>
              <w:jc w:val="right"/>
              <w:rPr>
                <w:rFonts w:ascii="Arial Narrow" w:hAnsi="Arial Narrow"/>
                <w:b/>
                <w:bCs/>
                <w:color w:val="000000"/>
                <w:sz w:val="18"/>
                <w:szCs w:val="18"/>
              </w:rPr>
            </w:pPr>
            <w:r w:rsidRPr="00AB4898">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rsidR="00AB4898" w:rsidRPr="00AB4898" w:rsidRDefault="00AB4898" w:rsidP="00AB4898">
            <w:pPr>
              <w:spacing w:after="0" w:line="240" w:lineRule="auto"/>
              <w:ind w:right="57"/>
              <w:contextualSpacing/>
              <w:jc w:val="right"/>
              <w:rPr>
                <w:rFonts w:ascii="Arial Narrow" w:hAnsi="Arial Narrow"/>
                <w:b/>
                <w:bCs/>
                <w:color w:val="000000"/>
                <w:sz w:val="18"/>
                <w:szCs w:val="18"/>
              </w:rPr>
            </w:pPr>
            <w:r w:rsidRPr="00AB4898">
              <w:rPr>
                <w:rFonts w:ascii="Arial Narrow" w:hAnsi="Arial Narrow"/>
                <w:b/>
                <w:bCs/>
                <w:color w:val="000000"/>
                <w:sz w:val="18"/>
                <w:szCs w:val="18"/>
              </w:rPr>
              <w:t xml:space="preserve"> - </w:t>
            </w:r>
          </w:p>
        </w:tc>
        <w:tc>
          <w:tcPr>
            <w:tcW w:w="725" w:type="pct"/>
            <w:tcBorders>
              <w:top w:val="nil"/>
              <w:left w:val="nil"/>
              <w:bottom w:val="single" w:sz="4" w:space="0" w:color="000000"/>
              <w:right w:val="single" w:sz="4" w:space="0" w:color="000000"/>
            </w:tcBorders>
            <w:shd w:val="clear" w:color="D8D8D8" w:fill="D8D8D8"/>
            <w:noWrap/>
            <w:vAlign w:val="bottom"/>
            <w:hideMark/>
          </w:tcPr>
          <w:p w:rsidR="00AB4898" w:rsidRPr="00AB4898" w:rsidRDefault="00AB4898" w:rsidP="00AB4898">
            <w:pPr>
              <w:spacing w:after="0" w:line="240" w:lineRule="auto"/>
              <w:ind w:right="57"/>
              <w:contextualSpacing/>
              <w:jc w:val="right"/>
              <w:rPr>
                <w:rFonts w:ascii="Arial Narrow" w:hAnsi="Arial Narrow"/>
                <w:b/>
                <w:bCs/>
                <w:color w:val="000000"/>
                <w:sz w:val="18"/>
                <w:szCs w:val="18"/>
              </w:rPr>
            </w:pPr>
            <w:r w:rsidRPr="00AB4898">
              <w:rPr>
                <w:rFonts w:ascii="Arial Narrow" w:hAnsi="Arial Narrow"/>
                <w:b/>
                <w:bCs/>
                <w:color w:val="000000"/>
                <w:sz w:val="18"/>
                <w:szCs w:val="18"/>
              </w:rPr>
              <w:t xml:space="preserve"> 18,999,702.02 </w:t>
            </w:r>
          </w:p>
        </w:tc>
      </w:tr>
      <w:tr w:rsidR="00AB4898" w:rsidRPr="00AB4898" w:rsidTr="00AB4898">
        <w:trPr>
          <w:trHeight w:val="20"/>
        </w:trPr>
        <w:tc>
          <w:tcPr>
            <w:tcW w:w="1363"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color w:val="000000"/>
                <w:sz w:val="18"/>
                <w:szCs w:val="18"/>
              </w:rPr>
            </w:pPr>
            <w:r w:rsidRPr="00AB4898">
              <w:rPr>
                <w:rFonts w:ascii="Arial Narrow" w:hAnsi="Arial Narrow"/>
                <w:color w:val="000000"/>
                <w:sz w:val="18"/>
                <w:szCs w:val="18"/>
              </w:rPr>
              <w:t xml:space="preserve">PLGU </w:t>
            </w:r>
            <w:proofErr w:type="spellStart"/>
            <w:r w:rsidRPr="00AB4898">
              <w:rPr>
                <w:rFonts w:ascii="Arial Narrow" w:hAnsi="Arial Narrow"/>
                <w:color w:val="000000"/>
                <w:sz w:val="18"/>
                <w:szCs w:val="18"/>
              </w:rPr>
              <w:t>Marinduque</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6,378,771.20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6,378,771.20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b/>
                <w:bCs/>
                <w:color w:val="000000"/>
                <w:sz w:val="18"/>
                <w:szCs w:val="18"/>
              </w:rPr>
            </w:pPr>
            <w:r w:rsidRPr="00AB4898">
              <w:rPr>
                <w:rFonts w:ascii="Arial Narrow" w:hAnsi="Arial Narrow"/>
                <w:b/>
                <w:bCs/>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Boac</w:t>
            </w:r>
            <w:proofErr w:type="spellEnd"/>
            <w:r w:rsidRPr="00AB4898">
              <w:rPr>
                <w:rFonts w:ascii="Arial Narrow" w:hAnsi="Arial Narrow"/>
                <w:i/>
                <w:iCs/>
                <w:color w:val="000000"/>
                <w:sz w:val="18"/>
                <w:szCs w:val="18"/>
              </w:rPr>
              <w:t xml:space="preserve"> (capital)</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900.00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4,259,188.00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4,260,088.00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Buenavista</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1,266,714.96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1,266,714.96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Gasan</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88,387.75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2,945,115.11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3,033,502.86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Santa Cruz</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2,000,000.00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2,000,000.00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Torrijos</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2,060,625.00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2,060,625.00 </w:t>
            </w:r>
          </w:p>
        </w:tc>
      </w:tr>
      <w:tr w:rsidR="00AB4898" w:rsidRPr="00AB4898" w:rsidTr="00AB4898">
        <w:trPr>
          <w:trHeight w:val="20"/>
        </w:trPr>
        <w:tc>
          <w:tcPr>
            <w:tcW w:w="136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AB4898" w:rsidRPr="00AB4898" w:rsidRDefault="00AB4898" w:rsidP="00AB4898">
            <w:pPr>
              <w:spacing w:after="0" w:line="240" w:lineRule="auto"/>
              <w:ind w:right="57"/>
              <w:contextualSpacing/>
              <w:rPr>
                <w:rFonts w:ascii="Arial Narrow" w:hAnsi="Arial Narrow"/>
                <w:b/>
                <w:bCs/>
                <w:color w:val="000000"/>
                <w:sz w:val="18"/>
                <w:szCs w:val="18"/>
              </w:rPr>
            </w:pPr>
            <w:r w:rsidRPr="00AB4898">
              <w:rPr>
                <w:rFonts w:ascii="Arial Narrow" w:hAnsi="Arial Narrow"/>
                <w:b/>
                <w:bCs/>
                <w:color w:val="000000"/>
                <w:sz w:val="18"/>
                <w:szCs w:val="18"/>
              </w:rPr>
              <w:t>Occidental Mindoro</w:t>
            </w:r>
          </w:p>
        </w:tc>
        <w:tc>
          <w:tcPr>
            <w:tcW w:w="728" w:type="pct"/>
            <w:tcBorders>
              <w:top w:val="nil"/>
              <w:left w:val="nil"/>
              <w:bottom w:val="single" w:sz="4" w:space="0" w:color="000000"/>
              <w:right w:val="single" w:sz="4" w:space="0" w:color="000000"/>
            </w:tcBorders>
            <w:shd w:val="clear" w:color="D8D8D8" w:fill="D8D8D8"/>
            <w:noWrap/>
            <w:vAlign w:val="bottom"/>
            <w:hideMark/>
          </w:tcPr>
          <w:p w:rsidR="00AB4898" w:rsidRPr="00AB4898" w:rsidRDefault="00AB4898" w:rsidP="00AB4898">
            <w:pPr>
              <w:spacing w:after="0" w:line="240" w:lineRule="auto"/>
              <w:ind w:right="57"/>
              <w:contextualSpacing/>
              <w:jc w:val="right"/>
              <w:rPr>
                <w:rFonts w:ascii="Arial Narrow" w:hAnsi="Arial Narrow"/>
                <w:b/>
                <w:bCs/>
                <w:color w:val="000000"/>
                <w:sz w:val="18"/>
                <w:szCs w:val="18"/>
              </w:rPr>
            </w:pPr>
            <w:r w:rsidRPr="00AB4898">
              <w:rPr>
                <w:rFonts w:ascii="Arial Narrow" w:hAnsi="Arial Narrow"/>
                <w:b/>
                <w:bCs/>
                <w:color w:val="000000"/>
                <w:sz w:val="18"/>
                <w:szCs w:val="18"/>
              </w:rPr>
              <w:t xml:space="preserve">91,800.00 </w:t>
            </w:r>
          </w:p>
        </w:tc>
        <w:tc>
          <w:tcPr>
            <w:tcW w:w="728" w:type="pct"/>
            <w:tcBorders>
              <w:top w:val="nil"/>
              <w:left w:val="nil"/>
              <w:bottom w:val="single" w:sz="4" w:space="0" w:color="000000"/>
              <w:right w:val="single" w:sz="4" w:space="0" w:color="000000"/>
            </w:tcBorders>
            <w:shd w:val="clear" w:color="D8D8D8" w:fill="D8D8D8"/>
            <w:noWrap/>
            <w:vAlign w:val="bottom"/>
            <w:hideMark/>
          </w:tcPr>
          <w:p w:rsidR="00AB4898" w:rsidRPr="00AB4898" w:rsidRDefault="00AB4898" w:rsidP="00AB4898">
            <w:pPr>
              <w:spacing w:after="0" w:line="240" w:lineRule="auto"/>
              <w:ind w:right="57"/>
              <w:contextualSpacing/>
              <w:jc w:val="right"/>
              <w:rPr>
                <w:rFonts w:ascii="Arial Narrow" w:hAnsi="Arial Narrow"/>
                <w:b/>
                <w:bCs/>
                <w:color w:val="000000"/>
                <w:sz w:val="18"/>
                <w:szCs w:val="18"/>
              </w:rPr>
            </w:pPr>
            <w:r w:rsidRPr="00AB4898">
              <w:rPr>
                <w:rFonts w:ascii="Arial Narrow" w:hAnsi="Arial Narrow"/>
                <w:b/>
                <w:bCs/>
                <w:color w:val="000000"/>
                <w:sz w:val="18"/>
                <w:szCs w:val="18"/>
              </w:rPr>
              <w:t xml:space="preserve"> 3,077,288.22 </w:t>
            </w:r>
          </w:p>
        </w:tc>
        <w:tc>
          <w:tcPr>
            <w:tcW w:w="728" w:type="pct"/>
            <w:tcBorders>
              <w:top w:val="nil"/>
              <w:left w:val="nil"/>
              <w:bottom w:val="single" w:sz="4" w:space="0" w:color="000000"/>
              <w:right w:val="single" w:sz="4" w:space="0" w:color="000000"/>
            </w:tcBorders>
            <w:shd w:val="clear" w:color="D8D8D8" w:fill="D8D8D8"/>
            <w:noWrap/>
            <w:vAlign w:val="bottom"/>
            <w:hideMark/>
          </w:tcPr>
          <w:p w:rsidR="00AB4898" w:rsidRPr="00AB4898" w:rsidRDefault="00AB4898" w:rsidP="00AB4898">
            <w:pPr>
              <w:spacing w:after="0" w:line="240" w:lineRule="auto"/>
              <w:ind w:right="57"/>
              <w:contextualSpacing/>
              <w:jc w:val="right"/>
              <w:rPr>
                <w:rFonts w:ascii="Arial Narrow" w:hAnsi="Arial Narrow"/>
                <w:b/>
                <w:bCs/>
                <w:color w:val="000000"/>
                <w:sz w:val="18"/>
                <w:szCs w:val="18"/>
              </w:rPr>
            </w:pPr>
            <w:r w:rsidRPr="00AB4898">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rsidR="00AB4898" w:rsidRPr="00AB4898" w:rsidRDefault="00AB4898" w:rsidP="00AB4898">
            <w:pPr>
              <w:spacing w:after="0" w:line="240" w:lineRule="auto"/>
              <w:ind w:right="57"/>
              <w:contextualSpacing/>
              <w:jc w:val="right"/>
              <w:rPr>
                <w:rFonts w:ascii="Arial Narrow" w:hAnsi="Arial Narrow"/>
                <w:b/>
                <w:bCs/>
                <w:color w:val="000000"/>
                <w:sz w:val="18"/>
                <w:szCs w:val="18"/>
              </w:rPr>
            </w:pPr>
            <w:r w:rsidRPr="00AB4898">
              <w:rPr>
                <w:rFonts w:ascii="Arial Narrow" w:hAnsi="Arial Narrow"/>
                <w:b/>
                <w:bCs/>
                <w:color w:val="000000"/>
                <w:sz w:val="18"/>
                <w:szCs w:val="18"/>
              </w:rPr>
              <w:t xml:space="preserve"> - </w:t>
            </w:r>
          </w:p>
        </w:tc>
        <w:tc>
          <w:tcPr>
            <w:tcW w:w="725" w:type="pct"/>
            <w:tcBorders>
              <w:top w:val="nil"/>
              <w:left w:val="nil"/>
              <w:bottom w:val="single" w:sz="4" w:space="0" w:color="000000"/>
              <w:right w:val="single" w:sz="4" w:space="0" w:color="000000"/>
            </w:tcBorders>
            <w:shd w:val="clear" w:color="D8D8D8" w:fill="D8D8D8"/>
            <w:noWrap/>
            <w:vAlign w:val="bottom"/>
            <w:hideMark/>
          </w:tcPr>
          <w:p w:rsidR="00AB4898" w:rsidRPr="00AB4898" w:rsidRDefault="00AB4898" w:rsidP="00AB4898">
            <w:pPr>
              <w:spacing w:after="0" w:line="240" w:lineRule="auto"/>
              <w:ind w:right="57"/>
              <w:contextualSpacing/>
              <w:jc w:val="right"/>
              <w:rPr>
                <w:rFonts w:ascii="Arial Narrow" w:hAnsi="Arial Narrow"/>
                <w:b/>
                <w:bCs/>
                <w:color w:val="000000"/>
                <w:sz w:val="18"/>
                <w:szCs w:val="18"/>
              </w:rPr>
            </w:pPr>
            <w:r w:rsidRPr="00AB4898">
              <w:rPr>
                <w:rFonts w:ascii="Arial Narrow" w:hAnsi="Arial Narrow"/>
                <w:b/>
                <w:bCs/>
                <w:color w:val="000000"/>
                <w:sz w:val="18"/>
                <w:szCs w:val="18"/>
              </w:rPr>
              <w:t xml:space="preserve"> 3,169,088.22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PLGU Occidental Mindoro</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3,077,288.22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3,077,288.22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Sablayan</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36,000.00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36,000.00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San Jose</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55,800.00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55,800.00 </w:t>
            </w:r>
          </w:p>
        </w:tc>
      </w:tr>
      <w:tr w:rsidR="00AB4898" w:rsidRPr="00AB4898" w:rsidTr="00AB4898">
        <w:trPr>
          <w:trHeight w:val="20"/>
        </w:trPr>
        <w:tc>
          <w:tcPr>
            <w:tcW w:w="136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AB4898" w:rsidRPr="00AB4898" w:rsidRDefault="00AB4898" w:rsidP="00AB4898">
            <w:pPr>
              <w:spacing w:after="0" w:line="240" w:lineRule="auto"/>
              <w:ind w:right="57"/>
              <w:contextualSpacing/>
              <w:rPr>
                <w:rFonts w:ascii="Arial Narrow" w:hAnsi="Arial Narrow"/>
                <w:b/>
                <w:bCs/>
                <w:color w:val="000000"/>
                <w:sz w:val="18"/>
                <w:szCs w:val="18"/>
              </w:rPr>
            </w:pPr>
            <w:r w:rsidRPr="00AB4898">
              <w:rPr>
                <w:rFonts w:ascii="Arial Narrow" w:hAnsi="Arial Narrow"/>
                <w:b/>
                <w:bCs/>
                <w:color w:val="000000"/>
                <w:sz w:val="18"/>
                <w:szCs w:val="18"/>
              </w:rPr>
              <w:t>Oriental Mindoro</w:t>
            </w:r>
          </w:p>
        </w:tc>
        <w:tc>
          <w:tcPr>
            <w:tcW w:w="728" w:type="pct"/>
            <w:tcBorders>
              <w:top w:val="nil"/>
              <w:left w:val="nil"/>
              <w:bottom w:val="single" w:sz="4" w:space="0" w:color="000000"/>
              <w:right w:val="single" w:sz="4" w:space="0" w:color="000000"/>
            </w:tcBorders>
            <w:shd w:val="clear" w:color="D8D8D8" w:fill="D8D8D8"/>
            <w:noWrap/>
            <w:vAlign w:val="bottom"/>
            <w:hideMark/>
          </w:tcPr>
          <w:p w:rsidR="00AB4898" w:rsidRPr="00AB4898" w:rsidRDefault="00AB4898" w:rsidP="00AB4898">
            <w:pPr>
              <w:spacing w:after="0" w:line="240" w:lineRule="auto"/>
              <w:ind w:right="57"/>
              <w:contextualSpacing/>
              <w:jc w:val="right"/>
              <w:rPr>
                <w:rFonts w:ascii="Arial Narrow" w:hAnsi="Arial Narrow"/>
                <w:b/>
                <w:bCs/>
                <w:color w:val="000000"/>
                <w:sz w:val="18"/>
                <w:szCs w:val="18"/>
              </w:rPr>
            </w:pPr>
            <w:r w:rsidRPr="00AB4898">
              <w:rPr>
                <w:rFonts w:ascii="Arial Narrow" w:hAnsi="Arial Narrow"/>
                <w:b/>
                <w:bCs/>
                <w:color w:val="000000"/>
                <w:sz w:val="18"/>
                <w:szCs w:val="18"/>
              </w:rPr>
              <w:t xml:space="preserve">11,700.00 </w:t>
            </w:r>
          </w:p>
        </w:tc>
        <w:tc>
          <w:tcPr>
            <w:tcW w:w="728" w:type="pct"/>
            <w:tcBorders>
              <w:top w:val="nil"/>
              <w:left w:val="nil"/>
              <w:bottom w:val="single" w:sz="4" w:space="0" w:color="000000"/>
              <w:right w:val="single" w:sz="4" w:space="0" w:color="000000"/>
            </w:tcBorders>
            <w:shd w:val="clear" w:color="D8D8D8" w:fill="D8D8D8"/>
            <w:noWrap/>
            <w:vAlign w:val="bottom"/>
            <w:hideMark/>
          </w:tcPr>
          <w:p w:rsidR="00AB4898" w:rsidRPr="00AB4898" w:rsidRDefault="00AB4898" w:rsidP="00AB4898">
            <w:pPr>
              <w:spacing w:after="0" w:line="240" w:lineRule="auto"/>
              <w:ind w:right="57"/>
              <w:contextualSpacing/>
              <w:jc w:val="right"/>
              <w:rPr>
                <w:rFonts w:ascii="Arial Narrow" w:hAnsi="Arial Narrow"/>
                <w:b/>
                <w:bCs/>
                <w:color w:val="000000"/>
                <w:sz w:val="18"/>
                <w:szCs w:val="18"/>
              </w:rPr>
            </w:pPr>
            <w:r w:rsidRPr="00AB4898">
              <w:rPr>
                <w:rFonts w:ascii="Arial Narrow" w:hAnsi="Arial Narrow"/>
                <w:b/>
                <w:bCs/>
                <w:color w:val="000000"/>
                <w:sz w:val="18"/>
                <w:szCs w:val="18"/>
              </w:rPr>
              <w:t xml:space="preserve"> 1,322,000.00 </w:t>
            </w:r>
          </w:p>
        </w:tc>
        <w:tc>
          <w:tcPr>
            <w:tcW w:w="728" w:type="pct"/>
            <w:tcBorders>
              <w:top w:val="nil"/>
              <w:left w:val="nil"/>
              <w:bottom w:val="single" w:sz="4" w:space="0" w:color="000000"/>
              <w:right w:val="single" w:sz="4" w:space="0" w:color="000000"/>
            </w:tcBorders>
            <w:shd w:val="clear" w:color="D8D8D8" w:fill="D8D8D8"/>
            <w:noWrap/>
            <w:vAlign w:val="bottom"/>
            <w:hideMark/>
          </w:tcPr>
          <w:p w:rsidR="00AB4898" w:rsidRPr="00AB4898" w:rsidRDefault="00AB4898" w:rsidP="00AB4898">
            <w:pPr>
              <w:spacing w:after="0" w:line="240" w:lineRule="auto"/>
              <w:ind w:right="57"/>
              <w:contextualSpacing/>
              <w:jc w:val="right"/>
              <w:rPr>
                <w:rFonts w:ascii="Arial Narrow" w:hAnsi="Arial Narrow"/>
                <w:b/>
                <w:bCs/>
                <w:color w:val="000000"/>
                <w:sz w:val="18"/>
                <w:szCs w:val="18"/>
              </w:rPr>
            </w:pPr>
            <w:r w:rsidRPr="00AB4898">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rsidR="00AB4898" w:rsidRPr="00AB4898" w:rsidRDefault="00AB4898" w:rsidP="00AB4898">
            <w:pPr>
              <w:spacing w:after="0" w:line="240" w:lineRule="auto"/>
              <w:ind w:right="57"/>
              <w:contextualSpacing/>
              <w:jc w:val="right"/>
              <w:rPr>
                <w:rFonts w:ascii="Arial Narrow" w:hAnsi="Arial Narrow"/>
                <w:b/>
                <w:bCs/>
                <w:color w:val="000000"/>
                <w:sz w:val="18"/>
                <w:szCs w:val="18"/>
              </w:rPr>
            </w:pPr>
            <w:r w:rsidRPr="00AB4898">
              <w:rPr>
                <w:rFonts w:ascii="Arial Narrow" w:hAnsi="Arial Narrow"/>
                <w:b/>
                <w:bCs/>
                <w:color w:val="000000"/>
                <w:sz w:val="18"/>
                <w:szCs w:val="18"/>
              </w:rPr>
              <w:t xml:space="preserve"> - </w:t>
            </w:r>
          </w:p>
        </w:tc>
        <w:tc>
          <w:tcPr>
            <w:tcW w:w="725" w:type="pct"/>
            <w:tcBorders>
              <w:top w:val="nil"/>
              <w:left w:val="nil"/>
              <w:bottom w:val="single" w:sz="4" w:space="0" w:color="000000"/>
              <w:right w:val="single" w:sz="4" w:space="0" w:color="000000"/>
            </w:tcBorders>
            <w:shd w:val="clear" w:color="D8D8D8" w:fill="D8D8D8"/>
            <w:noWrap/>
            <w:vAlign w:val="bottom"/>
            <w:hideMark/>
          </w:tcPr>
          <w:p w:rsidR="00AB4898" w:rsidRPr="00AB4898" w:rsidRDefault="00AB4898" w:rsidP="00AB4898">
            <w:pPr>
              <w:spacing w:after="0" w:line="240" w:lineRule="auto"/>
              <w:ind w:right="57"/>
              <w:contextualSpacing/>
              <w:jc w:val="right"/>
              <w:rPr>
                <w:rFonts w:ascii="Arial Narrow" w:hAnsi="Arial Narrow"/>
                <w:b/>
                <w:bCs/>
                <w:color w:val="000000"/>
                <w:sz w:val="18"/>
                <w:szCs w:val="18"/>
              </w:rPr>
            </w:pPr>
            <w:r w:rsidRPr="00AB4898">
              <w:rPr>
                <w:rFonts w:ascii="Arial Narrow" w:hAnsi="Arial Narrow"/>
                <w:b/>
                <w:bCs/>
                <w:color w:val="000000"/>
                <w:sz w:val="18"/>
                <w:szCs w:val="18"/>
              </w:rPr>
              <w:t xml:space="preserve"> 1,333,700.00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Baco</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1,322,000.00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1,322,000.00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 xml:space="preserve">City of </w:t>
            </w:r>
            <w:proofErr w:type="spellStart"/>
            <w:r w:rsidRPr="00AB4898">
              <w:rPr>
                <w:rFonts w:ascii="Arial Narrow" w:hAnsi="Arial Narrow"/>
                <w:i/>
                <w:iCs/>
                <w:color w:val="000000"/>
                <w:sz w:val="18"/>
                <w:szCs w:val="18"/>
              </w:rPr>
              <w:t>Calapan</w:t>
            </w:r>
            <w:proofErr w:type="spellEnd"/>
            <w:r w:rsidRPr="00AB4898">
              <w:rPr>
                <w:rFonts w:ascii="Arial Narrow" w:hAnsi="Arial Narrow"/>
                <w:i/>
                <w:iCs/>
                <w:color w:val="000000"/>
                <w:sz w:val="18"/>
                <w:szCs w:val="18"/>
              </w:rPr>
              <w:t xml:space="preserve"> (capital)</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11,700.00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11,700.00 </w:t>
            </w:r>
          </w:p>
        </w:tc>
      </w:tr>
      <w:tr w:rsidR="00AB4898" w:rsidRPr="00AB4898" w:rsidTr="00AB4898">
        <w:trPr>
          <w:trHeight w:val="20"/>
        </w:trPr>
        <w:tc>
          <w:tcPr>
            <w:tcW w:w="136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AB4898" w:rsidRPr="00AB4898" w:rsidRDefault="00AB4898" w:rsidP="00AB4898">
            <w:pPr>
              <w:spacing w:after="0" w:line="240" w:lineRule="auto"/>
              <w:ind w:right="57"/>
              <w:contextualSpacing/>
              <w:rPr>
                <w:rFonts w:ascii="Arial Narrow" w:hAnsi="Arial Narrow"/>
                <w:b/>
                <w:bCs/>
                <w:color w:val="000000"/>
                <w:sz w:val="18"/>
                <w:szCs w:val="18"/>
              </w:rPr>
            </w:pPr>
            <w:r w:rsidRPr="00AB4898">
              <w:rPr>
                <w:rFonts w:ascii="Arial Narrow" w:hAnsi="Arial Narrow"/>
                <w:b/>
                <w:bCs/>
                <w:color w:val="000000"/>
                <w:sz w:val="18"/>
                <w:szCs w:val="18"/>
              </w:rPr>
              <w:t>Palawan</w:t>
            </w:r>
          </w:p>
        </w:tc>
        <w:tc>
          <w:tcPr>
            <w:tcW w:w="728" w:type="pct"/>
            <w:tcBorders>
              <w:top w:val="nil"/>
              <w:left w:val="nil"/>
              <w:bottom w:val="single" w:sz="4" w:space="0" w:color="000000"/>
              <w:right w:val="single" w:sz="4" w:space="0" w:color="000000"/>
            </w:tcBorders>
            <w:shd w:val="clear" w:color="D8D8D8" w:fill="D8D8D8"/>
            <w:noWrap/>
            <w:vAlign w:val="bottom"/>
            <w:hideMark/>
          </w:tcPr>
          <w:p w:rsidR="00AB4898" w:rsidRPr="00AB4898" w:rsidRDefault="00AB4898" w:rsidP="00AB4898">
            <w:pPr>
              <w:spacing w:after="0" w:line="240" w:lineRule="auto"/>
              <w:ind w:right="57"/>
              <w:contextualSpacing/>
              <w:jc w:val="right"/>
              <w:rPr>
                <w:rFonts w:ascii="Arial Narrow" w:hAnsi="Arial Narrow"/>
                <w:b/>
                <w:bCs/>
                <w:color w:val="000000"/>
                <w:sz w:val="18"/>
                <w:szCs w:val="18"/>
              </w:rPr>
            </w:pPr>
            <w:r w:rsidRPr="00AB4898">
              <w:rPr>
                <w:rFonts w:ascii="Arial Narrow" w:hAnsi="Arial Narrow"/>
                <w:b/>
                <w:bCs/>
                <w:color w:val="000000"/>
                <w:sz w:val="18"/>
                <w:szCs w:val="18"/>
              </w:rPr>
              <w:t xml:space="preserve">179,550.00 </w:t>
            </w:r>
          </w:p>
        </w:tc>
        <w:tc>
          <w:tcPr>
            <w:tcW w:w="728" w:type="pct"/>
            <w:tcBorders>
              <w:top w:val="nil"/>
              <w:left w:val="nil"/>
              <w:bottom w:val="single" w:sz="4" w:space="0" w:color="000000"/>
              <w:right w:val="single" w:sz="4" w:space="0" w:color="000000"/>
            </w:tcBorders>
            <w:shd w:val="clear" w:color="D8D8D8" w:fill="D8D8D8"/>
            <w:noWrap/>
            <w:vAlign w:val="bottom"/>
            <w:hideMark/>
          </w:tcPr>
          <w:p w:rsidR="00AB4898" w:rsidRPr="00AB4898" w:rsidRDefault="00AB4898" w:rsidP="00AB4898">
            <w:pPr>
              <w:spacing w:after="0" w:line="240" w:lineRule="auto"/>
              <w:ind w:right="57"/>
              <w:contextualSpacing/>
              <w:jc w:val="right"/>
              <w:rPr>
                <w:rFonts w:ascii="Arial Narrow" w:hAnsi="Arial Narrow"/>
                <w:b/>
                <w:bCs/>
                <w:color w:val="000000"/>
                <w:sz w:val="18"/>
                <w:szCs w:val="18"/>
              </w:rPr>
            </w:pPr>
            <w:r w:rsidRPr="00AB4898">
              <w:rPr>
                <w:rFonts w:ascii="Arial Narrow" w:hAnsi="Arial Narrow"/>
                <w:b/>
                <w:bCs/>
                <w:color w:val="000000"/>
                <w:sz w:val="18"/>
                <w:szCs w:val="18"/>
              </w:rPr>
              <w:t xml:space="preserve"> 96,254,946.00 </w:t>
            </w:r>
          </w:p>
        </w:tc>
        <w:tc>
          <w:tcPr>
            <w:tcW w:w="728" w:type="pct"/>
            <w:tcBorders>
              <w:top w:val="nil"/>
              <w:left w:val="nil"/>
              <w:bottom w:val="single" w:sz="4" w:space="0" w:color="000000"/>
              <w:right w:val="single" w:sz="4" w:space="0" w:color="000000"/>
            </w:tcBorders>
            <w:shd w:val="clear" w:color="D8D8D8" w:fill="D8D8D8"/>
            <w:noWrap/>
            <w:vAlign w:val="bottom"/>
            <w:hideMark/>
          </w:tcPr>
          <w:p w:rsidR="00AB4898" w:rsidRPr="00AB4898" w:rsidRDefault="00AB4898" w:rsidP="00AB4898">
            <w:pPr>
              <w:spacing w:after="0" w:line="240" w:lineRule="auto"/>
              <w:ind w:right="57"/>
              <w:contextualSpacing/>
              <w:jc w:val="right"/>
              <w:rPr>
                <w:rFonts w:ascii="Arial Narrow" w:hAnsi="Arial Narrow"/>
                <w:b/>
                <w:bCs/>
                <w:color w:val="000000"/>
                <w:sz w:val="18"/>
                <w:szCs w:val="18"/>
              </w:rPr>
            </w:pPr>
            <w:r w:rsidRPr="00AB4898">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rsidR="00AB4898" w:rsidRPr="00AB4898" w:rsidRDefault="00AB4898" w:rsidP="00AB4898">
            <w:pPr>
              <w:spacing w:after="0" w:line="240" w:lineRule="auto"/>
              <w:ind w:right="57"/>
              <w:contextualSpacing/>
              <w:jc w:val="right"/>
              <w:rPr>
                <w:rFonts w:ascii="Arial Narrow" w:hAnsi="Arial Narrow"/>
                <w:b/>
                <w:bCs/>
                <w:color w:val="000000"/>
                <w:sz w:val="18"/>
                <w:szCs w:val="18"/>
              </w:rPr>
            </w:pPr>
            <w:r w:rsidRPr="00AB4898">
              <w:rPr>
                <w:rFonts w:ascii="Arial Narrow" w:hAnsi="Arial Narrow"/>
                <w:b/>
                <w:bCs/>
                <w:color w:val="000000"/>
                <w:sz w:val="18"/>
                <w:szCs w:val="18"/>
              </w:rPr>
              <w:t xml:space="preserve"> - </w:t>
            </w:r>
          </w:p>
        </w:tc>
        <w:tc>
          <w:tcPr>
            <w:tcW w:w="725" w:type="pct"/>
            <w:tcBorders>
              <w:top w:val="nil"/>
              <w:left w:val="nil"/>
              <w:bottom w:val="single" w:sz="4" w:space="0" w:color="000000"/>
              <w:right w:val="single" w:sz="4" w:space="0" w:color="000000"/>
            </w:tcBorders>
            <w:shd w:val="clear" w:color="D8D8D8" w:fill="D8D8D8"/>
            <w:noWrap/>
            <w:vAlign w:val="bottom"/>
            <w:hideMark/>
          </w:tcPr>
          <w:p w:rsidR="00AB4898" w:rsidRPr="00AB4898" w:rsidRDefault="00AB4898" w:rsidP="00AB4898">
            <w:pPr>
              <w:spacing w:after="0" w:line="240" w:lineRule="auto"/>
              <w:ind w:right="57"/>
              <w:contextualSpacing/>
              <w:jc w:val="right"/>
              <w:rPr>
                <w:rFonts w:ascii="Arial Narrow" w:hAnsi="Arial Narrow"/>
                <w:b/>
                <w:bCs/>
                <w:color w:val="000000"/>
                <w:sz w:val="18"/>
                <w:szCs w:val="18"/>
              </w:rPr>
            </w:pPr>
            <w:r w:rsidRPr="00AB4898">
              <w:rPr>
                <w:rFonts w:ascii="Arial Narrow" w:hAnsi="Arial Narrow"/>
                <w:b/>
                <w:bCs/>
                <w:color w:val="000000"/>
                <w:sz w:val="18"/>
                <w:szCs w:val="18"/>
              </w:rPr>
              <w:t xml:space="preserve"> 96,434,496.00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PLGU Palawan</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96,254,946.00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96,254,946.00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 xml:space="preserve">Puerto </w:t>
            </w:r>
            <w:proofErr w:type="spellStart"/>
            <w:r w:rsidRPr="00AB4898">
              <w:rPr>
                <w:rFonts w:ascii="Arial Narrow" w:hAnsi="Arial Narrow"/>
                <w:i/>
                <w:iCs/>
                <w:color w:val="000000"/>
                <w:sz w:val="18"/>
                <w:szCs w:val="18"/>
              </w:rPr>
              <w:t>Princesa</w:t>
            </w:r>
            <w:proofErr w:type="spellEnd"/>
            <w:r w:rsidRPr="00AB4898">
              <w:rPr>
                <w:rFonts w:ascii="Arial Narrow" w:hAnsi="Arial Narrow"/>
                <w:i/>
                <w:iCs/>
                <w:color w:val="000000"/>
                <w:sz w:val="18"/>
                <w:szCs w:val="18"/>
              </w:rPr>
              <w:t xml:space="preserve"> City (Capital)</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179,550.00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179,550.00 </w:t>
            </w:r>
          </w:p>
        </w:tc>
      </w:tr>
      <w:tr w:rsidR="00AB4898" w:rsidRPr="00AB4898" w:rsidTr="00AB4898">
        <w:trPr>
          <w:trHeight w:val="20"/>
        </w:trPr>
        <w:tc>
          <w:tcPr>
            <w:tcW w:w="136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AB4898" w:rsidRPr="00AB4898" w:rsidRDefault="00AB4898" w:rsidP="00AB4898">
            <w:pPr>
              <w:spacing w:after="0" w:line="240" w:lineRule="auto"/>
              <w:ind w:right="57"/>
              <w:contextualSpacing/>
              <w:rPr>
                <w:rFonts w:ascii="Arial Narrow" w:hAnsi="Arial Narrow"/>
                <w:b/>
                <w:bCs/>
                <w:color w:val="000000"/>
                <w:sz w:val="18"/>
                <w:szCs w:val="18"/>
              </w:rPr>
            </w:pPr>
            <w:r w:rsidRPr="00AB4898">
              <w:rPr>
                <w:rFonts w:ascii="Arial Narrow" w:hAnsi="Arial Narrow"/>
                <w:b/>
                <w:bCs/>
                <w:color w:val="000000"/>
                <w:sz w:val="18"/>
                <w:szCs w:val="18"/>
              </w:rPr>
              <w:t>Romblon</w:t>
            </w:r>
          </w:p>
        </w:tc>
        <w:tc>
          <w:tcPr>
            <w:tcW w:w="728" w:type="pct"/>
            <w:tcBorders>
              <w:top w:val="nil"/>
              <w:left w:val="nil"/>
              <w:bottom w:val="single" w:sz="4" w:space="0" w:color="000000"/>
              <w:right w:val="single" w:sz="4" w:space="0" w:color="000000"/>
            </w:tcBorders>
            <w:shd w:val="clear" w:color="D8D8D8" w:fill="D8D8D8"/>
            <w:noWrap/>
            <w:vAlign w:val="bottom"/>
            <w:hideMark/>
          </w:tcPr>
          <w:p w:rsidR="00AB4898" w:rsidRPr="00AB4898" w:rsidRDefault="00AB4898" w:rsidP="00AB4898">
            <w:pPr>
              <w:spacing w:after="0" w:line="240" w:lineRule="auto"/>
              <w:ind w:right="57"/>
              <w:contextualSpacing/>
              <w:jc w:val="right"/>
              <w:rPr>
                <w:rFonts w:ascii="Arial Narrow" w:hAnsi="Arial Narrow"/>
                <w:b/>
                <w:bCs/>
                <w:color w:val="000000"/>
                <w:sz w:val="18"/>
                <w:szCs w:val="18"/>
              </w:rPr>
            </w:pPr>
            <w:r w:rsidRPr="00AB4898">
              <w:rPr>
                <w:rFonts w:ascii="Arial Narrow" w:hAnsi="Arial Narrow"/>
                <w:b/>
                <w:bCs/>
                <w:color w:val="000000"/>
                <w:sz w:val="18"/>
                <w:szCs w:val="18"/>
              </w:rPr>
              <w:t xml:space="preserve"> 1,757,700.00 </w:t>
            </w:r>
          </w:p>
        </w:tc>
        <w:tc>
          <w:tcPr>
            <w:tcW w:w="728" w:type="pct"/>
            <w:tcBorders>
              <w:top w:val="nil"/>
              <w:left w:val="nil"/>
              <w:bottom w:val="single" w:sz="4" w:space="0" w:color="000000"/>
              <w:right w:val="single" w:sz="4" w:space="0" w:color="000000"/>
            </w:tcBorders>
            <w:shd w:val="clear" w:color="D8D8D8" w:fill="D8D8D8"/>
            <w:noWrap/>
            <w:vAlign w:val="bottom"/>
            <w:hideMark/>
          </w:tcPr>
          <w:p w:rsidR="00AB4898" w:rsidRPr="00AB4898" w:rsidRDefault="00AB4898" w:rsidP="00AB4898">
            <w:pPr>
              <w:spacing w:after="0" w:line="240" w:lineRule="auto"/>
              <w:ind w:right="57"/>
              <w:contextualSpacing/>
              <w:jc w:val="right"/>
              <w:rPr>
                <w:rFonts w:ascii="Arial Narrow" w:hAnsi="Arial Narrow"/>
                <w:b/>
                <w:bCs/>
                <w:color w:val="000000"/>
                <w:sz w:val="18"/>
                <w:szCs w:val="18"/>
              </w:rPr>
            </w:pPr>
            <w:r w:rsidRPr="00AB4898">
              <w:rPr>
                <w:rFonts w:ascii="Arial Narrow" w:hAnsi="Arial Narrow"/>
                <w:b/>
                <w:bCs/>
                <w:color w:val="000000"/>
                <w:sz w:val="18"/>
                <w:szCs w:val="18"/>
              </w:rPr>
              <w:t xml:space="preserve"> 4,837,500.00 </w:t>
            </w:r>
          </w:p>
        </w:tc>
        <w:tc>
          <w:tcPr>
            <w:tcW w:w="728" w:type="pct"/>
            <w:tcBorders>
              <w:top w:val="nil"/>
              <w:left w:val="nil"/>
              <w:bottom w:val="single" w:sz="4" w:space="0" w:color="000000"/>
              <w:right w:val="single" w:sz="4" w:space="0" w:color="000000"/>
            </w:tcBorders>
            <w:shd w:val="clear" w:color="D8D8D8" w:fill="D8D8D8"/>
            <w:noWrap/>
            <w:vAlign w:val="bottom"/>
            <w:hideMark/>
          </w:tcPr>
          <w:p w:rsidR="00AB4898" w:rsidRPr="00AB4898" w:rsidRDefault="00AB4898" w:rsidP="00AB4898">
            <w:pPr>
              <w:spacing w:after="0" w:line="240" w:lineRule="auto"/>
              <w:ind w:right="57"/>
              <w:contextualSpacing/>
              <w:jc w:val="right"/>
              <w:rPr>
                <w:rFonts w:ascii="Arial Narrow" w:hAnsi="Arial Narrow"/>
                <w:b/>
                <w:bCs/>
                <w:color w:val="000000"/>
                <w:sz w:val="18"/>
                <w:szCs w:val="18"/>
              </w:rPr>
            </w:pPr>
            <w:r w:rsidRPr="00AB4898">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rsidR="00AB4898" w:rsidRPr="00AB4898" w:rsidRDefault="00AB4898" w:rsidP="00AB4898">
            <w:pPr>
              <w:spacing w:after="0" w:line="240" w:lineRule="auto"/>
              <w:ind w:right="57"/>
              <w:contextualSpacing/>
              <w:jc w:val="right"/>
              <w:rPr>
                <w:rFonts w:ascii="Arial Narrow" w:hAnsi="Arial Narrow"/>
                <w:b/>
                <w:bCs/>
                <w:color w:val="000000"/>
                <w:sz w:val="18"/>
                <w:szCs w:val="18"/>
              </w:rPr>
            </w:pPr>
            <w:r w:rsidRPr="00AB4898">
              <w:rPr>
                <w:rFonts w:ascii="Arial Narrow" w:hAnsi="Arial Narrow"/>
                <w:b/>
                <w:bCs/>
                <w:color w:val="000000"/>
                <w:sz w:val="18"/>
                <w:szCs w:val="18"/>
              </w:rPr>
              <w:t xml:space="preserve"> - </w:t>
            </w:r>
          </w:p>
        </w:tc>
        <w:tc>
          <w:tcPr>
            <w:tcW w:w="725" w:type="pct"/>
            <w:tcBorders>
              <w:top w:val="nil"/>
              <w:left w:val="nil"/>
              <w:bottom w:val="single" w:sz="4" w:space="0" w:color="000000"/>
              <w:right w:val="single" w:sz="4" w:space="0" w:color="000000"/>
            </w:tcBorders>
            <w:shd w:val="clear" w:color="D8D8D8" w:fill="D8D8D8"/>
            <w:noWrap/>
            <w:vAlign w:val="bottom"/>
            <w:hideMark/>
          </w:tcPr>
          <w:p w:rsidR="00AB4898" w:rsidRPr="00AB4898" w:rsidRDefault="00AB4898" w:rsidP="00AB4898">
            <w:pPr>
              <w:spacing w:after="0" w:line="240" w:lineRule="auto"/>
              <w:ind w:right="57"/>
              <w:contextualSpacing/>
              <w:jc w:val="right"/>
              <w:rPr>
                <w:rFonts w:ascii="Arial Narrow" w:hAnsi="Arial Narrow"/>
                <w:b/>
                <w:bCs/>
                <w:color w:val="000000"/>
                <w:sz w:val="18"/>
                <w:szCs w:val="18"/>
              </w:rPr>
            </w:pPr>
            <w:r w:rsidRPr="00AB4898">
              <w:rPr>
                <w:rFonts w:ascii="Arial Narrow" w:hAnsi="Arial Narrow"/>
                <w:b/>
                <w:bCs/>
                <w:color w:val="000000"/>
                <w:sz w:val="18"/>
                <w:szCs w:val="18"/>
              </w:rPr>
              <w:t xml:space="preserve"> 6,595,200.00 </w:t>
            </w:r>
          </w:p>
        </w:tc>
      </w:tr>
      <w:tr w:rsidR="00AB4898" w:rsidRPr="00AB4898" w:rsidTr="00AB4898">
        <w:trPr>
          <w:trHeight w:val="20"/>
        </w:trPr>
        <w:tc>
          <w:tcPr>
            <w:tcW w:w="1363"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color w:val="000000"/>
                <w:sz w:val="18"/>
                <w:szCs w:val="18"/>
              </w:rPr>
            </w:pPr>
            <w:r w:rsidRPr="00AB4898">
              <w:rPr>
                <w:rFonts w:ascii="Arial Narrow" w:hAnsi="Arial Narrow"/>
                <w:color w:val="000000"/>
                <w:sz w:val="18"/>
                <w:szCs w:val="18"/>
              </w:rPr>
              <w:t>PLGU Romblon</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4,837,500.00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4,837,500.00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noWrap/>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Alcantara</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131,400.00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131,400.00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noWrap/>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Banton</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44,100.00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44,100.00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noWrap/>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Cajidiocan</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148,950.00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148,950.00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noWrap/>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Calatrava</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94,050.00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94,050.00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noWrap/>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Concepcion</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29,250.00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29,250.00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noWrap/>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Corcuera</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69,300.00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69,300.00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noWrap/>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Ferrol</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53,550.00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53,550.00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noWrap/>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Looc</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192,150.00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192,150.00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noWrap/>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Magdiwang</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136,800.00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136,800.00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noWrap/>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Odiongan</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183,150.00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183,150.00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San Agustin</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161,550.00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161,550.00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San Andres</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111,600.00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111,600.00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San Fernando</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135,000.00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135,000.00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San Jose</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79,200.00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79,200.00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Santa Fe</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126,900.00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126,900.00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Santa Maria (Imelda)</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60,750.00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60,750.00 </w:t>
            </w:r>
          </w:p>
        </w:tc>
      </w:tr>
      <w:tr w:rsidR="00AB4898" w:rsidRPr="00AB4898" w:rsidTr="00AB4898">
        <w:trPr>
          <w:trHeight w:val="20"/>
        </w:trPr>
        <w:tc>
          <w:tcPr>
            <w:tcW w:w="1363"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rsidR="00AB4898" w:rsidRPr="00AB4898" w:rsidRDefault="00AB4898" w:rsidP="00AB4898">
            <w:pPr>
              <w:spacing w:after="0" w:line="240" w:lineRule="auto"/>
              <w:ind w:right="57"/>
              <w:contextualSpacing/>
              <w:rPr>
                <w:rFonts w:ascii="Arial Narrow" w:hAnsi="Arial Narrow"/>
                <w:b/>
                <w:bCs/>
                <w:color w:val="000000"/>
                <w:sz w:val="18"/>
                <w:szCs w:val="18"/>
              </w:rPr>
            </w:pPr>
            <w:r w:rsidRPr="00AB4898">
              <w:rPr>
                <w:rFonts w:ascii="Arial Narrow" w:hAnsi="Arial Narrow"/>
                <w:b/>
                <w:bCs/>
                <w:color w:val="000000"/>
                <w:sz w:val="18"/>
                <w:szCs w:val="18"/>
              </w:rPr>
              <w:t>REGION V</w:t>
            </w:r>
          </w:p>
        </w:tc>
        <w:tc>
          <w:tcPr>
            <w:tcW w:w="728" w:type="pct"/>
            <w:tcBorders>
              <w:top w:val="nil"/>
              <w:left w:val="nil"/>
              <w:bottom w:val="single" w:sz="4" w:space="0" w:color="000000"/>
              <w:right w:val="single" w:sz="4" w:space="0" w:color="000000"/>
            </w:tcBorders>
            <w:shd w:val="clear" w:color="A5A5A5" w:fill="A5A5A5"/>
            <w:noWrap/>
            <w:vAlign w:val="bottom"/>
            <w:hideMark/>
          </w:tcPr>
          <w:p w:rsidR="00AB4898" w:rsidRPr="00AB4898" w:rsidRDefault="00AB4898" w:rsidP="00AB4898">
            <w:pPr>
              <w:spacing w:after="0" w:line="240" w:lineRule="auto"/>
              <w:ind w:right="57"/>
              <w:contextualSpacing/>
              <w:jc w:val="right"/>
              <w:rPr>
                <w:rFonts w:ascii="Arial Narrow" w:hAnsi="Arial Narrow"/>
                <w:b/>
                <w:bCs/>
                <w:color w:val="000000"/>
                <w:sz w:val="18"/>
                <w:szCs w:val="18"/>
              </w:rPr>
            </w:pPr>
            <w:r w:rsidRPr="00AB4898">
              <w:rPr>
                <w:rFonts w:ascii="Arial Narrow" w:hAnsi="Arial Narrow"/>
                <w:b/>
                <w:bCs/>
                <w:color w:val="000000"/>
                <w:sz w:val="18"/>
                <w:szCs w:val="18"/>
              </w:rPr>
              <w:t xml:space="preserve"> 16,396,759.40 </w:t>
            </w:r>
          </w:p>
        </w:tc>
        <w:tc>
          <w:tcPr>
            <w:tcW w:w="728" w:type="pct"/>
            <w:tcBorders>
              <w:top w:val="nil"/>
              <w:left w:val="nil"/>
              <w:bottom w:val="single" w:sz="4" w:space="0" w:color="000000"/>
              <w:right w:val="single" w:sz="4" w:space="0" w:color="000000"/>
            </w:tcBorders>
            <w:shd w:val="clear" w:color="A5A5A5" w:fill="A5A5A5"/>
            <w:noWrap/>
            <w:vAlign w:val="bottom"/>
            <w:hideMark/>
          </w:tcPr>
          <w:p w:rsidR="00AB4898" w:rsidRPr="00AB4898" w:rsidRDefault="00AB4898" w:rsidP="00AB4898">
            <w:pPr>
              <w:spacing w:after="0" w:line="240" w:lineRule="auto"/>
              <w:ind w:right="57"/>
              <w:contextualSpacing/>
              <w:jc w:val="right"/>
              <w:rPr>
                <w:rFonts w:ascii="Arial Narrow" w:hAnsi="Arial Narrow"/>
                <w:b/>
                <w:bCs/>
                <w:color w:val="000000"/>
                <w:sz w:val="18"/>
                <w:szCs w:val="18"/>
              </w:rPr>
            </w:pPr>
            <w:r w:rsidRPr="00AB4898">
              <w:rPr>
                <w:rFonts w:ascii="Arial Narrow" w:hAnsi="Arial Narrow"/>
                <w:b/>
                <w:bCs/>
                <w:color w:val="000000"/>
                <w:sz w:val="18"/>
                <w:szCs w:val="18"/>
              </w:rPr>
              <w:t xml:space="preserve"> 287,636,974.22 </w:t>
            </w:r>
          </w:p>
        </w:tc>
        <w:tc>
          <w:tcPr>
            <w:tcW w:w="728" w:type="pct"/>
            <w:tcBorders>
              <w:top w:val="nil"/>
              <w:left w:val="nil"/>
              <w:bottom w:val="single" w:sz="4" w:space="0" w:color="000000"/>
              <w:right w:val="single" w:sz="4" w:space="0" w:color="000000"/>
            </w:tcBorders>
            <w:shd w:val="clear" w:color="A5A5A5" w:fill="A5A5A5"/>
            <w:noWrap/>
            <w:vAlign w:val="bottom"/>
            <w:hideMark/>
          </w:tcPr>
          <w:p w:rsidR="00AB4898" w:rsidRPr="00AB4898" w:rsidRDefault="00AB4898" w:rsidP="00AB4898">
            <w:pPr>
              <w:spacing w:after="0" w:line="240" w:lineRule="auto"/>
              <w:ind w:right="57"/>
              <w:contextualSpacing/>
              <w:jc w:val="right"/>
              <w:rPr>
                <w:rFonts w:ascii="Arial Narrow" w:hAnsi="Arial Narrow"/>
                <w:b/>
                <w:bCs/>
                <w:color w:val="000000"/>
                <w:sz w:val="18"/>
                <w:szCs w:val="18"/>
              </w:rPr>
            </w:pPr>
            <w:r w:rsidRPr="00AB4898">
              <w:rPr>
                <w:rFonts w:ascii="Arial Narrow" w:hAnsi="Arial Narrow"/>
                <w:b/>
                <w:bCs/>
                <w:color w:val="000000"/>
                <w:sz w:val="18"/>
                <w:szCs w:val="18"/>
              </w:rPr>
              <w:t xml:space="preserve"> 3,076,950.00 </w:t>
            </w:r>
          </w:p>
        </w:tc>
        <w:tc>
          <w:tcPr>
            <w:tcW w:w="728" w:type="pct"/>
            <w:tcBorders>
              <w:top w:val="nil"/>
              <w:left w:val="nil"/>
              <w:bottom w:val="single" w:sz="4" w:space="0" w:color="000000"/>
              <w:right w:val="single" w:sz="4" w:space="0" w:color="000000"/>
            </w:tcBorders>
            <w:shd w:val="clear" w:color="A5A5A5" w:fill="A5A5A5"/>
            <w:noWrap/>
            <w:vAlign w:val="bottom"/>
            <w:hideMark/>
          </w:tcPr>
          <w:p w:rsidR="00AB4898" w:rsidRPr="00AB4898" w:rsidRDefault="00AB4898" w:rsidP="00AB4898">
            <w:pPr>
              <w:spacing w:after="0" w:line="240" w:lineRule="auto"/>
              <w:ind w:right="57"/>
              <w:contextualSpacing/>
              <w:jc w:val="right"/>
              <w:rPr>
                <w:rFonts w:ascii="Arial Narrow" w:hAnsi="Arial Narrow"/>
                <w:b/>
                <w:bCs/>
                <w:color w:val="000000"/>
                <w:sz w:val="18"/>
                <w:szCs w:val="18"/>
              </w:rPr>
            </w:pPr>
            <w:r w:rsidRPr="00AB4898">
              <w:rPr>
                <w:rFonts w:ascii="Arial Narrow" w:hAnsi="Arial Narrow"/>
                <w:b/>
                <w:bCs/>
                <w:color w:val="000000"/>
                <w:sz w:val="18"/>
                <w:szCs w:val="18"/>
              </w:rPr>
              <w:t xml:space="preserve"> - </w:t>
            </w:r>
          </w:p>
        </w:tc>
        <w:tc>
          <w:tcPr>
            <w:tcW w:w="725" w:type="pct"/>
            <w:tcBorders>
              <w:top w:val="nil"/>
              <w:left w:val="nil"/>
              <w:bottom w:val="single" w:sz="4" w:space="0" w:color="000000"/>
              <w:right w:val="single" w:sz="4" w:space="0" w:color="000000"/>
            </w:tcBorders>
            <w:shd w:val="clear" w:color="A5A5A5" w:fill="A5A5A5"/>
            <w:noWrap/>
            <w:vAlign w:val="bottom"/>
            <w:hideMark/>
          </w:tcPr>
          <w:p w:rsidR="00AB4898" w:rsidRPr="00AB4898" w:rsidRDefault="00AB4898" w:rsidP="00AB4898">
            <w:pPr>
              <w:spacing w:after="0" w:line="240" w:lineRule="auto"/>
              <w:ind w:right="57"/>
              <w:contextualSpacing/>
              <w:jc w:val="right"/>
              <w:rPr>
                <w:rFonts w:ascii="Arial Narrow" w:hAnsi="Arial Narrow"/>
                <w:b/>
                <w:bCs/>
                <w:color w:val="000000"/>
                <w:sz w:val="18"/>
                <w:szCs w:val="18"/>
              </w:rPr>
            </w:pPr>
            <w:r w:rsidRPr="00AB4898">
              <w:rPr>
                <w:rFonts w:ascii="Arial Narrow" w:hAnsi="Arial Narrow"/>
                <w:b/>
                <w:bCs/>
                <w:color w:val="000000"/>
                <w:sz w:val="18"/>
                <w:szCs w:val="18"/>
              </w:rPr>
              <w:t xml:space="preserve"> 307,110,683.62 </w:t>
            </w:r>
          </w:p>
        </w:tc>
      </w:tr>
      <w:tr w:rsidR="00AB4898" w:rsidRPr="00AB4898" w:rsidTr="00AB4898">
        <w:trPr>
          <w:trHeight w:val="20"/>
        </w:trPr>
        <w:tc>
          <w:tcPr>
            <w:tcW w:w="136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AB4898" w:rsidRPr="00AB4898" w:rsidRDefault="00AB4898" w:rsidP="00AB4898">
            <w:pPr>
              <w:spacing w:after="0" w:line="240" w:lineRule="auto"/>
              <w:ind w:right="57"/>
              <w:contextualSpacing/>
              <w:rPr>
                <w:rFonts w:ascii="Arial Narrow" w:hAnsi="Arial Narrow"/>
                <w:b/>
                <w:bCs/>
                <w:color w:val="000000"/>
                <w:sz w:val="18"/>
                <w:szCs w:val="18"/>
              </w:rPr>
            </w:pPr>
            <w:proofErr w:type="spellStart"/>
            <w:r w:rsidRPr="00AB4898">
              <w:rPr>
                <w:rFonts w:ascii="Arial Narrow" w:hAnsi="Arial Narrow"/>
                <w:b/>
                <w:bCs/>
                <w:color w:val="000000"/>
                <w:sz w:val="18"/>
                <w:szCs w:val="18"/>
              </w:rPr>
              <w:t>Albay</w:t>
            </w:r>
            <w:proofErr w:type="spellEnd"/>
          </w:p>
        </w:tc>
        <w:tc>
          <w:tcPr>
            <w:tcW w:w="728" w:type="pct"/>
            <w:tcBorders>
              <w:top w:val="nil"/>
              <w:left w:val="nil"/>
              <w:bottom w:val="single" w:sz="4" w:space="0" w:color="000000"/>
              <w:right w:val="single" w:sz="4" w:space="0" w:color="000000"/>
            </w:tcBorders>
            <w:shd w:val="clear" w:color="D8D8D8" w:fill="D8D8D8"/>
            <w:noWrap/>
            <w:vAlign w:val="bottom"/>
            <w:hideMark/>
          </w:tcPr>
          <w:p w:rsidR="00AB4898" w:rsidRPr="00AB4898" w:rsidRDefault="00AB4898" w:rsidP="00AB4898">
            <w:pPr>
              <w:spacing w:after="0" w:line="240" w:lineRule="auto"/>
              <w:ind w:right="57"/>
              <w:contextualSpacing/>
              <w:jc w:val="right"/>
              <w:rPr>
                <w:rFonts w:ascii="Arial Narrow" w:hAnsi="Arial Narrow"/>
                <w:b/>
                <w:bCs/>
                <w:color w:val="000000"/>
                <w:sz w:val="18"/>
                <w:szCs w:val="18"/>
              </w:rPr>
            </w:pPr>
            <w:r w:rsidRPr="00AB4898">
              <w:rPr>
                <w:rFonts w:ascii="Arial Narrow" w:hAnsi="Arial Narrow"/>
                <w:b/>
                <w:bCs/>
                <w:color w:val="000000"/>
                <w:sz w:val="18"/>
                <w:szCs w:val="18"/>
              </w:rPr>
              <w:t xml:space="preserve"> 3,976,334.40 </w:t>
            </w:r>
          </w:p>
        </w:tc>
        <w:tc>
          <w:tcPr>
            <w:tcW w:w="728" w:type="pct"/>
            <w:tcBorders>
              <w:top w:val="nil"/>
              <w:left w:val="nil"/>
              <w:bottom w:val="single" w:sz="4" w:space="0" w:color="000000"/>
              <w:right w:val="single" w:sz="4" w:space="0" w:color="000000"/>
            </w:tcBorders>
            <w:shd w:val="clear" w:color="D8D8D8" w:fill="D8D8D8"/>
            <w:noWrap/>
            <w:vAlign w:val="bottom"/>
            <w:hideMark/>
          </w:tcPr>
          <w:p w:rsidR="00AB4898" w:rsidRPr="00AB4898" w:rsidRDefault="00AB4898" w:rsidP="00AB4898">
            <w:pPr>
              <w:spacing w:after="0" w:line="240" w:lineRule="auto"/>
              <w:ind w:right="57"/>
              <w:contextualSpacing/>
              <w:jc w:val="right"/>
              <w:rPr>
                <w:rFonts w:ascii="Arial Narrow" w:hAnsi="Arial Narrow"/>
                <w:b/>
                <w:bCs/>
                <w:color w:val="000000"/>
                <w:sz w:val="18"/>
                <w:szCs w:val="18"/>
              </w:rPr>
            </w:pPr>
            <w:r w:rsidRPr="00AB4898">
              <w:rPr>
                <w:rFonts w:ascii="Arial Narrow" w:hAnsi="Arial Narrow"/>
                <w:b/>
                <w:bCs/>
                <w:color w:val="000000"/>
                <w:sz w:val="18"/>
                <w:szCs w:val="18"/>
              </w:rPr>
              <w:t xml:space="preserve"> 60,803,281.10 </w:t>
            </w:r>
          </w:p>
        </w:tc>
        <w:tc>
          <w:tcPr>
            <w:tcW w:w="728" w:type="pct"/>
            <w:tcBorders>
              <w:top w:val="nil"/>
              <w:left w:val="nil"/>
              <w:bottom w:val="single" w:sz="4" w:space="0" w:color="000000"/>
              <w:right w:val="single" w:sz="4" w:space="0" w:color="000000"/>
            </w:tcBorders>
            <w:shd w:val="clear" w:color="D8D8D8" w:fill="D8D8D8"/>
            <w:noWrap/>
            <w:vAlign w:val="bottom"/>
            <w:hideMark/>
          </w:tcPr>
          <w:p w:rsidR="00AB4898" w:rsidRPr="00AB4898" w:rsidRDefault="00AB4898" w:rsidP="00AB4898">
            <w:pPr>
              <w:spacing w:after="0" w:line="240" w:lineRule="auto"/>
              <w:ind w:right="57"/>
              <w:contextualSpacing/>
              <w:jc w:val="right"/>
              <w:rPr>
                <w:rFonts w:ascii="Arial Narrow" w:hAnsi="Arial Narrow"/>
                <w:b/>
                <w:bCs/>
                <w:color w:val="000000"/>
                <w:sz w:val="18"/>
                <w:szCs w:val="18"/>
              </w:rPr>
            </w:pPr>
            <w:r w:rsidRPr="00AB4898">
              <w:rPr>
                <w:rFonts w:ascii="Arial Narrow" w:hAnsi="Arial Narrow"/>
                <w:b/>
                <w:bCs/>
                <w:color w:val="000000"/>
                <w:sz w:val="18"/>
                <w:szCs w:val="18"/>
              </w:rPr>
              <w:t xml:space="preserve"> 1,445,750.00 </w:t>
            </w:r>
          </w:p>
        </w:tc>
        <w:tc>
          <w:tcPr>
            <w:tcW w:w="728" w:type="pct"/>
            <w:tcBorders>
              <w:top w:val="nil"/>
              <w:left w:val="nil"/>
              <w:bottom w:val="single" w:sz="4" w:space="0" w:color="000000"/>
              <w:right w:val="single" w:sz="4" w:space="0" w:color="000000"/>
            </w:tcBorders>
            <w:shd w:val="clear" w:color="D8D8D8" w:fill="D8D8D8"/>
            <w:noWrap/>
            <w:vAlign w:val="bottom"/>
            <w:hideMark/>
          </w:tcPr>
          <w:p w:rsidR="00AB4898" w:rsidRPr="00AB4898" w:rsidRDefault="00AB4898" w:rsidP="00AB4898">
            <w:pPr>
              <w:spacing w:after="0" w:line="240" w:lineRule="auto"/>
              <w:ind w:right="57"/>
              <w:contextualSpacing/>
              <w:jc w:val="right"/>
              <w:rPr>
                <w:rFonts w:ascii="Arial Narrow" w:hAnsi="Arial Narrow"/>
                <w:b/>
                <w:bCs/>
                <w:color w:val="000000"/>
                <w:sz w:val="18"/>
                <w:szCs w:val="18"/>
              </w:rPr>
            </w:pPr>
            <w:r w:rsidRPr="00AB4898">
              <w:rPr>
                <w:rFonts w:ascii="Arial Narrow" w:hAnsi="Arial Narrow"/>
                <w:b/>
                <w:bCs/>
                <w:color w:val="000000"/>
                <w:sz w:val="18"/>
                <w:szCs w:val="18"/>
              </w:rPr>
              <w:t xml:space="preserve"> - </w:t>
            </w:r>
          </w:p>
        </w:tc>
        <w:tc>
          <w:tcPr>
            <w:tcW w:w="725" w:type="pct"/>
            <w:tcBorders>
              <w:top w:val="nil"/>
              <w:left w:val="nil"/>
              <w:bottom w:val="single" w:sz="4" w:space="0" w:color="000000"/>
              <w:right w:val="single" w:sz="4" w:space="0" w:color="000000"/>
            </w:tcBorders>
            <w:shd w:val="clear" w:color="D8D8D8" w:fill="D8D8D8"/>
            <w:noWrap/>
            <w:vAlign w:val="bottom"/>
            <w:hideMark/>
          </w:tcPr>
          <w:p w:rsidR="00AB4898" w:rsidRPr="00AB4898" w:rsidRDefault="00AB4898" w:rsidP="00AB4898">
            <w:pPr>
              <w:spacing w:after="0" w:line="240" w:lineRule="auto"/>
              <w:ind w:right="57"/>
              <w:contextualSpacing/>
              <w:jc w:val="right"/>
              <w:rPr>
                <w:rFonts w:ascii="Arial Narrow" w:hAnsi="Arial Narrow"/>
                <w:b/>
                <w:bCs/>
                <w:color w:val="000000"/>
                <w:sz w:val="18"/>
                <w:szCs w:val="18"/>
              </w:rPr>
            </w:pPr>
            <w:r w:rsidRPr="00AB4898">
              <w:rPr>
                <w:rFonts w:ascii="Arial Narrow" w:hAnsi="Arial Narrow"/>
                <w:b/>
                <w:bCs/>
                <w:color w:val="000000"/>
                <w:sz w:val="18"/>
                <w:szCs w:val="18"/>
              </w:rPr>
              <w:t xml:space="preserve"> 66,225,365.50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Bacacay</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339,865.16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339,865.16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Camalig</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308,781.72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623,500.00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932,281.72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Daraga</w:t>
            </w:r>
            <w:proofErr w:type="spellEnd"/>
            <w:r w:rsidRPr="00AB4898">
              <w:rPr>
                <w:rFonts w:ascii="Arial Narrow" w:hAnsi="Arial Narrow"/>
                <w:i/>
                <w:iCs/>
                <w:color w:val="000000"/>
                <w:sz w:val="18"/>
                <w:szCs w:val="18"/>
              </w:rPr>
              <w:t xml:space="preserve"> (</w:t>
            </w:r>
            <w:proofErr w:type="spellStart"/>
            <w:r w:rsidRPr="00AB4898">
              <w:rPr>
                <w:rFonts w:ascii="Arial Narrow" w:hAnsi="Arial Narrow"/>
                <w:i/>
                <w:iCs/>
                <w:color w:val="000000"/>
                <w:sz w:val="18"/>
                <w:szCs w:val="18"/>
              </w:rPr>
              <w:t>Locsin</w:t>
            </w:r>
            <w:proofErr w:type="spellEnd"/>
            <w:r w:rsidRPr="00AB4898">
              <w:rPr>
                <w:rFonts w:ascii="Arial Narrow" w:hAnsi="Arial Narrow"/>
                <w:i/>
                <w:iCs/>
                <w:color w:val="000000"/>
                <w:sz w:val="18"/>
                <w:szCs w:val="18"/>
              </w:rPr>
              <w:t>)</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379,452.56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1,800,000.00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1,356,400.00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3,535,852.56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Guinobatan</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388,836.24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1,515,400.00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89,350.00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1,993,586.24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Legazpi</w:t>
            </w:r>
            <w:proofErr w:type="spellEnd"/>
            <w:r w:rsidRPr="00AB4898">
              <w:rPr>
                <w:rFonts w:ascii="Arial Narrow" w:hAnsi="Arial Narrow"/>
                <w:i/>
                <w:iCs/>
                <w:color w:val="000000"/>
                <w:sz w:val="18"/>
                <w:szCs w:val="18"/>
              </w:rPr>
              <w:t xml:space="preserve"> City (capital)</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26,501,073.00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26,501,073.00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Libon</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490,297.28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4,150,736.10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4,641,033.38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lastRenderedPageBreak/>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Malilipot</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146,033.52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146,033.52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Malinao</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268,021.36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8,009,400.00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8,277,421.36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Manito</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142,221.40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142,221.40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Oas</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1,253,262.00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1,253,262.00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Pio</w:t>
            </w:r>
            <w:proofErr w:type="spellEnd"/>
            <w:r w:rsidRPr="00AB4898">
              <w:rPr>
                <w:rFonts w:ascii="Arial Narrow" w:hAnsi="Arial Narrow"/>
                <w:i/>
                <w:iCs/>
                <w:color w:val="000000"/>
                <w:sz w:val="18"/>
                <w:szCs w:val="18"/>
              </w:rPr>
              <w:t xml:space="preserve"> Duran</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296,465.64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296,465.64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Polangui</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397,926.68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321,750.00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719,676.68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Rapu-Rapu</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262,743.04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262,743.04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Santo Domingo (</w:t>
            </w:r>
            <w:proofErr w:type="spellStart"/>
            <w:r w:rsidRPr="00AB4898">
              <w:rPr>
                <w:rFonts w:ascii="Arial Narrow" w:hAnsi="Arial Narrow"/>
                <w:i/>
                <w:iCs/>
                <w:color w:val="000000"/>
                <w:sz w:val="18"/>
                <w:szCs w:val="18"/>
              </w:rPr>
              <w:t>Libog</w:t>
            </w:r>
            <w:proofErr w:type="spellEnd"/>
            <w:r w:rsidRPr="00AB4898">
              <w:rPr>
                <w:rFonts w:ascii="Arial Narrow" w:hAnsi="Arial Narrow"/>
                <w:i/>
                <w:iCs/>
                <w:color w:val="000000"/>
                <w:sz w:val="18"/>
                <w:szCs w:val="18"/>
              </w:rPr>
              <w:t>)</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4,075,000.00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4,075,000.00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City of Tabaco</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555,689.80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9,711,460.00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10,267,149.80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Tiwi</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2,841,700.00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2,841,700.00 </w:t>
            </w:r>
          </w:p>
        </w:tc>
      </w:tr>
      <w:tr w:rsidR="00AB4898" w:rsidRPr="00AB4898" w:rsidTr="00AB4898">
        <w:trPr>
          <w:trHeight w:val="20"/>
        </w:trPr>
        <w:tc>
          <w:tcPr>
            <w:tcW w:w="136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AB4898" w:rsidRPr="00AB4898" w:rsidRDefault="00AB4898" w:rsidP="00AB4898">
            <w:pPr>
              <w:spacing w:after="0" w:line="240" w:lineRule="auto"/>
              <w:ind w:right="57"/>
              <w:contextualSpacing/>
              <w:rPr>
                <w:rFonts w:ascii="Arial Narrow" w:hAnsi="Arial Narrow"/>
                <w:b/>
                <w:bCs/>
                <w:color w:val="000000"/>
                <w:sz w:val="18"/>
                <w:szCs w:val="18"/>
              </w:rPr>
            </w:pPr>
            <w:proofErr w:type="spellStart"/>
            <w:r w:rsidRPr="00AB4898">
              <w:rPr>
                <w:rFonts w:ascii="Arial Narrow" w:hAnsi="Arial Narrow"/>
                <w:b/>
                <w:bCs/>
                <w:color w:val="000000"/>
                <w:sz w:val="18"/>
                <w:szCs w:val="18"/>
              </w:rPr>
              <w:t>Camarines</w:t>
            </w:r>
            <w:proofErr w:type="spellEnd"/>
            <w:r w:rsidRPr="00AB4898">
              <w:rPr>
                <w:rFonts w:ascii="Arial Narrow" w:hAnsi="Arial Narrow"/>
                <w:b/>
                <w:bCs/>
                <w:color w:val="000000"/>
                <w:sz w:val="18"/>
                <w:szCs w:val="18"/>
              </w:rPr>
              <w:t xml:space="preserve"> Norte</w:t>
            </w:r>
          </w:p>
        </w:tc>
        <w:tc>
          <w:tcPr>
            <w:tcW w:w="728" w:type="pct"/>
            <w:tcBorders>
              <w:top w:val="nil"/>
              <w:left w:val="nil"/>
              <w:bottom w:val="single" w:sz="4" w:space="0" w:color="000000"/>
              <w:right w:val="single" w:sz="4" w:space="0" w:color="000000"/>
            </w:tcBorders>
            <w:shd w:val="clear" w:color="D8D8D8" w:fill="D8D8D8"/>
            <w:noWrap/>
            <w:vAlign w:val="bottom"/>
            <w:hideMark/>
          </w:tcPr>
          <w:p w:rsidR="00AB4898" w:rsidRPr="00AB4898" w:rsidRDefault="00AB4898" w:rsidP="00AB4898">
            <w:pPr>
              <w:spacing w:after="0" w:line="240" w:lineRule="auto"/>
              <w:ind w:right="57"/>
              <w:contextualSpacing/>
              <w:jc w:val="right"/>
              <w:rPr>
                <w:rFonts w:ascii="Arial Narrow" w:hAnsi="Arial Narrow"/>
                <w:b/>
                <w:bCs/>
                <w:color w:val="000000"/>
                <w:sz w:val="18"/>
                <w:szCs w:val="18"/>
              </w:rPr>
            </w:pPr>
            <w:r w:rsidRPr="00AB4898">
              <w:rPr>
                <w:rFonts w:ascii="Arial Narrow" w:hAnsi="Arial Narrow"/>
                <w:b/>
                <w:bCs/>
                <w:color w:val="000000"/>
                <w:sz w:val="18"/>
                <w:szCs w:val="18"/>
              </w:rPr>
              <w:t xml:space="preserve"> 1,264,473.09 </w:t>
            </w:r>
          </w:p>
        </w:tc>
        <w:tc>
          <w:tcPr>
            <w:tcW w:w="728" w:type="pct"/>
            <w:tcBorders>
              <w:top w:val="nil"/>
              <w:left w:val="nil"/>
              <w:bottom w:val="single" w:sz="4" w:space="0" w:color="000000"/>
              <w:right w:val="single" w:sz="4" w:space="0" w:color="000000"/>
            </w:tcBorders>
            <w:shd w:val="clear" w:color="D8D8D8" w:fill="D8D8D8"/>
            <w:noWrap/>
            <w:vAlign w:val="bottom"/>
            <w:hideMark/>
          </w:tcPr>
          <w:p w:rsidR="00AB4898" w:rsidRPr="00AB4898" w:rsidRDefault="00AB4898" w:rsidP="00AB4898">
            <w:pPr>
              <w:spacing w:after="0" w:line="240" w:lineRule="auto"/>
              <w:ind w:right="57"/>
              <w:contextualSpacing/>
              <w:jc w:val="right"/>
              <w:rPr>
                <w:rFonts w:ascii="Arial Narrow" w:hAnsi="Arial Narrow"/>
                <w:b/>
                <w:bCs/>
                <w:color w:val="000000"/>
                <w:sz w:val="18"/>
                <w:szCs w:val="18"/>
              </w:rPr>
            </w:pPr>
            <w:r w:rsidRPr="00AB4898">
              <w:rPr>
                <w:rFonts w:ascii="Arial Narrow" w:hAnsi="Arial Narrow"/>
                <w:b/>
                <w:bCs/>
                <w:color w:val="000000"/>
                <w:sz w:val="18"/>
                <w:szCs w:val="18"/>
              </w:rPr>
              <w:t xml:space="preserve"> 47,362,186.60 </w:t>
            </w:r>
          </w:p>
        </w:tc>
        <w:tc>
          <w:tcPr>
            <w:tcW w:w="728" w:type="pct"/>
            <w:tcBorders>
              <w:top w:val="nil"/>
              <w:left w:val="nil"/>
              <w:bottom w:val="single" w:sz="4" w:space="0" w:color="000000"/>
              <w:right w:val="single" w:sz="4" w:space="0" w:color="000000"/>
            </w:tcBorders>
            <w:shd w:val="clear" w:color="D8D8D8" w:fill="D8D8D8"/>
            <w:noWrap/>
            <w:vAlign w:val="bottom"/>
            <w:hideMark/>
          </w:tcPr>
          <w:p w:rsidR="00AB4898" w:rsidRPr="00AB4898" w:rsidRDefault="00AB4898" w:rsidP="00AB4898">
            <w:pPr>
              <w:spacing w:after="0" w:line="240" w:lineRule="auto"/>
              <w:ind w:right="57"/>
              <w:contextualSpacing/>
              <w:jc w:val="right"/>
              <w:rPr>
                <w:rFonts w:ascii="Arial Narrow" w:hAnsi="Arial Narrow"/>
                <w:b/>
                <w:bCs/>
                <w:color w:val="000000"/>
                <w:sz w:val="18"/>
                <w:szCs w:val="18"/>
              </w:rPr>
            </w:pPr>
            <w:r w:rsidRPr="00AB4898">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rsidR="00AB4898" w:rsidRPr="00AB4898" w:rsidRDefault="00AB4898" w:rsidP="00AB4898">
            <w:pPr>
              <w:spacing w:after="0" w:line="240" w:lineRule="auto"/>
              <w:ind w:right="57"/>
              <w:contextualSpacing/>
              <w:jc w:val="right"/>
              <w:rPr>
                <w:rFonts w:ascii="Arial Narrow" w:hAnsi="Arial Narrow"/>
                <w:b/>
                <w:bCs/>
                <w:color w:val="000000"/>
                <w:sz w:val="18"/>
                <w:szCs w:val="18"/>
              </w:rPr>
            </w:pPr>
            <w:r w:rsidRPr="00AB4898">
              <w:rPr>
                <w:rFonts w:ascii="Arial Narrow" w:hAnsi="Arial Narrow"/>
                <w:b/>
                <w:bCs/>
                <w:color w:val="000000"/>
                <w:sz w:val="18"/>
                <w:szCs w:val="18"/>
              </w:rPr>
              <w:t xml:space="preserve"> - </w:t>
            </w:r>
          </w:p>
        </w:tc>
        <w:tc>
          <w:tcPr>
            <w:tcW w:w="725" w:type="pct"/>
            <w:tcBorders>
              <w:top w:val="nil"/>
              <w:left w:val="nil"/>
              <w:bottom w:val="single" w:sz="4" w:space="0" w:color="000000"/>
              <w:right w:val="single" w:sz="4" w:space="0" w:color="000000"/>
            </w:tcBorders>
            <w:shd w:val="clear" w:color="D8D8D8" w:fill="D8D8D8"/>
            <w:noWrap/>
            <w:vAlign w:val="bottom"/>
            <w:hideMark/>
          </w:tcPr>
          <w:p w:rsidR="00AB4898" w:rsidRPr="00AB4898" w:rsidRDefault="00AB4898" w:rsidP="00AB4898">
            <w:pPr>
              <w:spacing w:after="0" w:line="240" w:lineRule="auto"/>
              <w:ind w:right="57"/>
              <w:contextualSpacing/>
              <w:jc w:val="right"/>
              <w:rPr>
                <w:rFonts w:ascii="Arial Narrow" w:hAnsi="Arial Narrow"/>
                <w:b/>
                <w:bCs/>
                <w:color w:val="000000"/>
                <w:sz w:val="18"/>
                <w:szCs w:val="18"/>
              </w:rPr>
            </w:pPr>
            <w:r w:rsidRPr="00AB4898">
              <w:rPr>
                <w:rFonts w:ascii="Arial Narrow" w:hAnsi="Arial Narrow"/>
                <w:b/>
                <w:bCs/>
                <w:color w:val="000000"/>
                <w:sz w:val="18"/>
                <w:szCs w:val="18"/>
              </w:rPr>
              <w:t xml:space="preserve"> 48,626,659.69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 xml:space="preserve">PLGU </w:t>
            </w:r>
            <w:proofErr w:type="spellStart"/>
            <w:r w:rsidRPr="00AB4898">
              <w:rPr>
                <w:rFonts w:ascii="Arial Narrow" w:hAnsi="Arial Narrow"/>
                <w:i/>
                <w:iCs/>
                <w:color w:val="000000"/>
                <w:sz w:val="18"/>
                <w:szCs w:val="18"/>
              </w:rPr>
              <w:t>Camarines</w:t>
            </w:r>
            <w:proofErr w:type="spellEnd"/>
            <w:r w:rsidRPr="00AB4898">
              <w:rPr>
                <w:rFonts w:ascii="Arial Narrow" w:hAnsi="Arial Narrow"/>
                <w:i/>
                <w:iCs/>
                <w:color w:val="000000"/>
                <w:sz w:val="18"/>
                <w:szCs w:val="18"/>
              </w:rPr>
              <w:t xml:space="preserve"> Norte</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188,846.56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188,846.56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Basud</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178,583.16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9,971,453.35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10,150,036.51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Daet</w:t>
            </w:r>
            <w:proofErr w:type="spellEnd"/>
            <w:r w:rsidRPr="00AB4898">
              <w:rPr>
                <w:rFonts w:ascii="Arial Narrow" w:hAnsi="Arial Narrow"/>
                <w:i/>
                <w:iCs/>
                <w:color w:val="000000"/>
                <w:sz w:val="18"/>
                <w:szCs w:val="18"/>
              </w:rPr>
              <w:t xml:space="preserve"> (capital)</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254,532.32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11,250,000.00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11,504,532.32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Labo</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7,972,120.00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7,972,120.00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Mercedes</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357,687.43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357,687.43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Paracale</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1,475,000.00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1,475,000.00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San Lorenzo Ruiz (Imelda)</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92,430.00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10,539,539.50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10,631,969.50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San Vicente</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64,490.94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1,574,765.00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1,639,255.94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Santa Elena</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1,820,000.00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1,820,000.00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Talisay</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127,902.68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2,759,308.75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2,887,211.43 </w:t>
            </w:r>
          </w:p>
        </w:tc>
      </w:tr>
      <w:tr w:rsidR="00AB4898" w:rsidRPr="00AB4898" w:rsidTr="00AB4898">
        <w:trPr>
          <w:trHeight w:val="20"/>
        </w:trPr>
        <w:tc>
          <w:tcPr>
            <w:tcW w:w="136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AB4898" w:rsidRPr="00AB4898" w:rsidRDefault="00AB4898" w:rsidP="00AB4898">
            <w:pPr>
              <w:spacing w:after="0" w:line="240" w:lineRule="auto"/>
              <w:ind w:right="57"/>
              <w:contextualSpacing/>
              <w:rPr>
                <w:rFonts w:ascii="Arial Narrow" w:hAnsi="Arial Narrow"/>
                <w:b/>
                <w:bCs/>
                <w:color w:val="000000"/>
                <w:sz w:val="18"/>
                <w:szCs w:val="18"/>
              </w:rPr>
            </w:pPr>
            <w:proofErr w:type="spellStart"/>
            <w:r w:rsidRPr="00AB4898">
              <w:rPr>
                <w:rFonts w:ascii="Arial Narrow" w:hAnsi="Arial Narrow"/>
                <w:b/>
                <w:bCs/>
                <w:color w:val="000000"/>
                <w:sz w:val="18"/>
                <w:szCs w:val="18"/>
              </w:rPr>
              <w:t>Camarines</w:t>
            </w:r>
            <w:proofErr w:type="spellEnd"/>
            <w:r w:rsidRPr="00AB4898">
              <w:rPr>
                <w:rFonts w:ascii="Arial Narrow" w:hAnsi="Arial Narrow"/>
                <w:b/>
                <w:bCs/>
                <w:color w:val="000000"/>
                <w:sz w:val="18"/>
                <w:szCs w:val="18"/>
              </w:rPr>
              <w:t xml:space="preserve"> Sur</w:t>
            </w:r>
          </w:p>
        </w:tc>
        <w:tc>
          <w:tcPr>
            <w:tcW w:w="728" w:type="pct"/>
            <w:tcBorders>
              <w:top w:val="nil"/>
              <w:left w:val="nil"/>
              <w:bottom w:val="single" w:sz="4" w:space="0" w:color="000000"/>
              <w:right w:val="single" w:sz="4" w:space="0" w:color="000000"/>
            </w:tcBorders>
            <w:shd w:val="clear" w:color="D8D8D8" w:fill="D8D8D8"/>
            <w:noWrap/>
            <w:vAlign w:val="bottom"/>
            <w:hideMark/>
          </w:tcPr>
          <w:p w:rsidR="00AB4898" w:rsidRPr="00AB4898" w:rsidRDefault="00AB4898" w:rsidP="00AB4898">
            <w:pPr>
              <w:spacing w:after="0" w:line="240" w:lineRule="auto"/>
              <w:ind w:right="57"/>
              <w:contextualSpacing/>
              <w:jc w:val="right"/>
              <w:rPr>
                <w:rFonts w:ascii="Arial Narrow" w:hAnsi="Arial Narrow"/>
                <w:b/>
                <w:bCs/>
                <w:color w:val="000000"/>
                <w:sz w:val="18"/>
                <w:szCs w:val="18"/>
              </w:rPr>
            </w:pPr>
            <w:r w:rsidRPr="00AB4898">
              <w:rPr>
                <w:rFonts w:ascii="Arial Narrow" w:hAnsi="Arial Narrow"/>
                <w:b/>
                <w:bCs/>
                <w:color w:val="000000"/>
                <w:sz w:val="18"/>
                <w:szCs w:val="18"/>
              </w:rPr>
              <w:t xml:space="preserve"> 6,577,749.58 </w:t>
            </w:r>
          </w:p>
        </w:tc>
        <w:tc>
          <w:tcPr>
            <w:tcW w:w="728" w:type="pct"/>
            <w:tcBorders>
              <w:top w:val="nil"/>
              <w:left w:val="nil"/>
              <w:bottom w:val="single" w:sz="4" w:space="0" w:color="000000"/>
              <w:right w:val="single" w:sz="4" w:space="0" w:color="000000"/>
            </w:tcBorders>
            <w:shd w:val="clear" w:color="D8D8D8" w:fill="D8D8D8"/>
            <w:noWrap/>
            <w:vAlign w:val="bottom"/>
            <w:hideMark/>
          </w:tcPr>
          <w:p w:rsidR="00AB4898" w:rsidRPr="00AB4898" w:rsidRDefault="00AB4898" w:rsidP="00AB4898">
            <w:pPr>
              <w:spacing w:after="0" w:line="240" w:lineRule="auto"/>
              <w:ind w:right="57"/>
              <w:contextualSpacing/>
              <w:jc w:val="right"/>
              <w:rPr>
                <w:rFonts w:ascii="Arial Narrow" w:hAnsi="Arial Narrow"/>
                <w:b/>
                <w:bCs/>
                <w:color w:val="000000"/>
                <w:sz w:val="18"/>
                <w:szCs w:val="18"/>
              </w:rPr>
            </w:pPr>
            <w:r w:rsidRPr="00AB4898">
              <w:rPr>
                <w:rFonts w:ascii="Arial Narrow" w:hAnsi="Arial Narrow"/>
                <w:b/>
                <w:bCs/>
                <w:color w:val="000000"/>
                <w:sz w:val="18"/>
                <w:szCs w:val="18"/>
              </w:rPr>
              <w:t xml:space="preserve"> 112,019,704.37 </w:t>
            </w:r>
          </w:p>
        </w:tc>
        <w:tc>
          <w:tcPr>
            <w:tcW w:w="728" w:type="pct"/>
            <w:tcBorders>
              <w:top w:val="nil"/>
              <w:left w:val="nil"/>
              <w:bottom w:val="single" w:sz="4" w:space="0" w:color="000000"/>
              <w:right w:val="single" w:sz="4" w:space="0" w:color="000000"/>
            </w:tcBorders>
            <w:shd w:val="clear" w:color="D8D8D8" w:fill="D8D8D8"/>
            <w:noWrap/>
            <w:vAlign w:val="bottom"/>
            <w:hideMark/>
          </w:tcPr>
          <w:p w:rsidR="00AB4898" w:rsidRPr="00AB4898" w:rsidRDefault="00AB4898" w:rsidP="00AB4898">
            <w:pPr>
              <w:spacing w:after="0" w:line="240" w:lineRule="auto"/>
              <w:ind w:right="57"/>
              <w:contextualSpacing/>
              <w:jc w:val="right"/>
              <w:rPr>
                <w:rFonts w:ascii="Arial Narrow" w:hAnsi="Arial Narrow"/>
                <w:b/>
                <w:bCs/>
                <w:color w:val="000000"/>
                <w:sz w:val="18"/>
                <w:szCs w:val="18"/>
              </w:rPr>
            </w:pPr>
            <w:r w:rsidRPr="00AB4898">
              <w:rPr>
                <w:rFonts w:ascii="Arial Narrow" w:hAnsi="Arial Narrow"/>
                <w:b/>
                <w:bCs/>
                <w:color w:val="000000"/>
                <w:sz w:val="18"/>
                <w:szCs w:val="18"/>
              </w:rPr>
              <w:t xml:space="preserve">50,000.00 </w:t>
            </w:r>
          </w:p>
        </w:tc>
        <w:tc>
          <w:tcPr>
            <w:tcW w:w="728" w:type="pct"/>
            <w:tcBorders>
              <w:top w:val="nil"/>
              <w:left w:val="nil"/>
              <w:bottom w:val="single" w:sz="4" w:space="0" w:color="000000"/>
              <w:right w:val="single" w:sz="4" w:space="0" w:color="000000"/>
            </w:tcBorders>
            <w:shd w:val="clear" w:color="D8D8D8" w:fill="D8D8D8"/>
            <w:noWrap/>
            <w:vAlign w:val="bottom"/>
            <w:hideMark/>
          </w:tcPr>
          <w:p w:rsidR="00AB4898" w:rsidRPr="00AB4898" w:rsidRDefault="00AB4898" w:rsidP="00AB4898">
            <w:pPr>
              <w:spacing w:after="0" w:line="240" w:lineRule="auto"/>
              <w:ind w:right="57"/>
              <w:contextualSpacing/>
              <w:jc w:val="right"/>
              <w:rPr>
                <w:rFonts w:ascii="Arial Narrow" w:hAnsi="Arial Narrow"/>
                <w:b/>
                <w:bCs/>
                <w:color w:val="000000"/>
                <w:sz w:val="18"/>
                <w:szCs w:val="18"/>
              </w:rPr>
            </w:pPr>
            <w:r w:rsidRPr="00AB4898">
              <w:rPr>
                <w:rFonts w:ascii="Arial Narrow" w:hAnsi="Arial Narrow"/>
                <w:b/>
                <w:bCs/>
                <w:color w:val="000000"/>
                <w:sz w:val="18"/>
                <w:szCs w:val="18"/>
              </w:rPr>
              <w:t xml:space="preserve"> - </w:t>
            </w:r>
          </w:p>
        </w:tc>
        <w:tc>
          <w:tcPr>
            <w:tcW w:w="725" w:type="pct"/>
            <w:tcBorders>
              <w:top w:val="nil"/>
              <w:left w:val="nil"/>
              <w:bottom w:val="single" w:sz="4" w:space="0" w:color="000000"/>
              <w:right w:val="single" w:sz="4" w:space="0" w:color="000000"/>
            </w:tcBorders>
            <w:shd w:val="clear" w:color="D8D8D8" w:fill="D8D8D8"/>
            <w:noWrap/>
            <w:vAlign w:val="bottom"/>
            <w:hideMark/>
          </w:tcPr>
          <w:p w:rsidR="00AB4898" w:rsidRPr="00AB4898" w:rsidRDefault="00AB4898" w:rsidP="00AB4898">
            <w:pPr>
              <w:spacing w:after="0" w:line="240" w:lineRule="auto"/>
              <w:ind w:right="57"/>
              <w:contextualSpacing/>
              <w:jc w:val="right"/>
              <w:rPr>
                <w:rFonts w:ascii="Arial Narrow" w:hAnsi="Arial Narrow"/>
                <w:b/>
                <w:bCs/>
                <w:color w:val="000000"/>
                <w:sz w:val="18"/>
                <w:szCs w:val="18"/>
              </w:rPr>
            </w:pPr>
            <w:r w:rsidRPr="00AB4898">
              <w:rPr>
                <w:rFonts w:ascii="Arial Narrow" w:hAnsi="Arial Narrow"/>
                <w:b/>
                <w:bCs/>
                <w:color w:val="000000"/>
                <w:sz w:val="18"/>
                <w:szCs w:val="18"/>
              </w:rPr>
              <w:t xml:space="preserve"> 118,647,453.95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PLGU Cam Sur</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97,923.28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97,923.28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Baao</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302,623.68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32,565,991.36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32,868,615.04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Balatan</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916,600.00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916,600.00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Bato</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293,240.00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1,812,942.00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2,106,182.00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Bombon</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374,528.00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374,528.00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Buhi</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6,080,000.00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6,080,000.00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Bula</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7,408,809.70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7,408,809.70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Cabusao</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1,850,040.00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1,850,040.00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Calabanga</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514,342.96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7,336,000.00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7,850,342.96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Camaligan</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74,482.96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1,048,400.00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1,122,882.96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Canaman</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159,522.56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2,086,900.00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2,246,422.56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Caramoan</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4,212,750.00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4,212,750.00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 xml:space="preserve">Del </w:t>
            </w:r>
            <w:proofErr w:type="spellStart"/>
            <w:r w:rsidRPr="00AB4898">
              <w:rPr>
                <w:rFonts w:ascii="Arial Narrow" w:hAnsi="Arial Narrow"/>
                <w:i/>
                <w:iCs/>
                <w:color w:val="000000"/>
                <w:sz w:val="18"/>
                <w:szCs w:val="18"/>
              </w:rPr>
              <w:t>Gallego</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509,414.68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500,000.00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1,009,414.68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Gainza</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530,000.00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530,000.00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Garchitorena</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222,569.16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1,375,000.00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1,597,569.16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Goa</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1,875,000.00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1,875,000.00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Lagonoy</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560,430.04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4,519,200.00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5,079,630.04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Libmanan</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237,500.00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50,000.00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287,500.00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Lupi</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1,162,625.00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1,162,625.00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Magarao</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120,814.88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625,000.00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745,814.88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Milaor</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142,807.88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971,700.00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1,114,507.88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Minalabac</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3,345,000.00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3,345,000.00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Nabua</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429,371.53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1,200,000.00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1,629,371.53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Naga City</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5,000,000.00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5,000,000.00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Ocampo</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4,621,000.00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4,621,000.00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Pamplona</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1,600,000.00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1,600,000.00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Pasacao</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447,955.69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221,848.31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669,804.00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Pili (capital)</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384,730.88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5,800,000.00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6,184,730.88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Presentacion</w:t>
            </w:r>
            <w:proofErr w:type="spellEnd"/>
            <w:r w:rsidRPr="00AB4898">
              <w:rPr>
                <w:rFonts w:ascii="Arial Narrow" w:hAnsi="Arial Narrow"/>
                <w:i/>
                <w:iCs/>
                <w:color w:val="000000"/>
                <w:sz w:val="18"/>
                <w:szCs w:val="18"/>
              </w:rPr>
              <w:t xml:space="preserve"> (</w:t>
            </w:r>
            <w:proofErr w:type="spellStart"/>
            <w:r w:rsidRPr="00AB4898">
              <w:rPr>
                <w:rFonts w:ascii="Arial Narrow" w:hAnsi="Arial Narrow"/>
                <w:i/>
                <w:iCs/>
                <w:color w:val="000000"/>
                <w:sz w:val="18"/>
                <w:szCs w:val="18"/>
              </w:rPr>
              <w:t>Parubcan</w:t>
            </w:r>
            <w:proofErr w:type="spellEnd"/>
            <w:r w:rsidRPr="00AB4898">
              <w:rPr>
                <w:rFonts w:ascii="Arial Narrow" w:hAnsi="Arial Narrow"/>
                <w:i/>
                <w:iCs/>
                <w:color w:val="000000"/>
                <w:sz w:val="18"/>
                <w:szCs w:val="18"/>
              </w:rPr>
              <w:t>)</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177,703.44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177,703.44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Ragay</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380,918.76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642,160.00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1,023,078.76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 xml:space="preserve"> San </w:t>
            </w:r>
            <w:proofErr w:type="spellStart"/>
            <w:r w:rsidRPr="00AB4898">
              <w:rPr>
                <w:rFonts w:ascii="Arial Narrow" w:hAnsi="Arial Narrow"/>
                <w:i/>
                <w:iCs/>
                <w:color w:val="000000"/>
                <w:sz w:val="18"/>
                <w:szCs w:val="18"/>
              </w:rPr>
              <w:t>fernando</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197,057.28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5,161,280.00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5,358,337.28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Sipocot</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388,249.76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388,249.76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Siruma</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169,492.72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939,430.00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1,108,922.72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Tigaon</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406,474.32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406,474.32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Tinambac</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597,623.12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6,000,000.00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6,597,623.12 </w:t>
            </w:r>
          </w:p>
        </w:tc>
      </w:tr>
      <w:tr w:rsidR="00AB4898" w:rsidRPr="00AB4898" w:rsidTr="00AB4898">
        <w:trPr>
          <w:trHeight w:val="20"/>
        </w:trPr>
        <w:tc>
          <w:tcPr>
            <w:tcW w:w="136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AB4898" w:rsidRPr="00AB4898" w:rsidRDefault="00AB4898" w:rsidP="00AB4898">
            <w:pPr>
              <w:spacing w:after="0" w:line="240" w:lineRule="auto"/>
              <w:ind w:right="57"/>
              <w:contextualSpacing/>
              <w:rPr>
                <w:rFonts w:ascii="Arial Narrow" w:hAnsi="Arial Narrow"/>
                <w:b/>
                <w:bCs/>
                <w:color w:val="000000"/>
                <w:sz w:val="18"/>
                <w:szCs w:val="18"/>
              </w:rPr>
            </w:pPr>
            <w:proofErr w:type="spellStart"/>
            <w:r w:rsidRPr="00AB4898">
              <w:rPr>
                <w:rFonts w:ascii="Arial Narrow" w:hAnsi="Arial Narrow"/>
                <w:b/>
                <w:bCs/>
                <w:color w:val="000000"/>
                <w:sz w:val="18"/>
                <w:szCs w:val="18"/>
              </w:rPr>
              <w:t>Catanduanes</w:t>
            </w:r>
            <w:proofErr w:type="spellEnd"/>
          </w:p>
        </w:tc>
        <w:tc>
          <w:tcPr>
            <w:tcW w:w="728" w:type="pct"/>
            <w:tcBorders>
              <w:top w:val="nil"/>
              <w:left w:val="nil"/>
              <w:bottom w:val="single" w:sz="4" w:space="0" w:color="000000"/>
              <w:right w:val="single" w:sz="4" w:space="0" w:color="000000"/>
            </w:tcBorders>
            <w:shd w:val="clear" w:color="D8D8D8" w:fill="D8D8D8"/>
            <w:noWrap/>
            <w:vAlign w:val="bottom"/>
            <w:hideMark/>
          </w:tcPr>
          <w:p w:rsidR="00AB4898" w:rsidRPr="00AB4898" w:rsidRDefault="00AB4898" w:rsidP="00AB4898">
            <w:pPr>
              <w:spacing w:after="0" w:line="240" w:lineRule="auto"/>
              <w:ind w:right="57"/>
              <w:contextualSpacing/>
              <w:jc w:val="right"/>
              <w:rPr>
                <w:rFonts w:ascii="Arial Narrow" w:hAnsi="Arial Narrow"/>
                <w:b/>
                <w:bCs/>
                <w:color w:val="000000"/>
                <w:sz w:val="18"/>
                <w:szCs w:val="18"/>
              </w:rPr>
            </w:pPr>
            <w:r w:rsidRPr="00AB4898">
              <w:rPr>
                <w:rFonts w:ascii="Arial Narrow" w:hAnsi="Arial Narrow"/>
                <w:b/>
                <w:bCs/>
                <w:color w:val="000000"/>
                <w:sz w:val="18"/>
                <w:szCs w:val="18"/>
              </w:rPr>
              <w:t xml:space="preserve">351,888.00 </w:t>
            </w:r>
          </w:p>
        </w:tc>
        <w:tc>
          <w:tcPr>
            <w:tcW w:w="728" w:type="pct"/>
            <w:tcBorders>
              <w:top w:val="nil"/>
              <w:left w:val="nil"/>
              <w:bottom w:val="single" w:sz="4" w:space="0" w:color="000000"/>
              <w:right w:val="single" w:sz="4" w:space="0" w:color="000000"/>
            </w:tcBorders>
            <w:shd w:val="clear" w:color="D8D8D8" w:fill="D8D8D8"/>
            <w:noWrap/>
            <w:vAlign w:val="bottom"/>
            <w:hideMark/>
          </w:tcPr>
          <w:p w:rsidR="00AB4898" w:rsidRPr="00AB4898" w:rsidRDefault="00AB4898" w:rsidP="00AB4898">
            <w:pPr>
              <w:spacing w:after="0" w:line="240" w:lineRule="auto"/>
              <w:ind w:right="57"/>
              <w:contextualSpacing/>
              <w:jc w:val="right"/>
              <w:rPr>
                <w:rFonts w:ascii="Arial Narrow" w:hAnsi="Arial Narrow"/>
                <w:b/>
                <w:bCs/>
                <w:color w:val="000000"/>
                <w:sz w:val="18"/>
                <w:szCs w:val="18"/>
              </w:rPr>
            </w:pPr>
            <w:r w:rsidRPr="00AB4898">
              <w:rPr>
                <w:rFonts w:ascii="Arial Narrow" w:hAnsi="Arial Narrow"/>
                <w:b/>
                <w:bCs/>
                <w:color w:val="000000"/>
                <w:sz w:val="18"/>
                <w:szCs w:val="18"/>
              </w:rPr>
              <w:t xml:space="preserve"> 2,802,559.00 </w:t>
            </w:r>
          </w:p>
        </w:tc>
        <w:tc>
          <w:tcPr>
            <w:tcW w:w="728" w:type="pct"/>
            <w:tcBorders>
              <w:top w:val="nil"/>
              <w:left w:val="nil"/>
              <w:bottom w:val="single" w:sz="4" w:space="0" w:color="000000"/>
              <w:right w:val="single" w:sz="4" w:space="0" w:color="000000"/>
            </w:tcBorders>
            <w:shd w:val="clear" w:color="D8D8D8" w:fill="D8D8D8"/>
            <w:noWrap/>
            <w:vAlign w:val="bottom"/>
            <w:hideMark/>
          </w:tcPr>
          <w:p w:rsidR="00AB4898" w:rsidRPr="00AB4898" w:rsidRDefault="00AB4898" w:rsidP="00AB4898">
            <w:pPr>
              <w:spacing w:after="0" w:line="240" w:lineRule="auto"/>
              <w:ind w:right="57"/>
              <w:contextualSpacing/>
              <w:jc w:val="right"/>
              <w:rPr>
                <w:rFonts w:ascii="Arial Narrow" w:hAnsi="Arial Narrow"/>
                <w:b/>
                <w:bCs/>
                <w:color w:val="000000"/>
                <w:sz w:val="18"/>
                <w:szCs w:val="18"/>
              </w:rPr>
            </w:pPr>
            <w:r w:rsidRPr="00AB4898">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rsidR="00AB4898" w:rsidRPr="00AB4898" w:rsidRDefault="00AB4898" w:rsidP="00AB4898">
            <w:pPr>
              <w:spacing w:after="0" w:line="240" w:lineRule="auto"/>
              <w:ind w:right="57"/>
              <w:contextualSpacing/>
              <w:jc w:val="right"/>
              <w:rPr>
                <w:rFonts w:ascii="Arial Narrow" w:hAnsi="Arial Narrow"/>
                <w:b/>
                <w:bCs/>
                <w:color w:val="000000"/>
                <w:sz w:val="18"/>
                <w:szCs w:val="18"/>
              </w:rPr>
            </w:pPr>
            <w:r w:rsidRPr="00AB4898">
              <w:rPr>
                <w:rFonts w:ascii="Arial Narrow" w:hAnsi="Arial Narrow"/>
                <w:b/>
                <w:bCs/>
                <w:color w:val="000000"/>
                <w:sz w:val="18"/>
                <w:szCs w:val="18"/>
              </w:rPr>
              <w:t xml:space="preserve"> - </w:t>
            </w:r>
          </w:p>
        </w:tc>
        <w:tc>
          <w:tcPr>
            <w:tcW w:w="725" w:type="pct"/>
            <w:tcBorders>
              <w:top w:val="nil"/>
              <w:left w:val="nil"/>
              <w:bottom w:val="single" w:sz="4" w:space="0" w:color="000000"/>
              <w:right w:val="single" w:sz="4" w:space="0" w:color="000000"/>
            </w:tcBorders>
            <w:shd w:val="clear" w:color="D8D8D8" w:fill="D8D8D8"/>
            <w:noWrap/>
            <w:vAlign w:val="bottom"/>
            <w:hideMark/>
          </w:tcPr>
          <w:p w:rsidR="00AB4898" w:rsidRPr="00AB4898" w:rsidRDefault="00AB4898" w:rsidP="00AB4898">
            <w:pPr>
              <w:spacing w:after="0" w:line="240" w:lineRule="auto"/>
              <w:ind w:right="57"/>
              <w:contextualSpacing/>
              <w:jc w:val="right"/>
              <w:rPr>
                <w:rFonts w:ascii="Arial Narrow" w:hAnsi="Arial Narrow"/>
                <w:b/>
                <w:bCs/>
                <w:color w:val="000000"/>
                <w:sz w:val="18"/>
                <w:szCs w:val="18"/>
              </w:rPr>
            </w:pPr>
            <w:r w:rsidRPr="00AB4898">
              <w:rPr>
                <w:rFonts w:ascii="Arial Narrow" w:hAnsi="Arial Narrow"/>
                <w:b/>
                <w:bCs/>
                <w:color w:val="000000"/>
                <w:sz w:val="18"/>
                <w:szCs w:val="18"/>
              </w:rPr>
              <w:t xml:space="preserve"> 3,154,447.00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 xml:space="preserve">PLGU </w:t>
            </w:r>
            <w:proofErr w:type="spellStart"/>
            <w:r w:rsidRPr="00AB4898">
              <w:rPr>
                <w:rFonts w:ascii="Arial Narrow" w:hAnsi="Arial Narrow"/>
                <w:i/>
                <w:iCs/>
                <w:color w:val="000000"/>
                <w:sz w:val="18"/>
                <w:szCs w:val="18"/>
              </w:rPr>
              <w:t>Catanduanes</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351,888.00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351,888.00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Baras</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2,250,000.00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2,250,000.00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Caramoran</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276,759.00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276,759.00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San Miguel</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275,800.00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275,800.00 </w:t>
            </w:r>
          </w:p>
        </w:tc>
      </w:tr>
      <w:tr w:rsidR="00AB4898" w:rsidRPr="00AB4898" w:rsidTr="00AB4898">
        <w:trPr>
          <w:trHeight w:val="20"/>
        </w:trPr>
        <w:tc>
          <w:tcPr>
            <w:tcW w:w="136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AB4898" w:rsidRPr="00AB4898" w:rsidRDefault="00AB4898" w:rsidP="00AB4898">
            <w:pPr>
              <w:spacing w:after="0" w:line="240" w:lineRule="auto"/>
              <w:ind w:right="57"/>
              <w:contextualSpacing/>
              <w:rPr>
                <w:rFonts w:ascii="Arial Narrow" w:hAnsi="Arial Narrow"/>
                <w:b/>
                <w:bCs/>
                <w:color w:val="000000"/>
                <w:sz w:val="18"/>
                <w:szCs w:val="18"/>
              </w:rPr>
            </w:pPr>
            <w:r w:rsidRPr="00AB4898">
              <w:rPr>
                <w:rFonts w:ascii="Arial Narrow" w:hAnsi="Arial Narrow"/>
                <w:b/>
                <w:bCs/>
                <w:color w:val="000000"/>
                <w:sz w:val="18"/>
                <w:szCs w:val="18"/>
              </w:rPr>
              <w:t>Masbate</w:t>
            </w:r>
          </w:p>
        </w:tc>
        <w:tc>
          <w:tcPr>
            <w:tcW w:w="728" w:type="pct"/>
            <w:tcBorders>
              <w:top w:val="nil"/>
              <w:left w:val="nil"/>
              <w:bottom w:val="single" w:sz="4" w:space="0" w:color="000000"/>
              <w:right w:val="single" w:sz="4" w:space="0" w:color="000000"/>
            </w:tcBorders>
            <w:shd w:val="clear" w:color="D8D8D8" w:fill="D8D8D8"/>
            <w:noWrap/>
            <w:vAlign w:val="bottom"/>
            <w:hideMark/>
          </w:tcPr>
          <w:p w:rsidR="00AB4898" w:rsidRPr="00AB4898" w:rsidRDefault="00AB4898" w:rsidP="00AB4898">
            <w:pPr>
              <w:spacing w:after="0" w:line="240" w:lineRule="auto"/>
              <w:ind w:right="57"/>
              <w:contextualSpacing/>
              <w:jc w:val="right"/>
              <w:rPr>
                <w:rFonts w:ascii="Arial Narrow" w:hAnsi="Arial Narrow"/>
                <w:b/>
                <w:bCs/>
                <w:color w:val="000000"/>
                <w:sz w:val="18"/>
                <w:szCs w:val="18"/>
              </w:rPr>
            </w:pPr>
            <w:r w:rsidRPr="00AB4898">
              <w:rPr>
                <w:rFonts w:ascii="Arial Narrow" w:hAnsi="Arial Narrow"/>
                <w:b/>
                <w:bCs/>
                <w:color w:val="000000"/>
                <w:sz w:val="18"/>
                <w:szCs w:val="18"/>
              </w:rPr>
              <w:t xml:space="preserve"> 1,213,841.32 </w:t>
            </w:r>
          </w:p>
        </w:tc>
        <w:tc>
          <w:tcPr>
            <w:tcW w:w="728" w:type="pct"/>
            <w:tcBorders>
              <w:top w:val="nil"/>
              <w:left w:val="nil"/>
              <w:bottom w:val="single" w:sz="4" w:space="0" w:color="000000"/>
              <w:right w:val="single" w:sz="4" w:space="0" w:color="000000"/>
            </w:tcBorders>
            <w:shd w:val="clear" w:color="D8D8D8" w:fill="D8D8D8"/>
            <w:noWrap/>
            <w:vAlign w:val="bottom"/>
            <w:hideMark/>
          </w:tcPr>
          <w:p w:rsidR="00AB4898" w:rsidRPr="00AB4898" w:rsidRDefault="00AB4898" w:rsidP="00AB4898">
            <w:pPr>
              <w:spacing w:after="0" w:line="240" w:lineRule="auto"/>
              <w:ind w:right="57"/>
              <w:contextualSpacing/>
              <w:jc w:val="right"/>
              <w:rPr>
                <w:rFonts w:ascii="Arial Narrow" w:hAnsi="Arial Narrow"/>
                <w:b/>
                <w:bCs/>
                <w:color w:val="000000"/>
                <w:sz w:val="18"/>
                <w:szCs w:val="18"/>
              </w:rPr>
            </w:pPr>
            <w:r w:rsidRPr="00AB4898">
              <w:rPr>
                <w:rFonts w:ascii="Arial Narrow" w:hAnsi="Arial Narrow"/>
                <w:b/>
                <w:bCs/>
                <w:color w:val="000000"/>
                <w:sz w:val="18"/>
                <w:szCs w:val="18"/>
              </w:rPr>
              <w:t xml:space="preserve"> 22,607,248.85 </w:t>
            </w:r>
          </w:p>
        </w:tc>
        <w:tc>
          <w:tcPr>
            <w:tcW w:w="728" w:type="pct"/>
            <w:tcBorders>
              <w:top w:val="nil"/>
              <w:left w:val="nil"/>
              <w:bottom w:val="single" w:sz="4" w:space="0" w:color="000000"/>
              <w:right w:val="single" w:sz="4" w:space="0" w:color="000000"/>
            </w:tcBorders>
            <w:shd w:val="clear" w:color="D8D8D8" w:fill="D8D8D8"/>
            <w:noWrap/>
            <w:vAlign w:val="bottom"/>
            <w:hideMark/>
          </w:tcPr>
          <w:p w:rsidR="00AB4898" w:rsidRPr="00AB4898" w:rsidRDefault="00AB4898" w:rsidP="00AB4898">
            <w:pPr>
              <w:spacing w:after="0" w:line="240" w:lineRule="auto"/>
              <w:ind w:right="57"/>
              <w:contextualSpacing/>
              <w:jc w:val="right"/>
              <w:rPr>
                <w:rFonts w:ascii="Arial Narrow" w:hAnsi="Arial Narrow"/>
                <w:b/>
                <w:bCs/>
                <w:color w:val="000000"/>
                <w:sz w:val="18"/>
                <w:szCs w:val="18"/>
              </w:rPr>
            </w:pPr>
            <w:r w:rsidRPr="00AB4898">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rsidR="00AB4898" w:rsidRPr="00AB4898" w:rsidRDefault="00AB4898" w:rsidP="00AB4898">
            <w:pPr>
              <w:spacing w:after="0" w:line="240" w:lineRule="auto"/>
              <w:ind w:right="57"/>
              <w:contextualSpacing/>
              <w:jc w:val="right"/>
              <w:rPr>
                <w:rFonts w:ascii="Arial Narrow" w:hAnsi="Arial Narrow"/>
                <w:b/>
                <w:bCs/>
                <w:color w:val="000000"/>
                <w:sz w:val="18"/>
                <w:szCs w:val="18"/>
              </w:rPr>
            </w:pPr>
            <w:r w:rsidRPr="00AB4898">
              <w:rPr>
                <w:rFonts w:ascii="Arial Narrow" w:hAnsi="Arial Narrow"/>
                <w:b/>
                <w:bCs/>
                <w:color w:val="000000"/>
                <w:sz w:val="18"/>
                <w:szCs w:val="18"/>
              </w:rPr>
              <w:t xml:space="preserve"> - </w:t>
            </w:r>
          </w:p>
        </w:tc>
        <w:tc>
          <w:tcPr>
            <w:tcW w:w="725" w:type="pct"/>
            <w:tcBorders>
              <w:top w:val="nil"/>
              <w:left w:val="nil"/>
              <w:bottom w:val="single" w:sz="4" w:space="0" w:color="000000"/>
              <w:right w:val="single" w:sz="4" w:space="0" w:color="000000"/>
            </w:tcBorders>
            <w:shd w:val="clear" w:color="D8D8D8" w:fill="D8D8D8"/>
            <w:noWrap/>
            <w:vAlign w:val="bottom"/>
            <w:hideMark/>
          </w:tcPr>
          <w:p w:rsidR="00AB4898" w:rsidRPr="00AB4898" w:rsidRDefault="00AB4898" w:rsidP="00AB4898">
            <w:pPr>
              <w:spacing w:after="0" w:line="240" w:lineRule="auto"/>
              <w:ind w:right="57"/>
              <w:contextualSpacing/>
              <w:jc w:val="right"/>
              <w:rPr>
                <w:rFonts w:ascii="Arial Narrow" w:hAnsi="Arial Narrow"/>
                <w:b/>
                <w:bCs/>
                <w:color w:val="000000"/>
                <w:sz w:val="18"/>
                <w:szCs w:val="18"/>
              </w:rPr>
            </w:pPr>
            <w:r w:rsidRPr="00AB4898">
              <w:rPr>
                <w:rFonts w:ascii="Arial Narrow" w:hAnsi="Arial Narrow"/>
                <w:b/>
                <w:bCs/>
                <w:color w:val="000000"/>
                <w:sz w:val="18"/>
                <w:szCs w:val="18"/>
              </w:rPr>
              <w:t xml:space="preserve"> 23,821,090.17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PLGU Masbate</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4,437,500.00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4,437,500.00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lastRenderedPageBreak/>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Aroroy</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485,000.00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485,000.00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Baleno</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116,151.00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212,125.00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328,276.00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Balud</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625,215.00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625,215.00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Batuan</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230,000.00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230,000.00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Cataingan</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341,800.00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341,800.00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Cawayan</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174,226.50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1,599,680.00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1,773,906.50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Claveria</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111,370.00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111,370.00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Dimasalang</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136,500.00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690,387.00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826,887.00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Esperanza</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96,792.50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365,514.00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462,306.50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City of Masbate (capital)</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154,420.00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4,613,730.00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4,768,150.00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Mobo</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102,634.00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2,099,643.00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2,202,277.00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Monreal</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96,792.50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96,792.50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Palanas</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2,792,773.85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2,792,773.85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Pio</w:t>
            </w:r>
            <w:proofErr w:type="spellEnd"/>
            <w:r w:rsidRPr="00AB4898">
              <w:rPr>
                <w:rFonts w:ascii="Arial Narrow" w:hAnsi="Arial Narrow"/>
                <w:i/>
                <w:iCs/>
                <w:color w:val="000000"/>
                <w:sz w:val="18"/>
                <w:szCs w:val="18"/>
              </w:rPr>
              <w:t xml:space="preserve"> V. </w:t>
            </w:r>
            <w:proofErr w:type="spellStart"/>
            <w:r w:rsidRPr="00AB4898">
              <w:rPr>
                <w:rFonts w:ascii="Arial Narrow" w:hAnsi="Arial Narrow"/>
                <w:i/>
                <w:iCs/>
                <w:color w:val="000000"/>
                <w:sz w:val="18"/>
                <w:szCs w:val="18"/>
              </w:rPr>
              <w:t>Corpuz</w:t>
            </w:r>
            <w:proofErr w:type="spellEnd"/>
            <w:r w:rsidRPr="00AB4898">
              <w:rPr>
                <w:rFonts w:ascii="Arial Narrow" w:hAnsi="Arial Narrow"/>
                <w:i/>
                <w:iCs/>
                <w:color w:val="000000"/>
                <w:sz w:val="18"/>
                <w:szCs w:val="18"/>
              </w:rPr>
              <w:t xml:space="preserve"> (</w:t>
            </w:r>
            <w:proofErr w:type="spellStart"/>
            <w:r w:rsidRPr="00AB4898">
              <w:rPr>
                <w:rFonts w:ascii="Arial Narrow" w:hAnsi="Arial Narrow"/>
                <w:i/>
                <w:iCs/>
                <w:color w:val="000000"/>
                <w:sz w:val="18"/>
                <w:szCs w:val="18"/>
              </w:rPr>
              <w:t>Limbuhan</w:t>
            </w:r>
            <w:proofErr w:type="spellEnd"/>
            <w:r w:rsidRPr="00AB4898">
              <w:rPr>
                <w:rFonts w:ascii="Arial Narrow" w:hAnsi="Arial Narrow"/>
                <w:i/>
                <w:iCs/>
                <w:color w:val="000000"/>
                <w:sz w:val="18"/>
                <w:szCs w:val="18"/>
              </w:rPr>
              <w:t>)</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924,449.00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924,449.00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Placer</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700,000.00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700,000.00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San Fernando</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195,535.00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1,618,180.00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1,813,715.00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San Jacinto</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139,348.00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139,348.00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Uson</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140,789.82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620,534.00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761,323.82 </w:t>
            </w:r>
          </w:p>
        </w:tc>
      </w:tr>
      <w:tr w:rsidR="00AB4898" w:rsidRPr="00AB4898" w:rsidTr="00AB4898">
        <w:trPr>
          <w:trHeight w:val="20"/>
        </w:trPr>
        <w:tc>
          <w:tcPr>
            <w:tcW w:w="136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AB4898" w:rsidRPr="00AB4898" w:rsidRDefault="00AB4898" w:rsidP="00AB4898">
            <w:pPr>
              <w:spacing w:after="0" w:line="240" w:lineRule="auto"/>
              <w:ind w:right="57"/>
              <w:contextualSpacing/>
              <w:rPr>
                <w:rFonts w:ascii="Arial Narrow" w:hAnsi="Arial Narrow"/>
                <w:b/>
                <w:bCs/>
                <w:color w:val="000000"/>
                <w:sz w:val="18"/>
                <w:szCs w:val="18"/>
              </w:rPr>
            </w:pPr>
            <w:proofErr w:type="spellStart"/>
            <w:r w:rsidRPr="00AB4898">
              <w:rPr>
                <w:rFonts w:ascii="Arial Narrow" w:hAnsi="Arial Narrow"/>
                <w:b/>
                <w:bCs/>
                <w:color w:val="000000"/>
                <w:sz w:val="18"/>
                <w:szCs w:val="18"/>
              </w:rPr>
              <w:t>Sorsogon</w:t>
            </w:r>
            <w:proofErr w:type="spellEnd"/>
          </w:p>
        </w:tc>
        <w:tc>
          <w:tcPr>
            <w:tcW w:w="728" w:type="pct"/>
            <w:tcBorders>
              <w:top w:val="nil"/>
              <w:left w:val="nil"/>
              <w:bottom w:val="single" w:sz="4" w:space="0" w:color="000000"/>
              <w:right w:val="single" w:sz="4" w:space="0" w:color="000000"/>
            </w:tcBorders>
            <w:shd w:val="clear" w:color="D8D8D8" w:fill="D8D8D8"/>
            <w:noWrap/>
            <w:vAlign w:val="bottom"/>
            <w:hideMark/>
          </w:tcPr>
          <w:p w:rsidR="00AB4898" w:rsidRPr="00AB4898" w:rsidRDefault="00AB4898" w:rsidP="00AB4898">
            <w:pPr>
              <w:spacing w:after="0" w:line="240" w:lineRule="auto"/>
              <w:ind w:right="57"/>
              <w:contextualSpacing/>
              <w:jc w:val="right"/>
              <w:rPr>
                <w:rFonts w:ascii="Arial Narrow" w:hAnsi="Arial Narrow"/>
                <w:b/>
                <w:bCs/>
                <w:color w:val="000000"/>
                <w:sz w:val="18"/>
                <w:szCs w:val="18"/>
              </w:rPr>
            </w:pPr>
            <w:r w:rsidRPr="00AB4898">
              <w:rPr>
                <w:rFonts w:ascii="Arial Narrow" w:hAnsi="Arial Narrow"/>
                <w:b/>
                <w:bCs/>
                <w:color w:val="000000"/>
                <w:sz w:val="18"/>
                <w:szCs w:val="18"/>
              </w:rPr>
              <w:t xml:space="preserve"> 3,012,473.01 </w:t>
            </w:r>
          </w:p>
        </w:tc>
        <w:tc>
          <w:tcPr>
            <w:tcW w:w="728" w:type="pct"/>
            <w:tcBorders>
              <w:top w:val="nil"/>
              <w:left w:val="nil"/>
              <w:bottom w:val="single" w:sz="4" w:space="0" w:color="000000"/>
              <w:right w:val="single" w:sz="4" w:space="0" w:color="000000"/>
            </w:tcBorders>
            <w:shd w:val="clear" w:color="D8D8D8" w:fill="D8D8D8"/>
            <w:noWrap/>
            <w:vAlign w:val="bottom"/>
            <w:hideMark/>
          </w:tcPr>
          <w:p w:rsidR="00AB4898" w:rsidRPr="00AB4898" w:rsidRDefault="00AB4898" w:rsidP="00AB4898">
            <w:pPr>
              <w:spacing w:after="0" w:line="240" w:lineRule="auto"/>
              <w:ind w:right="57"/>
              <w:contextualSpacing/>
              <w:jc w:val="right"/>
              <w:rPr>
                <w:rFonts w:ascii="Arial Narrow" w:hAnsi="Arial Narrow"/>
                <w:b/>
                <w:bCs/>
                <w:color w:val="000000"/>
                <w:sz w:val="18"/>
                <w:szCs w:val="18"/>
              </w:rPr>
            </w:pPr>
            <w:r w:rsidRPr="00AB4898">
              <w:rPr>
                <w:rFonts w:ascii="Arial Narrow" w:hAnsi="Arial Narrow"/>
                <w:b/>
                <w:bCs/>
                <w:color w:val="000000"/>
                <w:sz w:val="18"/>
                <w:szCs w:val="18"/>
              </w:rPr>
              <w:t xml:space="preserve"> 42,041,994.30 </w:t>
            </w:r>
          </w:p>
        </w:tc>
        <w:tc>
          <w:tcPr>
            <w:tcW w:w="728" w:type="pct"/>
            <w:tcBorders>
              <w:top w:val="nil"/>
              <w:left w:val="nil"/>
              <w:bottom w:val="single" w:sz="4" w:space="0" w:color="000000"/>
              <w:right w:val="single" w:sz="4" w:space="0" w:color="000000"/>
            </w:tcBorders>
            <w:shd w:val="clear" w:color="D8D8D8" w:fill="D8D8D8"/>
            <w:noWrap/>
            <w:vAlign w:val="bottom"/>
            <w:hideMark/>
          </w:tcPr>
          <w:p w:rsidR="00AB4898" w:rsidRPr="00AB4898" w:rsidRDefault="00AB4898" w:rsidP="00AB4898">
            <w:pPr>
              <w:spacing w:after="0" w:line="240" w:lineRule="auto"/>
              <w:ind w:right="57"/>
              <w:contextualSpacing/>
              <w:jc w:val="right"/>
              <w:rPr>
                <w:rFonts w:ascii="Arial Narrow" w:hAnsi="Arial Narrow"/>
                <w:b/>
                <w:bCs/>
                <w:color w:val="000000"/>
                <w:sz w:val="18"/>
                <w:szCs w:val="18"/>
              </w:rPr>
            </w:pPr>
            <w:r w:rsidRPr="00AB4898">
              <w:rPr>
                <w:rFonts w:ascii="Arial Narrow" w:hAnsi="Arial Narrow"/>
                <w:b/>
                <w:bCs/>
                <w:color w:val="000000"/>
                <w:sz w:val="18"/>
                <w:szCs w:val="18"/>
              </w:rPr>
              <w:t xml:space="preserve"> 1,581,200.00 </w:t>
            </w:r>
          </w:p>
        </w:tc>
        <w:tc>
          <w:tcPr>
            <w:tcW w:w="728" w:type="pct"/>
            <w:tcBorders>
              <w:top w:val="nil"/>
              <w:left w:val="nil"/>
              <w:bottom w:val="single" w:sz="4" w:space="0" w:color="000000"/>
              <w:right w:val="single" w:sz="4" w:space="0" w:color="000000"/>
            </w:tcBorders>
            <w:shd w:val="clear" w:color="D8D8D8" w:fill="D8D8D8"/>
            <w:noWrap/>
            <w:vAlign w:val="bottom"/>
            <w:hideMark/>
          </w:tcPr>
          <w:p w:rsidR="00AB4898" w:rsidRPr="00AB4898" w:rsidRDefault="00AB4898" w:rsidP="00AB4898">
            <w:pPr>
              <w:spacing w:after="0" w:line="240" w:lineRule="auto"/>
              <w:ind w:right="57"/>
              <w:contextualSpacing/>
              <w:jc w:val="right"/>
              <w:rPr>
                <w:rFonts w:ascii="Arial Narrow" w:hAnsi="Arial Narrow"/>
                <w:b/>
                <w:bCs/>
                <w:color w:val="000000"/>
                <w:sz w:val="18"/>
                <w:szCs w:val="18"/>
              </w:rPr>
            </w:pPr>
            <w:r w:rsidRPr="00AB4898">
              <w:rPr>
                <w:rFonts w:ascii="Arial Narrow" w:hAnsi="Arial Narrow"/>
                <w:b/>
                <w:bCs/>
                <w:color w:val="000000"/>
                <w:sz w:val="18"/>
                <w:szCs w:val="18"/>
              </w:rPr>
              <w:t xml:space="preserve"> - </w:t>
            </w:r>
          </w:p>
        </w:tc>
        <w:tc>
          <w:tcPr>
            <w:tcW w:w="725" w:type="pct"/>
            <w:tcBorders>
              <w:top w:val="nil"/>
              <w:left w:val="nil"/>
              <w:bottom w:val="single" w:sz="4" w:space="0" w:color="000000"/>
              <w:right w:val="single" w:sz="4" w:space="0" w:color="000000"/>
            </w:tcBorders>
            <w:shd w:val="clear" w:color="D8D8D8" w:fill="D8D8D8"/>
            <w:noWrap/>
            <w:vAlign w:val="bottom"/>
            <w:hideMark/>
          </w:tcPr>
          <w:p w:rsidR="00AB4898" w:rsidRPr="00AB4898" w:rsidRDefault="00AB4898" w:rsidP="00AB4898">
            <w:pPr>
              <w:spacing w:after="0" w:line="240" w:lineRule="auto"/>
              <w:ind w:right="57"/>
              <w:contextualSpacing/>
              <w:jc w:val="right"/>
              <w:rPr>
                <w:rFonts w:ascii="Arial Narrow" w:hAnsi="Arial Narrow"/>
                <w:b/>
                <w:bCs/>
                <w:color w:val="000000"/>
                <w:sz w:val="18"/>
                <w:szCs w:val="18"/>
              </w:rPr>
            </w:pPr>
            <w:r w:rsidRPr="00AB4898">
              <w:rPr>
                <w:rFonts w:ascii="Arial Narrow" w:hAnsi="Arial Narrow"/>
                <w:b/>
                <w:bCs/>
                <w:color w:val="000000"/>
                <w:sz w:val="18"/>
                <w:szCs w:val="18"/>
              </w:rPr>
              <w:t xml:space="preserve"> 46,635,667.31 </w:t>
            </w:r>
          </w:p>
        </w:tc>
      </w:tr>
      <w:tr w:rsidR="00AB4898" w:rsidRPr="00AB4898" w:rsidTr="00AB4898">
        <w:trPr>
          <w:trHeight w:val="20"/>
        </w:trPr>
        <w:tc>
          <w:tcPr>
            <w:tcW w:w="1363" w:type="pct"/>
            <w:gridSpan w:val="2"/>
            <w:tcBorders>
              <w:top w:val="single" w:sz="4" w:space="0" w:color="000000"/>
              <w:left w:val="single" w:sz="4" w:space="0" w:color="000000"/>
              <w:bottom w:val="single" w:sz="4" w:space="0" w:color="000000"/>
              <w:right w:val="single" w:sz="4" w:space="0" w:color="000000"/>
            </w:tcBorders>
            <w:shd w:val="clear" w:color="FFFFFF" w:fill="FFFFFF"/>
            <w:vAlign w:val="center"/>
            <w:hideMark/>
          </w:tcPr>
          <w:p w:rsidR="00AB4898" w:rsidRPr="00AB4898" w:rsidRDefault="00AB4898" w:rsidP="00AB4898">
            <w:pPr>
              <w:spacing w:after="0" w:line="240" w:lineRule="auto"/>
              <w:ind w:right="57"/>
              <w:contextualSpacing/>
              <w:rPr>
                <w:rFonts w:ascii="Arial Narrow" w:hAnsi="Arial Narrow"/>
                <w:color w:val="000000"/>
                <w:sz w:val="18"/>
                <w:szCs w:val="18"/>
              </w:rPr>
            </w:pPr>
            <w:r w:rsidRPr="00AB4898">
              <w:rPr>
                <w:rFonts w:ascii="Arial Narrow" w:hAnsi="Arial Narrow"/>
                <w:color w:val="000000"/>
                <w:sz w:val="18"/>
                <w:szCs w:val="18"/>
              </w:rPr>
              <w:t xml:space="preserve">PLGU </w:t>
            </w:r>
            <w:proofErr w:type="spellStart"/>
            <w:r w:rsidRPr="00AB4898">
              <w:rPr>
                <w:rFonts w:ascii="Arial Narrow" w:hAnsi="Arial Narrow"/>
                <w:color w:val="000000"/>
                <w:sz w:val="18"/>
                <w:szCs w:val="18"/>
              </w:rPr>
              <w:t>Sorsogon</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722,405.61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722,405.61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Barcelona</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167,500.00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167,500.00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Bulan</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531,057.64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2,327,650.00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2,858,707.64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Bulusan</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125,213.48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1,312,170.00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1,437,383.48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Casiguran</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206,672.72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2,581,544.00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2,788,216.72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Castilla</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25,143.12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8,401,075.00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350,000.00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8,776,218.12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Donsol</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286,202.24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2,185,300.00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513,750.00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2,985,252.24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Gubat</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5,495,950.00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252,000.00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5,747,950.00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Irosin</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282,096.88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3,152,700.00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3,434,796.88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Juban</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200,282.92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1,295,000.00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169,250.00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1,664,532.92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Magallanes</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270,000.00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270,000.00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Matnog</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2,769,200.00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296,200.00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3,065,400.00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Pilar</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496,162.08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2,500,000.00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2,996,162.08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Prieto Diaz</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137,236.32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188,166.00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325,402.32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Santa Magdalena</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50,000.00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50,000.00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 xml:space="preserve">City of </w:t>
            </w:r>
            <w:proofErr w:type="spellStart"/>
            <w:r w:rsidRPr="00AB4898">
              <w:rPr>
                <w:rFonts w:ascii="Arial Narrow" w:hAnsi="Arial Narrow"/>
                <w:i/>
                <w:iCs/>
                <w:color w:val="000000"/>
                <w:sz w:val="18"/>
                <w:szCs w:val="18"/>
              </w:rPr>
              <w:t>Sorsogon</w:t>
            </w:r>
            <w:proofErr w:type="spellEnd"/>
            <w:r w:rsidRPr="00AB4898">
              <w:rPr>
                <w:rFonts w:ascii="Arial Narrow" w:hAnsi="Arial Narrow"/>
                <w:i/>
                <w:iCs/>
                <w:color w:val="000000"/>
                <w:sz w:val="18"/>
                <w:szCs w:val="18"/>
              </w:rPr>
              <w:t xml:space="preserve"> (capital)</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9,345,739.30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9,345,739.30 </w:t>
            </w:r>
          </w:p>
        </w:tc>
      </w:tr>
      <w:tr w:rsidR="00AB4898" w:rsidRPr="00AB4898" w:rsidTr="00AB4898">
        <w:trPr>
          <w:trHeight w:val="20"/>
        </w:trPr>
        <w:tc>
          <w:tcPr>
            <w:tcW w:w="1363"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rsidR="00AB4898" w:rsidRPr="00AB4898" w:rsidRDefault="00AB4898" w:rsidP="00AB4898">
            <w:pPr>
              <w:spacing w:after="0" w:line="240" w:lineRule="auto"/>
              <w:ind w:right="57"/>
              <w:contextualSpacing/>
              <w:rPr>
                <w:rFonts w:ascii="Arial Narrow" w:hAnsi="Arial Narrow"/>
                <w:b/>
                <w:bCs/>
                <w:color w:val="000000"/>
                <w:sz w:val="18"/>
                <w:szCs w:val="18"/>
              </w:rPr>
            </w:pPr>
            <w:r w:rsidRPr="00AB4898">
              <w:rPr>
                <w:rFonts w:ascii="Arial Narrow" w:hAnsi="Arial Narrow"/>
                <w:b/>
                <w:bCs/>
                <w:color w:val="000000"/>
                <w:sz w:val="18"/>
                <w:szCs w:val="18"/>
              </w:rPr>
              <w:t>REGION VI</w:t>
            </w:r>
          </w:p>
        </w:tc>
        <w:tc>
          <w:tcPr>
            <w:tcW w:w="728" w:type="pct"/>
            <w:tcBorders>
              <w:top w:val="nil"/>
              <w:left w:val="nil"/>
              <w:bottom w:val="single" w:sz="4" w:space="0" w:color="000000"/>
              <w:right w:val="single" w:sz="4" w:space="0" w:color="000000"/>
            </w:tcBorders>
            <w:shd w:val="clear" w:color="A5A5A5" w:fill="A5A5A5"/>
            <w:noWrap/>
            <w:vAlign w:val="bottom"/>
            <w:hideMark/>
          </w:tcPr>
          <w:p w:rsidR="00AB4898" w:rsidRPr="00AB4898" w:rsidRDefault="00AB4898" w:rsidP="00AB4898">
            <w:pPr>
              <w:spacing w:after="0" w:line="240" w:lineRule="auto"/>
              <w:ind w:right="57"/>
              <w:contextualSpacing/>
              <w:jc w:val="right"/>
              <w:rPr>
                <w:rFonts w:ascii="Arial Narrow" w:hAnsi="Arial Narrow"/>
                <w:b/>
                <w:bCs/>
                <w:color w:val="000000"/>
                <w:sz w:val="18"/>
                <w:szCs w:val="18"/>
              </w:rPr>
            </w:pPr>
            <w:r w:rsidRPr="00AB4898">
              <w:rPr>
                <w:rFonts w:ascii="Arial Narrow" w:hAnsi="Arial Narrow"/>
                <w:b/>
                <w:bCs/>
                <w:color w:val="000000"/>
                <w:sz w:val="18"/>
                <w:szCs w:val="18"/>
              </w:rPr>
              <w:t xml:space="preserve"> 8,328,468.00 </w:t>
            </w:r>
          </w:p>
        </w:tc>
        <w:tc>
          <w:tcPr>
            <w:tcW w:w="728" w:type="pct"/>
            <w:tcBorders>
              <w:top w:val="nil"/>
              <w:left w:val="nil"/>
              <w:bottom w:val="single" w:sz="4" w:space="0" w:color="000000"/>
              <w:right w:val="single" w:sz="4" w:space="0" w:color="000000"/>
            </w:tcBorders>
            <w:shd w:val="clear" w:color="A5A5A5" w:fill="A5A5A5"/>
            <w:noWrap/>
            <w:vAlign w:val="bottom"/>
            <w:hideMark/>
          </w:tcPr>
          <w:p w:rsidR="00AB4898" w:rsidRPr="00AB4898" w:rsidRDefault="00AB4898" w:rsidP="00AB4898">
            <w:pPr>
              <w:spacing w:after="0" w:line="240" w:lineRule="auto"/>
              <w:ind w:right="57"/>
              <w:contextualSpacing/>
              <w:jc w:val="right"/>
              <w:rPr>
                <w:rFonts w:ascii="Arial Narrow" w:hAnsi="Arial Narrow"/>
                <w:b/>
                <w:bCs/>
                <w:color w:val="000000"/>
                <w:sz w:val="18"/>
                <w:szCs w:val="18"/>
              </w:rPr>
            </w:pPr>
            <w:r w:rsidRPr="00AB4898">
              <w:rPr>
                <w:rFonts w:ascii="Arial Narrow" w:hAnsi="Arial Narrow"/>
                <w:b/>
                <w:bCs/>
                <w:color w:val="000000"/>
                <w:sz w:val="18"/>
                <w:szCs w:val="18"/>
              </w:rPr>
              <w:t xml:space="preserve"> 22,334,583.90 </w:t>
            </w:r>
          </w:p>
        </w:tc>
        <w:tc>
          <w:tcPr>
            <w:tcW w:w="728" w:type="pct"/>
            <w:tcBorders>
              <w:top w:val="nil"/>
              <w:left w:val="nil"/>
              <w:bottom w:val="single" w:sz="4" w:space="0" w:color="000000"/>
              <w:right w:val="single" w:sz="4" w:space="0" w:color="000000"/>
            </w:tcBorders>
            <w:shd w:val="clear" w:color="A5A5A5" w:fill="A5A5A5"/>
            <w:noWrap/>
            <w:vAlign w:val="bottom"/>
            <w:hideMark/>
          </w:tcPr>
          <w:p w:rsidR="00AB4898" w:rsidRPr="00AB4898" w:rsidRDefault="00AB4898" w:rsidP="00AB4898">
            <w:pPr>
              <w:spacing w:after="0" w:line="240" w:lineRule="auto"/>
              <w:ind w:right="57"/>
              <w:contextualSpacing/>
              <w:jc w:val="right"/>
              <w:rPr>
                <w:rFonts w:ascii="Arial Narrow" w:hAnsi="Arial Narrow"/>
                <w:b/>
                <w:bCs/>
                <w:color w:val="000000"/>
                <w:sz w:val="18"/>
                <w:szCs w:val="18"/>
              </w:rPr>
            </w:pPr>
            <w:r w:rsidRPr="00AB4898">
              <w:rPr>
                <w:rFonts w:ascii="Arial Narrow" w:hAnsi="Arial Narrow"/>
                <w:b/>
                <w:bCs/>
                <w:color w:val="000000"/>
                <w:sz w:val="18"/>
                <w:szCs w:val="18"/>
              </w:rPr>
              <w:t xml:space="preserve">325,400.00 </w:t>
            </w:r>
          </w:p>
        </w:tc>
        <w:tc>
          <w:tcPr>
            <w:tcW w:w="728" w:type="pct"/>
            <w:tcBorders>
              <w:top w:val="nil"/>
              <w:left w:val="nil"/>
              <w:bottom w:val="single" w:sz="4" w:space="0" w:color="000000"/>
              <w:right w:val="single" w:sz="4" w:space="0" w:color="000000"/>
            </w:tcBorders>
            <w:shd w:val="clear" w:color="A5A5A5" w:fill="A5A5A5"/>
            <w:noWrap/>
            <w:vAlign w:val="bottom"/>
            <w:hideMark/>
          </w:tcPr>
          <w:p w:rsidR="00AB4898" w:rsidRPr="00AB4898" w:rsidRDefault="00AB4898" w:rsidP="00AB4898">
            <w:pPr>
              <w:spacing w:after="0" w:line="240" w:lineRule="auto"/>
              <w:ind w:right="57"/>
              <w:contextualSpacing/>
              <w:jc w:val="right"/>
              <w:rPr>
                <w:rFonts w:ascii="Arial Narrow" w:hAnsi="Arial Narrow"/>
                <w:b/>
                <w:bCs/>
                <w:color w:val="000000"/>
                <w:sz w:val="18"/>
                <w:szCs w:val="18"/>
              </w:rPr>
            </w:pPr>
            <w:r w:rsidRPr="00AB4898">
              <w:rPr>
                <w:rFonts w:ascii="Arial Narrow" w:hAnsi="Arial Narrow"/>
                <w:b/>
                <w:bCs/>
                <w:color w:val="000000"/>
                <w:sz w:val="18"/>
                <w:szCs w:val="18"/>
              </w:rPr>
              <w:t xml:space="preserve"> - </w:t>
            </w:r>
          </w:p>
        </w:tc>
        <w:tc>
          <w:tcPr>
            <w:tcW w:w="725" w:type="pct"/>
            <w:tcBorders>
              <w:top w:val="nil"/>
              <w:left w:val="nil"/>
              <w:bottom w:val="single" w:sz="4" w:space="0" w:color="000000"/>
              <w:right w:val="single" w:sz="4" w:space="0" w:color="000000"/>
            </w:tcBorders>
            <w:shd w:val="clear" w:color="A5A5A5" w:fill="A5A5A5"/>
            <w:noWrap/>
            <w:vAlign w:val="bottom"/>
            <w:hideMark/>
          </w:tcPr>
          <w:p w:rsidR="00AB4898" w:rsidRPr="00AB4898" w:rsidRDefault="00AB4898" w:rsidP="00AB4898">
            <w:pPr>
              <w:spacing w:after="0" w:line="240" w:lineRule="auto"/>
              <w:ind w:right="57"/>
              <w:contextualSpacing/>
              <w:jc w:val="right"/>
              <w:rPr>
                <w:rFonts w:ascii="Arial Narrow" w:hAnsi="Arial Narrow"/>
                <w:b/>
                <w:bCs/>
                <w:color w:val="000000"/>
                <w:sz w:val="18"/>
                <w:szCs w:val="18"/>
              </w:rPr>
            </w:pPr>
            <w:r w:rsidRPr="00AB4898">
              <w:rPr>
                <w:rFonts w:ascii="Arial Narrow" w:hAnsi="Arial Narrow"/>
                <w:b/>
                <w:bCs/>
                <w:color w:val="000000"/>
                <w:sz w:val="18"/>
                <w:szCs w:val="18"/>
              </w:rPr>
              <w:t xml:space="preserve"> 30,988,451.90 </w:t>
            </w:r>
          </w:p>
        </w:tc>
      </w:tr>
      <w:tr w:rsidR="00AB4898" w:rsidRPr="00AB4898" w:rsidTr="00AB4898">
        <w:trPr>
          <w:trHeight w:val="20"/>
        </w:trPr>
        <w:tc>
          <w:tcPr>
            <w:tcW w:w="136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AB4898" w:rsidRPr="00AB4898" w:rsidRDefault="00AB4898" w:rsidP="00AB4898">
            <w:pPr>
              <w:spacing w:after="0" w:line="240" w:lineRule="auto"/>
              <w:ind w:right="57"/>
              <w:contextualSpacing/>
              <w:rPr>
                <w:rFonts w:ascii="Arial Narrow" w:hAnsi="Arial Narrow"/>
                <w:b/>
                <w:bCs/>
                <w:color w:val="000000"/>
                <w:sz w:val="18"/>
                <w:szCs w:val="18"/>
              </w:rPr>
            </w:pPr>
            <w:proofErr w:type="spellStart"/>
            <w:r w:rsidRPr="00AB4898">
              <w:rPr>
                <w:rFonts w:ascii="Arial Narrow" w:hAnsi="Arial Narrow"/>
                <w:b/>
                <w:bCs/>
                <w:color w:val="000000"/>
                <w:sz w:val="18"/>
                <w:szCs w:val="18"/>
              </w:rPr>
              <w:t>Aklan</w:t>
            </w:r>
            <w:proofErr w:type="spellEnd"/>
          </w:p>
        </w:tc>
        <w:tc>
          <w:tcPr>
            <w:tcW w:w="728" w:type="pct"/>
            <w:tcBorders>
              <w:top w:val="nil"/>
              <w:left w:val="nil"/>
              <w:bottom w:val="single" w:sz="4" w:space="0" w:color="000000"/>
              <w:right w:val="single" w:sz="4" w:space="0" w:color="000000"/>
            </w:tcBorders>
            <w:shd w:val="clear" w:color="D8D8D8" w:fill="D8D8D8"/>
            <w:noWrap/>
            <w:vAlign w:val="bottom"/>
            <w:hideMark/>
          </w:tcPr>
          <w:p w:rsidR="00AB4898" w:rsidRPr="00AB4898" w:rsidRDefault="00AB4898" w:rsidP="00AB4898">
            <w:pPr>
              <w:spacing w:after="0" w:line="240" w:lineRule="auto"/>
              <w:ind w:right="57"/>
              <w:contextualSpacing/>
              <w:jc w:val="right"/>
              <w:rPr>
                <w:rFonts w:ascii="Arial Narrow" w:hAnsi="Arial Narrow"/>
                <w:b/>
                <w:bCs/>
                <w:color w:val="000000"/>
                <w:sz w:val="18"/>
                <w:szCs w:val="18"/>
              </w:rPr>
            </w:pPr>
            <w:r w:rsidRPr="00AB4898">
              <w:rPr>
                <w:rFonts w:ascii="Arial Narrow" w:hAnsi="Arial Narrow"/>
                <w:b/>
                <w:bCs/>
                <w:color w:val="000000"/>
                <w:sz w:val="18"/>
                <w:szCs w:val="18"/>
              </w:rPr>
              <w:t xml:space="preserve">792,000.00 </w:t>
            </w:r>
          </w:p>
        </w:tc>
        <w:tc>
          <w:tcPr>
            <w:tcW w:w="728" w:type="pct"/>
            <w:tcBorders>
              <w:top w:val="nil"/>
              <w:left w:val="nil"/>
              <w:bottom w:val="single" w:sz="4" w:space="0" w:color="000000"/>
              <w:right w:val="single" w:sz="4" w:space="0" w:color="000000"/>
            </w:tcBorders>
            <w:shd w:val="clear" w:color="D8D8D8" w:fill="D8D8D8"/>
            <w:noWrap/>
            <w:vAlign w:val="bottom"/>
            <w:hideMark/>
          </w:tcPr>
          <w:p w:rsidR="00AB4898" w:rsidRPr="00AB4898" w:rsidRDefault="00AB4898" w:rsidP="00AB4898">
            <w:pPr>
              <w:spacing w:after="0" w:line="240" w:lineRule="auto"/>
              <w:ind w:right="57"/>
              <w:contextualSpacing/>
              <w:jc w:val="right"/>
              <w:rPr>
                <w:rFonts w:ascii="Arial Narrow" w:hAnsi="Arial Narrow"/>
                <w:b/>
                <w:bCs/>
                <w:color w:val="000000"/>
                <w:sz w:val="18"/>
                <w:szCs w:val="18"/>
              </w:rPr>
            </w:pPr>
            <w:r w:rsidRPr="00AB4898">
              <w:rPr>
                <w:rFonts w:ascii="Arial Narrow" w:hAnsi="Arial Narrow"/>
                <w:b/>
                <w:bCs/>
                <w:color w:val="000000"/>
                <w:sz w:val="18"/>
                <w:szCs w:val="18"/>
              </w:rPr>
              <w:t xml:space="preserve"> 3,085,993.90 </w:t>
            </w:r>
          </w:p>
        </w:tc>
        <w:tc>
          <w:tcPr>
            <w:tcW w:w="728" w:type="pct"/>
            <w:tcBorders>
              <w:top w:val="nil"/>
              <w:left w:val="nil"/>
              <w:bottom w:val="single" w:sz="4" w:space="0" w:color="000000"/>
              <w:right w:val="single" w:sz="4" w:space="0" w:color="000000"/>
            </w:tcBorders>
            <w:shd w:val="clear" w:color="D8D8D8" w:fill="D8D8D8"/>
            <w:noWrap/>
            <w:vAlign w:val="bottom"/>
            <w:hideMark/>
          </w:tcPr>
          <w:p w:rsidR="00AB4898" w:rsidRPr="00AB4898" w:rsidRDefault="00AB4898" w:rsidP="00AB4898">
            <w:pPr>
              <w:spacing w:after="0" w:line="240" w:lineRule="auto"/>
              <w:ind w:right="57"/>
              <w:contextualSpacing/>
              <w:jc w:val="right"/>
              <w:rPr>
                <w:rFonts w:ascii="Arial Narrow" w:hAnsi="Arial Narrow"/>
                <w:b/>
                <w:bCs/>
                <w:color w:val="000000"/>
                <w:sz w:val="18"/>
                <w:szCs w:val="18"/>
              </w:rPr>
            </w:pPr>
            <w:r w:rsidRPr="00AB4898">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rsidR="00AB4898" w:rsidRPr="00AB4898" w:rsidRDefault="00AB4898" w:rsidP="00AB4898">
            <w:pPr>
              <w:spacing w:after="0" w:line="240" w:lineRule="auto"/>
              <w:ind w:right="57"/>
              <w:contextualSpacing/>
              <w:jc w:val="right"/>
              <w:rPr>
                <w:rFonts w:ascii="Arial Narrow" w:hAnsi="Arial Narrow"/>
                <w:b/>
                <w:bCs/>
                <w:color w:val="000000"/>
                <w:sz w:val="18"/>
                <w:szCs w:val="18"/>
              </w:rPr>
            </w:pPr>
            <w:r w:rsidRPr="00AB4898">
              <w:rPr>
                <w:rFonts w:ascii="Arial Narrow" w:hAnsi="Arial Narrow"/>
                <w:b/>
                <w:bCs/>
                <w:color w:val="000000"/>
                <w:sz w:val="18"/>
                <w:szCs w:val="18"/>
              </w:rPr>
              <w:t xml:space="preserve"> - </w:t>
            </w:r>
          </w:p>
        </w:tc>
        <w:tc>
          <w:tcPr>
            <w:tcW w:w="725" w:type="pct"/>
            <w:tcBorders>
              <w:top w:val="nil"/>
              <w:left w:val="nil"/>
              <w:bottom w:val="single" w:sz="4" w:space="0" w:color="000000"/>
              <w:right w:val="single" w:sz="4" w:space="0" w:color="000000"/>
            </w:tcBorders>
            <w:shd w:val="clear" w:color="D8D8D8" w:fill="D8D8D8"/>
            <w:noWrap/>
            <w:vAlign w:val="bottom"/>
            <w:hideMark/>
          </w:tcPr>
          <w:p w:rsidR="00AB4898" w:rsidRPr="00AB4898" w:rsidRDefault="00AB4898" w:rsidP="00AB4898">
            <w:pPr>
              <w:spacing w:after="0" w:line="240" w:lineRule="auto"/>
              <w:ind w:right="57"/>
              <w:contextualSpacing/>
              <w:jc w:val="right"/>
              <w:rPr>
                <w:rFonts w:ascii="Arial Narrow" w:hAnsi="Arial Narrow"/>
                <w:b/>
                <w:bCs/>
                <w:color w:val="000000"/>
                <w:sz w:val="18"/>
                <w:szCs w:val="18"/>
              </w:rPr>
            </w:pPr>
            <w:r w:rsidRPr="00AB4898">
              <w:rPr>
                <w:rFonts w:ascii="Arial Narrow" w:hAnsi="Arial Narrow"/>
                <w:b/>
                <w:bCs/>
                <w:color w:val="000000"/>
                <w:sz w:val="18"/>
                <w:szCs w:val="18"/>
              </w:rPr>
              <w:t xml:space="preserve"> 3,877,993.90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Kalibo</w:t>
            </w:r>
            <w:proofErr w:type="spellEnd"/>
            <w:r w:rsidRPr="00AB4898">
              <w:rPr>
                <w:rFonts w:ascii="Arial Narrow" w:hAnsi="Arial Narrow"/>
                <w:i/>
                <w:iCs/>
                <w:color w:val="000000"/>
                <w:sz w:val="18"/>
                <w:szCs w:val="18"/>
              </w:rPr>
              <w:t xml:space="preserve"> (capital)</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180,000.00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180,000.00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Buruanga</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216,000.00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3,085,993.90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3,301,993.90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Makato</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216,000.00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216,000.00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Nabas</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180,000.00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180,000.00 </w:t>
            </w:r>
          </w:p>
        </w:tc>
      </w:tr>
      <w:tr w:rsidR="00AB4898" w:rsidRPr="00AB4898" w:rsidTr="00AB4898">
        <w:trPr>
          <w:trHeight w:val="20"/>
        </w:trPr>
        <w:tc>
          <w:tcPr>
            <w:tcW w:w="136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AB4898" w:rsidRPr="00AB4898" w:rsidRDefault="00AB4898" w:rsidP="00AB4898">
            <w:pPr>
              <w:spacing w:after="0" w:line="240" w:lineRule="auto"/>
              <w:ind w:right="57"/>
              <w:contextualSpacing/>
              <w:rPr>
                <w:rFonts w:ascii="Arial Narrow" w:hAnsi="Arial Narrow"/>
                <w:b/>
                <w:bCs/>
                <w:color w:val="000000"/>
                <w:sz w:val="18"/>
                <w:szCs w:val="18"/>
              </w:rPr>
            </w:pPr>
            <w:r w:rsidRPr="00AB4898">
              <w:rPr>
                <w:rFonts w:ascii="Arial Narrow" w:hAnsi="Arial Narrow"/>
                <w:b/>
                <w:bCs/>
                <w:color w:val="000000"/>
                <w:sz w:val="18"/>
                <w:szCs w:val="18"/>
              </w:rPr>
              <w:t>Antique</w:t>
            </w:r>
          </w:p>
        </w:tc>
        <w:tc>
          <w:tcPr>
            <w:tcW w:w="728" w:type="pct"/>
            <w:tcBorders>
              <w:top w:val="nil"/>
              <w:left w:val="nil"/>
              <w:bottom w:val="single" w:sz="4" w:space="0" w:color="000000"/>
              <w:right w:val="single" w:sz="4" w:space="0" w:color="000000"/>
            </w:tcBorders>
            <w:shd w:val="clear" w:color="D8D8D8" w:fill="D8D8D8"/>
            <w:noWrap/>
            <w:vAlign w:val="bottom"/>
            <w:hideMark/>
          </w:tcPr>
          <w:p w:rsidR="00AB4898" w:rsidRPr="00AB4898" w:rsidRDefault="00AB4898" w:rsidP="00AB4898">
            <w:pPr>
              <w:spacing w:after="0" w:line="240" w:lineRule="auto"/>
              <w:ind w:right="57"/>
              <w:contextualSpacing/>
              <w:jc w:val="right"/>
              <w:rPr>
                <w:rFonts w:ascii="Arial Narrow" w:hAnsi="Arial Narrow"/>
                <w:b/>
                <w:bCs/>
                <w:color w:val="000000"/>
                <w:sz w:val="18"/>
                <w:szCs w:val="18"/>
              </w:rPr>
            </w:pPr>
            <w:r w:rsidRPr="00AB4898">
              <w:rPr>
                <w:rFonts w:ascii="Arial Narrow" w:hAnsi="Arial Narrow"/>
                <w:b/>
                <w:bCs/>
                <w:color w:val="000000"/>
                <w:sz w:val="18"/>
                <w:szCs w:val="18"/>
              </w:rPr>
              <w:t xml:space="preserve"> 1,342,908.00 </w:t>
            </w:r>
          </w:p>
        </w:tc>
        <w:tc>
          <w:tcPr>
            <w:tcW w:w="728" w:type="pct"/>
            <w:tcBorders>
              <w:top w:val="nil"/>
              <w:left w:val="nil"/>
              <w:bottom w:val="single" w:sz="4" w:space="0" w:color="000000"/>
              <w:right w:val="single" w:sz="4" w:space="0" w:color="000000"/>
            </w:tcBorders>
            <w:shd w:val="clear" w:color="D8D8D8" w:fill="D8D8D8"/>
            <w:noWrap/>
            <w:vAlign w:val="bottom"/>
            <w:hideMark/>
          </w:tcPr>
          <w:p w:rsidR="00AB4898" w:rsidRPr="00AB4898" w:rsidRDefault="00AB4898" w:rsidP="00AB4898">
            <w:pPr>
              <w:spacing w:after="0" w:line="240" w:lineRule="auto"/>
              <w:ind w:right="57"/>
              <w:contextualSpacing/>
              <w:jc w:val="right"/>
              <w:rPr>
                <w:rFonts w:ascii="Arial Narrow" w:hAnsi="Arial Narrow"/>
                <w:b/>
                <w:bCs/>
                <w:color w:val="000000"/>
                <w:sz w:val="18"/>
                <w:szCs w:val="18"/>
              </w:rPr>
            </w:pPr>
            <w:r w:rsidRPr="00AB4898">
              <w:rPr>
                <w:rFonts w:ascii="Arial Narrow" w:hAnsi="Arial Narrow"/>
                <w:b/>
                <w:bCs/>
                <w:color w:val="000000"/>
                <w:sz w:val="18"/>
                <w:szCs w:val="18"/>
              </w:rPr>
              <w:t xml:space="preserve"> 10,220,400.00 </w:t>
            </w:r>
          </w:p>
        </w:tc>
        <w:tc>
          <w:tcPr>
            <w:tcW w:w="728" w:type="pct"/>
            <w:tcBorders>
              <w:top w:val="nil"/>
              <w:left w:val="nil"/>
              <w:bottom w:val="single" w:sz="4" w:space="0" w:color="000000"/>
              <w:right w:val="single" w:sz="4" w:space="0" w:color="000000"/>
            </w:tcBorders>
            <w:shd w:val="clear" w:color="D8D8D8" w:fill="D8D8D8"/>
            <w:noWrap/>
            <w:vAlign w:val="bottom"/>
            <w:hideMark/>
          </w:tcPr>
          <w:p w:rsidR="00AB4898" w:rsidRPr="00AB4898" w:rsidRDefault="00AB4898" w:rsidP="00AB4898">
            <w:pPr>
              <w:spacing w:after="0" w:line="240" w:lineRule="auto"/>
              <w:ind w:right="57"/>
              <w:contextualSpacing/>
              <w:jc w:val="right"/>
              <w:rPr>
                <w:rFonts w:ascii="Arial Narrow" w:hAnsi="Arial Narrow"/>
                <w:b/>
                <w:bCs/>
                <w:color w:val="000000"/>
                <w:sz w:val="18"/>
                <w:szCs w:val="18"/>
              </w:rPr>
            </w:pPr>
            <w:r w:rsidRPr="00AB4898">
              <w:rPr>
                <w:rFonts w:ascii="Arial Narrow" w:hAnsi="Arial Narrow"/>
                <w:b/>
                <w:bCs/>
                <w:color w:val="000000"/>
                <w:sz w:val="18"/>
                <w:szCs w:val="18"/>
              </w:rPr>
              <w:t xml:space="preserve">275,400.00 </w:t>
            </w:r>
          </w:p>
        </w:tc>
        <w:tc>
          <w:tcPr>
            <w:tcW w:w="728" w:type="pct"/>
            <w:tcBorders>
              <w:top w:val="nil"/>
              <w:left w:val="nil"/>
              <w:bottom w:val="single" w:sz="4" w:space="0" w:color="000000"/>
              <w:right w:val="single" w:sz="4" w:space="0" w:color="000000"/>
            </w:tcBorders>
            <w:shd w:val="clear" w:color="D8D8D8" w:fill="D8D8D8"/>
            <w:noWrap/>
            <w:vAlign w:val="bottom"/>
            <w:hideMark/>
          </w:tcPr>
          <w:p w:rsidR="00AB4898" w:rsidRPr="00AB4898" w:rsidRDefault="00AB4898" w:rsidP="00AB4898">
            <w:pPr>
              <w:spacing w:after="0" w:line="240" w:lineRule="auto"/>
              <w:ind w:right="57"/>
              <w:contextualSpacing/>
              <w:jc w:val="right"/>
              <w:rPr>
                <w:rFonts w:ascii="Arial Narrow" w:hAnsi="Arial Narrow"/>
                <w:b/>
                <w:bCs/>
                <w:color w:val="000000"/>
                <w:sz w:val="18"/>
                <w:szCs w:val="18"/>
              </w:rPr>
            </w:pPr>
            <w:r w:rsidRPr="00AB4898">
              <w:rPr>
                <w:rFonts w:ascii="Arial Narrow" w:hAnsi="Arial Narrow"/>
                <w:b/>
                <w:bCs/>
                <w:color w:val="000000"/>
                <w:sz w:val="18"/>
                <w:szCs w:val="18"/>
              </w:rPr>
              <w:t xml:space="preserve"> - </w:t>
            </w:r>
          </w:p>
        </w:tc>
        <w:tc>
          <w:tcPr>
            <w:tcW w:w="725" w:type="pct"/>
            <w:tcBorders>
              <w:top w:val="nil"/>
              <w:left w:val="nil"/>
              <w:bottom w:val="single" w:sz="4" w:space="0" w:color="000000"/>
              <w:right w:val="single" w:sz="4" w:space="0" w:color="000000"/>
            </w:tcBorders>
            <w:shd w:val="clear" w:color="D8D8D8" w:fill="D8D8D8"/>
            <w:noWrap/>
            <w:vAlign w:val="bottom"/>
            <w:hideMark/>
          </w:tcPr>
          <w:p w:rsidR="00AB4898" w:rsidRPr="00AB4898" w:rsidRDefault="00AB4898" w:rsidP="00AB4898">
            <w:pPr>
              <w:spacing w:after="0" w:line="240" w:lineRule="auto"/>
              <w:ind w:right="57"/>
              <w:contextualSpacing/>
              <w:jc w:val="right"/>
              <w:rPr>
                <w:rFonts w:ascii="Arial Narrow" w:hAnsi="Arial Narrow"/>
                <w:b/>
                <w:bCs/>
                <w:color w:val="000000"/>
                <w:sz w:val="18"/>
                <w:szCs w:val="18"/>
              </w:rPr>
            </w:pPr>
            <w:r w:rsidRPr="00AB4898">
              <w:rPr>
                <w:rFonts w:ascii="Arial Narrow" w:hAnsi="Arial Narrow"/>
                <w:b/>
                <w:bCs/>
                <w:color w:val="000000"/>
                <w:sz w:val="18"/>
                <w:szCs w:val="18"/>
              </w:rPr>
              <w:t xml:space="preserve"> 11,838,708.00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Anini</w:t>
            </w:r>
            <w:proofErr w:type="spellEnd"/>
            <w:r w:rsidRPr="00AB4898">
              <w:rPr>
                <w:rFonts w:ascii="Arial Narrow" w:hAnsi="Arial Narrow"/>
                <w:i/>
                <w:iCs/>
                <w:color w:val="000000"/>
                <w:sz w:val="18"/>
                <w:szCs w:val="18"/>
              </w:rPr>
              <w:t>-y</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72,000.00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72,000.00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Hamtic</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90,000.00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90,000.00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 xml:space="preserve">San </w:t>
            </w:r>
            <w:proofErr w:type="spellStart"/>
            <w:r w:rsidRPr="00AB4898">
              <w:rPr>
                <w:rFonts w:ascii="Arial Narrow" w:hAnsi="Arial Narrow"/>
                <w:i/>
                <w:iCs/>
                <w:color w:val="000000"/>
                <w:sz w:val="18"/>
                <w:szCs w:val="18"/>
              </w:rPr>
              <w:t>Remigio</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270,000.00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270,000.00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 xml:space="preserve">Tobias </w:t>
            </w:r>
            <w:proofErr w:type="spellStart"/>
            <w:r w:rsidRPr="00AB4898">
              <w:rPr>
                <w:rFonts w:ascii="Arial Narrow" w:hAnsi="Arial Narrow"/>
                <w:i/>
                <w:iCs/>
                <w:color w:val="000000"/>
                <w:sz w:val="18"/>
                <w:szCs w:val="18"/>
              </w:rPr>
              <w:t>Fornier</w:t>
            </w:r>
            <w:proofErr w:type="spellEnd"/>
            <w:r w:rsidRPr="00AB4898">
              <w:rPr>
                <w:rFonts w:ascii="Arial Narrow" w:hAnsi="Arial Narrow"/>
                <w:i/>
                <w:iCs/>
                <w:color w:val="000000"/>
                <w:sz w:val="18"/>
                <w:szCs w:val="18"/>
              </w:rPr>
              <w:t xml:space="preserve"> (Dao)</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126,000.00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126,000.00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Valderrama</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90,000.00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90,000.00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Barbaza</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90,000.00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90,000.00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Bugasong</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90,000.00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10,220,400.00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275,400.00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10,585,800.00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Culasi</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90,000.00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90,000.00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Libertad</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90,000.00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90,000.00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Pandan</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226,908.00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226,908.00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Patnongon</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108,000.00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108,000.00 </w:t>
            </w:r>
          </w:p>
        </w:tc>
      </w:tr>
      <w:tr w:rsidR="00AB4898" w:rsidRPr="00AB4898" w:rsidTr="00AB4898">
        <w:trPr>
          <w:trHeight w:val="20"/>
        </w:trPr>
        <w:tc>
          <w:tcPr>
            <w:tcW w:w="136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AB4898" w:rsidRPr="00AB4898" w:rsidRDefault="00AB4898" w:rsidP="00AB4898">
            <w:pPr>
              <w:spacing w:after="0" w:line="240" w:lineRule="auto"/>
              <w:ind w:right="57"/>
              <w:contextualSpacing/>
              <w:rPr>
                <w:rFonts w:ascii="Arial Narrow" w:hAnsi="Arial Narrow"/>
                <w:b/>
                <w:bCs/>
                <w:color w:val="000000"/>
                <w:sz w:val="18"/>
                <w:szCs w:val="18"/>
              </w:rPr>
            </w:pPr>
            <w:proofErr w:type="spellStart"/>
            <w:r w:rsidRPr="00AB4898">
              <w:rPr>
                <w:rFonts w:ascii="Arial Narrow" w:hAnsi="Arial Narrow"/>
                <w:b/>
                <w:bCs/>
                <w:color w:val="000000"/>
                <w:sz w:val="18"/>
                <w:szCs w:val="18"/>
              </w:rPr>
              <w:t>Capiz</w:t>
            </w:r>
            <w:proofErr w:type="spellEnd"/>
          </w:p>
        </w:tc>
        <w:tc>
          <w:tcPr>
            <w:tcW w:w="728" w:type="pct"/>
            <w:tcBorders>
              <w:top w:val="nil"/>
              <w:left w:val="nil"/>
              <w:bottom w:val="single" w:sz="4" w:space="0" w:color="000000"/>
              <w:right w:val="single" w:sz="4" w:space="0" w:color="000000"/>
            </w:tcBorders>
            <w:shd w:val="clear" w:color="D8D8D8" w:fill="D8D8D8"/>
            <w:noWrap/>
            <w:vAlign w:val="bottom"/>
            <w:hideMark/>
          </w:tcPr>
          <w:p w:rsidR="00AB4898" w:rsidRPr="00AB4898" w:rsidRDefault="00AB4898" w:rsidP="00AB4898">
            <w:pPr>
              <w:spacing w:after="0" w:line="240" w:lineRule="auto"/>
              <w:ind w:right="57"/>
              <w:contextualSpacing/>
              <w:jc w:val="right"/>
              <w:rPr>
                <w:rFonts w:ascii="Arial Narrow" w:hAnsi="Arial Narrow"/>
                <w:b/>
                <w:bCs/>
                <w:color w:val="000000"/>
                <w:sz w:val="18"/>
                <w:szCs w:val="18"/>
              </w:rPr>
            </w:pPr>
            <w:r w:rsidRPr="00AB4898">
              <w:rPr>
                <w:rFonts w:ascii="Arial Narrow" w:hAnsi="Arial Narrow"/>
                <w:b/>
                <w:bCs/>
                <w:color w:val="000000"/>
                <w:sz w:val="18"/>
                <w:szCs w:val="18"/>
              </w:rPr>
              <w:t xml:space="preserve"> 1,440,000.00 </w:t>
            </w:r>
          </w:p>
        </w:tc>
        <w:tc>
          <w:tcPr>
            <w:tcW w:w="728" w:type="pct"/>
            <w:tcBorders>
              <w:top w:val="nil"/>
              <w:left w:val="nil"/>
              <w:bottom w:val="single" w:sz="4" w:space="0" w:color="000000"/>
              <w:right w:val="single" w:sz="4" w:space="0" w:color="000000"/>
            </w:tcBorders>
            <w:shd w:val="clear" w:color="D8D8D8" w:fill="D8D8D8"/>
            <w:noWrap/>
            <w:vAlign w:val="bottom"/>
            <w:hideMark/>
          </w:tcPr>
          <w:p w:rsidR="00AB4898" w:rsidRPr="00AB4898" w:rsidRDefault="00AB4898" w:rsidP="00AB4898">
            <w:pPr>
              <w:spacing w:after="0" w:line="240" w:lineRule="auto"/>
              <w:ind w:right="57"/>
              <w:contextualSpacing/>
              <w:jc w:val="right"/>
              <w:rPr>
                <w:rFonts w:ascii="Arial Narrow" w:hAnsi="Arial Narrow"/>
                <w:b/>
                <w:bCs/>
                <w:color w:val="000000"/>
                <w:sz w:val="18"/>
                <w:szCs w:val="18"/>
              </w:rPr>
            </w:pPr>
            <w:r w:rsidRPr="00AB4898">
              <w:rPr>
                <w:rFonts w:ascii="Arial Narrow" w:hAnsi="Arial Narrow"/>
                <w:b/>
                <w:bCs/>
                <w:color w:val="000000"/>
                <w:sz w:val="18"/>
                <w:szCs w:val="18"/>
              </w:rPr>
              <w:t xml:space="preserve"> 3,338,250.00 </w:t>
            </w:r>
          </w:p>
        </w:tc>
        <w:tc>
          <w:tcPr>
            <w:tcW w:w="728" w:type="pct"/>
            <w:tcBorders>
              <w:top w:val="nil"/>
              <w:left w:val="nil"/>
              <w:bottom w:val="single" w:sz="4" w:space="0" w:color="000000"/>
              <w:right w:val="single" w:sz="4" w:space="0" w:color="000000"/>
            </w:tcBorders>
            <w:shd w:val="clear" w:color="D8D8D8" w:fill="D8D8D8"/>
            <w:noWrap/>
            <w:vAlign w:val="bottom"/>
            <w:hideMark/>
          </w:tcPr>
          <w:p w:rsidR="00AB4898" w:rsidRPr="00AB4898" w:rsidRDefault="00AB4898" w:rsidP="00AB4898">
            <w:pPr>
              <w:spacing w:after="0" w:line="240" w:lineRule="auto"/>
              <w:ind w:right="57"/>
              <w:contextualSpacing/>
              <w:jc w:val="right"/>
              <w:rPr>
                <w:rFonts w:ascii="Arial Narrow" w:hAnsi="Arial Narrow"/>
                <w:b/>
                <w:bCs/>
                <w:color w:val="000000"/>
                <w:sz w:val="18"/>
                <w:szCs w:val="18"/>
              </w:rPr>
            </w:pPr>
            <w:r w:rsidRPr="00AB4898">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rsidR="00AB4898" w:rsidRPr="00AB4898" w:rsidRDefault="00AB4898" w:rsidP="00AB4898">
            <w:pPr>
              <w:spacing w:after="0" w:line="240" w:lineRule="auto"/>
              <w:ind w:right="57"/>
              <w:contextualSpacing/>
              <w:jc w:val="right"/>
              <w:rPr>
                <w:rFonts w:ascii="Arial Narrow" w:hAnsi="Arial Narrow"/>
                <w:b/>
                <w:bCs/>
                <w:color w:val="000000"/>
                <w:sz w:val="18"/>
                <w:szCs w:val="18"/>
              </w:rPr>
            </w:pPr>
            <w:r w:rsidRPr="00AB4898">
              <w:rPr>
                <w:rFonts w:ascii="Arial Narrow" w:hAnsi="Arial Narrow"/>
                <w:b/>
                <w:bCs/>
                <w:color w:val="000000"/>
                <w:sz w:val="18"/>
                <w:szCs w:val="18"/>
              </w:rPr>
              <w:t xml:space="preserve"> - </w:t>
            </w:r>
          </w:p>
        </w:tc>
        <w:tc>
          <w:tcPr>
            <w:tcW w:w="725" w:type="pct"/>
            <w:tcBorders>
              <w:top w:val="nil"/>
              <w:left w:val="nil"/>
              <w:bottom w:val="single" w:sz="4" w:space="0" w:color="000000"/>
              <w:right w:val="single" w:sz="4" w:space="0" w:color="000000"/>
            </w:tcBorders>
            <w:shd w:val="clear" w:color="D8D8D8" w:fill="D8D8D8"/>
            <w:noWrap/>
            <w:vAlign w:val="bottom"/>
            <w:hideMark/>
          </w:tcPr>
          <w:p w:rsidR="00AB4898" w:rsidRPr="00AB4898" w:rsidRDefault="00AB4898" w:rsidP="00AB4898">
            <w:pPr>
              <w:spacing w:after="0" w:line="240" w:lineRule="auto"/>
              <w:ind w:right="57"/>
              <w:contextualSpacing/>
              <w:jc w:val="right"/>
              <w:rPr>
                <w:rFonts w:ascii="Arial Narrow" w:hAnsi="Arial Narrow"/>
                <w:b/>
                <w:bCs/>
                <w:color w:val="000000"/>
                <w:sz w:val="18"/>
                <w:szCs w:val="18"/>
              </w:rPr>
            </w:pPr>
            <w:r w:rsidRPr="00AB4898">
              <w:rPr>
                <w:rFonts w:ascii="Arial Narrow" w:hAnsi="Arial Narrow"/>
                <w:b/>
                <w:bCs/>
                <w:color w:val="000000"/>
                <w:sz w:val="18"/>
                <w:szCs w:val="18"/>
              </w:rPr>
              <w:t xml:space="preserve"> 4,778,250.00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Cuartero</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180,000.00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1,400,000.00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1,580,000.00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Dumarao</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180,000.00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1,938,250.00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2,118,250.00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Jamindan</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360,000.00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360,000.00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Ma-</w:t>
            </w:r>
            <w:proofErr w:type="spellStart"/>
            <w:r w:rsidRPr="00AB4898">
              <w:rPr>
                <w:rFonts w:ascii="Arial Narrow" w:hAnsi="Arial Narrow"/>
                <w:i/>
                <w:iCs/>
                <w:color w:val="000000"/>
                <w:sz w:val="18"/>
                <w:szCs w:val="18"/>
              </w:rPr>
              <w:t>ayon</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360,000.00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360,000.00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Panitan</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360,000.00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360,000.00 </w:t>
            </w:r>
          </w:p>
        </w:tc>
      </w:tr>
      <w:tr w:rsidR="00AB4898" w:rsidRPr="00AB4898" w:rsidTr="00AB4898">
        <w:trPr>
          <w:trHeight w:val="20"/>
        </w:trPr>
        <w:tc>
          <w:tcPr>
            <w:tcW w:w="136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AB4898" w:rsidRPr="00AB4898" w:rsidRDefault="00AB4898" w:rsidP="00AB4898">
            <w:pPr>
              <w:spacing w:after="0" w:line="240" w:lineRule="auto"/>
              <w:ind w:right="57"/>
              <w:contextualSpacing/>
              <w:rPr>
                <w:rFonts w:ascii="Arial Narrow" w:hAnsi="Arial Narrow"/>
                <w:b/>
                <w:bCs/>
                <w:color w:val="000000"/>
                <w:sz w:val="18"/>
                <w:szCs w:val="18"/>
              </w:rPr>
            </w:pPr>
            <w:proofErr w:type="spellStart"/>
            <w:r w:rsidRPr="00AB4898">
              <w:rPr>
                <w:rFonts w:ascii="Arial Narrow" w:hAnsi="Arial Narrow"/>
                <w:b/>
                <w:bCs/>
                <w:color w:val="000000"/>
                <w:sz w:val="18"/>
                <w:szCs w:val="18"/>
              </w:rPr>
              <w:t>Guimaras</w:t>
            </w:r>
            <w:proofErr w:type="spellEnd"/>
          </w:p>
        </w:tc>
        <w:tc>
          <w:tcPr>
            <w:tcW w:w="728" w:type="pct"/>
            <w:tcBorders>
              <w:top w:val="nil"/>
              <w:left w:val="nil"/>
              <w:bottom w:val="single" w:sz="4" w:space="0" w:color="000000"/>
              <w:right w:val="single" w:sz="4" w:space="0" w:color="000000"/>
            </w:tcBorders>
            <w:shd w:val="clear" w:color="D8D8D8" w:fill="D8D8D8"/>
            <w:noWrap/>
            <w:vAlign w:val="bottom"/>
            <w:hideMark/>
          </w:tcPr>
          <w:p w:rsidR="00AB4898" w:rsidRPr="00AB4898" w:rsidRDefault="00AB4898" w:rsidP="00AB4898">
            <w:pPr>
              <w:spacing w:after="0" w:line="240" w:lineRule="auto"/>
              <w:ind w:right="57"/>
              <w:contextualSpacing/>
              <w:jc w:val="right"/>
              <w:rPr>
                <w:rFonts w:ascii="Arial Narrow" w:hAnsi="Arial Narrow"/>
                <w:b/>
                <w:bCs/>
                <w:color w:val="000000"/>
                <w:sz w:val="18"/>
                <w:szCs w:val="18"/>
              </w:rPr>
            </w:pPr>
            <w:r w:rsidRPr="00AB4898">
              <w:rPr>
                <w:rFonts w:ascii="Arial Narrow" w:hAnsi="Arial Narrow"/>
                <w:b/>
                <w:bCs/>
                <w:color w:val="000000"/>
                <w:sz w:val="18"/>
                <w:szCs w:val="18"/>
              </w:rPr>
              <w:t xml:space="preserve">555,840.00 </w:t>
            </w:r>
          </w:p>
        </w:tc>
        <w:tc>
          <w:tcPr>
            <w:tcW w:w="728" w:type="pct"/>
            <w:tcBorders>
              <w:top w:val="nil"/>
              <w:left w:val="nil"/>
              <w:bottom w:val="single" w:sz="4" w:space="0" w:color="000000"/>
              <w:right w:val="single" w:sz="4" w:space="0" w:color="000000"/>
            </w:tcBorders>
            <w:shd w:val="clear" w:color="D8D8D8" w:fill="D8D8D8"/>
            <w:noWrap/>
            <w:vAlign w:val="bottom"/>
            <w:hideMark/>
          </w:tcPr>
          <w:p w:rsidR="00AB4898" w:rsidRPr="00AB4898" w:rsidRDefault="00AB4898" w:rsidP="00AB4898">
            <w:pPr>
              <w:spacing w:after="0" w:line="240" w:lineRule="auto"/>
              <w:ind w:right="57"/>
              <w:contextualSpacing/>
              <w:jc w:val="right"/>
              <w:rPr>
                <w:rFonts w:ascii="Arial Narrow" w:hAnsi="Arial Narrow"/>
                <w:b/>
                <w:bCs/>
                <w:color w:val="000000"/>
                <w:sz w:val="18"/>
                <w:szCs w:val="18"/>
              </w:rPr>
            </w:pPr>
            <w:r w:rsidRPr="00AB4898">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rsidR="00AB4898" w:rsidRPr="00AB4898" w:rsidRDefault="00AB4898" w:rsidP="00AB4898">
            <w:pPr>
              <w:spacing w:after="0" w:line="240" w:lineRule="auto"/>
              <w:ind w:right="57"/>
              <w:contextualSpacing/>
              <w:jc w:val="right"/>
              <w:rPr>
                <w:rFonts w:ascii="Arial Narrow" w:hAnsi="Arial Narrow"/>
                <w:b/>
                <w:bCs/>
                <w:color w:val="000000"/>
                <w:sz w:val="18"/>
                <w:szCs w:val="18"/>
              </w:rPr>
            </w:pPr>
            <w:r w:rsidRPr="00AB4898">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rsidR="00AB4898" w:rsidRPr="00AB4898" w:rsidRDefault="00AB4898" w:rsidP="00AB4898">
            <w:pPr>
              <w:spacing w:after="0" w:line="240" w:lineRule="auto"/>
              <w:ind w:right="57"/>
              <w:contextualSpacing/>
              <w:jc w:val="right"/>
              <w:rPr>
                <w:rFonts w:ascii="Arial Narrow" w:hAnsi="Arial Narrow"/>
                <w:b/>
                <w:bCs/>
                <w:color w:val="000000"/>
                <w:sz w:val="18"/>
                <w:szCs w:val="18"/>
              </w:rPr>
            </w:pPr>
            <w:r w:rsidRPr="00AB4898">
              <w:rPr>
                <w:rFonts w:ascii="Arial Narrow" w:hAnsi="Arial Narrow"/>
                <w:b/>
                <w:bCs/>
                <w:color w:val="000000"/>
                <w:sz w:val="18"/>
                <w:szCs w:val="18"/>
              </w:rPr>
              <w:t xml:space="preserve"> - </w:t>
            </w:r>
          </w:p>
        </w:tc>
        <w:tc>
          <w:tcPr>
            <w:tcW w:w="725" w:type="pct"/>
            <w:tcBorders>
              <w:top w:val="nil"/>
              <w:left w:val="nil"/>
              <w:bottom w:val="single" w:sz="4" w:space="0" w:color="000000"/>
              <w:right w:val="single" w:sz="4" w:space="0" w:color="000000"/>
            </w:tcBorders>
            <w:shd w:val="clear" w:color="D8D8D8" w:fill="D8D8D8"/>
            <w:noWrap/>
            <w:vAlign w:val="bottom"/>
            <w:hideMark/>
          </w:tcPr>
          <w:p w:rsidR="00AB4898" w:rsidRPr="00AB4898" w:rsidRDefault="00AB4898" w:rsidP="00AB4898">
            <w:pPr>
              <w:spacing w:after="0" w:line="240" w:lineRule="auto"/>
              <w:ind w:right="57"/>
              <w:contextualSpacing/>
              <w:jc w:val="right"/>
              <w:rPr>
                <w:rFonts w:ascii="Arial Narrow" w:hAnsi="Arial Narrow"/>
                <w:b/>
                <w:bCs/>
                <w:color w:val="000000"/>
                <w:sz w:val="18"/>
                <w:szCs w:val="18"/>
              </w:rPr>
            </w:pPr>
            <w:r w:rsidRPr="00AB4898">
              <w:rPr>
                <w:rFonts w:ascii="Arial Narrow" w:hAnsi="Arial Narrow"/>
                <w:b/>
                <w:bCs/>
                <w:color w:val="000000"/>
                <w:sz w:val="18"/>
                <w:szCs w:val="18"/>
              </w:rPr>
              <w:t xml:space="preserve">555,840.00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Buenavista</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208,080.00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208,080.00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San Lorenzo</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107,640.00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107,640.00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Jordan (capital)</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148,680.00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148,680.00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Sibunag</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91,440.00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91,440.00 </w:t>
            </w:r>
          </w:p>
        </w:tc>
      </w:tr>
      <w:tr w:rsidR="00AB4898" w:rsidRPr="00AB4898" w:rsidTr="00AB4898">
        <w:trPr>
          <w:trHeight w:val="20"/>
        </w:trPr>
        <w:tc>
          <w:tcPr>
            <w:tcW w:w="136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AB4898" w:rsidRPr="00AB4898" w:rsidRDefault="00AB4898" w:rsidP="00AB4898">
            <w:pPr>
              <w:spacing w:after="0" w:line="240" w:lineRule="auto"/>
              <w:ind w:right="57"/>
              <w:contextualSpacing/>
              <w:rPr>
                <w:rFonts w:ascii="Arial Narrow" w:hAnsi="Arial Narrow"/>
                <w:b/>
                <w:bCs/>
                <w:color w:val="000000"/>
                <w:sz w:val="18"/>
                <w:szCs w:val="18"/>
              </w:rPr>
            </w:pPr>
            <w:r w:rsidRPr="00AB4898">
              <w:rPr>
                <w:rFonts w:ascii="Arial Narrow" w:hAnsi="Arial Narrow"/>
                <w:b/>
                <w:bCs/>
                <w:color w:val="000000"/>
                <w:sz w:val="18"/>
                <w:szCs w:val="18"/>
              </w:rPr>
              <w:lastRenderedPageBreak/>
              <w:t>Iloilo</w:t>
            </w:r>
          </w:p>
        </w:tc>
        <w:tc>
          <w:tcPr>
            <w:tcW w:w="728" w:type="pct"/>
            <w:tcBorders>
              <w:top w:val="nil"/>
              <w:left w:val="nil"/>
              <w:bottom w:val="single" w:sz="4" w:space="0" w:color="000000"/>
              <w:right w:val="single" w:sz="4" w:space="0" w:color="000000"/>
            </w:tcBorders>
            <w:shd w:val="clear" w:color="D8D8D8" w:fill="D8D8D8"/>
            <w:noWrap/>
            <w:vAlign w:val="bottom"/>
            <w:hideMark/>
          </w:tcPr>
          <w:p w:rsidR="00AB4898" w:rsidRPr="00AB4898" w:rsidRDefault="00AB4898" w:rsidP="00AB4898">
            <w:pPr>
              <w:spacing w:after="0" w:line="240" w:lineRule="auto"/>
              <w:ind w:right="57"/>
              <w:contextualSpacing/>
              <w:jc w:val="right"/>
              <w:rPr>
                <w:rFonts w:ascii="Arial Narrow" w:hAnsi="Arial Narrow"/>
                <w:b/>
                <w:bCs/>
                <w:color w:val="000000"/>
                <w:sz w:val="18"/>
                <w:szCs w:val="18"/>
              </w:rPr>
            </w:pPr>
            <w:r w:rsidRPr="00AB4898">
              <w:rPr>
                <w:rFonts w:ascii="Arial Narrow" w:hAnsi="Arial Narrow"/>
                <w:b/>
                <w:bCs/>
                <w:color w:val="000000"/>
                <w:sz w:val="18"/>
                <w:szCs w:val="18"/>
              </w:rPr>
              <w:t xml:space="preserve"> 2,634,840.00 </w:t>
            </w:r>
          </w:p>
        </w:tc>
        <w:tc>
          <w:tcPr>
            <w:tcW w:w="728" w:type="pct"/>
            <w:tcBorders>
              <w:top w:val="nil"/>
              <w:left w:val="nil"/>
              <w:bottom w:val="single" w:sz="4" w:space="0" w:color="000000"/>
              <w:right w:val="single" w:sz="4" w:space="0" w:color="000000"/>
            </w:tcBorders>
            <w:shd w:val="clear" w:color="D8D8D8" w:fill="D8D8D8"/>
            <w:noWrap/>
            <w:vAlign w:val="bottom"/>
            <w:hideMark/>
          </w:tcPr>
          <w:p w:rsidR="00AB4898" w:rsidRPr="00AB4898" w:rsidRDefault="00AB4898" w:rsidP="00AB4898">
            <w:pPr>
              <w:spacing w:after="0" w:line="240" w:lineRule="auto"/>
              <w:ind w:right="57"/>
              <w:contextualSpacing/>
              <w:jc w:val="right"/>
              <w:rPr>
                <w:rFonts w:ascii="Arial Narrow" w:hAnsi="Arial Narrow"/>
                <w:b/>
                <w:bCs/>
                <w:color w:val="000000"/>
                <w:sz w:val="18"/>
                <w:szCs w:val="18"/>
              </w:rPr>
            </w:pPr>
            <w:r w:rsidRPr="00AB4898">
              <w:rPr>
                <w:rFonts w:ascii="Arial Narrow" w:hAnsi="Arial Narrow"/>
                <w:b/>
                <w:bCs/>
                <w:color w:val="000000"/>
                <w:sz w:val="18"/>
                <w:szCs w:val="18"/>
              </w:rPr>
              <w:t xml:space="preserve"> 4,382,050.00 </w:t>
            </w:r>
          </w:p>
        </w:tc>
        <w:tc>
          <w:tcPr>
            <w:tcW w:w="728" w:type="pct"/>
            <w:tcBorders>
              <w:top w:val="nil"/>
              <w:left w:val="nil"/>
              <w:bottom w:val="single" w:sz="4" w:space="0" w:color="000000"/>
              <w:right w:val="single" w:sz="4" w:space="0" w:color="000000"/>
            </w:tcBorders>
            <w:shd w:val="clear" w:color="D8D8D8" w:fill="D8D8D8"/>
            <w:noWrap/>
            <w:vAlign w:val="bottom"/>
            <w:hideMark/>
          </w:tcPr>
          <w:p w:rsidR="00AB4898" w:rsidRPr="00AB4898" w:rsidRDefault="00AB4898" w:rsidP="00AB4898">
            <w:pPr>
              <w:spacing w:after="0" w:line="240" w:lineRule="auto"/>
              <w:ind w:right="57"/>
              <w:contextualSpacing/>
              <w:jc w:val="right"/>
              <w:rPr>
                <w:rFonts w:ascii="Arial Narrow" w:hAnsi="Arial Narrow"/>
                <w:b/>
                <w:bCs/>
                <w:color w:val="000000"/>
                <w:sz w:val="18"/>
                <w:szCs w:val="18"/>
              </w:rPr>
            </w:pPr>
            <w:r w:rsidRPr="00AB4898">
              <w:rPr>
                <w:rFonts w:ascii="Arial Narrow" w:hAnsi="Arial Narrow"/>
                <w:b/>
                <w:bCs/>
                <w:color w:val="000000"/>
                <w:sz w:val="18"/>
                <w:szCs w:val="18"/>
              </w:rPr>
              <w:t xml:space="preserve">50,000.00 </w:t>
            </w:r>
          </w:p>
        </w:tc>
        <w:tc>
          <w:tcPr>
            <w:tcW w:w="728" w:type="pct"/>
            <w:tcBorders>
              <w:top w:val="nil"/>
              <w:left w:val="nil"/>
              <w:bottom w:val="single" w:sz="4" w:space="0" w:color="000000"/>
              <w:right w:val="single" w:sz="4" w:space="0" w:color="000000"/>
            </w:tcBorders>
            <w:shd w:val="clear" w:color="D8D8D8" w:fill="D8D8D8"/>
            <w:noWrap/>
            <w:vAlign w:val="bottom"/>
            <w:hideMark/>
          </w:tcPr>
          <w:p w:rsidR="00AB4898" w:rsidRPr="00AB4898" w:rsidRDefault="00AB4898" w:rsidP="00AB4898">
            <w:pPr>
              <w:spacing w:after="0" w:line="240" w:lineRule="auto"/>
              <w:ind w:right="57"/>
              <w:contextualSpacing/>
              <w:jc w:val="right"/>
              <w:rPr>
                <w:rFonts w:ascii="Arial Narrow" w:hAnsi="Arial Narrow"/>
                <w:b/>
                <w:bCs/>
                <w:color w:val="000000"/>
                <w:sz w:val="18"/>
                <w:szCs w:val="18"/>
              </w:rPr>
            </w:pPr>
            <w:r w:rsidRPr="00AB4898">
              <w:rPr>
                <w:rFonts w:ascii="Arial Narrow" w:hAnsi="Arial Narrow"/>
                <w:b/>
                <w:bCs/>
                <w:color w:val="000000"/>
                <w:sz w:val="18"/>
                <w:szCs w:val="18"/>
              </w:rPr>
              <w:t xml:space="preserve"> - </w:t>
            </w:r>
          </w:p>
        </w:tc>
        <w:tc>
          <w:tcPr>
            <w:tcW w:w="725" w:type="pct"/>
            <w:tcBorders>
              <w:top w:val="nil"/>
              <w:left w:val="nil"/>
              <w:bottom w:val="single" w:sz="4" w:space="0" w:color="000000"/>
              <w:right w:val="single" w:sz="4" w:space="0" w:color="000000"/>
            </w:tcBorders>
            <w:shd w:val="clear" w:color="D8D8D8" w:fill="D8D8D8"/>
            <w:noWrap/>
            <w:vAlign w:val="bottom"/>
            <w:hideMark/>
          </w:tcPr>
          <w:p w:rsidR="00AB4898" w:rsidRPr="00AB4898" w:rsidRDefault="00AB4898" w:rsidP="00AB4898">
            <w:pPr>
              <w:spacing w:after="0" w:line="240" w:lineRule="auto"/>
              <w:ind w:right="57"/>
              <w:contextualSpacing/>
              <w:jc w:val="right"/>
              <w:rPr>
                <w:rFonts w:ascii="Arial Narrow" w:hAnsi="Arial Narrow"/>
                <w:b/>
                <w:bCs/>
                <w:color w:val="000000"/>
                <w:sz w:val="18"/>
                <w:szCs w:val="18"/>
              </w:rPr>
            </w:pPr>
            <w:r w:rsidRPr="00AB4898">
              <w:rPr>
                <w:rFonts w:ascii="Arial Narrow" w:hAnsi="Arial Narrow"/>
                <w:b/>
                <w:bCs/>
                <w:color w:val="000000"/>
                <w:sz w:val="18"/>
                <w:szCs w:val="18"/>
              </w:rPr>
              <w:t xml:space="preserve"> 7,066,890.00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Carles</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360,000.00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360,000.00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Concepcion</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294,840.00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166,800.00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50,000.00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511,640.00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Guimbal</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540,000.00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540,000.00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Iloilo City (capital)</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720,000.00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4,215,250.00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4,935,250.00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Lambunao</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360,000.00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360,000.00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Miagao</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180,000.00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180,000.00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San Joaquin</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180,000.00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180,000.00 </w:t>
            </w:r>
          </w:p>
        </w:tc>
      </w:tr>
      <w:tr w:rsidR="00AB4898" w:rsidRPr="00AB4898" w:rsidTr="00AB4898">
        <w:trPr>
          <w:trHeight w:val="20"/>
        </w:trPr>
        <w:tc>
          <w:tcPr>
            <w:tcW w:w="136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AB4898" w:rsidRPr="00AB4898" w:rsidRDefault="00AB4898" w:rsidP="00AB4898">
            <w:pPr>
              <w:spacing w:after="0" w:line="240" w:lineRule="auto"/>
              <w:ind w:right="57"/>
              <w:contextualSpacing/>
              <w:rPr>
                <w:rFonts w:ascii="Arial Narrow" w:hAnsi="Arial Narrow"/>
                <w:b/>
                <w:bCs/>
                <w:color w:val="000000"/>
                <w:sz w:val="18"/>
                <w:szCs w:val="18"/>
              </w:rPr>
            </w:pPr>
            <w:r w:rsidRPr="00AB4898">
              <w:rPr>
                <w:rFonts w:ascii="Arial Narrow" w:hAnsi="Arial Narrow"/>
                <w:b/>
                <w:bCs/>
                <w:color w:val="000000"/>
                <w:sz w:val="18"/>
                <w:szCs w:val="18"/>
              </w:rPr>
              <w:t>Negros Occidental</w:t>
            </w:r>
          </w:p>
        </w:tc>
        <w:tc>
          <w:tcPr>
            <w:tcW w:w="728" w:type="pct"/>
            <w:tcBorders>
              <w:top w:val="nil"/>
              <w:left w:val="nil"/>
              <w:bottom w:val="single" w:sz="4" w:space="0" w:color="000000"/>
              <w:right w:val="single" w:sz="4" w:space="0" w:color="000000"/>
            </w:tcBorders>
            <w:shd w:val="clear" w:color="D8D8D8" w:fill="D8D8D8"/>
            <w:noWrap/>
            <w:vAlign w:val="bottom"/>
            <w:hideMark/>
          </w:tcPr>
          <w:p w:rsidR="00AB4898" w:rsidRPr="00AB4898" w:rsidRDefault="00AB4898" w:rsidP="00AB4898">
            <w:pPr>
              <w:spacing w:after="0" w:line="240" w:lineRule="auto"/>
              <w:ind w:right="57"/>
              <w:contextualSpacing/>
              <w:jc w:val="right"/>
              <w:rPr>
                <w:rFonts w:ascii="Arial Narrow" w:hAnsi="Arial Narrow"/>
                <w:b/>
                <w:bCs/>
                <w:color w:val="000000"/>
                <w:sz w:val="18"/>
                <w:szCs w:val="18"/>
              </w:rPr>
            </w:pPr>
            <w:r w:rsidRPr="00AB4898">
              <w:rPr>
                <w:rFonts w:ascii="Arial Narrow" w:hAnsi="Arial Narrow"/>
                <w:b/>
                <w:bCs/>
                <w:color w:val="000000"/>
                <w:sz w:val="18"/>
                <w:szCs w:val="18"/>
              </w:rPr>
              <w:t xml:space="preserve"> 1,562,880.00 </w:t>
            </w:r>
          </w:p>
        </w:tc>
        <w:tc>
          <w:tcPr>
            <w:tcW w:w="728" w:type="pct"/>
            <w:tcBorders>
              <w:top w:val="nil"/>
              <w:left w:val="nil"/>
              <w:bottom w:val="single" w:sz="4" w:space="0" w:color="000000"/>
              <w:right w:val="single" w:sz="4" w:space="0" w:color="000000"/>
            </w:tcBorders>
            <w:shd w:val="clear" w:color="D8D8D8" w:fill="D8D8D8"/>
            <w:noWrap/>
            <w:vAlign w:val="bottom"/>
            <w:hideMark/>
          </w:tcPr>
          <w:p w:rsidR="00AB4898" w:rsidRPr="00AB4898" w:rsidRDefault="00AB4898" w:rsidP="00AB4898">
            <w:pPr>
              <w:spacing w:after="0" w:line="240" w:lineRule="auto"/>
              <w:ind w:right="57"/>
              <w:contextualSpacing/>
              <w:jc w:val="right"/>
              <w:rPr>
                <w:rFonts w:ascii="Arial Narrow" w:hAnsi="Arial Narrow"/>
                <w:b/>
                <w:bCs/>
                <w:color w:val="000000"/>
                <w:sz w:val="18"/>
                <w:szCs w:val="18"/>
              </w:rPr>
            </w:pPr>
            <w:r w:rsidRPr="00AB4898">
              <w:rPr>
                <w:rFonts w:ascii="Arial Narrow" w:hAnsi="Arial Narrow"/>
                <w:b/>
                <w:bCs/>
                <w:color w:val="000000"/>
                <w:sz w:val="18"/>
                <w:szCs w:val="18"/>
              </w:rPr>
              <w:t xml:space="preserve"> 1,307,890.00 </w:t>
            </w:r>
          </w:p>
        </w:tc>
        <w:tc>
          <w:tcPr>
            <w:tcW w:w="728" w:type="pct"/>
            <w:tcBorders>
              <w:top w:val="nil"/>
              <w:left w:val="nil"/>
              <w:bottom w:val="single" w:sz="4" w:space="0" w:color="000000"/>
              <w:right w:val="single" w:sz="4" w:space="0" w:color="000000"/>
            </w:tcBorders>
            <w:shd w:val="clear" w:color="D8D8D8" w:fill="D8D8D8"/>
            <w:noWrap/>
            <w:vAlign w:val="bottom"/>
            <w:hideMark/>
          </w:tcPr>
          <w:p w:rsidR="00AB4898" w:rsidRPr="00AB4898" w:rsidRDefault="00AB4898" w:rsidP="00AB4898">
            <w:pPr>
              <w:spacing w:after="0" w:line="240" w:lineRule="auto"/>
              <w:ind w:right="57"/>
              <w:contextualSpacing/>
              <w:jc w:val="right"/>
              <w:rPr>
                <w:rFonts w:ascii="Arial Narrow" w:hAnsi="Arial Narrow"/>
                <w:b/>
                <w:bCs/>
                <w:color w:val="000000"/>
                <w:sz w:val="18"/>
                <w:szCs w:val="18"/>
              </w:rPr>
            </w:pPr>
            <w:r w:rsidRPr="00AB4898">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rsidR="00AB4898" w:rsidRPr="00AB4898" w:rsidRDefault="00AB4898" w:rsidP="00AB4898">
            <w:pPr>
              <w:spacing w:after="0" w:line="240" w:lineRule="auto"/>
              <w:ind w:right="57"/>
              <w:contextualSpacing/>
              <w:jc w:val="right"/>
              <w:rPr>
                <w:rFonts w:ascii="Arial Narrow" w:hAnsi="Arial Narrow"/>
                <w:b/>
                <w:bCs/>
                <w:color w:val="000000"/>
                <w:sz w:val="18"/>
                <w:szCs w:val="18"/>
              </w:rPr>
            </w:pPr>
            <w:r w:rsidRPr="00AB4898">
              <w:rPr>
                <w:rFonts w:ascii="Arial Narrow" w:hAnsi="Arial Narrow"/>
                <w:b/>
                <w:bCs/>
                <w:color w:val="000000"/>
                <w:sz w:val="18"/>
                <w:szCs w:val="18"/>
              </w:rPr>
              <w:t xml:space="preserve"> - </w:t>
            </w:r>
          </w:p>
        </w:tc>
        <w:tc>
          <w:tcPr>
            <w:tcW w:w="725" w:type="pct"/>
            <w:tcBorders>
              <w:top w:val="nil"/>
              <w:left w:val="nil"/>
              <w:bottom w:val="single" w:sz="4" w:space="0" w:color="000000"/>
              <w:right w:val="single" w:sz="4" w:space="0" w:color="000000"/>
            </w:tcBorders>
            <w:shd w:val="clear" w:color="D8D8D8" w:fill="D8D8D8"/>
            <w:noWrap/>
            <w:vAlign w:val="bottom"/>
            <w:hideMark/>
          </w:tcPr>
          <w:p w:rsidR="00AB4898" w:rsidRPr="00AB4898" w:rsidRDefault="00AB4898" w:rsidP="00AB4898">
            <w:pPr>
              <w:spacing w:after="0" w:line="240" w:lineRule="auto"/>
              <w:ind w:right="57"/>
              <w:contextualSpacing/>
              <w:jc w:val="right"/>
              <w:rPr>
                <w:rFonts w:ascii="Arial Narrow" w:hAnsi="Arial Narrow"/>
                <w:b/>
                <w:bCs/>
                <w:color w:val="000000"/>
                <w:sz w:val="18"/>
                <w:szCs w:val="18"/>
              </w:rPr>
            </w:pPr>
            <w:r w:rsidRPr="00AB4898">
              <w:rPr>
                <w:rFonts w:ascii="Arial Narrow" w:hAnsi="Arial Narrow"/>
                <w:b/>
                <w:bCs/>
                <w:color w:val="000000"/>
                <w:sz w:val="18"/>
                <w:szCs w:val="18"/>
              </w:rPr>
              <w:t xml:space="preserve"> 2,870,770.00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Bacolod City (capital)</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1,440.00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1,440.00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Cauayan</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430,560.00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1,307,890.00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1,738,450.00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 xml:space="preserve">City of </w:t>
            </w:r>
            <w:proofErr w:type="spellStart"/>
            <w:r w:rsidRPr="00AB4898">
              <w:rPr>
                <w:rFonts w:ascii="Arial Narrow" w:hAnsi="Arial Narrow"/>
                <w:i/>
                <w:iCs/>
                <w:color w:val="000000"/>
                <w:sz w:val="18"/>
                <w:szCs w:val="18"/>
              </w:rPr>
              <w:t>Himamaylan</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119,880.00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119,880.00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Ilog</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432,000.00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432,000.00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 xml:space="preserve">La </w:t>
            </w:r>
            <w:proofErr w:type="spellStart"/>
            <w:r w:rsidRPr="00AB4898">
              <w:rPr>
                <w:rFonts w:ascii="Arial Narrow" w:hAnsi="Arial Narrow"/>
                <w:i/>
                <w:iCs/>
                <w:color w:val="000000"/>
                <w:sz w:val="18"/>
                <w:szCs w:val="18"/>
              </w:rPr>
              <w:t>Castellana</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219,000.00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219,000.00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Murcia</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360,000.00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360,000.00 </w:t>
            </w:r>
          </w:p>
        </w:tc>
      </w:tr>
      <w:tr w:rsidR="00AB4898" w:rsidRPr="00AB4898" w:rsidTr="00AB4898">
        <w:trPr>
          <w:trHeight w:val="20"/>
        </w:trPr>
        <w:tc>
          <w:tcPr>
            <w:tcW w:w="1363"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rsidR="00AB4898" w:rsidRPr="00AB4898" w:rsidRDefault="00AB4898" w:rsidP="00AB4898">
            <w:pPr>
              <w:spacing w:after="0" w:line="240" w:lineRule="auto"/>
              <w:ind w:right="57"/>
              <w:contextualSpacing/>
              <w:rPr>
                <w:rFonts w:ascii="Arial Narrow" w:hAnsi="Arial Narrow"/>
                <w:b/>
                <w:bCs/>
                <w:color w:val="000000"/>
                <w:sz w:val="18"/>
                <w:szCs w:val="18"/>
              </w:rPr>
            </w:pPr>
            <w:r w:rsidRPr="00AB4898">
              <w:rPr>
                <w:rFonts w:ascii="Arial Narrow" w:hAnsi="Arial Narrow"/>
                <w:b/>
                <w:bCs/>
                <w:color w:val="000000"/>
                <w:sz w:val="18"/>
                <w:szCs w:val="18"/>
              </w:rPr>
              <w:t>REGION VII</w:t>
            </w:r>
          </w:p>
        </w:tc>
        <w:tc>
          <w:tcPr>
            <w:tcW w:w="728" w:type="pct"/>
            <w:tcBorders>
              <w:top w:val="nil"/>
              <w:left w:val="nil"/>
              <w:bottom w:val="single" w:sz="4" w:space="0" w:color="000000"/>
              <w:right w:val="single" w:sz="4" w:space="0" w:color="000000"/>
            </w:tcBorders>
            <w:shd w:val="clear" w:color="A5A5A5" w:fill="A5A5A5"/>
            <w:noWrap/>
            <w:vAlign w:val="bottom"/>
            <w:hideMark/>
          </w:tcPr>
          <w:p w:rsidR="00AB4898" w:rsidRPr="00AB4898" w:rsidRDefault="00AB4898" w:rsidP="00AB4898">
            <w:pPr>
              <w:spacing w:after="0" w:line="240" w:lineRule="auto"/>
              <w:ind w:right="57"/>
              <w:contextualSpacing/>
              <w:jc w:val="right"/>
              <w:rPr>
                <w:rFonts w:ascii="Arial Narrow" w:hAnsi="Arial Narrow"/>
                <w:b/>
                <w:bCs/>
                <w:color w:val="000000"/>
                <w:sz w:val="18"/>
                <w:szCs w:val="18"/>
              </w:rPr>
            </w:pPr>
            <w:r w:rsidRPr="00AB4898">
              <w:rPr>
                <w:rFonts w:ascii="Arial Narrow" w:hAnsi="Arial Narrow"/>
                <w:b/>
                <w:bCs/>
                <w:color w:val="000000"/>
                <w:sz w:val="18"/>
                <w:szCs w:val="18"/>
              </w:rPr>
              <w:t xml:space="preserve"> 14,390,890.60 </w:t>
            </w:r>
          </w:p>
        </w:tc>
        <w:tc>
          <w:tcPr>
            <w:tcW w:w="728" w:type="pct"/>
            <w:tcBorders>
              <w:top w:val="nil"/>
              <w:left w:val="nil"/>
              <w:bottom w:val="single" w:sz="4" w:space="0" w:color="000000"/>
              <w:right w:val="single" w:sz="4" w:space="0" w:color="000000"/>
            </w:tcBorders>
            <w:shd w:val="clear" w:color="A5A5A5" w:fill="A5A5A5"/>
            <w:noWrap/>
            <w:vAlign w:val="bottom"/>
            <w:hideMark/>
          </w:tcPr>
          <w:p w:rsidR="00AB4898" w:rsidRPr="00AB4898" w:rsidRDefault="00AB4898" w:rsidP="00AB4898">
            <w:pPr>
              <w:spacing w:after="0" w:line="240" w:lineRule="auto"/>
              <w:ind w:right="57"/>
              <w:contextualSpacing/>
              <w:jc w:val="right"/>
              <w:rPr>
                <w:rFonts w:ascii="Arial Narrow" w:hAnsi="Arial Narrow"/>
                <w:b/>
                <w:bCs/>
                <w:color w:val="000000"/>
                <w:sz w:val="18"/>
                <w:szCs w:val="18"/>
              </w:rPr>
            </w:pPr>
            <w:r w:rsidRPr="00AB4898">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A5A5A5" w:fill="A5A5A5"/>
            <w:noWrap/>
            <w:vAlign w:val="bottom"/>
            <w:hideMark/>
          </w:tcPr>
          <w:p w:rsidR="00AB4898" w:rsidRPr="00AB4898" w:rsidRDefault="00AB4898" w:rsidP="00AB4898">
            <w:pPr>
              <w:spacing w:after="0" w:line="240" w:lineRule="auto"/>
              <w:ind w:right="57"/>
              <w:contextualSpacing/>
              <w:jc w:val="right"/>
              <w:rPr>
                <w:rFonts w:ascii="Arial Narrow" w:hAnsi="Arial Narrow"/>
                <w:b/>
                <w:bCs/>
                <w:color w:val="000000"/>
                <w:sz w:val="18"/>
                <w:szCs w:val="18"/>
              </w:rPr>
            </w:pPr>
            <w:r w:rsidRPr="00AB4898">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A5A5A5" w:fill="A5A5A5"/>
            <w:noWrap/>
            <w:vAlign w:val="bottom"/>
            <w:hideMark/>
          </w:tcPr>
          <w:p w:rsidR="00AB4898" w:rsidRPr="00AB4898" w:rsidRDefault="00AB4898" w:rsidP="00AB4898">
            <w:pPr>
              <w:spacing w:after="0" w:line="240" w:lineRule="auto"/>
              <w:ind w:right="57"/>
              <w:contextualSpacing/>
              <w:jc w:val="right"/>
              <w:rPr>
                <w:rFonts w:ascii="Arial Narrow" w:hAnsi="Arial Narrow"/>
                <w:b/>
                <w:bCs/>
                <w:color w:val="000000"/>
                <w:sz w:val="18"/>
                <w:szCs w:val="18"/>
              </w:rPr>
            </w:pPr>
            <w:r w:rsidRPr="00AB4898">
              <w:rPr>
                <w:rFonts w:ascii="Arial Narrow" w:hAnsi="Arial Narrow"/>
                <w:b/>
                <w:bCs/>
                <w:color w:val="000000"/>
                <w:sz w:val="18"/>
                <w:szCs w:val="18"/>
              </w:rPr>
              <w:t xml:space="preserve"> - </w:t>
            </w:r>
          </w:p>
        </w:tc>
        <w:tc>
          <w:tcPr>
            <w:tcW w:w="725" w:type="pct"/>
            <w:tcBorders>
              <w:top w:val="nil"/>
              <w:left w:val="nil"/>
              <w:bottom w:val="single" w:sz="4" w:space="0" w:color="000000"/>
              <w:right w:val="single" w:sz="4" w:space="0" w:color="000000"/>
            </w:tcBorders>
            <w:shd w:val="clear" w:color="A5A5A5" w:fill="A5A5A5"/>
            <w:noWrap/>
            <w:vAlign w:val="bottom"/>
            <w:hideMark/>
          </w:tcPr>
          <w:p w:rsidR="00AB4898" w:rsidRPr="00AB4898" w:rsidRDefault="00AB4898" w:rsidP="00AB4898">
            <w:pPr>
              <w:spacing w:after="0" w:line="240" w:lineRule="auto"/>
              <w:ind w:right="57"/>
              <w:contextualSpacing/>
              <w:jc w:val="right"/>
              <w:rPr>
                <w:rFonts w:ascii="Arial Narrow" w:hAnsi="Arial Narrow"/>
                <w:b/>
                <w:bCs/>
                <w:color w:val="000000"/>
                <w:sz w:val="18"/>
                <w:szCs w:val="18"/>
              </w:rPr>
            </w:pPr>
            <w:r w:rsidRPr="00AB4898">
              <w:rPr>
                <w:rFonts w:ascii="Arial Narrow" w:hAnsi="Arial Narrow"/>
                <w:b/>
                <w:bCs/>
                <w:color w:val="000000"/>
                <w:sz w:val="18"/>
                <w:szCs w:val="18"/>
              </w:rPr>
              <w:t xml:space="preserve"> 14,390,890.60 </w:t>
            </w:r>
          </w:p>
        </w:tc>
      </w:tr>
      <w:tr w:rsidR="00AB4898" w:rsidRPr="00AB4898" w:rsidTr="00AB4898">
        <w:trPr>
          <w:trHeight w:val="20"/>
        </w:trPr>
        <w:tc>
          <w:tcPr>
            <w:tcW w:w="136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AB4898" w:rsidRPr="00AB4898" w:rsidRDefault="00AB4898" w:rsidP="00AB4898">
            <w:pPr>
              <w:spacing w:after="0" w:line="240" w:lineRule="auto"/>
              <w:ind w:right="57"/>
              <w:contextualSpacing/>
              <w:rPr>
                <w:rFonts w:ascii="Arial Narrow" w:hAnsi="Arial Narrow"/>
                <w:b/>
                <w:bCs/>
                <w:color w:val="000000"/>
                <w:sz w:val="18"/>
                <w:szCs w:val="18"/>
              </w:rPr>
            </w:pPr>
            <w:r w:rsidRPr="00AB4898">
              <w:rPr>
                <w:rFonts w:ascii="Arial Narrow" w:hAnsi="Arial Narrow"/>
                <w:b/>
                <w:bCs/>
                <w:color w:val="000000"/>
                <w:sz w:val="18"/>
                <w:szCs w:val="18"/>
              </w:rPr>
              <w:t>Bohol</w:t>
            </w:r>
          </w:p>
        </w:tc>
        <w:tc>
          <w:tcPr>
            <w:tcW w:w="728" w:type="pct"/>
            <w:tcBorders>
              <w:top w:val="nil"/>
              <w:left w:val="nil"/>
              <w:bottom w:val="single" w:sz="4" w:space="0" w:color="000000"/>
              <w:right w:val="single" w:sz="4" w:space="0" w:color="000000"/>
            </w:tcBorders>
            <w:shd w:val="clear" w:color="D8D8D8" w:fill="D8D8D8"/>
            <w:noWrap/>
            <w:vAlign w:val="bottom"/>
            <w:hideMark/>
          </w:tcPr>
          <w:p w:rsidR="00AB4898" w:rsidRPr="00AB4898" w:rsidRDefault="00AB4898" w:rsidP="00AB4898">
            <w:pPr>
              <w:spacing w:after="0" w:line="240" w:lineRule="auto"/>
              <w:ind w:right="57"/>
              <w:contextualSpacing/>
              <w:jc w:val="right"/>
              <w:rPr>
                <w:rFonts w:ascii="Arial Narrow" w:hAnsi="Arial Narrow"/>
                <w:b/>
                <w:bCs/>
                <w:color w:val="000000"/>
                <w:sz w:val="18"/>
                <w:szCs w:val="18"/>
              </w:rPr>
            </w:pPr>
            <w:r w:rsidRPr="00AB4898">
              <w:rPr>
                <w:rFonts w:ascii="Arial Narrow" w:hAnsi="Arial Narrow"/>
                <w:b/>
                <w:bCs/>
                <w:color w:val="000000"/>
                <w:sz w:val="18"/>
                <w:szCs w:val="18"/>
              </w:rPr>
              <w:t xml:space="preserve">204,030.00 </w:t>
            </w:r>
          </w:p>
        </w:tc>
        <w:tc>
          <w:tcPr>
            <w:tcW w:w="728" w:type="pct"/>
            <w:tcBorders>
              <w:top w:val="nil"/>
              <w:left w:val="nil"/>
              <w:bottom w:val="single" w:sz="4" w:space="0" w:color="000000"/>
              <w:right w:val="single" w:sz="4" w:space="0" w:color="000000"/>
            </w:tcBorders>
            <w:shd w:val="clear" w:color="D8D8D8" w:fill="D8D8D8"/>
            <w:noWrap/>
            <w:vAlign w:val="bottom"/>
            <w:hideMark/>
          </w:tcPr>
          <w:p w:rsidR="00AB4898" w:rsidRPr="00AB4898" w:rsidRDefault="00AB4898" w:rsidP="00AB4898">
            <w:pPr>
              <w:spacing w:after="0" w:line="240" w:lineRule="auto"/>
              <w:ind w:right="57"/>
              <w:contextualSpacing/>
              <w:jc w:val="right"/>
              <w:rPr>
                <w:rFonts w:ascii="Arial Narrow" w:hAnsi="Arial Narrow"/>
                <w:b/>
                <w:bCs/>
                <w:color w:val="000000"/>
                <w:sz w:val="18"/>
                <w:szCs w:val="18"/>
              </w:rPr>
            </w:pPr>
            <w:r w:rsidRPr="00AB4898">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rsidR="00AB4898" w:rsidRPr="00AB4898" w:rsidRDefault="00AB4898" w:rsidP="00AB4898">
            <w:pPr>
              <w:spacing w:after="0" w:line="240" w:lineRule="auto"/>
              <w:ind w:right="57"/>
              <w:contextualSpacing/>
              <w:jc w:val="right"/>
              <w:rPr>
                <w:rFonts w:ascii="Arial Narrow" w:hAnsi="Arial Narrow"/>
                <w:b/>
                <w:bCs/>
                <w:color w:val="000000"/>
                <w:sz w:val="18"/>
                <w:szCs w:val="18"/>
              </w:rPr>
            </w:pPr>
            <w:r w:rsidRPr="00AB4898">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rsidR="00AB4898" w:rsidRPr="00AB4898" w:rsidRDefault="00AB4898" w:rsidP="00AB4898">
            <w:pPr>
              <w:spacing w:after="0" w:line="240" w:lineRule="auto"/>
              <w:ind w:right="57"/>
              <w:contextualSpacing/>
              <w:jc w:val="right"/>
              <w:rPr>
                <w:rFonts w:ascii="Arial Narrow" w:hAnsi="Arial Narrow"/>
                <w:b/>
                <w:bCs/>
                <w:color w:val="000000"/>
                <w:sz w:val="18"/>
                <w:szCs w:val="18"/>
              </w:rPr>
            </w:pPr>
            <w:r w:rsidRPr="00AB4898">
              <w:rPr>
                <w:rFonts w:ascii="Arial Narrow" w:hAnsi="Arial Narrow"/>
                <w:b/>
                <w:bCs/>
                <w:color w:val="000000"/>
                <w:sz w:val="18"/>
                <w:szCs w:val="18"/>
              </w:rPr>
              <w:t xml:space="preserve"> - </w:t>
            </w:r>
          </w:p>
        </w:tc>
        <w:tc>
          <w:tcPr>
            <w:tcW w:w="725" w:type="pct"/>
            <w:tcBorders>
              <w:top w:val="nil"/>
              <w:left w:val="nil"/>
              <w:bottom w:val="single" w:sz="4" w:space="0" w:color="000000"/>
              <w:right w:val="single" w:sz="4" w:space="0" w:color="000000"/>
            </w:tcBorders>
            <w:shd w:val="clear" w:color="D8D8D8" w:fill="D8D8D8"/>
            <w:noWrap/>
            <w:vAlign w:val="bottom"/>
            <w:hideMark/>
          </w:tcPr>
          <w:p w:rsidR="00AB4898" w:rsidRPr="00AB4898" w:rsidRDefault="00AB4898" w:rsidP="00AB4898">
            <w:pPr>
              <w:spacing w:after="0" w:line="240" w:lineRule="auto"/>
              <w:ind w:right="57"/>
              <w:contextualSpacing/>
              <w:jc w:val="right"/>
              <w:rPr>
                <w:rFonts w:ascii="Arial Narrow" w:hAnsi="Arial Narrow"/>
                <w:b/>
                <w:bCs/>
                <w:color w:val="000000"/>
                <w:sz w:val="18"/>
                <w:szCs w:val="18"/>
              </w:rPr>
            </w:pPr>
            <w:r w:rsidRPr="00AB4898">
              <w:rPr>
                <w:rFonts w:ascii="Arial Narrow" w:hAnsi="Arial Narrow"/>
                <w:b/>
                <w:bCs/>
                <w:color w:val="000000"/>
                <w:sz w:val="18"/>
                <w:szCs w:val="18"/>
              </w:rPr>
              <w:t xml:space="preserve">204,030.00 </w:t>
            </w:r>
          </w:p>
        </w:tc>
      </w:tr>
      <w:tr w:rsidR="00AB4898" w:rsidRPr="00AB4898" w:rsidTr="00AB4898">
        <w:trPr>
          <w:trHeight w:val="20"/>
        </w:trPr>
        <w:tc>
          <w:tcPr>
            <w:tcW w:w="1363" w:type="pct"/>
            <w:gridSpan w:val="2"/>
            <w:tcBorders>
              <w:top w:val="single" w:sz="4" w:space="0" w:color="000000"/>
              <w:left w:val="single" w:sz="4" w:space="0" w:color="000000"/>
              <w:bottom w:val="single" w:sz="4" w:space="0" w:color="000000"/>
              <w:right w:val="single" w:sz="4" w:space="0" w:color="000000"/>
            </w:tcBorders>
            <w:shd w:val="clear" w:color="FFFFFF" w:fill="FFFFFF"/>
            <w:vAlign w:val="center"/>
            <w:hideMark/>
          </w:tcPr>
          <w:p w:rsidR="00AB4898" w:rsidRPr="00AB4898" w:rsidRDefault="00AB4898" w:rsidP="00AB4898">
            <w:pPr>
              <w:spacing w:after="0" w:line="240" w:lineRule="auto"/>
              <w:ind w:right="57"/>
              <w:contextualSpacing/>
              <w:rPr>
                <w:rFonts w:ascii="Arial Narrow" w:hAnsi="Arial Narrow"/>
                <w:color w:val="000000"/>
                <w:sz w:val="18"/>
                <w:szCs w:val="18"/>
              </w:rPr>
            </w:pPr>
            <w:r w:rsidRPr="00AB4898">
              <w:rPr>
                <w:rFonts w:ascii="Arial Narrow" w:hAnsi="Arial Narrow"/>
                <w:color w:val="000000"/>
                <w:sz w:val="18"/>
                <w:szCs w:val="18"/>
              </w:rPr>
              <w:t>PLGU Bohol</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128,770.00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128,770.00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Tagbilaran</w:t>
            </w:r>
            <w:proofErr w:type="spellEnd"/>
            <w:r w:rsidRPr="00AB4898">
              <w:rPr>
                <w:rFonts w:ascii="Arial Narrow" w:hAnsi="Arial Narrow"/>
                <w:i/>
                <w:iCs/>
                <w:color w:val="000000"/>
                <w:sz w:val="18"/>
                <w:szCs w:val="18"/>
              </w:rPr>
              <w:t xml:space="preserve"> City (capital)</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75,260.00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75,260.00 </w:t>
            </w:r>
          </w:p>
        </w:tc>
      </w:tr>
      <w:tr w:rsidR="00AB4898" w:rsidRPr="00AB4898" w:rsidTr="00AB4898">
        <w:trPr>
          <w:trHeight w:val="20"/>
        </w:trPr>
        <w:tc>
          <w:tcPr>
            <w:tcW w:w="136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AB4898" w:rsidRPr="00AB4898" w:rsidRDefault="00AB4898" w:rsidP="00AB4898">
            <w:pPr>
              <w:spacing w:after="0" w:line="240" w:lineRule="auto"/>
              <w:ind w:right="57"/>
              <w:contextualSpacing/>
              <w:rPr>
                <w:rFonts w:ascii="Arial Narrow" w:hAnsi="Arial Narrow"/>
                <w:b/>
                <w:bCs/>
                <w:color w:val="000000"/>
                <w:sz w:val="18"/>
                <w:szCs w:val="18"/>
              </w:rPr>
            </w:pPr>
            <w:r w:rsidRPr="00AB4898">
              <w:rPr>
                <w:rFonts w:ascii="Arial Narrow" w:hAnsi="Arial Narrow"/>
                <w:b/>
                <w:bCs/>
                <w:color w:val="000000"/>
                <w:sz w:val="18"/>
                <w:szCs w:val="18"/>
              </w:rPr>
              <w:t>Cebu</w:t>
            </w:r>
          </w:p>
        </w:tc>
        <w:tc>
          <w:tcPr>
            <w:tcW w:w="728" w:type="pct"/>
            <w:tcBorders>
              <w:top w:val="nil"/>
              <w:left w:val="nil"/>
              <w:bottom w:val="single" w:sz="4" w:space="0" w:color="000000"/>
              <w:right w:val="single" w:sz="4" w:space="0" w:color="000000"/>
            </w:tcBorders>
            <w:shd w:val="clear" w:color="D8D8D8" w:fill="D8D8D8"/>
            <w:noWrap/>
            <w:vAlign w:val="bottom"/>
            <w:hideMark/>
          </w:tcPr>
          <w:p w:rsidR="00AB4898" w:rsidRPr="00AB4898" w:rsidRDefault="00AB4898" w:rsidP="00AB4898">
            <w:pPr>
              <w:spacing w:after="0" w:line="240" w:lineRule="auto"/>
              <w:ind w:right="57"/>
              <w:contextualSpacing/>
              <w:jc w:val="right"/>
              <w:rPr>
                <w:rFonts w:ascii="Arial Narrow" w:hAnsi="Arial Narrow"/>
                <w:b/>
                <w:bCs/>
                <w:color w:val="000000"/>
                <w:sz w:val="18"/>
                <w:szCs w:val="18"/>
              </w:rPr>
            </w:pPr>
            <w:r w:rsidRPr="00AB4898">
              <w:rPr>
                <w:rFonts w:ascii="Arial Narrow" w:hAnsi="Arial Narrow"/>
                <w:b/>
                <w:bCs/>
                <w:color w:val="000000"/>
                <w:sz w:val="18"/>
                <w:szCs w:val="18"/>
              </w:rPr>
              <w:t xml:space="preserve"> 13,610,140.60 </w:t>
            </w:r>
          </w:p>
        </w:tc>
        <w:tc>
          <w:tcPr>
            <w:tcW w:w="728" w:type="pct"/>
            <w:tcBorders>
              <w:top w:val="nil"/>
              <w:left w:val="nil"/>
              <w:bottom w:val="single" w:sz="4" w:space="0" w:color="000000"/>
              <w:right w:val="single" w:sz="4" w:space="0" w:color="000000"/>
            </w:tcBorders>
            <w:shd w:val="clear" w:color="D8D8D8" w:fill="D8D8D8"/>
            <w:noWrap/>
            <w:vAlign w:val="bottom"/>
            <w:hideMark/>
          </w:tcPr>
          <w:p w:rsidR="00AB4898" w:rsidRPr="00AB4898" w:rsidRDefault="00AB4898" w:rsidP="00AB4898">
            <w:pPr>
              <w:spacing w:after="0" w:line="240" w:lineRule="auto"/>
              <w:ind w:right="57"/>
              <w:contextualSpacing/>
              <w:jc w:val="right"/>
              <w:rPr>
                <w:rFonts w:ascii="Arial Narrow" w:hAnsi="Arial Narrow"/>
                <w:b/>
                <w:bCs/>
                <w:color w:val="000000"/>
                <w:sz w:val="18"/>
                <w:szCs w:val="18"/>
              </w:rPr>
            </w:pPr>
            <w:r w:rsidRPr="00AB4898">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rsidR="00AB4898" w:rsidRPr="00AB4898" w:rsidRDefault="00AB4898" w:rsidP="00AB4898">
            <w:pPr>
              <w:spacing w:after="0" w:line="240" w:lineRule="auto"/>
              <w:ind w:right="57"/>
              <w:contextualSpacing/>
              <w:jc w:val="right"/>
              <w:rPr>
                <w:rFonts w:ascii="Arial Narrow" w:hAnsi="Arial Narrow"/>
                <w:b/>
                <w:bCs/>
                <w:color w:val="000000"/>
                <w:sz w:val="18"/>
                <w:szCs w:val="18"/>
              </w:rPr>
            </w:pPr>
            <w:r w:rsidRPr="00AB4898">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rsidR="00AB4898" w:rsidRPr="00AB4898" w:rsidRDefault="00AB4898" w:rsidP="00AB4898">
            <w:pPr>
              <w:spacing w:after="0" w:line="240" w:lineRule="auto"/>
              <w:ind w:right="57"/>
              <w:contextualSpacing/>
              <w:jc w:val="right"/>
              <w:rPr>
                <w:rFonts w:ascii="Arial Narrow" w:hAnsi="Arial Narrow"/>
                <w:b/>
                <w:bCs/>
                <w:color w:val="000000"/>
                <w:sz w:val="18"/>
                <w:szCs w:val="18"/>
              </w:rPr>
            </w:pPr>
            <w:r w:rsidRPr="00AB4898">
              <w:rPr>
                <w:rFonts w:ascii="Arial Narrow" w:hAnsi="Arial Narrow"/>
                <w:b/>
                <w:bCs/>
                <w:color w:val="000000"/>
                <w:sz w:val="18"/>
                <w:szCs w:val="18"/>
              </w:rPr>
              <w:t xml:space="preserve"> - </w:t>
            </w:r>
          </w:p>
        </w:tc>
        <w:tc>
          <w:tcPr>
            <w:tcW w:w="725" w:type="pct"/>
            <w:tcBorders>
              <w:top w:val="nil"/>
              <w:left w:val="nil"/>
              <w:bottom w:val="single" w:sz="4" w:space="0" w:color="000000"/>
              <w:right w:val="single" w:sz="4" w:space="0" w:color="000000"/>
            </w:tcBorders>
            <w:shd w:val="clear" w:color="D8D8D8" w:fill="D8D8D8"/>
            <w:noWrap/>
            <w:vAlign w:val="bottom"/>
            <w:hideMark/>
          </w:tcPr>
          <w:p w:rsidR="00AB4898" w:rsidRPr="00AB4898" w:rsidRDefault="00AB4898" w:rsidP="00AB4898">
            <w:pPr>
              <w:spacing w:after="0" w:line="240" w:lineRule="auto"/>
              <w:ind w:right="57"/>
              <w:contextualSpacing/>
              <w:jc w:val="right"/>
              <w:rPr>
                <w:rFonts w:ascii="Arial Narrow" w:hAnsi="Arial Narrow"/>
                <w:b/>
                <w:bCs/>
                <w:color w:val="000000"/>
                <w:sz w:val="18"/>
                <w:szCs w:val="18"/>
              </w:rPr>
            </w:pPr>
            <w:r w:rsidRPr="00AB4898">
              <w:rPr>
                <w:rFonts w:ascii="Arial Narrow" w:hAnsi="Arial Narrow"/>
                <w:b/>
                <w:bCs/>
                <w:color w:val="000000"/>
                <w:sz w:val="18"/>
                <w:szCs w:val="18"/>
              </w:rPr>
              <w:t xml:space="preserve"> 13,610,140.60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FFFFFF" w:fill="FFFFFF"/>
            <w:vAlign w:val="center"/>
            <w:hideMark/>
          </w:tcPr>
          <w:p w:rsidR="00AB4898" w:rsidRPr="00AB4898" w:rsidRDefault="00AB4898" w:rsidP="00AB4898">
            <w:pPr>
              <w:spacing w:after="0" w:line="240" w:lineRule="auto"/>
              <w:ind w:right="57"/>
              <w:contextualSpacing/>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FFFFFF" w:fill="FFFFFF"/>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PLGU Cebu</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313,061.10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313,061.10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FFFFFF" w:fill="FFFFFF"/>
            <w:vAlign w:val="center"/>
            <w:hideMark/>
          </w:tcPr>
          <w:p w:rsidR="00AB4898" w:rsidRPr="00AB4898" w:rsidRDefault="00AB4898" w:rsidP="00AB4898">
            <w:pPr>
              <w:spacing w:after="0" w:line="240" w:lineRule="auto"/>
              <w:ind w:right="57"/>
              <w:contextualSpacing/>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FFFFFF" w:fill="FFFFFF"/>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Alcantara</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95,040.00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95,040.00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Alcoy</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73,800.00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73,800.00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Alegria</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158,040.00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158,040.00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Aloguinsan</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172,440.00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172,440.00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Argao</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319,680.00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319,680.00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Asturias</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187,560.00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187,560.00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Badian</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199,800.00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199,800.00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Balamban</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276,840.00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276,840.00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Bantayan</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280,080.00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280,080.00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City of Bogo</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249,480.00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249,480.00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Boljoon</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82,800.00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82,800.00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Borbon</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431,631.90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431,631.90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 xml:space="preserve">City of </w:t>
            </w:r>
            <w:proofErr w:type="spellStart"/>
            <w:r w:rsidRPr="00AB4898">
              <w:rPr>
                <w:rFonts w:ascii="Arial Narrow" w:hAnsi="Arial Narrow"/>
                <w:i/>
                <w:iCs/>
                <w:color w:val="000000"/>
                <w:sz w:val="18"/>
                <w:szCs w:val="18"/>
              </w:rPr>
              <w:t>Carcar</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226,440.00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226,440.00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Carmen</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228,289.50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228,289.50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Catmon</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143,563.50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143,563.50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Cebu City (capital)</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25,920.00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25,920.00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Compostela</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153,720.00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153,720.00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Consolacion</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255,600.00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255,600.00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Cordoba</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219,240.00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219,240.00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Daanbantayan</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253,800.00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253,800.00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Dalaguete</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239,400.00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239,400.00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Danao</w:t>
            </w:r>
            <w:proofErr w:type="spellEnd"/>
            <w:r w:rsidRPr="00AB4898">
              <w:rPr>
                <w:rFonts w:ascii="Arial Narrow" w:hAnsi="Arial Narrow"/>
                <w:i/>
                <w:iCs/>
                <w:color w:val="000000"/>
                <w:sz w:val="18"/>
                <w:szCs w:val="18"/>
              </w:rPr>
              <w:t xml:space="preserve"> City</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477,899.10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477,899.10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Dumanjug</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400,320.00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400,320.00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Ginatilan</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93,960.00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93,960.00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Lapu-Lapu</w:t>
            </w:r>
            <w:proofErr w:type="spellEnd"/>
            <w:r w:rsidRPr="00AB4898">
              <w:rPr>
                <w:rFonts w:ascii="Arial Narrow" w:hAnsi="Arial Narrow"/>
                <w:i/>
                <w:iCs/>
                <w:color w:val="000000"/>
                <w:sz w:val="18"/>
                <w:szCs w:val="18"/>
              </w:rPr>
              <w:t xml:space="preserve"> City (</w:t>
            </w:r>
            <w:proofErr w:type="spellStart"/>
            <w:r w:rsidRPr="00AB4898">
              <w:rPr>
                <w:rFonts w:ascii="Arial Narrow" w:hAnsi="Arial Narrow"/>
                <w:i/>
                <w:iCs/>
                <w:color w:val="000000"/>
                <w:sz w:val="18"/>
                <w:szCs w:val="18"/>
              </w:rPr>
              <w:t>Opon</w:t>
            </w:r>
            <w:proofErr w:type="spellEnd"/>
            <w:r w:rsidRPr="00AB4898">
              <w:rPr>
                <w:rFonts w:ascii="Arial Narrow" w:hAnsi="Arial Narrow"/>
                <w:i/>
                <w:iCs/>
                <w:color w:val="000000"/>
                <w:sz w:val="18"/>
                <w:szCs w:val="18"/>
              </w:rPr>
              <w:t>)</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942,840.00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942,840.00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Liloan</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274,463.10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274,463.10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Madridejos</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190,800.00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190,800.00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Malabuyoc</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133,920.00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133,920.00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Mandaue</w:t>
            </w:r>
            <w:proofErr w:type="spellEnd"/>
            <w:r w:rsidRPr="00AB4898">
              <w:rPr>
                <w:rFonts w:ascii="Arial Narrow" w:hAnsi="Arial Narrow"/>
                <w:i/>
                <w:iCs/>
                <w:color w:val="000000"/>
                <w:sz w:val="18"/>
                <w:szCs w:val="18"/>
              </w:rPr>
              <w:t xml:space="preserve"> City</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286,434.90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286,434.90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Medellin</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223,582.50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223,582.50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Minglanilla</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210,960.00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210,960.00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Moalboal</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121,680.00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121,680.00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City of Naga</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338,400.00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338,400.00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Oslob</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119,160.00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119,160.00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Pinamungahan</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352,440.00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352,440.00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Poro</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220,287.60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220,287.60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Ronda</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150,480.00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150,480.00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Samboan</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392,376.00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392,376.00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San Fernando</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1,364,040.00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1,364,040.00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San Francisco</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350,200.80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350,200.80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 xml:space="preserve">San </w:t>
            </w:r>
            <w:proofErr w:type="spellStart"/>
            <w:r w:rsidRPr="00AB4898">
              <w:rPr>
                <w:rFonts w:ascii="Arial Narrow" w:hAnsi="Arial Narrow"/>
                <w:i/>
                <w:iCs/>
                <w:color w:val="000000"/>
                <w:sz w:val="18"/>
                <w:szCs w:val="18"/>
              </w:rPr>
              <w:t>Remigio</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377,972.50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377,972.50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Santa Fe</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154,080.00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154,080.00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Santander</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50,040.00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50,040.00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lastRenderedPageBreak/>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Sibonga</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211,320.00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211,320.00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Sogod</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178,866.00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178,866.00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Tabogon</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283,832.10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283,832.10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Tabuelan</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110,520.00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110,520.00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 xml:space="preserve">City of </w:t>
            </w:r>
            <w:proofErr w:type="spellStart"/>
            <w:r w:rsidRPr="00AB4898">
              <w:rPr>
                <w:rFonts w:ascii="Arial Narrow" w:hAnsi="Arial Narrow"/>
                <w:i/>
                <w:iCs/>
                <w:color w:val="000000"/>
                <w:sz w:val="18"/>
                <w:szCs w:val="18"/>
              </w:rPr>
              <w:t>Talisay</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257,760.00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257,760.00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Toledo City</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287,640.00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287,640.00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Tuburan</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360,000.00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360,000.00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Tudela</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107,640.00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107,640.00 </w:t>
            </w:r>
          </w:p>
        </w:tc>
      </w:tr>
      <w:tr w:rsidR="00AB4898" w:rsidRPr="00AB4898" w:rsidTr="00AB4898">
        <w:trPr>
          <w:trHeight w:val="20"/>
        </w:trPr>
        <w:tc>
          <w:tcPr>
            <w:tcW w:w="136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AB4898" w:rsidRPr="00AB4898" w:rsidRDefault="00AB4898" w:rsidP="00AB4898">
            <w:pPr>
              <w:spacing w:after="0" w:line="240" w:lineRule="auto"/>
              <w:ind w:right="57"/>
              <w:contextualSpacing/>
              <w:rPr>
                <w:rFonts w:ascii="Arial Narrow" w:hAnsi="Arial Narrow"/>
                <w:b/>
                <w:bCs/>
                <w:color w:val="000000"/>
                <w:sz w:val="18"/>
                <w:szCs w:val="18"/>
              </w:rPr>
            </w:pPr>
            <w:r w:rsidRPr="00AB4898">
              <w:rPr>
                <w:rFonts w:ascii="Arial Narrow" w:hAnsi="Arial Narrow"/>
                <w:b/>
                <w:bCs/>
                <w:color w:val="000000"/>
                <w:sz w:val="18"/>
                <w:szCs w:val="18"/>
              </w:rPr>
              <w:t>Negros Oriental</w:t>
            </w:r>
          </w:p>
        </w:tc>
        <w:tc>
          <w:tcPr>
            <w:tcW w:w="728" w:type="pct"/>
            <w:tcBorders>
              <w:top w:val="nil"/>
              <w:left w:val="nil"/>
              <w:bottom w:val="single" w:sz="4" w:space="0" w:color="000000"/>
              <w:right w:val="single" w:sz="4" w:space="0" w:color="000000"/>
            </w:tcBorders>
            <w:shd w:val="clear" w:color="D8D8D8" w:fill="D8D8D8"/>
            <w:noWrap/>
            <w:vAlign w:val="bottom"/>
            <w:hideMark/>
          </w:tcPr>
          <w:p w:rsidR="00AB4898" w:rsidRPr="00AB4898" w:rsidRDefault="00AB4898" w:rsidP="00AB4898">
            <w:pPr>
              <w:spacing w:after="0" w:line="240" w:lineRule="auto"/>
              <w:ind w:right="57"/>
              <w:contextualSpacing/>
              <w:jc w:val="right"/>
              <w:rPr>
                <w:rFonts w:ascii="Arial Narrow" w:hAnsi="Arial Narrow"/>
                <w:b/>
                <w:bCs/>
                <w:color w:val="000000"/>
                <w:sz w:val="18"/>
                <w:szCs w:val="18"/>
              </w:rPr>
            </w:pPr>
            <w:r w:rsidRPr="00AB4898">
              <w:rPr>
                <w:rFonts w:ascii="Arial Narrow" w:hAnsi="Arial Narrow"/>
                <w:b/>
                <w:bCs/>
                <w:color w:val="000000"/>
                <w:sz w:val="18"/>
                <w:szCs w:val="18"/>
              </w:rPr>
              <w:t xml:space="preserve">576,720.00 </w:t>
            </w:r>
          </w:p>
        </w:tc>
        <w:tc>
          <w:tcPr>
            <w:tcW w:w="728" w:type="pct"/>
            <w:tcBorders>
              <w:top w:val="nil"/>
              <w:left w:val="nil"/>
              <w:bottom w:val="single" w:sz="4" w:space="0" w:color="000000"/>
              <w:right w:val="single" w:sz="4" w:space="0" w:color="000000"/>
            </w:tcBorders>
            <w:shd w:val="clear" w:color="D8D8D8" w:fill="D8D8D8"/>
            <w:noWrap/>
            <w:vAlign w:val="bottom"/>
            <w:hideMark/>
          </w:tcPr>
          <w:p w:rsidR="00AB4898" w:rsidRPr="00AB4898" w:rsidRDefault="00AB4898" w:rsidP="00AB4898">
            <w:pPr>
              <w:spacing w:after="0" w:line="240" w:lineRule="auto"/>
              <w:ind w:right="57"/>
              <w:contextualSpacing/>
              <w:jc w:val="right"/>
              <w:rPr>
                <w:rFonts w:ascii="Arial Narrow" w:hAnsi="Arial Narrow"/>
                <w:b/>
                <w:bCs/>
                <w:color w:val="000000"/>
                <w:sz w:val="18"/>
                <w:szCs w:val="18"/>
              </w:rPr>
            </w:pPr>
            <w:r w:rsidRPr="00AB4898">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rsidR="00AB4898" w:rsidRPr="00AB4898" w:rsidRDefault="00AB4898" w:rsidP="00AB4898">
            <w:pPr>
              <w:spacing w:after="0" w:line="240" w:lineRule="auto"/>
              <w:ind w:right="57"/>
              <w:contextualSpacing/>
              <w:jc w:val="right"/>
              <w:rPr>
                <w:rFonts w:ascii="Arial Narrow" w:hAnsi="Arial Narrow"/>
                <w:b/>
                <w:bCs/>
                <w:color w:val="000000"/>
                <w:sz w:val="18"/>
                <w:szCs w:val="18"/>
              </w:rPr>
            </w:pPr>
            <w:r w:rsidRPr="00AB4898">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rsidR="00AB4898" w:rsidRPr="00AB4898" w:rsidRDefault="00AB4898" w:rsidP="00AB4898">
            <w:pPr>
              <w:spacing w:after="0" w:line="240" w:lineRule="auto"/>
              <w:ind w:right="57"/>
              <w:contextualSpacing/>
              <w:jc w:val="right"/>
              <w:rPr>
                <w:rFonts w:ascii="Arial Narrow" w:hAnsi="Arial Narrow"/>
                <w:b/>
                <w:bCs/>
                <w:color w:val="000000"/>
                <w:sz w:val="18"/>
                <w:szCs w:val="18"/>
              </w:rPr>
            </w:pPr>
            <w:r w:rsidRPr="00AB4898">
              <w:rPr>
                <w:rFonts w:ascii="Arial Narrow" w:hAnsi="Arial Narrow"/>
                <w:b/>
                <w:bCs/>
                <w:color w:val="000000"/>
                <w:sz w:val="18"/>
                <w:szCs w:val="18"/>
              </w:rPr>
              <w:t xml:space="preserve"> - </w:t>
            </w:r>
          </w:p>
        </w:tc>
        <w:tc>
          <w:tcPr>
            <w:tcW w:w="725" w:type="pct"/>
            <w:tcBorders>
              <w:top w:val="nil"/>
              <w:left w:val="nil"/>
              <w:bottom w:val="single" w:sz="4" w:space="0" w:color="000000"/>
              <w:right w:val="single" w:sz="4" w:space="0" w:color="000000"/>
            </w:tcBorders>
            <w:shd w:val="clear" w:color="D8D8D8" w:fill="D8D8D8"/>
            <w:noWrap/>
            <w:vAlign w:val="bottom"/>
            <w:hideMark/>
          </w:tcPr>
          <w:p w:rsidR="00AB4898" w:rsidRPr="00AB4898" w:rsidRDefault="00AB4898" w:rsidP="00AB4898">
            <w:pPr>
              <w:spacing w:after="0" w:line="240" w:lineRule="auto"/>
              <w:ind w:right="57"/>
              <w:contextualSpacing/>
              <w:jc w:val="right"/>
              <w:rPr>
                <w:rFonts w:ascii="Arial Narrow" w:hAnsi="Arial Narrow"/>
                <w:b/>
                <w:bCs/>
                <w:color w:val="000000"/>
                <w:sz w:val="18"/>
                <w:szCs w:val="18"/>
              </w:rPr>
            </w:pPr>
            <w:r w:rsidRPr="00AB4898">
              <w:rPr>
                <w:rFonts w:ascii="Arial Narrow" w:hAnsi="Arial Narrow"/>
                <w:b/>
                <w:bCs/>
                <w:color w:val="000000"/>
                <w:sz w:val="18"/>
                <w:szCs w:val="18"/>
              </w:rPr>
              <w:t xml:space="preserve">576,720.00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Bindoy</w:t>
            </w:r>
            <w:proofErr w:type="spellEnd"/>
            <w:r w:rsidRPr="00AB4898">
              <w:rPr>
                <w:rFonts w:ascii="Arial Narrow" w:hAnsi="Arial Narrow"/>
                <w:i/>
                <w:iCs/>
                <w:color w:val="000000"/>
                <w:sz w:val="18"/>
                <w:szCs w:val="18"/>
              </w:rPr>
              <w:t xml:space="preserve"> (</w:t>
            </w:r>
            <w:proofErr w:type="spellStart"/>
            <w:r w:rsidRPr="00AB4898">
              <w:rPr>
                <w:rFonts w:ascii="Arial Narrow" w:hAnsi="Arial Narrow"/>
                <w:i/>
                <w:iCs/>
                <w:color w:val="000000"/>
                <w:sz w:val="18"/>
                <w:szCs w:val="18"/>
              </w:rPr>
              <w:t>Payabon</w:t>
            </w:r>
            <w:proofErr w:type="spellEnd"/>
            <w:r w:rsidRPr="00AB4898">
              <w:rPr>
                <w:rFonts w:ascii="Arial Narrow" w:hAnsi="Arial Narrow"/>
                <w:i/>
                <w:iCs/>
                <w:color w:val="000000"/>
                <w:sz w:val="18"/>
                <w:szCs w:val="18"/>
              </w:rPr>
              <w:t>)</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360,360.00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360,360.00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Dumaguete</w:t>
            </w:r>
            <w:proofErr w:type="spellEnd"/>
            <w:r w:rsidRPr="00AB4898">
              <w:rPr>
                <w:rFonts w:ascii="Arial Narrow" w:hAnsi="Arial Narrow"/>
                <w:i/>
                <w:iCs/>
                <w:color w:val="000000"/>
                <w:sz w:val="18"/>
                <w:szCs w:val="18"/>
              </w:rPr>
              <w:t xml:space="preserve"> City (capital)</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216,360.00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216,360.00 </w:t>
            </w:r>
          </w:p>
        </w:tc>
      </w:tr>
      <w:tr w:rsidR="00AB4898" w:rsidRPr="00AB4898" w:rsidTr="00AB4898">
        <w:trPr>
          <w:trHeight w:val="20"/>
        </w:trPr>
        <w:tc>
          <w:tcPr>
            <w:tcW w:w="1363"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rsidR="00AB4898" w:rsidRPr="00AB4898" w:rsidRDefault="00AB4898" w:rsidP="00AB4898">
            <w:pPr>
              <w:spacing w:after="0" w:line="240" w:lineRule="auto"/>
              <w:ind w:right="57"/>
              <w:contextualSpacing/>
              <w:rPr>
                <w:rFonts w:ascii="Arial Narrow" w:hAnsi="Arial Narrow"/>
                <w:b/>
                <w:bCs/>
                <w:color w:val="000000"/>
                <w:sz w:val="18"/>
                <w:szCs w:val="18"/>
              </w:rPr>
            </w:pPr>
            <w:r w:rsidRPr="00AB4898">
              <w:rPr>
                <w:rFonts w:ascii="Arial Narrow" w:hAnsi="Arial Narrow"/>
                <w:b/>
                <w:bCs/>
                <w:color w:val="000000"/>
                <w:sz w:val="18"/>
                <w:szCs w:val="18"/>
              </w:rPr>
              <w:t>REGION VIII</w:t>
            </w:r>
          </w:p>
        </w:tc>
        <w:tc>
          <w:tcPr>
            <w:tcW w:w="728" w:type="pct"/>
            <w:tcBorders>
              <w:top w:val="nil"/>
              <w:left w:val="nil"/>
              <w:bottom w:val="single" w:sz="4" w:space="0" w:color="000000"/>
              <w:right w:val="single" w:sz="4" w:space="0" w:color="000000"/>
            </w:tcBorders>
            <w:shd w:val="clear" w:color="A5A5A5" w:fill="A5A5A5"/>
            <w:noWrap/>
            <w:vAlign w:val="bottom"/>
            <w:hideMark/>
          </w:tcPr>
          <w:p w:rsidR="00AB4898" w:rsidRPr="00AB4898" w:rsidRDefault="00AB4898" w:rsidP="00AB4898">
            <w:pPr>
              <w:spacing w:after="0" w:line="240" w:lineRule="auto"/>
              <w:ind w:right="57"/>
              <w:contextualSpacing/>
              <w:jc w:val="right"/>
              <w:rPr>
                <w:rFonts w:ascii="Arial Narrow" w:hAnsi="Arial Narrow"/>
                <w:b/>
                <w:bCs/>
                <w:color w:val="000000"/>
                <w:sz w:val="18"/>
                <w:szCs w:val="18"/>
              </w:rPr>
            </w:pPr>
            <w:r w:rsidRPr="00AB4898">
              <w:rPr>
                <w:rFonts w:ascii="Arial Narrow" w:hAnsi="Arial Narrow"/>
                <w:b/>
                <w:bCs/>
                <w:color w:val="000000"/>
                <w:sz w:val="18"/>
                <w:szCs w:val="18"/>
              </w:rPr>
              <w:t xml:space="preserve">43,412.39 </w:t>
            </w:r>
          </w:p>
        </w:tc>
        <w:tc>
          <w:tcPr>
            <w:tcW w:w="728" w:type="pct"/>
            <w:tcBorders>
              <w:top w:val="nil"/>
              <w:left w:val="nil"/>
              <w:bottom w:val="single" w:sz="4" w:space="0" w:color="000000"/>
              <w:right w:val="single" w:sz="4" w:space="0" w:color="000000"/>
            </w:tcBorders>
            <w:shd w:val="clear" w:color="A5A5A5" w:fill="A5A5A5"/>
            <w:noWrap/>
            <w:vAlign w:val="bottom"/>
            <w:hideMark/>
          </w:tcPr>
          <w:p w:rsidR="00AB4898" w:rsidRPr="00AB4898" w:rsidRDefault="00AB4898" w:rsidP="00AB4898">
            <w:pPr>
              <w:spacing w:after="0" w:line="240" w:lineRule="auto"/>
              <w:ind w:right="57"/>
              <w:contextualSpacing/>
              <w:jc w:val="right"/>
              <w:rPr>
                <w:rFonts w:ascii="Arial Narrow" w:hAnsi="Arial Narrow"/>
                <w:b/>
                <w:bCs/>
                <w:color w:val="000000"/>
                <w:sz w:val="18"/>
                <w:szCs w:val="18"/>
              </w:rPr>
            </w:pPr>
            <w:r w:rsidRPr="00AB4898">
              <w:rPr>
                <w:rFonts w:ascii="Arial Narrow" w:hAnsi="Arial Narrow"/>
                <w:b/>
                <w:bCs/>
                <w:color w:val="000000"/>
                <w:sz w:val="18"/>
                <w:szCs w:val="18"/>
              </w:rPr>
              <w:t xml:space="preserve"> 147,568,156.80 </w:t>
            </w:r>
          </w:p>
        </w:tc>
        <w:tc>
          <w:tcPr>
            <w:tcW w:w="728" w:type="pct"/>
            <w:tcBorders>
              <w:top w:val="nil"/>
              <w:left w:val="nil"/>
              <w:bottom w:val="single" w:sz="4" w:space="0" w:color="000000"/>
              <w:right w:val="single" w:sz="4" w:space="0" w:color="000000"/>
            </w:tcBorders>
            <w:shd w:val="clear" w:color="A5A5A5" w:fill="A5A5A5"/>
            <w:noWrap/>
            <w:vAlign w:val="bottom"/>
            <w:hideMark/>
          </w:tcPr>
          <w:p w:rsidR="00AB4898" w:rsidRPr="00AB4898" w:rsidRDefault="00AB4898" w:rsidP="00AB4898">
            <w:pPr>
              <w:spacing w:after="0" w:line="240" w:lineRule="auto"/>
              <w:ind w:right="57"/>
              <w:contextualSpacing/>
              <w:jc w:val="right"/>
              <w:rPr>
                <w:rFonts w:ascii="Arial Narrow" w:hAnsi="Arial Narrow"/>
                <w:b/>
                <w:bCs/>
                <w:color w:val="000000"/>
                <w:sz w:val="18"/>
                <w:szCs w:val="18"/>
              </w:rPr>
            </w:pPr>
            <w:r w:rsidRPr="00AB4898">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A5A5A5" w:fill="A5A5A5"/>
            <w:noWrap/>
            <w:vAlign w:val="bottom"/>
            <w:hideMark/>
          </w:tcPr>
          <w:p w:rsidR="00AB4898" w:rsidRPr="00AB4898" w:rsidRDefault="00AB4898" w:rsidP="00AB4898">
            <w:pPr>
              <w:spacing w:after="0" w:line="240" w:lineRule="auto"/>
              <w:ind w:right="57"/>
              <w:contextualSpacing/>
              <w:jc w:val="right"/>
              <w:rPr>
                <w:rFonts w:ascii="Arial Narrow" w:hAnsi="Arial Narrow"/>
                <w:b/>
                <w:bCs/>
                <w:color w:val="000000"/>
                <w:sz w:val="18"/>
                <w:szCs w:val="18"/>
              </w:rPr>
            </w:pPr>
            <w:r w:rsidRPr="00AB4898">
              <w:rPr>
                <w:rFonts w:ascii="Arial Narrow" w:hAnsi="Arial Narrow"/>
                <w:b/>
                <w:bCs/>
                <w:color w:val="000000"/>
                <w:sz w:val="18"/>
                <w:szCs w:val="18"/>
              </w:rPr>
              <w:t xml:space="preserve"> 1,834,770.00 </w:t>
            </w:r>
          </w:p>
        </w:tc>
        <w:tc>
          <w:tcPr>
            <w:tcW w:w="725" w:type="pct"/>
            <w:tcBorders>
              <w:top w:val="nil"/>
              <w:left w:val="nil"/>
              <w:bottom w:val="single" w:sz="4" w:space="0" w:color="000000"/>
              <w:right w:val="single" w:sz="4" w:space="0" w:color="000000"/>
            </w:tcBorders>
            <w:shd w:val="clear" w:color="A5A5A5" w:fill="A5A5A5"/>
            <w:noWrap/>
            <w:vAlign w:val="bottom"/>
            <w:hideMark/>
          </w:tcPr>
          <w:p w:rsidR="00AB4898" w:rsidRPr="00AB4898" w:rsidRDefault="00AB4898" w:rsidP="00AB4898">
            <w:pPr>
              <w:spacing w:after="0" w:line="240" w:lineRule="auto"/>
              <w:ind w:right="57"/>
              <w:contextualSpacing/>
              <w:jc w:val="right"/>
              <w:rPr>
                <w:rFonts w:ascii="Arial Narrow" w:hAnsi="Arial Narrow"/>
                <w:b/>
                <w:bCs/>
                <w:color w:val="000000"/>
                <w:sz w:val="18"/>
                <w:szCs w:val="18"/>
              </w:rPr>
            </w:pPr>
            <w:r w:rsidRPr="00AB4898">
              <w:rPr>
                <w:rFonts w:ascii="Arial Narrow" w:hAnsi="Arial Narrow"/>
                <w:b/>
                <w:bCs/>
                <w:color w:val="000000"/>
                <w:sz w:val="18"/>
                <w:szCs w:val="18"/>
              </w:rPr>
              <w:t xml:space="preserve"> 149,446,339.19 </w:t>
            </w:r>
          </w:p>
        </w:tc>
      </w:tr>
      <w:tr w:rsidR="00AB4898" w:rsidRPr="00AB4898" w:rsidTr="00AB4898">
        <w:trPr>
          <w:trHeight w:val="20"/>
        </w:trPr>
        <w:tc>
          <w:tcPr>
            <w:tcW w:w="136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AB4898" w:rsidRPr="00AB4898" w:rsidRDefault="00AB4898" w:rsidP="00AB4898">
            <w:pPr>
              <w:spacing w:after="0" w:line="240" w:lineRule="auto"/>
              <w:ind w:right="57"/>
              <w:contextualSpacing/>
              <w:rPr>
                <w:rFonts w:ascii="Arial Narrow" w:hAnsi="Arial Narrow"/>
                <w:b/>
                <w:bCs/>
                <w:color w:val="000000"/>
                <w:sz w:val="18"/>
                <w:szCs w:val="18"/>
              </w:rPr>
            </w:pPr>
            <w:proofErr w:type="spellStart"/>
            <w:r w:rsidRPr="00AB4898">
              <w:rPr>
                <w:rFonts w:ascii="Arial Narrow" w:hAnsi="Arial Narrow"/>
                <w:b/>
                <w:bCs/>
                <w:color w:val="000000"/>
                <w:sz w:val="18"/>
                <w:szCs w:val="18"/>
              </w:rPr>
              <w:t>Biliran</w:t>
            </w:r>
            <w:proofErr w:type="spellEnd"/>
          </w:p>
        </w:tc>
        <w:tc>
          <w:tcPr>
            <w:tcW w:w="728" w:type="pct"/>
            <w:tcBorders>
              <w:top w:val="nil"/>
              <w:left w:val="nil"/>
              <w:bottom w:val="single" w:sz="4" w:space="0" w:color="000000"/>
              <w:right w:val="single" w:sz="4" w:space="0" w:color="000000"/>
            </w:tcBorders>
            <w:shd w:val="clear" w:color="D8D8D8" w:fill="D8D8D8"/>
            <w:noWrap/>
            <w:vAlign w:val="bottom"/>
            <w:hideMark/>
          </w:tcPr>
          <w:p w:rsidR="00AB4898" w:rsidRPr="00AB4898" w:rsidRDefault="00AB4898" w:rsidP="00AB4898">
            <w:pPr>
              <w:spacing w:after="0" w:line="240" w:lineRule="auto"/>
              <w:ind w:right="57"/>
              <w:contextualSpacing/>
              <w:jc w:val="right"/>
              <w:rPr>
                <w:rFonts w:ascii="Arial Narrow" w:hAnsi="Arial Narrow"/>
                <w:b/>
                <w:bCs/>
                <w:color w:val="000000"/>
                <w:sz w:val="18"/>
                <w:szCs w:val="18"/>
              </w:rPr>
            </w:pPr>
            <w:r w:rsidRPr="00AB4898">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rsidR="00AB4898" w:rsidRPr="00AB4898" w:rsidRDefault="00AB4898" w:rsidP="00AB4898">
            <w:pPr>
              <w:spacing w:after="0" w:line="240" w:lineRule="auto"/>
              <w:ind w:right="57"/>
              <w:contextualSpacing/>
              <w:jc w:val="right"/>
              <w:rPr>
                <w:rFonts w:ascii="Arial Narrow" w:hAnsi="Arial Narrow"/>
                <w:b/>
                <w:bCs/>
                <w:color w:val="000000"/>
                <w:sz w:val="18"/>
                <w:szCs w:val="18"/>
              </w:rPr>
            </w:pPr>
            <w:r w:rsidRPr="00AB4898">
              <w:rPr>
                <w:rFonts w:ascii="Arial Narrow" w:hAnsi="Arial Narrow"/>
                <w:b/>
                <w:bCs/>
                <w:color w:val="000000"/>
                <w:sz w:val="18"/>
                <w:szCs w:val="18"/>
              </w:rPr>
              <w:t xml:space="preserve"> 4,830,239.47 </w:t>
            </w:r>
          </w:p>
        </w:tc>
        <w:tc>
          <w:tcPr>
            <w:tcW w:w="728" w:type="pct"/>
            <w:tcBorders>
              <w:top w:val="nil"/>
              <w:left w:val="nil"/>
              <w:bottom w:val="single" w:sz="4" w:space="0" w:color="000000"/>
              <w:right w:val="single" w:sz="4" w:space="0" w:color="000000"/>
            </w:tcBorders>
            <w:shd w:val="clear" w:color="D8D8D8" w:fill="D8D8D8"/>
            <w:noWrap/>
            <w:vAlign w:val="bottom"/>
            <w:hideMark/>
          </w:tcPr>
          <w:p w:rsidR="00AB4898" w:rsidRPr="00AB4898" w:rsidRDefault="00AB4898" w:rsidP="00AB4898">
            <w:pPr>
              <w:spacing w:after="0" w:line="240" w:lineRule="auto"/>
              <w:ind w:right="57"/>
              <w:contextualSpacing/>
              <w:jc w:val="right"/>
              <w:rPr>
                <w:rFonts w:ascii="Arial Narrow" w:hAnsi="Arial Narrow"/>
                <w:b/>
                <w:bCs/>
                <w:color w:val="000000"/>
                <w:sz w:val="18"/>
                <w:szCs w:val="18"/>
              </w:rPr>
            </w:pPr>
            <w:r w:rsidRPr="00AB4898">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rsidR="00AB4898" w:rsidRPr="00AB4898" w:rsidRDefault="00AB4898" w:rsidP="00AB4898">
            <w:pPr>
              <w:spacing w:after="0" w:line="240" w:lineRule="auto"/>
              <w:ind w:right="57"/>
              <w:contextualSpacing/>
              <w:jc w:val="right"/>
              <w:rPr>
                <w:rFonts w:ascii="Arial Narrow" w:hAnsi="Arial Narrow"/>
                <w:b/>
                <w:bCs/>
                <w:color w:val="000000"/>
                <w:sz w:val="18"/>
                <w:szCs w:val="18"/>
              </w:rPr>
            </w:pPr>
            <w:r w:rsidRPr="00AB4898">
              <w:rPr>
                <w:rFonts w:ascii="Arial Narrow" w:hAnsi="Arial Narrow"/>
                <w:b/>
                <w:bCs/>
                <w:color w:val="000000"/>
                <w:sz w:val="18"/>
                <w:szCs w:val="18"/>
              </w:rPr>
              <w:t xml:space="preserve"> - </w:t>
            </w:r>
          </w:p>
        </w:tc>
        <w:tc>
          <w:tcPr>
            <w:tcW w:w="725" w:type="pct"/>
            <w:tcBorders>
              <w:top w:val="nil"/>
              <w:left w:val="nil"/>
              <w:bottom w:val="single" w:sz="4" w:space="0" w:color="000000"/>
              <w:right w:val="single" w:sz="4" w:space="0" w:color="000000"/>
            </w:tcBorders>
            <w:shd w:val="clear" w:color="D8D8D8" w:fill="D8D8D8"/>
            <w:noWrap/>
            <w:vAlign w:val="bottom"/>
            <w:hideMark/>
          </w:tcPr>
          <w:p w:rsidR="00AB4898" w:rsidRPr="00AB4898" w:rsidRDefault="00AB4898" w:rsidP="00AB4898">
            <w:pPr>
              <w:spacing w:after="0" w:line="240" w:lineRule="auto"/>
              <w:ind w:right="57"/>
              <w:contextualSpacing/>
              <w:jc w:val="right"/>
              <w:rPr>
                <w:rFonts w:ascii="Arial Narrow" w:hAnsi="Arial Narrow"/>
                <w:b/>
                <w:bCs/>
                <w:color w:val="000000"/>
                <w:sz w:val="18"/>
                <w:szCs w:val="18"/>
              </w:rPr>
            </w:pPr>
            <w:r w:rsidRPr="00AB4898">
              <w:rPr>
                <w:rFonts w:ascii="Arial Narrow" w:hAnsi="Arial Narrow"/>
                <w:b/>
                <w:bCs/>
                <w:color w:val="000000"/>
                <w:sz w:val="18"/>
                <w:szCs w:val="18"/>
              </w:rPr>
              <w:t xml:space="preserve"> 4,830,239.47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Naval (capital)</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3,742,239.47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3,742,239.47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Culaba</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1,088,000.00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1,088,000.00 </w:t>
            </w:r>
          </w:p>
        </w:tc>
      </w:tr>
      <w:tr w:rsidR="00AB4898" w:rsidRPr="00AB4898" w:rsidTr="00AB4898">
        <w:trPr>
          <w:trHeight w:val="20"/>
        </w:trPr>
        <w:tc>
          <w:tcPr>
            <w:tcW w:w="136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AB4898" w:rsidRPr="00AB4898" w:rsidRDefault="00AB4898" w:rsidP="00AB4898">
            <w:pPr>
              <w:spacing w:after="0" w:line="240" w:lineRule="auto"/>
              <w:ind w:right="57"/>
              <w:contextualSpacing/>
              <w:rPr>
                <w:rFonts w:ascii="Arial Narrow" w:hAnsi="Arial Narrow"/>
                <w:b/>
                <w:bCs/>
                <w:color w:val="000000"/>
                <w:sz w:val="18"/>
                <w:szCs w:val="18"/>
              </w:rPr>
            </w:pPr>
            <w:r w:rsidRPr="00AB4898">
              <w:rPr>
                <w:rFonts w:ascii="Arial Narrow" w:hAnsi="Arial Narrow"/>
                <w:b/>
                <w:bCs/>
                <w:color w:val="000000"/>
                <w:sz w:val="18"/>
                <w:szCs w:val="18"/>
              </w:rPr>
              <w:t>Eastern Samar</w:t>
            </w:r>
          </w:p>
        </w:tc>
        <w:tc>
          <w:tcPr>
            <w:tcW w:w="728" w:type="pct"/>
            <w:tcBorders>
              <w:top w:val="nil"/>
              <w:left w:val="nil"/>
              <w:bottom w:val="single" w:sz="4" w:space="0" w:color="000000"/>
              <w:right w:val="single" w:sz="4" w:space="0" w:color="000000"/>
            </w:tcBorders>
            <w:shd w:val="clear" w:color="D8D8D8" w:fill="D8D8D8"/>
            <w:noWrap/>
            <w:vAlign w:val="bottom"/>
            <w:hideMark/>
          </w:tcPr>
          <w:p w:rsidR="00AB4898" w:rsidRPr="00AB4898" w:rsidRDefault="00AB4898" w:rsidP="00AB4898">
            <w:pPr>
              <w:spacing w:after="0" w:line="240" w:lineRule="auto"/>
              <w:ind w:right="57"/>
              <w:contextualSpacing/>
              <w:jc w:val="right"/>
              <w:rPr>
                <w:rFonts w:ascii="Arial Narrow" w:hAnsi="Arial Narrow"/>
                <w:b/>
                <w:bCs/>
                <w:color w:val="000000"/>
                <w:sz w:val="18"/>
                <w:szCs w:val="18"/>
              </w:rPr>
            </w:pPr>
            <w:r w:rsidRPr="00AB4898">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rsidR="00AB4898" w:rsidRPr="00AB4898" w:rsidRDefault="00AB4898" w:rsidP="00AB4898">
            <w:pPr>
              <w:spacing w:after="0" w:line="240" w:lineRule="auto"/>
              <w:ind w:right="57"/>
              <w:contextualSpacing/>
              <w:jc w:val="right"/>
              <w:rPr>
                <w:rFonts w:ascii="Arial Narrow" w:hAnsi="Arial Narrow"/>
                <w:b/>
                <w:bCs/>
                <w:color w:val="000000"/>
                <w:sz w:val="18"/>
                <w:szCs w:val="18"/>
              </w:rPr>
            </w:pPr>
            <w:r w:rsidRPr="00AB4898">
              <w:rPr>
                <w:rFonts w:ascii="Arial Narrow" w:hAnsi="Arial Narrow"/>
                <w:b/>
                <w:bCs/>
                <w:color w:val="000000"/>
                <w:sz w:val="18"/>
                <w:szCs w:val="18"/>
              </w:rPr>
              <w:t xml:space="preserve"> 17,932,451.69 </w:t>
            </w:r>
          </w:p>
        </w:tc>
        <w:tc>
          <w:tcPr>
            <w:tcW w:w="728" w:type="pct"/>
            <w:tcBorders>
              <w:top w:val="nil"/>
              <w:left w:val="nil"/>
              <w:bottom w:val="single" w:sz="4" w:space="0" w:color="000000"/>
              <w:right w:val="single" w:sz="4" w:space="0" w:color="000000"/>
            </w:tcBorders>
            <w:shd w:val="clear" w:color="D8D8D8" w:fill="D8D8D8"/>
            <w:noWrap/>
            <w:vAlign w:val="bottom"/>
            <w:hideMark/>
          </w:tcPr>
          <w:p w:rsidR="00AB4898" w:rsidRPr="00AB4898" w:rsidRDefault="00AB4898" w:rsidP="00AB4898">
            <w:pPr>
              <w:spacing w:after="0" w:line="240" w:lineRule="auto"/>
              <w:ind w:right="57"/>
              <w:contextualSpacing/>
              <w:jc w:val="right"/>
              <w:rPr>
                <w:rFonts w:ascii="Arial Narrow" w:hAnsi="Arial Narrow"/>
                <w:b/>
                <w:bCs/>
                <w:color w:val="000000"/>
                <w:sz w:val="18"/>
                <w:szCs w:val="18"/>
              </w:rPr>
            </w:pPr>
            <w:r w:rsidRPr="00AB4898">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rsidR="00AB4898" w:rsidRPr="00AB4898" w:rsidRDefault="00AB4898" w:rsidP="00AB4898">
            <w:pPr>
              <w:spacing w:after="0" w:line="240" w:lineRule="auto"/>
              <w:ind w:right="57"/>
              <w:contextualSpacing/>
              <w:jc w:val="right"/>
              <w:rPr>
                <w:rFonts w:ascii="Arial Narrow" w:hAnsi="Arial Narrow"/>
                <w:b/>
                <w:bCs/>
                <w:color w:val="000000"/>
                <w:sz w:val="18"/>
                <w:szCs w:val="18"/>
              </w:rPr>
            </w:pPr>
            <w:r w:rsidRPr="00AB4898">
              <w:rPr>
                <w:rFonts w:ascii="Arial Narrow" w:hAnsi="Arial Narrow"/>
                <w:b/>
                <w:bCs/>
                <w:color w:val="000000"/>
                <w:sz w:val="18"/>
                <w:szCs w:val="18"/>
              </w:rPr>
              <w:t xml:space="preserve">12,900.00 </w:t>
            </w:r>
          </w:p>
        </w:tc>
        <w:tc>
          <w:tcPr>
            <w:tcW w:w="725" w:type="pct"/>
            <w:tcBorders>
              <w:top w:val="nil"/>
              <w:left w:val="nil"/>
              <w:bottom w:val="single" w:sz="4" w:space="0" w:color="000000"/>
              <w:right w:val="single" w:sz="4" w:space="0" w:color="000000"/>
            </w:tcBorders>
            <w:shd w:val="clear" w:color="D8D8D8" w:fill="D8D8D8"/>
            <w:noWrap/>
            <w:vAlign w:val="bottom"/>
            <w:hideMark/>
          </w:tcPr>
          <w:p w:rsidR="00AB4898" w:rsidRPr="00AB4898" w:rsidRDefault="00AB4898" w:rsidP="00AB4898">
            <w:pPr>
              <w:spacing w:after="0" w:line="240" w:lineRule="auto"/>
              <w:ind w:right="57"/>
              <w:contextualSpacing/>
              <w:jc w:val="right"/>
              <w:rPr>
                <w:rFonts w:ascii="Arial Narrow" w:hAnsi="Arial Narrow"/>
                <w:b/>
                <w:bCs/>
                <w:color w:val="000000"/>
                <w:sz w:val="18"/>
                <w:szCs w:val="18"/>
              </w:rPr>
            </w:pPr>
            <w:r w:rsidRPr="00AB4898">
              <w:rPr>
                <w:rFonts w:ascii="Arial Narrow" w:hAnsi="Arial Narrow"/>
                <w:b/>
                <w:bCs/>
                <w:color w:val="000000"/>
                <w:sz w:val="18"/>
                <w:szCs w:val="18"/>
              </w:rPr>
              <w:t xml:space="preserve"> 17,945,351.69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Arteche</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1,790,333.00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1,790,333.00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 xml:space="preserve">City of </w:t>
            </w:r>
            <w:proofErr w:type="spellStart"/>
            <w:r w:rsidRPr="00AB4898">
              <w:rPr>
                <w:rFonts w:ascii="Arial Narrow" w:hAnsi="Arial Narrow"/>
                <w:i/>
                <w:iCs/>
                <w:color w:val="000000"/>
                <w:sz w:val="18"/>
                <w:szCs w:val="18"/>
              </w:rPr>
              <w:t>Borongan</w:t>
            </w:r>
            <w:proofErr w:type="spellEnd"/>
            <w:r w:rsidRPr="00AB4898">
              <w:rPr>
                <w:rFonts w:ascii="Arial Narrow" w:hAnsi="Arial Narrow"/>
                <w:i/>
                <w:iCs/>
                <w:color w:val="000000"/>
                <w:sz w:val="18"/>
                <w:szCs w:val="18"/>
              </w:rPr>
              <w:t xml:space="preserve"> (capital)</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7,133,204.39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7,133,204.39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Can-Avid</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1,616,738.50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1,616,738.50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Jipapad</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128,800.00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12,900.00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141,700.00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Oras</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1,252,729.80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1,252,729.80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San Julian</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178,340.00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178,340.00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Balangiga</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674,444.00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674,444.00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Balangkayan</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134,310.00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134,310.00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Guiuan</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229,390.00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229,390.00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Hernani</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62,525.00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62,525.00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Llorente</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2,594,817.00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2,594,817.00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Mercedes</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1,125,000.00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1,125,000.00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Quinapondan</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770,000.00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770,000.00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Salcedo</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241,820.00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241,820.00 </w:t>
            </w:r>
          </w:p>
        </w:tc>
      </w:tr>
      <w:tr w:rsidR="00AB4898" w:rsidRPr="00AB4898" w:rsidTr="00AB4898">
        <w:trPr>
          <w:trHeight w:val="20"/>
        </w:trPr>
        <w:tc>
          <w:tcPr>
            <w:tcW w:w="136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AB4898" w:rsidRPr="00AB4898" w:rsidRDefault="00AB4898" w:rsidP="00AB4898">
            <w:pPr>
              <w:spacing w:after="0" w:line="240" w:lineRule="auto"/>
              <w:ind w:right="57"/>
              <w:contextualSpacing/>
              <w:rPr>
                <w:rFonts w:ascii="Arial Narrow" w:hAnsi="Arial Narrow"/>
                <w:b/>
                <w:bCs/>
                <w:color w:val="000000"/>
                <w:sz w:val="18"/>
                <w:szCs w:val="18"/>
              </w:rPr>
            </w:pPr>
            <w:r w:rsidRPr="00AB4898">
              <w:rPr>
                <w:rFonts w:ascii="Arial Narrow" w:hAnsi="Arial Narrow"/>
                <w:b/>
                <w:bCs/>
                <w:color w:val="000000"/>
                <w:sz w:val="18"/>
                <w:szCs w:val="18"/>
              </w:rPr>
              <w:t>Leyte</w:t>
            </w:r>
          </w:p>
        </w:tc>
        <w:tc>
          <w:tcPr>
            <w:tcW w:w="728" w:type="pct"/>
            <w:tcBorders>
              <w:top w:val="nil"/>
              <w:left w:val="nil"/>
              <w:bottom w:val="single" w:sz="4" w:space="0" w:color="000000"/>
              <w:right w:val="single" w:sz="4" w:space="0" w:color="000000"/>
            </w:tcBorders>
            <w:shd w:val="clear" w:color="D8D8D8" w:fill="D8D8D8"/>
            <w:noWrap/>
            <w:vAlign w:val="bottom"/>
            <w:hideMark/>
          </w:tcPr>
          <w:p w:rsidR="00AB4898" w:rsidRPr="00AB4898" w:rsidRDefault="00AB4898" w:rsidP="00AB4898">
            <w:pPr>
              <w:spacing w:after="0" w:line="240" w:lineRule="auto"/>
              <w:ind w:right="57"/>
              <w:contextualSpacing/>
              <w:jc w:val="right"/>
              <w:rPr>
                <w:rFonts w:ascii="Arial Narrow" w:hAnsi="Arial Narrow"/>
                <w:b/>
                <w:bCs/>
                <w:color w:val="000000"/>
                <w:sz w:val="18"/>
                <w:szCs w:val="18"/>
              </w:rPr>
            </w:pPr>
            <w:r w:rsidRPr="00AB4898">
              <w:rPr>
                <w:rFonts w:ascii="Arial Narrow" w:hAnsi="Arial Narrow"/>
                <w:b/>
                <w:bCs/>
                <w:color w:val="000000"/>
                <w:sz w:val="18"/>
                <w:szCs w:val="18"/>
              </w:rPr>
              <w:t xml:space="preserve">43,412.39 </w:t>
            </w:r>
          </w:p>
        </w:tc>
        <w:tc>
          <w:tcPr>
            <w:tcW w:w="728" w:type="pct"/>
            <w:tcBorders>
              <w:top w:val="nil"/>
              <w:left w:val="nil"/>
              <w:bottom w:val="single" w:sz="4" w:space="0" w:color="000000"/>
              <w:right w:val="single" w:sz="4" w:space="0" w:color="000000"/>
            </w:tcBorders>
            <w:shd w:val="clear" w:color="D8D8D8" w:fill="D8D8D8"/>
            <w:noWrap/>
            <w:vAlign w:val="bottom"/>
            <w:hideMark/>
          </w:tcPr>
          <w:p w:rsidR="00AB4898" w:rsidRPr="00AB4898" w:rsidRDefault="00AB4898" w:rsidP="00AB4898">
            <w:pPr>
              <w:spacing w:after="0" w:line="240" w:lineRule="auto"/>
              <w:ind w:right="57"/>
              <w:contextualSpacing/>
              <w:jc w:val="right"/>
              <w:rPr>
                <w:rFonts w:ascii="Arial Narrow" w:hAnsi="Arial Narrow"/>
                <w:b/>
                <w:bCs/>
                <w:color w:val="000000"/>
                <w:sz w:val="18"/>
                <w:szCs w:val="18"/>
              </w:rPr>
            </w:pPr>
            <w:r w:rsidRPr="00AB4898">
              <w:rPr>
                <w:rFonts w:ascii="Arial Narrow" w:hAnsi="Arial Narrow"/>
                <w:b/>
                <w:bCs/>
                <w:color w:val="000000"/>
                <w:sz w:val="18"/>
                <w:szCs w:val="18"/>
              </w:rPr>
              <w:t xml:space="preserve"> 77,493,386.72 </w:t>
            </w:r>
          </w:p>
        </w:tc>
        <w:tc>
          <w:tcPr>
            <w:tcW w:w="728" w:type="pct"/>
            <w:tcBorders>
              <w:top w:val="nil"/>
              <w:left w:val="nil"/>
              <w:bottom w:val="single" w:sz="4" w:space="0" w:color="000000"/>
              <w:right w:val="single" w:sz="4" w:space="0" w:color="000000"/>
            </w:tcBorders>
            <w:shd w:val="clear" w:color="D8D8D8" w:fill="D8D8D8"/>
            <w:noWrap/>
            <w:vAlign w:val="bottom"/>
            <w:hideMark/>
          </w:tcPr>
          <w:p w:rsidR="00AB4898" w:rsidRPr="00AB4898" w:rsidRDefault="00AB4898" w:rsidP="00AB4898">
            <w:pPr>
              <w:spacing w:after="0" w:line="240" w:lineRule="auto"/>
              <w:ind w:right="57"/>
              <w:contextualSpacing/>
              <w:jc w:val="right"/>
              <w:rPr>
                <w:rFonts w:ascii="Arial Narrow" w:hAnsi="Arial Narrow"/>
                <w:b/>
                <w:bCs/>
                <w:color w:val="000000"/>
                <w:sz w:val="18"/>
                <w:szCs w:val="18"/>
              </w:rPr>
            </w:pPr>
            <w:r w:rsidRPr="00AB4898">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rsidR="00AB4898" w:rsidRPr="00AB4898" w:rsidRDefault="00AB4898" w:rsidP="00AB4898">
            <w:pPr>
              <w:spacing w:after="0" w:line="240" w:lineRule="auto"/>
              <w:ind w:right="57"/>
              <w:contextualSpacing/>
              <w:jc w:val="right"/>
              <w:rPr>
                <w:rFonts w:ascii="Arial Narrow" w:hAnsi="Arial Narrow"/>
                <w:b/>
                <w:bCs/>
                <w:color w:val="000000"/>
                <w:sz w:val="18"/>
                <w:szCs w:val="18"/>
              </w:rPr>
            </w:pPr>
            <w:r w:rsidRPr="00AB4898">
              <w:rPr>
                <w:rFonts w:ascii="Arial Narrow" w:hAnsi="Arial Narrow"/>
                <w:b/>
                <w:bCs/>
                <w:color w:val="000000"/>
                <w:sz w:val="18"/>
                <w:szCs w:val="18"/>
              </w:rPr>
              <w:t xml:space="preserve">148,370.00 </w:t>
            </w:r>
          </w:p>
        </w:tc>
        <w:tc>
          <w:tcPr>
            <w:tcW w:w="725" w:type="pct"/>
            <w:tcBorders>
              <w:top w:val="nil"/>
              <w:left w:val="nil"/>
              <w:bottom w:val="single" w:sz="4" w:space="0" w:color="000000"/>
              <w:right w:val="single" w:sz="4" w:space="0" w:color="000000"/>
            </w:tcBorders>
            <w:shd w:val="clear" w:color="D8D8D8" w:fill="D8D8D8"/>
            <w:noWrap/>
            <w:vAlign w:val="bottom"/>
            <w:hideMark/>
          </w:tcPr>
          <w:p w:rsidR="00AB4898" w:rsidRPr="00AB4898" w:rsidRDefault="00AB4898" w:rsidP="00AB4898">
            <w:pPr>
              <w:spacing w:after="0" w:line="240" w:lineRule="auto"/>
              <w:ind w:right="57"/>
              <w:contextualSpacing/>
              <w:jc w:val="right"/>
              <w:rPr>
                <w:rFonts w:ascii="Arial Narrow" w:hAnsi="Arial Narrow"/>
                <w:b/>
                <w:bCs/>
                <w:color w:val="000000"/>
                <w:sz w:val="18"/>
                <w:szCs w:val="18"/>
              </w:rPr>
            </w:pPr>
            <w:r w:rsidRPr="00AB4898">
              <w:rPr>
                <w:rFonts w:ascii="Arial Narrow" w:hAnsi="Arial Narrow"/>
                <w:b/>
                <w:bCs/>
                <w:color w:val="000000"/>
                <w:sz w:val="18"/>
                <w:szCs w:val="18"/>
              </w:rPr>
              <w:t xml:space="preserve"> 77,685,169.11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Palo</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18,657,997.50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18,657,997.50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San Miguel</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1,622,925.00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1,622,925.00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Tacloban</w:t>
            </w:r>
            <w:proofErr w:type="spellEnd"/>
            <w:r w:rsidRPr="00AB4898">
              <w:rPr>
                <w:rFonts w:ascii="Arial Narrow" w:hAnsi="Arial Narrow"/>
                <w:i/>
                <w:iCs/>
                <w:color w:val="000000"/>
                <w:sz w:val="18"/>
                <w:szCs w:val="18"/>
              </w:rPr>
              <w:t xml:space="preserve"> City (capital)</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43,412.39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43,412.39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Tolosa</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6,000,000.00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6,000,000.00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Barugo</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1,284,918.00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1,284,918.00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Carigara</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5,302,125.00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5,302,125.00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Dagami</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839,077.40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839,077.40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Dulag</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8,377,983.85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8,377,983.85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Jaro</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383,460.00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383,460.00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MacArthur</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3,565,190.00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3,565,190.00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Mayorga</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3,058,055.00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3,058,055.00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Pastrana</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1,368,738.79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1,368,738.79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Tunga</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228,240.79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45,380.00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273,620.79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Leyte</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873,000.00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873,000.00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Tabango</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1,556,499.00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1,556,499.00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Albuera</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6,094,303.70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40,000.00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6,134,303.70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Matag-ob</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150,000.00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150,000.00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 xml:space="preserve">City of </w:t>
            </w:r>
            <w:proofErr w:type="spellStart"/>
            <w:r w:rsidRPr="00AB4898">
              <w:rPr>
                <w:rFonts w:ascii="Arial Narrow" w:hAnsi="Arial Narrow"/>
                <w:i/>
                <w:iCs/>
                <w:color w:val="000000"/>
                <w:sz w:val="18"/>
                <w:szCs w:val="18"/>
              </w:rPr>
              <w:t>Baybay</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3,370,456.00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3,370,456.00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Hilongos</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5,342,454.98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5,342,454.98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Hindang</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1,699,821.71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43,300.00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1,743,121.71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Inopacan</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2,500,000.00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19,690.00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2,519,690.00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Javier (</w:t>
            </w:r>
            <w:proofErr w:type="spellStart"/>
            <w:r w:rsidRPr="00AB4898">
              <w:rPr>
                <w:rFonts w:ascii="Arial Narrow" w:hAnsi="Arial Narrow"/>
                <w:i/>
                <w:iCs/>
                <w:color w:val="000000"/>
                <w:sz w:val="18"/>
                <w:szCs w:val="18"/>
              </w:rPr>
              <w:t>Bugho</w:t>
            </w:r>
            <w:proofErr w:type="spellEnd"/>
            <w:r w:rsidRPr="00AB4898">
              <w:rPr>
                <w:rFonts w:ascii="Arial Narrow" w:hAnsi="Arial Narrow"/>
                <w:i/>
                <w:iCs/>
                <w:color w:val="000000"/>
                <w:sz w:val="18"/>
                <w:szCs w:val="18"/>
              </w:rPr>
              <w:t>)</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2,738,940.00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2,738,940.00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Mahaplag</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1,229,200.00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1,229,200.00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Matalom</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1,250,000.00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1,250,000.00 </w:t>
            </w:r>
          </w:p>
        </w:tc>
      </w:tr>
      <w:tr w:rsidR="00AB4898" w:rsidRPr="00AB4898" w:rsidTr="00AB4898">
        <w:trPr>
          <w:trHeight w:val="20"/>
        </w:trPr>
        <w:tc>
          <w:tcPr>
            <w:tcW w:w="136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AB4898" w:rsidRPr="00AB4898" w:rsidRDefault="00AB4898" w:rsidP="00AB4898">
            <w:pPr>
              <w:spacing w:after="0" w:line="240" w:lineRule="auto"/>
              <w:ind w:right="57"/>
              <w:contextualSpacing/>
              <w:rPr>
                <w:rFonts w:ascii="Arial Narrow" w:hAnsi="Arial Narrow"/>
                <w:b/>
                <w:bCs/>
                <w:color w:val="000000"/>
                <w:sz w:val="18"/>
                <w:szCs w:val="18"/>
              </w:rPr>
            </w:pPr>
            <w:r w:rsidRPr="00AB4898">
              <w:rPr>
                <w:rFonts w:ascii="Arial Narrow" w:hAnsi="Arial Narrow"/>
                <w:b/>
                <w:bCs/>
                <w:color w:val="000000"/>
                <w:sz w:val="18"/>
                <w:szCs w:val="18"/>
              </w:rPr>
              <w:t>Northern Samar</w:t>
            </w:r>
          </w:p>
        </w:tc>
        <w:tc>
          <w:tcPr>
            <w:tcW w:w="728" w:type="pct"/>
            <w:tcBorders>
              <w:top w:val="nil"/>
              <w:left w:val="nil"/>
              <w:bottom w:val="single" w:sz="4" w:space="0" w:color="000000"/>
              <w:right w:val="single" w:sz="4" w:space="0" w:color="000000"/>
            </w:tcBorders>
            <w:shd w:val="clear" w:color="D8D8D8" w:fill="D8D8D8"/>
            <w:noWrap/>
            <w:vAlign w:val="bottom"/>
            <w:hideMark/>
          </w:tcPr>
          <w:p w:rsidR="00AB4898" w:rsidRPr="00AB4898" w:rsidRDefault="00AB4898" w:rsidP="00AB4898">
            <w:pPr>
              <w:spacing w:after="0" w:line="240" w:lineRule="auto"/>
              <w:ind w:right="57"/>
              <w:contextualSpacing/>
              <w:jc w:val="right"/>
              <w:rPr>
                <w:rFonts w:ascii="Arial Narrow" w:hAnsi="Arial Narrow"/>
                <w:b/>
                <w:bCs/>
                <w:color w:val="000000"/>
                <w:sz w:val="18"/>
                <w:szCs w:val="18"/>
              </w:rPr>
            </w:pPr>
            <w:r w:rsidRPr="00AB4898">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rsidR="00AB4898" w:rsidRPr="00AB4898" w:rsidRDefault="00AB4898" w:rsidP="00AB4898">
            <w:pPr>
              <w:spacing w:after="0" w:line="240" w:lineRule="auto"/>
              <w:ind w:right="57"/>
              <w:contextualSpacing/>
              <w:jc w:val="right"/>
              <w:rPr>
                <w:rFonts w:ascii="Arial Narrow" w:hAnsi="Arial Narrow"/>
                <w:b/>
                <w:bCs/>
                <w:color w:val="000000"/>
                <w:sz w:val="18"/>
                <w:szCs w:val="18"/>
              </w:rPr>
            </w:pPr>
            <w:r w:rsidRPr="00AB4898">
              <w:rPr>
                <w:rFonts w:ascii="Arial Narrow" w:hAnsi="Arial Narrow"/>
                <w:b/>
                <w:bCs/>
                <w:color w:val="000000"/>
                <w:sz w:val="18"/>
                <w:szCs w:val="18"/>
              </w:rPr>
              <w:t xml:space="preserve"> 10,103,548.16 </w:t>
            </w:r>
          </w:p>
        </w:tc>
        <w:tc>
          <w:tcPr>
            <w:tcW w:w="728" w:type="pct"/>
            <w:tcBorders>
              <w:top w:val="nil"/>
              <w:left w:val="nil"/>
              <w:bottom w:val="single" w:sz="4" w:space="0" w:color="000000"/>
              <w:right w:val="single" w:sz="4" w:space="0" w:color="000000"/>
            </w:tcBorders>
            <w:shd w:val="clear" w:color="D8D8D8" w:fill="D8D8D8"/>
            <w:noWrap/>
            <w:vAlign w:val="bottom"/>
            <w:hideMark/>
          </w:tcPr>
          <w:p w:rsidR="00AB4898" w:rsidRPr="00AB4898" w:rsidRDefault="00AB4898" w:rsidP="00AB4898">
            <w:pPr>
              <w:spacing w:after="0" w:line="240" w:lineRule="auto"/>
              <w:ind w:right="57"/>
              <w:contextualSpacing/>
              <w:jc w:val="right"/>
              <w:rPr>
                <w:rFonts w:ascii="Arial Narrow" w:hAnsi="Arial Narrow"/>
                <w:b/>
                <w:bCs/>
                <w:color w:val="000000"/>
                <w:sz w:val="18"/>
                <w:szCs w:val="18"/>
              </w:rPr>
            </w:pPr>
            <w:r w:rsidRPr="00AB4898">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rsidR="00AB4898" w:rsidRPr="00AB4898" w:rsidRDefault="00AB4898" w:rsidP="00AB4898">
            <w:pPr>
              <w:spacing w:after="0" w:line="240" w:lineRule="auto"/>
              <w:ind w:right="57"/>
              <w:contextualSpacing/>
              <w:jc w:val="right"/>
              <w:rPr>
                <w:rFonts w:ascii="Arial Narrow" w:hAnsi="Arial Narrow"/>
                <w:b/>
                <w:bCs/>
                <w:color w:val="000000"/>
                <w:sz w:val="18"/>
                <w:szCs w:val="18"/>
              </w:rPr>
            </w:pPr>
            <w:r w:rsidRPr="00AB4898">
              <w:rPr>
                <w:rFonts w:ascii="Arial Narrow" w:hAnsi="Arial Narrow"/>
                <w:b/>
                <w:bCs/>
                <w:color w:val="000000"/>
                <w:sz w:val="18"/>
                <w:szCs w:val="18"/>
              </w:rPr>
              <w:t xml:space="preserve">15,000.00 </w:t>
            </w:r>
          </w:p>
        </w:tc>
        <w:tc>
          <w:tcPr>
            <w:tcW w:w="725" w:type="pct"/>
            <w:tcBorders>
              <w:top w:val="nil"/>
              <w:left w:val="nil"/>
              <w:bottom w:val="single" w:sz="4" w:space="0" w:color="000000"/>
              <w:right w:val="single" w:sz="4" w:space="0" w:color="000000"/>
            </w:tcBorders>
            <w:shd w:val="clear" w:color="D8D8D8" w:fill="D8D8D8"/>
            <w:noWrap/>
            <w:vAlign w:val="bottom"/>
            <w:hideMark/>
          </w:tcPr>
          <w:p w:rsidR="00AB4898" w:rsidRPr="00AB4898" w:rsidRDefault="00AB4898" w:rsidP="00AB4898">
            <w:pPr>
              <w:spacing w:after="0" w:line="240" w:lineRule="auto"/>
              <w:ind w:right="57"/>
              <w:contextualSpacing/>
              <w:jc w:val="right"/>
              <w:rPr>
                <w:rFonts w:ascii="Arial Narrow" w:hAnsi="Arial Narrow"/>
                <w:b/>
                <w:bCs/>
                <w:color w:val="000000"/>
                <w:sz w:val="18"/>
                <w:szCs w:val="18"/>
              </w:rPr>
            </w:pPr>
            <w:r w:rsidRPr="00AB4898">
              <w:rPr>
                <w:rFonts w:ascii="Arial Narrow" w:hAnsi="Arial Narrow"/>
                <w:b/>
                <w:bCs/>
                <w:color w:val="000000"/>
                <w:sz w:val="18"/>
                <w:szCs w:val="18"/>
              </w:rPr>
              <w:t xml:space="preserve"> 10,118,548.16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Bobon</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2,637,112.73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15,000.00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2,652,112.73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Lavezares</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299,400.00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299,400.00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San Vicente</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2,844,200.43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2,844,200.43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Mapanas</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4,322,835.00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4,322,835.00 </w:t>
            </w:r>
          </w:p>
        </w:tc>
      </w:tr>
      <w:tr w:rsidR="00AB4898" w:rsidRPr="00AB4898" w:rsidTr="00AB4898">
        <w:trPr>
          <w:trHeight w:val="20"/>
        </w:trPr>
        <w:tc>
          <w:tcPr>
            <w:tcW w:w="136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AB4898" w:rsidRPr="00AB4898" w:rsidRDefault="00AB4898" w:rsidP="00AB4898">
            <w:pPr>
              <w:spacing w:after="0" w:line="240" w:lineRule="auto"/>
              <w:ind w:right="57"/>
              <w:contextualSpacing/>
              <w:rPr>
                <w:rFonts w:ascii="Arial Narrow" w:hAnsi="Arial Narrow"/>
                <w:b/>
                <w:bCs/>
                <w:color w:val="000000"/>
                <w:sz w:val="18"/>
                <w:szCs w:val="18"/>
              </w:rPr>
            </w:pPr>
            <w:r w:rsidRPr="00AB4898">
              <w:rPr>
                <w:rFonts w:ascii="Arial Narrow" w:hAnsi="Arial Narrow"/>
                <w:b/>
                <w:bCs/>
                <w:color w:val="000000"/>
                <w:sz w:val="18"/>
                <w:szCs w:val="18"/>
              </w:rPr>
              <w:t>Western Samar</w:t>
            </w:r>
          </w:p>
        </w:tc>
        <w:tc>
          <w:tcPr>
            <w:tcW w:w="728" w:type="pct"/>
            <w:tcBorders>
              <w:top w:val="nil"/>
              <w:left w:val="nil"/>
              <w:bottom w:val="single" w:sz="4" w:space="0" w:color="000000"/>
              <w:right w:val="single" w:sz="4" w:space="0" w:color="000000"/>
            </w:tcBorders>
            <w:shd w:val="clear" w:color="D8D8D8" w:fill="D8D8D8"/>
            <w:noWrap/>
            <w:vAlign w:val="bottom"/>
            <w:hideMark/>
          </w:tcPr>
          <w:p w:rsidR="00AB4898" w:rsidRPr="00AB4898" w:rsidRDefault="00AB4898" w:rsidP="00AB4898">
            <w:pPr>
              <w:spacing w:after="0" w:line="240" w:lineRule="auto"/>
              <w:ind w:right="57"/>
              <w:contextualSpacing/>
              <w:jc w:val="right"/>
              <w:rPr>
                <w:rFonts w:ascii="Arial Narrow" w:hAnsi="Arial Narrow"/>
                <w:b/>
                <w:bCs/>
                <w:color w:val="000000"/>
                <w:sz w:val="18"/>
                <w:szCs w:val="18"/>
              </w:rPr>
            </w:pPr>
            <w:r w:rsidRPr="00AB4898">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rsidR="00AB4898" w:rsidRPr="00AB4898" w:rsidRDefault="00AB4898" w:rsidP="00AB4898">
            <w:pPr>
              <w:spacing w:after="0" w:line="240" w:lineRule="auto"/>
              <w:ind w:right="57"/>
              <w:contextualSpacing/>
              <w:jc w:val="right"/>
              <w:rPr>
                <w:rFonts w:ascii="Arial Narrow" w:hAnsi="Arial Narrow"/>
                <w:b/>
                <w:bCs/>
                <w:color w:val="000000"/>
                <w:sz w:val="18"/>
                <w:szCs w:val="18"/>
              </w:rPr>
            </w:pPr>
            <w:r w:rsidRPr="00AB4898">
              <w:rPr>
                <w:rFonts w:ascii="Arial Narrow" w:hAnsi="Arial Narrow"/>
                <w:b/>
                <w:bCs/>
                <w:color w:val="000000"/>
                <w:sz w:val="18"/>
                <w:szCs w:val="18"/>
              </w:rPr>
              <w:t xml:space="preserve"> 30,144,801.00 </w:t>
            </w:r>
          </w:p>
        </w:tc>
        <w:tc>
          <w:tcPr>
            <w:tcW w:w="728" w:type="pct"/>
            <w:tcBorders>
              <w:top w:val="nil"/>
              <w:left w:val="nil"/>
              <w:bottom w:val="single" w:sz="4" w:space="0" w:color="000000"/>
              <w:right w:val="single" w:sz="4" w:space="0" w:color="000000"/>
            </w:tcBorders>
            <w:shd w:val="clear" w:color="D8D8D8" w:fill="D8D8D8"/>
            <w:noWrap/>
            <w:vAlign w:val="bottom"/>
            <w:hideMark/>
          </w:tcPr>
          <w:p w:rsidR="00AB4898" w:rsidRPr="00AB4898" w:rsidRDefault="00AB4898" w:rsidP="00AB4898">
            <w:pPr>
              <w:spacing w:after="0" w:line="240" w:lineRule="auto"/>
              <w:ind w:right="57"/>
              <w:contextualSpacing/>
              <w:jc w:val="right"/>
              <w:rPr>
                <w:rFonts w:ascii="Arial Narrow" w:hAnsi="Arial Narrow"/>
                <w:b/>
                <w:bCs/>
                <w:color w:val="000000"/>
                <w:sz w:val="18"/>
                <w:szCs w:val="18"/>
              </w:rPr>
            </w:pPr>
            <w:r w:rsidRPr="00AB4898">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rsidR="00AB4898" w:rsidRPr="00AB4898" w:rsidRDefault="00AB4898" w:rsidP="00AB4898">
            <w:pPr>
              <w:spacing w:after="0" w:line="240" w:lineRule="auto"/>
              <w:ind w:right="57"/>
              <w:contextualSpacing/>
              <w:jc w:val="right"/>
              <w:rPr>
                <w:rFonts w:ascii="Arial Narrow" w:hAnsi="Arial Narrow"/>
                <w:b/>
                <w:bCs/>
                <w:color w:val="000000"/>
                <w:sz w:val="18"/>
                <w:szCs w:val="18"/>
              </w:rPr>
            </w:pPr>
            <w:r w:rsidRPr="00AB4898">
              <w:rPr>
                <w:rFonts w:ascii="Arial Narrow" w:hAnsi="Arial Narrow"/>
                <w:b/>
                <w:bCs/>
                <w:color w:val="000000"/>
                <w:sz w:val="18"/>
                <w:szCs w:val="18"/>
              </w:rPr>
              <w:t xml:space="preserve"> 1,108,500.00 </w:t>
            </w:r>
          </w:p>
        </w:tc>
        <w:tc>
          <w:tcPr>
            <w:tcW w:w="725" w:type="pct"/>
            <w:tcBorders>
              <w:top w:val="nil"/>
              <w:left w:val="nil"/>
              <w:bottom w:val="single" w:sz="4" w:space="0" w:color="000000"/>
              <w:right w:val="single" w:sz="4" w:space="0" w:color="000000"/>
            </w:tcBorders>
            <w:shd w:val="clear" w:color="D8D8D8" w:fill="D8D8D8"/>
            <w:noWrap/>
            <w:vAlign w:val="bottom"/>
            <w:hideMark/>
          </w:tcPr>
          <w:p w:rsidR="00AB4898" w:rsidRPr="00AB4898" w:rsidRDefault="00AB4898" w:rsidP="00AB4898">
            <w:pPr>
              <w:spacing w:after="0" w:line="240" w:lineRule="auto"/>
              <w:ind w:right="57"/>
              <w:contextualSpacing/>
              <w:jc w:val="right"/>
              <w:rPr>
                <w:rFonts w:ascii="Arial Narrow" w:hAnsi="Arial Narrow"/>
                <w:b/>
                <w:bCs/>
                <w:color w:val="000000"/>
                <w:sz w:val="18"/>
                <w:szCs w:val="18"/>
              </w:rPr>
            </w:pPr>
            <w:r w:rsidRPr="00AB4898">
              <w:rPr>
                <w:rFonts w:ascii="Arial Narrow" w:hAnsi="Arial Narrow"/>
                <w:b/>
                <w:bCs/>
                <w:color w:val="000000"/>
                <w:sz w:val="18"/>
                <w:szCs w:val="18"/>
              </w:rPr>
              <w:t xml:space="preserve"> 31,253,301.00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Almagro</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797,142.50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797,142.50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Gandara</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792,200.00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792,200.00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Matuguinao</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432,000.00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432,000.00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lastRenderedPageBreak/>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Pagsanghan</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300,000.00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300,000.00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San Jorge</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1,043,985.50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1,043,985.50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Santa Margarita</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2,771,250.00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1,108,500.00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3,879,750.00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Santo Nino</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236,000.00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236,000.00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Tagapul</w:t>
            </w:r>
            <w:proofErr w:type="spellEnd"/>
            <w:r w:rsidRPr="00AB4898">
              <w:rPr>
                <w:rFonts w:ascii="Arial Narrow" w:hAnsi="Arial Narrow"/>
                <w:i/>
                <w:iCs/>
                <w:color w:val="000000"/>
                <w:sz w:val="18"/>
                <w:szCs w:val="18"/>
              </w:rPr>
              <w:t>-an</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529,500.00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529,500.00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Tarangnan</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2,045,317.00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2,045,317.00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Calbiga</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6,977,006.00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6,977,006.00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 xml:space="preserve">City of </w:t>
            </w:r>
            <w:proofErr w:type="spellStart"/>
            <w:r w:rsidRPr="00AB4898">
              <w:rPr>
                <w:rFonts w:ascii="Arial Narrow" w:hAnsi="Arial Narrow"/>
                <w:i/>
                <w:iCs/>
                <w:color w:val="000000"/>
                <w:sz w:val="18"/>
                <w:szCs w:val="18"/>
              </w:rPr>
              <w:t>Catbalogan</w:t>
            </w:r>
            <w:proofErr w:type="spellEnd"/>
            <w:r w:rsidRPr="00AB4898">
              <w:rPr>
                <w:rFonts w:ascii="Arial Narrow" w:hAnsi="Arial Narrow"/>
                <w:i/>
                <w:iCs/>
                <w:color w:val="000000"/>
                <w:sz w:val="18"/>
                <w:szCs w:val="18"/>
              </w:rPr>
              <w:t xml:space="preserve"> (capital)</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10,558,900.00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10,558,900.00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San Sebastian</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1,117,500.00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1,117,500.00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Santa Rita</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2,544,000.00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2,544,000.00 </w:t>
            </w:r>
          </w:p>
        </w:tc>
      </w:tr>
      <w:tr w:rsidR="00AB4898" w:rsidRPr="00AB4898" w:rsidTr="00AB4898">
        <w:trPr>
          <w:trHeight w:val="20"/>
        </w:trPr>
        <w:tc>
          <w:tcPr>
            <w:tcW w:w="136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AB4898" w:rsidRPr="00AB4898" w:rsidRDefault="00AB4898" w:rsidP="00AB4898">
            <w:pPr>
              <w:spacing w:after="0" w:line="240" w:lineRule="auto"/>
              <w:ind w:right="57"/>
              <w:contextualSpacing/>
              <w:rPr>
                <w:rFonts w:ascii="Arial Narrow" w:hAnsi="Arial Narrow"/>
                <w:b/>
                <w:bCs/>
                <w:color w:val="000000"/>
                <w:sz w:val="18"/>
                <w:szCs w:val="18"/>
              </w:rPr>
            </w:pPr>
            <w:r w:rsidRPr="00AB4898">
              <w:rPr>
                <w:rFonts w:ascii="Arial Narrow" w:hAnsi="Arial Narrow"/>
                <w:b/>
                <w:bCs/>
                <w:color w:val="000000"/>
                <w:sz w:val="18"/>
                <w:szCs w:val="18"/>
              </w:rPr>
              <w:t>Southern Leyte</w:t>
            </w:r>
          </w:p>
        </w:tc>
        <w:tc>
          <w:tcPr>
            <w:tcW w:w="728" w:type="pct"/>
            <w:tcBorders>
              <w:top w:val="nil"/>
              <w:left w:val="nil"/>
              <w:bottom w:val="single" w:sz="4" w:space="0" w:color="000000"/>
              <w:right w:val="single" w:sz="4" w:space="0" w:color="000000"/>
            </w:tcBorders>
            <w:shd w:val="clear" w:color="D8D8D8" w:fill="D8D8D8"/>
            <w:noWrap/>
            <w:vAlign w:val="bottom"/>
            <w:hideMark/>
          </w:tcPr>
          <w:p w:rsidR="00AB4898" w:rsidRPr="00AB4898" w:rsidRDefault="00AB4898" w:rsidP="00AB4898">
            <w:pPr>
              <w:spacing w:after="0" w:line="240" w:lineRule="auto"/>
              <w:ind w:right="57"/>
              <w:contextualSpacing/>
              <w:jc w:val="right"/>
              <w:rPr>
                <w:rFonts w:ascii="Arial Narrow" w:hAnsi="Arial Narrow"/>
                <w:b/>
                <w:bCs/>
                <w:color w:val="000000"/>
                <w:sz w:val="18"/>
                <w:szCs w:val="18"/>
              </w:rPr>
            </w:pPr>
            <w:r w:rsidRPr="00AB4898">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rsidR="00AB4898" w:rsidRPr="00AB4898" w:rsidRDefault="00AB4898" w:rsidP="00AB4898">
            <w:pPr>
              <w:spacing w:after="0" w:line="240" w:lineRule="auto"/>
              <w:ind w:right="57"/>
              <w:contextualSpacing/>
              <w:jc w:val="right"/>
              <w:rPr>
                <w:rFonts w:ascii="Arial Narrow" w:hAnsi="Arial Narrow"/>
                <w:b/>
                <w:bCs/>
                <w:color w:val="000000"/>
                <w:sz w:val="18"/>
                <w:szCs w:val="18"/>
              </w:rPr>
            </w:pPr>
            <w:r w:rsidRPr="00AB4898">
              <w:rPr>
                <w:rFonts w:ascii="Arial Narrow" w:hAnsi="Arial Narrow"/>
                <w:b/>
                <w:bCs/>
                <w:color w:val="000000"/>
                <w:sz w:val="18"/>
                <w:szCs w:val="18"/>
              </w:rPr>
              <w:t xml:space="preserve"> 7,063,729.76 </w:t>
            </w:r>
          </w:p>
        </w:tc>
        <w:tc>
          <w:tcPr>
            <w:tcW w:w="728" w:type="pct"/>
            <w:tcBorders>
              <w:top w:val="nil"/>
              <w:left w:val="nil"/>
              <w:bottom w:val="single" w:sz="4" w:space="0" w:color="000000"/>
              <w:right w:val="single" w:sz="4" w:space="0" w:color="000000"/>
            </w:tcBorders>
            <w:shd w:val="clear" w:color="D8D8D8" w:fill="D8D8D8"/>
            <w:noWrap/>
            <w:vAlign w:val="bottom"/>
            <w:hideMark/>
          </w:tcPr>
          <w:p w:rsidR="00AB4898" w:rsidRPr="00AB4898" w:rsidRDefault="00AB4898" w:rsidP="00AB4898">
            <w:pPr>
              <w:spacing w:after="0" w:line="240" w:lineRule="auto"/>
              <w:ind w:right="57"/>
              <w:contextualSpacing/>
              <w:jc w:val="right"/>
              <w:rPr>
                <w:rFonts w:ascii="Arial Narrow" w:hAnsi="Arial Narrow"/>
                <w:b/>
                <w:bCs/>
                <w:color w:val="000000"/>
                <w:sz w:val="18"/>
                <w:szCs w:val="18"/>
              </w:rPr>
            </w:pPr>
            <w:r w:rsidRPr="00AB4898">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rsidR="00AB4898" w:rsidRPr="00AB4898" w:rsidRDefault="00AB4898" w:rsidP="00AB4898">
            <w:pPr>
              <w:spacing w:after="0" w:line="240" w:lineRule="auto"/>
              <w:ind w:right="57"/>
              <w:contextualSpacing/>
              <w:jc w:val="right"/>
              <w:rPr>
                <w:rFonts w:ascii="Arial Narrow" w:hAnsi="Arial Narrow"/>
                <w:b/>
                <w:bCs/>
                <w:color w:val="000000"/>
                <w:sz w:val="18"/>
                <w:szCs w:val="18"/>
              </w:rPr>
            </w:pPr>
            <w:r w:rsidRPr="00AB4898">
              <w:rPr>
                <w:rFonts w:ascii="Arial Narrow" w:hAnsi="Arial Narrow"/>
                <w:b/>
                <w:bCs/>
                <w:color w:val="000000"/>
                <w:sz w:val="18"/>
                <w:szCs w:val="18"/>
              </w:rPr>
              <w:t xml:space="preserve">550,000.00 </w:t>
            </w:r>
          </w:p>
        </w:tc>
        <w:tc>
          <w:tcPr>
            <w:tcW w:w="725" w:type="pct"/>
            <w:tcBorders>
              <w:top w:val="nil"/>
              <w:left w:val="nil"/>
              <w:bottom w:val="single" w:sz="4" w:space="0" w:color="000000"/>
              <w:right w:val="single" w:sz="4" w:space="0" w:color="000000"/>
            </w:tcBorders>
            <w:shd w:val="clear" w:color="D8D8D8" w:fill="D8D8D8"/>
            <w:noWrap/>
            <w:vAlign w:val="bottom"/>
            <w:hideMark/>
          </w:tcPr>
          <w:p w:rsidR="00AB4898" w:rsidRPr="00AB4898" w:rsidRDefault="00AB4898" w:rsidP="00AB4898">
            <w:pPr>
              <w:spacing w:after="0" w:line="240" w:lineRule="auto"/>
              <w:ind w:right="57"/>
              <w:contextualSpacing/>
              <w:jc w:val="right"/>
              <w:rPr>
                <w:rFonts w:ascii="Arial Narrow" w:hAnsi="Arial Narrow"/>
                <w:b/>
                <w:bCs/>
                <w:color w:val="000000"/>
                <w:sz w:val="18"/>
                <w:szCs w:val="18"/>
              </w:rPr>
            </w:pPr>
            <w:r w:rsidRPr="00AB4898">
              <w:rPr>
                <w:rFonts w:ascii="Arial Narrow" w:hAnsi="Arial Narrow"/>
                <w:b/>
                <w:bCs/>
                <w:color w:val="000000"/>
                <w:sz w:val="18"/>
                <w:szCs w:val="18"/>
              </w:rPr>
              <w:t xml:space="preserve"> 7,613,729.76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Limasawa</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468,000.00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468,000.00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Malitbog</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2,401,740.60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2,401,740.60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Padre Burgos</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500,000.00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550,000.00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1,050,000.00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Libagon</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2,275,000.00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2,275,000.00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Silago</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1,418,989.16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1,418,989.16 </w:t>
            </w:r>
          </w:p>
        </w:tc>
      </w:tr>
      <w:tr w:rsidR="00AB4898" w:rsidRPr="00AB4898" w:rsidTr="00AB4898">
        <w:trPr>
          <w:trHeight w:val="20"/>
        </w:trPr>
        <w:tc>
          <w:tcPr>
            <w:tcW w:w="1363"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rsidR="00AB4898" w:rsidRPr="00AB4898" w:rsidRDefault="00AB4898" w:rsidP="00AB4898">
            <w:pPr>
              <w:spacing w:after="0" w:line="240" w:lineRule="auto"/>
              <w:ind w:right="57"/>
              <w:contextualSpacing/>
              <w:rPr>
                <w:rFonts w:ascii="Arial Narrow" w:hAnsi="Arial Narrow"/>
                <w:b/>
                <w:bCs/>
                <w:color w:val="000000"/>
                <w:sz w:val="18"/>
                <w:szCs w:val="18"/>
              </w:rPr>
            </w:pPr>
            <w:r w:rsidRPr="00AB4898">
              <w:rPr>
                <w:rFonts w:ascii="Arial Narrow" w:hAnsi="Arial Narrow"/>
                <w:b/>
                <w:bCs/>
                <w:color w:val="000000"/>
                <w:sz w:val="18"/>
                <w:szCs w:val="18"/>
              </w:rPr>
              <w:t>REGION IX</w:t>
            </w:r>
          </w:p>
        </w:tc>
        <w:tc>
          <w:tcPr>
            <w:tcW w:w="728" w:type="pct"/>
            <w:tcBorders>
              <w:top w:val="nil"/>
              <w:left w:val="nil"/>
              <w:bottom w:val="single" w:sz="4" w:space="0" w:color="000000"/>
              <w:right w:val="single" w:sz="4" w:space="0" w:color="000000"/>
            </w:tcBorders>
            <w:shd w:val="clear" w:color="A5A5A5" w:fill="A5A5A5"/>
            <w:noWrap/>
            <w:vAlign w:val="bottom"/>
            <w:hideMark/>
          </w:tcPr>
          <w:p w:rsidR="00AB4898" w:rsidRPr="00AB4898" w:rsidRDefault="00AB4898" w:rsidP="00AB4898">
            <w:pPr>
              <w:spacing w:after="0" w:line="240" w:lineRule="auto"/>
              <w:ind w:right="57"/>
              <w:contextualSpacing/>
              <w:jc w:val="right"/>
              <w:rPr>
                <w:rFonts w:ascii="Arial Narrow" w:hAnsi="Arial Narrow"/>
                <w:b/>
                <w:bCs/>
                <w:color w:val="000000"/>
                <w:sz w:val="18"/>
                <w:szCs w:val="18"/>
              </w:rPr>
            </w:pPr>
            <w:r w:rsidRPr="00AB4898">
              <w:rPr>
                <w:rFonts w:ascii="Arial Narrow" w:hAnsi="Arial Narrow"/>
                <w:b/>
                <w:bCs/>
                <w:color w:val="000000"/>
                <w:sz w:val="18"/>
                <w:szCs w:val="18"/>
              </w:rPr>
              <w:t xml:space="preserve"> 20,096,360.00 </w:t>
            </w:r>
          </w:p>
        </w:tc>
        <w:tc>
          <w:tcPr>
            <w:tcW w:w="728" w:type="pct"/>
            <w:tcBorders>
              <w:top w:val="nil"/>
              <w:left w:val="nil"/>
              <w:bottom w:val="single" w:sz="4" w:space="0" w:color="000000"/>
              <w:right w:val="single" w:sz="4" w:space="0" w:color="000000"/>
            </w:tcBorders>
            <w:shd w:val="clear" w:color="A5A5A5" w:fill="A5A5A5"/>
            <w:noWrap/>
            <w:vAlign w:val="bottom"/>
            <w:hideMark/>
          </w:tcPr>
          <w:p w:rsidR="00AB4898" w:rsidRPr="00AB4898" w:rsidRDefault="00AB4898" w:rsidP="00AB4898">
            <w:pPr>
              <w:spacing w:after="0" w:line="240" w:lineRule="auto"/>
              <w:ind w:right="57"/>
              <w:contextualSpacing/>
              <w:jc w:val="right"/>
              <w:rPr>
                <w:rFonts w:ascii="Arial Narrow" w:hAnsi="Arial Narrow"/>
                <w:b/>
                <w:bCs/>
                <w:color w:val="000000"/>
                <w:sz w:val="18"/>
                <w:szCs w:val="18"/>
              </w:rPr>
            </w:pPr>
            <w:r w:rsidRPr="00AB4898">
              <w:rPr>
                <w:rFonts w:ascii="Arial Narrow" w:hAnsi="Arial Narrow"/>
                <w:b/>
                <w:bCs/>
                <w:color w:val="000000"/>
                <w:sz w:val="18"/>
                <w:szCs w:val="18"/>
              </w:rPr>
              <w:t xml:space="preserve">781,000.00 </w:t>
            </w:r>
          </w:p>
        </w:tc>
        <w:tc>
          <w:tcPr>
            <w:tcW w:w="728" w:type="pct"/>
            <w:tcBorders>
              <w:top w:val="nil"/>
              <w:left w:val="nil"/>
              <w:bottom w:val="single" w:sz="4" w:space="0" w:color="000000"/>
              <w:right w:val="single" w:sz="4" w:space="0" w:color="000000"/>
            </w:tcBorders>
            <w:shd w:val="clear" w:color="A5A5A5" w:fill="A5A5A5"/>
            <w:noWrap/>
            <w:vAlign w:val="bottom"/>
            <w:hideMark/>
          </w:tcPr>
          <w:p w:rsidR="00AB4898" w:rsidRPr="00AB4898" w:rsidRDefault="00AB4898" w:rsidP="00AB4898">
            <w:pPr>
              <w:spacing w:after="0" w:line="240" w:lineRule="auto"/>
              <w:ind w:right="57"/>
              <w:contextualSpacing/>
              <w:jc w:val="right"/>
              <w:rPr>
                <w:rFonts w:ascii="Arial Narrow" w:hAnsi="Arial Narrow"/>
                <w:b/>
                <w:bCs/>
                <w:color w:val="000000"/>
                <w:sz w:val="18"/>
                <w:szCs w:val="18"/>
              </w:rPr>
            </w:pPr>
            <w:r w:rsidRPr="00AB4898">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A5A5A5" w:fill="A5A5A5"/>
            <w:noWrap/>
            <w:vAlign w:val="bottom"/>
            <w:hideMark/>
          </w:tcPr>
          <w:p w:rsidR="00AB4898" w:rsidRPr="00AB4898" w:rsidRDefault="00AB4898" w:rsidP="00AB4898">
            <w:pPr>
              <w:spacing w:after="0" w:line="240" w:lineRule="auto"/>
              <w:ind w:right="57"/>
              <w:contextualSpacing/>
              <w:jc w:val="right"/>
              <w:rPr>
                <w:rFonts w:ascii="Arial Narrow" w:hAnsi="Arial Narrow"/>
                <w:b/>
                <w:bCs/>
                <w:color w:val="000000"/>
                <w:sz w:val="18"/>
                <w:szCs w:val="18"/>
              </w:rPr>
            </w:pPr>
            <w:r w:rsidRPr="00AB4898">
              <w:rPr>
                <w:rFonts w:ascii="Arial Narrow" w:hAnsi="Arial Narrow"/>
                <w:b/>
                <w:bCs/>
                <w:color w:val="000000"/>
                <w:sz w:val="18"/>
                <w:szCs w:val="18"/>
              </w:rPr>
              <w:t xml:space="preserve"> - </w:t>
            </w:r>
          </w:p>
        </w:tc>
        <w:tc>
          <w:tcPr>
            <w:tcW w:w="725" w:type="pct"/>
            <w:tcBorders>
              <w:top w:val="nil"/>
              <w:left w:val="nil"/>
              <w:bottom w:val="single" w:sz="4" w:space="0" w:color="000000"/>
              <w:right w:val="single" w:sz="4" w:space="0" w:color="000000"/>
            </w:tcBorders>
            <w:shd w:val="clear" w:color="A5A5A5" w:fill="A5A5A5"/>
            <w:noWrap/>
            <w:vAlign w:val="bottom"/>
            <w:hideMark/>
          </w:tcPr>
          <w:p w:rsidR="00AB4898" w:rsidRPr="00AB4898" w:rsidRDefault="00AB4898" w:rsidP="00AB4898">
            <w:pPr>
              <w:spacing w:after="0" w:line="240" w:lineRule="auto"/>
              <w:ind w:right="57"/>
              <w:contextualSpacing/>
              <w:jc w:val="right"/>
              <w:rPr>
                <w:rFonts w:ascii="Arial Narrow" w:hAnsi="Arial Narrow"/>
                <w:b/>
                <w:bCs/>
                <w:color w:val="000000"/>
                <w:sz w:val="18"/>
                <w:szCs w:val="18"/>
              </w:rPr>
            </w:pPr>
            <w:r w:rsidRPr="00AB4898">
              <w:rPr>
                <w:rFonts w:ascii="Arial Narrow" w:hAnsi="Arial Narrow"/>
                <w:b/>
                <w:bCs/>
                <w:color w:val="000000"/>
                <w:sz w:val="18"/>
                <w:szCs w:val="18"/>
              </w:rPr>
              <w:t xml:space="preserve"> 20,877,360.00 </w:t>
            </w:r>
          </w:p>
        </w:tc>
      </w:tr>
      <w:tr w:rsidR="00AB4898" w:rsidRPr="00AB4898" w:rsidTr="00AB4898">
        <w:trPr>
          <w:trHeight w:val="20"/>
        </w:trPr>
        <w:tc>
          <w:tcPr>
            <w:tcW w:w="136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AB4898" w:rsidRPr="00AB4898" w:rsidRDefault="00AB4898" w:rsidP="00AB4898">
            <w:pPr>
              <w:spacing w:after="0" w:line="240" w:lineRule="auto"/>
              <w:ind w:right="57"/>
              <w:contextualSpacing/>
              <w:rPr>
                <w:rFonts w:ascii="Arial Narrow" w:hAnsi="Arial Narrow"/>
                <w:b/>
                <w:bCs/>
                <w:color w:val="000000"/>
                <w:sz w:val="18"/>
                <w:szCs w:val="18"/>
              </w:rPr>
            </w:pPr>
            <w:r w:rsidRPr="00AB4898">
              <w:rPr>
                <w:rFonts w:ascii="Arial Narrow" w:hAnsi="Arial Narrow"/>
                <w:b/>
                <w:bCs/>
                <w:color w:val="000000"/>
                <w:sz w:val="18"/>
                <w:szCs w:val="18"/>
              </w:rPr>
              <w:t>Zamboanga del Norte</w:t>
            </w:r>
          </w:p>
        </w:tc>
        <w:tc>
          <w:tcPr>
            <w:tcW w:w="728" w:type="pct"/>
            <w:tcBorders>
              <w:top w:val="nil"/>
              <w:left w:val="nil"/>
              <w:bottom w:val="single" w:sz="4" w:space="0" w:color="000000"/>
              <w:right w:val="single" w:sz="4" w:space="0" w:color="000000"/>
            </w:tcBorders>
            <w:shd w:val="clear" w:color="D8D8D8" w:fill="D8D8D8"/>
            <w:noWrap/>
            <w:vAlign w:val="bottom"/>
            <w:hideMark/>
          </w:tcPr>
          <w:p w:rsidR="00AB4898" w:rsidRPr="00AB4898" w:rsidRDefault="00AB4898" w:rsidP="00AB4898">
            <w:pPr>
              <w:spacing w:after="0" w:line="240" w:lineRule="auto"/>
              <w:ind w:right="57"/>
              <w:contextualSpacing/>
              <w:jc w:val="right"/>
              <w:rPr>
                <w:rFonts w:ascii="Arial Narrow" w:hAnsi="Arial Narrow"/>
                <w:b/>
                <w:bCs/>
                <w:color w:val="000000"/>
                <w:sz w:val="18"/>
                <w:szCs w:val="18"/>
              </w:rPr>
            </w:pPr>
            <w:r w:rsidRPr="00AB4898">
              <w:rPr>
                <w:rFonts w:ascii="Arial Narrow" w:hAnsi="Arial Narrow"/>
                <w:b/>
                <w:bCs/>
                <w:color w:val="000000"/>
                <w:sz w:val="18"/>
                <w:szCs w:val="18"/>
              </w:rPr>
              <w:t xml:space="preserve"> 3,111,240.00 </w:t>
            </w:r>
          </w:p>
        </w:tc>
        <w:tc>
          <w:tcPr>
            <w:tcW w:w="728" w:type="pct"/>
            <w:tcBorders>
              <w:top w:val="nil"/>
              <w:left w:val="nil"/>
              <w:bottom w:val="single" w:sz="4" w:space="0" w:color="000000"/>
              <w:right w:val="single" w:sz="4" w:space="0" w:color="000000"/>
            </w:tcBorders>
            <w:shd w:val="clear" w:color="D8D8D8" w:fill="D8D8D8"/>
            <w:noWrap/>
            <w:vAlign w:val="bottom"/>
            <w:hideMark/>
          </w:tcPr>
          <w:p w:rsidR="00AB4898" w:rsidRPr="00AB4898" w:rsidRDefault="00AB4898" w:rsidP="00AB4898">
            <w:pPr>
              <w:spacing w:after="0" w:line="240" w:lineRule="auto"/>
              <w:ind w:right="57"/>
              <w:contextualSpacing/>
              <w:jc w:val="right"/>
              <w:rPr>
                <w:rFonts w:ascii="Arial Narrow" w:hAnsi="Arial Narrow"/>
                <w:b/>
                <w:bCs/>
                <w:color w:val="000000"/>
                <w:sz w:val="18"/>
                <w:szCs w:val="18"/>
              </w:rPr>
            </w:pPr>
            <w:r w:rsidRPr="00AB4898">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rsidR="00AB4898" w:rsidRPr="00AB4898" w:rsidRDefault="00AB4898" w:rsidP="00AB4898">
            <w:pPr>
              <w:spacing w:after="0" w:line="240" w:lineRule="auto"/>
              <w:ind w:right="57"/>
              <w:contextualSpacing/>
              <w:jc w:val="right"/>
              <w:rPr>
                <w:rFonts w:ascii="Arial Narrow" w:hAnsi="Arial Narrow"/>
                <w:b/>
                <w:bCs/>
                <w:color w:val="000000"/>
                <w:sz w:val="18"/>
                <w:szCs w:val="18"/>
              </w:rPr>
            </w:pPr>
            <w:r w:rsidRPr="00AB4898">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rsidR="00AB4898" w:rsidRPr="00AB4898" w:rsidRDefault="00AB4898" w:rsidP="00AB4898">
            <w:pPr>
              <w:spacing w:after="0" w:line="240" w:lineRule="auto"/>
              <w:ind w:right="57"/>
              <w:contextualSpacing/>
              <w:jc w:val="right"/>
              <w:rPr>
                <w:rFonts w:ascii="Arial Narrow" w:hAnsi="Arial Narrow"/>
                <w:b/>
                <w:bCs/>
                <w:color w:val="000000"/>
                <w:sz w:val="18"/>
                <w:szCs w:val="18"/>
              </w:rPr>
            </w:pPr>
            <w:r w:rsidRPr="00AB4898">
              <w:rPr>
                <w:rFonts w:ascii="Arial Narrow" w:hAnsi="Arial Narrow"/>
                <w:b/>
                <w:bCs/>
                <w:color w:val="000000"/>
                <w:sz w:val="18"/>
                <w:szCs w:val="18"/>
              </w:rPr>
              <w:t xml:space="preserve"> - </w:t>
            </w:r>
          </w:p>
        </w:tc>
        <w:tc>
          <w:tcPr>
            <w:tcW w:w="725" w:type="pct"/>
            <w:tcBorders>
              <w:top w:val="nil"/>
              <w:left w:val="nil"/>
              <w:bottom w:val="single" w:sz="4" w:space="0" w:color="000000"/>
              <w:right w:val="single" w:sz="4" w:space="0" w:color="000000"/>
            </w:tcBorders>
            <w:shd w:val="clear" w:color="D8D8D8" w:fill="D8D8D8"/>
            <w:noWrap/>
            <w:vAlign w:val="bottom"/>
            <w:hideMark/>
          </w:tcPr>
          <w:p w:rsidR="00AB4898" w:rsidRPr="00AB4898" w:rsidRDefault="00AB4898" w:rsidP="00AB4898">
            <w:pPr>
              <w:spacing w:after="0" w:line="240" w:lineRule="auto"/>
              <w:ind w:right="57"/>
              <w:contextualSpacing/>
              <w:jc w:val="right"/>
              <w:rPr>
                <w:rFonts w:ascii="Arial Narrow" w:hAnsi="Arial Narrow"/>
                <w:b/>
                <w:bCs/>
                <w:color w:val="000000"/>
                <w:sz w:val="18"/>
                <w:szCs w:val="18"/>
              </w:rPr>
            </w:pPr>
            <w:r w:rsidRPr="00AB4898">
              <w:rPr>
                <w:rFonts w:ascii="Arial Narrow" w:hAnsi="Arial Narrow"/>
                <w:b/>
                <w:bCs/>
                <w:color w:val="000000"/>
                <w:sz w:val="18"/>
                <w:szCs w:val="18"/>
              </w:rPr>
              <w:t xml:space="preserve"> 3,111,240.00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Dapitan</w:t>
            </w:r>
            <w:proofErr w:type="spellEnd"/>
            <w:r w:rsidRPr="00AB4898">
              <w:rPr>
                <w:rFonts w:ascii="Arial Narrow" w:hAnsi="Arial Narrow"/>
                <w:i/>
                <w:iCs/>
                <w:color w:val="000000"/>
                <w:sz w:val="18"/>
                <w:szCs w:val="18"/>
              </w:rPr>
              <w:t xml:space="preserve"> City</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485,680.00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485,680.00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Dipolog</w:t>
            </w:r>
            <w:proofErr w:type="spellEnd"/>
            <w:r w:rsidRPr="00AB4898">
              <w:rPr>
                <w:rFonts w:ascii="Arial Narrow" w:hAnsi="Arial Narrow"/>
                <w:i/>
                <w:iCs/>
                <w:color w:val="000000"/>
                <w:sz w:val="18"/>
                <w:szCs w:val="18"/>
              </w:rPr>
              <w:t xml:space="preserve"> City (capital)</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770,120.00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770,120.00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Jose Dalman (</w:t>
            </w:r>
            <w:proofErr w:type="spellStart"/>
            <w:r w:rsidRPr="00AB4898">
              <w:rPr>
                <w:rFonts w:ascii="Arial Narrow" w:hAnsi="Arial Narrow"/>
                <w:i/>
                <w:iCs/>
                <w:color w:val="000000"/>
                <w:sz w:val="18"/>
                <w:szCs w:val="18"/>
              </w:rPr>
              <w:t>Ponot</w:t>
            </w:r>
            <w:proofErr w:type="spellEnd"/>
            <w:r w:rsidRPr="00AB4898">
              <w:rPr>
                <w:rFonts w:ascii="Arial Narrow" w:hAnsi="Arial Narrow"/>
                <w:i/>
                <w:iCs/>
                <w:color w:val="000000"/>
                <w:sz w:val="18"/>
                <w:szCs w:val="18"/>
              </w:rPr>
              <w:t>)</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161,200.00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161,200.00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Kalawit</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96,480.00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96,480.00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Manukan</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215,280.00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215,280.00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PINAN (NEW PINAN)</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119,080.00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119,080.00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Polanco</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231,920.00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231,920.00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 xml:space="preserve">Pres. Manuel A. </w:t>
            </w:r>
            <w:proofErr w:type="spellStart"/>
            <w:r w:rsidRPr="00AB4898">
              <w:rPr>
                <w:rFonts w:ascii="Arial Narrow" w:hAnsi="Arial Narrow"/>
                <w:i/>
                <w:iCs/>
                <w:color w:val="000000"/>
                <w:sz w:val="18"/>
                <w:szCs w:val="18"/>
              </w:rPr>
              <w:t>Roxas</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231,920.00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231,920.00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SERGIO OSMENA SR.</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177,840.00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177,840.00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Sindangan</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405,360.00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405,360.00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Sirawai</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117,360.00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117,360.00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Tampilisan</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99,000.00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99,000.00 </w:t>
            </w:r>
          </w:p>
        </w:tc>
      </w:tr>
      <w:tr w:rsidR="00AB4898" w:rsidRPr="00AB4898" w:rsidTr="00AB4898">
        <w:trPr>
          <w:trHeight w:val="20"/>
        </w:trPr>
        <w:tc>
          <w:tcPr>
            <w:tcW w:w="136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AB4898" w:rsidRPr="00AB4898" w:rsidRDefault="00AB4898" w:rsidP="00AB4898">
            <w:pPr>
              <w:spacing w:after="0" w:line="240" w:lineRule="auto"/>
              <w:ind w:right="57"/>
              <w:contextualSpacing/>
              <w:rPr>
                <w:rFonts w:ascii="Arial Narrow" w:hAnsi="Arial Narrow"/>
                <w:b/>
                <w:bCs/>
                <w:color w:val="000000"/>
                <w:sz w:val="18"/>
                <w:szCs w:val="18"/>
              </w:rPr>
            </w:pPr>
            <w:r w:rsidRPr="00AB4898">
              <w:rPr>
                <w:rFonts w:ascii="Arial Narrow" w:hAnsi="Arial Narrow"/>
                <w:b/>
                <w:bCs/>
                <w:color w:val="000000"/>
                <w:sz w:val="18"/>
                <w:szCs w:val="18"/>
              </w:rPr>
              <w:t>Zamboanga del Sur</w:t>
            </w:r>
          </w:p>
        </w:tc>
        <w:tc>
          <w:tcPr>
            <w:tcW w:w="728" w:type="pct"/>
            <w:tcBorders>
              <w:top w:val="nil"/>
              <w:left w:val="nil"/>
              <w:bottom w:val="single" w:sz="4" w:space="0" w:color="000000"/>
              <w:right w:val="single" w:sz="4" w:space="0" w:color="000000"/>
            </w:tcBorders>
            <w:shd w:val="clear" w:color="D8D8D8" w:fill="D8D8D8"/>
            <w:noWrap/>
            <w:vAlign w:val="bottom"/>
            <w:hideMark/>
          </w:tcPr>
          <w:p w:rsidR="00AB4898" w:rsidRPr="00AB4898" w:rsidRDefault="00AB4898" w:rsidP="00AB4898">
            <w:pPr>
              <w:spacing w:after="0" w:line="240" w:lineRule="auto"/>
              <w:ind w:right="57"/>
              <w:contextualSpacing/>
              <w:jc w:val="right"/>
              <w:rPr>
                <w:rFonts w:ascii="Arial Narrow" w:hAnsi="Arial Narrow"/>
                <w:b/>
                <w:bCs/>
                <w:color w:val="000000"/>
                <w:sz w:val="18"/>
                <w:szCs w:val="18"/>
              </w:rPr>
            </w:pPr>
            <w:r w:rsidRPr="00AB4898">
              <w:rPr>
                <w:rFonts w:ascii="Arial Narrow" w:hAnsi="Arial Narrow"/>
                <w:b/>
                <w:bCs/>
                <w:color w:val="000000"/>
                <w:sz w:val="18"/>
                <w:szCs w:val="18"/>
              </w:rPr>
              <w:t xml:space="preserve"> 13,363,000.00 </w:t>
            </w:r>
          </w:p>
        </w:tc>
        <w:tc>
          <w:tcPr>
            <w:tcW w:w="728" w:type="pct"/>
            <w:tcBorders>
              <w:top w:val="nil"/>
              <w:left w:val="nil"/>
              <w:bottom w:val="single" w:sz="4" w:space="0" w:color="000000"/>
              <w:right w:val="single" w:sz="4" w:space="0" w:color="000000"/>
            </w:tcBorders>
            <w:shd w:val="clear" w:color="D8D8D8" w:fill="D8D8D8"/>
            <w:noWrap/>
            <w:vAlign w:val="bottom"/>
            <w:hideMark/>
          </w:tcPr>
          <w:p w:rsidR="00AB4898" w:rsidRPr="00AB4898" w:rsidRDefault="00AB4898" w:rsidP="00AB4898">
            <w:pPr>
              <w:spacing w:after="0" w:line="240" w:lineRule="auto"/>
              <w:ind w:right="57"/>
              <w:contextualSpacing/>
              <w:jc w:val="right"/>
              <w:rPr>
                <w:rFonts w:ascii="Arial Narrow" w:hAnsi="Arial Narrow"/>
                <w:b/>
                <w:bCs/>
                <w:color w:val="000000"/>
                <w:sz w:val="18"/>
                <w:szCs w:val="18"/>
              </w:rPr>
            </w:pPr>
            <w:r w:rsidRPr="00AB4898">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rsidR="00AB4898" w:rsidRPr="00AB4898" w:rsidRDefault="00AB4898" w:rsidP="00AB4898">
            <w:pPr>
              <w:spacing w:after="0" w:line="240" w:lineRule="auto"/>
              <w:ind w:right="57"/>
              <w:contextualSpacing/>
              <w:jc w:val="right"/>
              <w:rPr>
                <w:rFonts w:ascii="Arial Narrow" w:hAnsi="Arial Narrow"/>
                <w:b/>
                <w:bCs/>
                <w:color w:val="000000"/>
                <w:sz w:val="18"/>
                <w:szCs w:val="18"/>
              </w:rPr>
            </w:pPr>
            <w:r w:rsidRPr="00AB4898">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rsidR="00AB4898" w:rsidRPr="00AB4898" w:rsidRDefault="00AB4898" w:rsidP="00AB4898">
            <w:pPr>
              <w:spacing w:after="0" w:line="240" w:lineRule="auto"/>
              <w:ind w:right="57"/>
              <w:contextualSpacing/>
              <w:jc w:val="right"/>
              <w:rPr>
                <w:rFonts w:ascii="Arial Narrow" w:hAnsi="Arial Narrow"/>
                <w:b/>
                <w:bCs/>
                <w:color w:val="000000"/>
                <w:sz w:val="18"/>
                <w:szCs w:val="18"/>
              </w:rPr>
            </w:pPr>
            <w:r w:rsidRPr="00AB4898">
              <w:rPr>
                <w:rFonts w:ascii="Arial Narrow" w:hAnsi="Arial Narrow"/>
                <w:b/>
                <w:bCs/>
                <w:color w:val="000000"/>
                <w:sz w:val="18"/>
                <w:szCs w:val="18"/>
              </w:rPr>
              <w:t xml:space="preserve"> - </w:t>
            </w:r>
          </w:p>
        </w:tc>
        <w:tc>
          <w:tcPr>
            <w:tcW w:w="725" w:type="pct"/>
            <w:tcBorders>
              <w:top w:val="nil"/>
              <w:left w:val="nil"/>
              <w:bottom w:val="single" w:sz="4" w:space="0" w:color="000000"/>
              <w:right w:val="single" w:sz="4" w:space="0" w:color="000000"/>
            </w:tcBorders>
            <w:shd w:val="clear" w:color="D8D8D8" w:fill="D8D8D8"/>
            <w:noWrap/>
            <w:vAlign w:val="bottom"/>
            <w:hideMark/>
          </w:tcPr>
          <w:p w:rsidR="00AB4898" w:rsidRPr="00AB4898" w:rsidRDefault="00AB4898" w:rsidP="00AB4898">
            <w:pPr>
              <w:spacing w:after="0" w:line="240" w:lineRule="auto"/>
              <w:ind w:right="57"/>
              <w:contextualSpacing/>
              <w:jc w:val="right"/>
              <w:rPr>
                <w:rFonts w:ascii="Arial Narrow" w:hAnsi="Arial Narrow"/>
                <w:b/>
                <w:bCs/>
                <w:color w:val="000000"/>
                <w:sz w:val="18"/>
                <w:szCs w:val="18"/>
              </w:rPr>
            </w:pPr>
            <w:r w:rsidRPr="00AB4898">
              <w:rPr>
                <w:rFonts w:ascii="Arial Narrow" w:hAnsi="Arial Narrow"/>
                <w:b/>
                <w:bCs/>
                <w:color w:val="000000"/>
                <w:sz w:val="18"/>
                <w:szCs w:val="18"/>
              </w:rPr>
              <w:t xml:space="preserve"> 13,363,000.00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Bayog</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232,200.00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232,200.00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Dimataling</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208,080.00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208,080.00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Dinas</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241,920.00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241,920.00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Dumalinao</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319,800.00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319,800.00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Dumingag</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474,240.00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474,240.00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Guipos</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206,960.00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206,960.00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Josefina</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118,040.00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118,040.00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Kumalarang</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196,920.00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196,920.00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Lakewood</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140,760.00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140,760.00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Lapuyan</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188,640.00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188,640.00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Mahayag</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204,360.00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204,360.00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Margosatubig</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261,720.00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261,720.00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Molave</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207,480.00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207,480.00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Pitogo</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187,200.00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187,200.00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San Miguel</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132,840.00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132,840.00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San Pablo</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260,520.00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260,520.00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Tabina</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173,160.00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173,160.00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Tambulig</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361,400.00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361,400.00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Tigbao</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145,080.00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145,080.00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 xml:space="preserve">Vincenzo A. </w:t>
            </w:r>
            <w:proofErr w:type="spellStart"/>
            <w:r w:rsidRPr="00AB4898">
              <w:rPr>
                <w:rFonts w:ascii="Arial Narrow" w:hAnsi="Arial Narrow"/>
                <w:i/>
                <w:iCs/>
                <w:color w:val="000000"/>
                <w:sz w:val="18"/>
                <w:szCs w:val="18"/>
              </w:rPr>
              <w:t>Sagun</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164,160.00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164,160.00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Zamboanga City</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8,937,520.00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8,937,520.00 </w:t>
            </w:r>
          </w:p>
        </w:tc>
      </w:tr>
      <w:tr w:rsidR="00AB4898" w:rsidRPr="00AB4898" w:rsidTr="00AB4898">
        <w:trPr>
          <w:trHeight w:val="20"/>
        </w:trPr>
        <w:tc>
          <w:tcPr>
            <w:tcW w:w="136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AB4898" w:rsidRPr="00AB4898" w:rsidRDefault="00AB4898" w:rsidP="00AB4898">
            <w:pPr>
              <w:spacing w:after="0" w:line="240" w:lineRule="auto"/>
              <w:ind w:right="57"/>
              <w:contextualSpacing/>
              <w:rPr>
                <w:rFonts w:ascii="Arial Narrow" w:hAnsi="Arial Narrow"/>
                <w:b/>
                <w:bCs/>
                <w:color w:val="000000"/>
                <w:sz w:val="18"/>
                <w:szCs w:val="18"/>
              </w:rPr>
            </w:pPr>
            <w:r w:rsidRPr="00AB4898">
              <w:rPr>
                <w:rFonts w:ascii="Arial Narrow" w:hAnsi="Arial Narrow"/>
                <w:b/>
                <w:bCs/>
                <w:color w:val="000000"/>
                <w:sz w:val="18"/>
                <w:szCs w:val="18"/>
              </w:rPr>
              <w:t>Zamboanga Sibugay</w:t>
            </w:r>
          </w:p>
        </w:tc>
        <w:tc>
          <w:tcPr>
            <w:tcW w:w="728" w:type="pct"/>
            <w:tcBorders>
              <w:top w:val="nil"/>
              <w:left w:val="nil"/>
              <w:bottom w:val="single" w:sz="4" w:space="0" w:color="000000"/>
              <w:right w:val="single" w:sz="4" w:space="0" w:color="000000"/>
            </w:tcBorders>
            <w:shd w:val="clear" w:color="D8D8D8" w:fill="D8D8D8"/>
            <w:noWrap/>
            <w:vAlign w:val="bottom"/>
            <w:hideMark/>
          </w:tcPr>
          <w:p w:rsidR="00AB4898" w:rsidRPr="00AB4898" w:rsidRDefault="00AB4898" w:rsidP="00AB4898">
            <w:pPr>
              <w:spacing w:after="0" w:line="240" w:lineRule="auto"/>
              <w:ind w:right="57"/>
              <w:contextualSpacing/>
              <w:jc w:val="right"/>
              <w:rPr>
                <w:rFonts w:ascii="Arial Narrow" w:hAnsi="Arial Narrow"/>
                <w:b/>
                <w:bCs/>
                <w:color w:val="000000"/>
                <w:sz w:val="18"/>
                <w:szCs w:val="18"/>
              </w:rPr>
            </w:pPr>
            <w:r w:rsidRPr="00AB4898">
              <w:rPr>
                <w:rFonts w:ascii="Arial Narrow" w:hAnsi="Arial Narrow"/>
                <w:b/>
                <w:bCs/>
                <w:color w:val="000000"/>
                <w:sz w:val="18"/>
                <w:szCs w:val="18"/>
              </w:rPr>
              <w:t xml:space="preserve"> 2,957,560.00 </w:t>
            </w:r>
          </w:p>
        </w:tc>
        <w:tc>
          <w:tcPr>
            <w:tcW w:w="728" w:type="pct"/>
            <w:tcBorders>
              <w:top w:val="nil"/>
              <w:left w:val="nil"/>
              <w:bottom w:val="single" w:sz="4" w:space="0" w:color="000000"/>
              <w:right w:val="single" w:sz="4" w:space="0" w:color="000000"/>
            </w:tcBorders>
            <w:shd w:val="clear" w:color="D8D8D8" w:fill="D8D8D8"/>
            <w:noWrap/>
            <w:vAlign w:val="bottom"/>
            <w:hideMark/>
          </w:tcPr>
          <w:p w:rsidR="00AB4898" w:rsidRPr="00AB4898" w:rsidRDefault="00AB4898" w:rsidP="00AB4898">
            <w:pPr>
              <w:spacing w:after="0" w:line="240" w:lineRule="auto"/>
              <w:ind w:right="57"/>
              <w:contextualSpacing/>
              <w:jc w:val="right"/>
              <w:rPr>
                <w:rFonts w:ascii="Arial Narrow" w:hAnsi="Arial Narrow"/>
                <w:b/>
                <w:bCs/>
                <w:color w:val="000000"/>
                <w:sz w:val="18"/>
                <w:szCs w:val="18"/>
              </w:rPr>
            </w:pPr>
            <w:r w:rsidRPr="00AB4898">
              <w:rPr>
                <w:rFonts w:ascii="Arial Narrow" w:hAnsi="Arial Narrow"/>
                <w:b/>
                <w:bCs/>
                <w:color w:val="000000"/>
                <w:sz w:val="18"/>
                <w:szCs w:val="18"/>
              </w:rPr>
              <w:t xml:space="preserve">75,000.00 </w:t>
            </w:r>
          </w:p>
        </w:tc>
        <w:tc>
          <w:tcPr>
            <w:tcW w:w="728" w:type="pct"/>
            <w:tcBorders>
              <w:top w:val="nil"/>
              <w:left w:val="nil"/>
              <w:bottom w:val="single" w:sz="4" w:space="0" w:color="000000"/>
              <w:right w:val="single" w:sz="4" w:space="0" w:color="000000"/>
            </w:tcBorders>
            <w:shd w:val="clear" w:color="D8D8D8" w:fill="D8D8D8"/>
            <w:noWrap/>
            <w:vAlign w:val="bottom"/>
            <w:hideMark/>
          </w:tcPr>
          <w:p w:rsidR="00AB4898" w:rsidRPr="00AB4898" w:rsidRDefault="00AB4898" w:rsidP="00AB4898">
            <w:pPr>
              <w:spacing w:after="0" w:line="240" w:lineRule="auto"/>
              <w:ind w:right="57"/>
              <w:contextualSpacing/>
              <w:jc w:val="right"/>
              <w:rPr>
                <w:rFonts w:ascii="Arial Narrow" w:hAnsi="Arial Narrow"/>
                <w:b/>
                <w:bCs/>
                <w:color w:val="000000"/>
                <w:sz w:val="18"/>
                <w:szCs w:val="18"/>
              </w:rPr>
            </w:pPr>
            <w:r w:rsidRPr="00AB4898">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rsidR="00AB4898" w:rsidRPr="00AB4898" w:rsidRDefault="00AB4898" w:rsidP="00AB4898">
            <w:pPr>
              <w:spacing w:after="0" w:line="240" w:lineRule="auto"/>
              <w:ind w:right="57"/>
              <w:contextualSpacing/>
              <w:jc w:val="right"/>
              <w:rPr>
                <w:rFonts w:ascii="Arial Narrow" w:hAnsi="Arial Narrow"/>
                <w:b/>
                <w:bCs/>
                <w:color w:val="000000"/>
                <w:sz w:val="18"/>
                <w:szCs w:val="18"/>
              </w:rPr>
            </w:pPr>
            <w:r w:rsidRPr="00AB4898">
              <w:rPr>
                <w:rFonts w:ascii="Arial Narrow" w:hAnsi="Arial Narrow"/>
                <w:b/>
                <w:bCs/>
                <w:color w:val="000000"/>
                <w:sz w:val="18"/>
                <w:szCs w:val="18"/>
              </w:rPr>
              <w:t xml:space="preserve"> - </w:t>
            </w:r>
          </w:p>
        </w:tc>
        <w:tc>
          <w:tcPr>
            <w:tcW w:w="725" w:type="pct"/>
            <w:tcBorders>
              <w:top w:val="nil"/>
              <w:left w:val="nil"/>
              <w:bottom w:val="single" w:sz="4" w:space="0" w:color="000000"/>
              <w:right w:val="single" w:sz="4" w:space="0" w:color="000000"/>
            </w:tcBorders>
            <w:shd w:val="clear" w:color="D8D8D8" w:fill="D8D8D8"/>
            <w:noWrap/>
            <w:vAlign w:val="bottom"/>
            <w:hideMark/>
          </w:tcPr>
          <w:p w:rsidR="00AB4898" w:rsidRPr="00AB4898" w:rsidRDefault="00AB4898" w:rsidP="00AB4898">
            <w:pPr>
              <w:spacing w:after="0" w:line="240" w:lineRule="auto"/>
              <w:ind w:right="57"/>
              <w:contextualSpacing/>
              <w:jc w:val="right"/>
              <w:rPr>
                <w:rFonts w:ascii="Arial Narrow" w:hAnsi="Arial Narrow"/>
                <w:b/>
                <w:bCs/>
                <w:color w:val="000000"/>
                <w:sz w:val="18"/>
                <w:szCs w:val="18"/>
              </w:rPr>
            </w:pPr>
            <w:r w:rsidRPr="00AB4898">
              <w:rPr>
                <w:rFonts w:ascii="Arial Narrow" w:hAnsi="Arial Narrow"/>
                <w:b/>
                <w:bCs/>
                <w:color w:val="000000"/>
                <w:sz w:val="18"/>
                <w:szCs w:val="18"/>
              </w:rPr>
              <w:t xml:space="preserve"> 3,032,560.00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Alicia</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220,680.00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220,680.00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Buug</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224,280.00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224,280.00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Ipil (capital)</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660,400.00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660,400.00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Mabuhay</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75,000.00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75,000.00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Malangas</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204,480.00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204,480.00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Naga</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235,800.00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235,800.00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Olutanga</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205,920.00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205,920.00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Payao</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194,040.00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194,040.00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Roseller</w:t>
            </w:r>
            <w:proofErr w:type="spellEnd"/>
            <w:r w:rsidRPr="00AB4898">
              <w:rPr>
                <w:rFonts w:ascii="Arial Narrow" w:hAnsi="Arial Narrow"/>
                <w:i/>
                <w:iCs/>
                <w:color w:val="000000"/>
                <w:sz w:val="18"/>
                <w:szCs w:val="18"/>
              </w:rPr>
              <w:t xml:space="preserve"> Lim</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267,120.00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267,120.00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Talusan</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183,600.00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183,600.00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Titay</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303,840.00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303,840.00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lastRenderedPageBreak/>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Tungawan</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257,400.00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257,400.00 </w:t>
            </w:r>
          </w:p>
        </w:tc>
      </w:tr>
      <w:tr w:rsidR="00AB4898" w:rsidRPr="00AB4898" w:rsidTr="00AB4898">
        <w:trPr>
          <w:trHeight w:val="20"/>
        </w:trPr>
        <w:tc>
          <w:tcPr>
            <w:tcW w:w="136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AB4898" w:rsidRPr="00AB4898" w:rsidRDefault="00AB4898" w:rsidP="00AB4898">
            <w:pPr>
              <w:spacing w:after="0" w:line="240" w:lineRule="auto"/>
              <w:ind w:right="57"/>
              <w:contextualSpacing/>
              <w:rPr>
                <w:rFonts w:ascii="Arial Narrow" w:hAnsi="Arial Narrow"/>
                <w:b/>
                <w:bCs/>
                <w:color w:val="000000"/>
                <w:sz w:val="18"/>
                <w:szCs w:val="18"/>
              </w:rPr>
            </w:pPr>
            <w:r w:rsidRPr="00AB4898">
              <w:rPr>
                <w:rFonts w:ascii="Arial Narrow" w:hAnsi="Arial Narrow"/>
                <w:b/>
                <w:bCs/>
                <w:color w:val="000000"/>
                <w:sz w:val="18"/>
                <w:szCs w:val="18"/>
              </w:rPr>
              <w:t>Basilan (Isabela City)</w:t>
            </w:r>
          </w:p>
        </w:tc>
        <w:tc>
          <w:tcPr>
            <w:tcW w:w="728" w:type="pct"/>
            <w:tcBorders>
              <w:top w:val="nil"/>
              <w:left w:val="nil"/>
              <w:bottom w:val="single" w:sz="4" w:space="0" w:color="000000"/>
              <w:right w:val="single" w:sz="4" w:space="0" w:color="000000"/>
            </w:tcBorders>
            <w:shd w:val="clear" w:color="D8D8D8" w:fill="D8D8D8"/>
            <w:noWrap/>
            <w:vAlign w:val="bottom"/>
            <w:hideMark/>
          </w:tcPr>
          <w:p w:rsidR="00AB4898" w:rsidRPr="00AB4898" w:rsidRDefault="00AB4898" w:rsidP="00AB4898">
            <w:pPr>
              <w:spacing w:after="0" w:line="240" w:lineRule="auto"/>
              <w:ind w:right="57"/>
              <w:contextualSpacing/>
              <w:jc w:val="right"/>
              <w:rPr>
                <w:rFonts w:ascii="Arial Narrow" w:hAnsi="Arial Narrow"/>
                <w:b/>
                <w:bCs/>
                <w:color w:val="000000"/>
                <w:sz w:val="18"/>
                <w:szCs w:val="18"/>
              </w:rPr>
            </w:pPr>
            <w:r w:rsidRPr="00AB4898">
              <w:rPr>
                <w:rFonts w:ascii="Arial Narrow" w:hAnsi="Arial Narrow"/>
                <w:b/>
                <w:bCs/>
                <w:color w:val="000000"/>
                <w:sz w:val="18"/>
                <w:szCs w:val="18"/>
              </w:rPr>
              <w:t xml:space="preserve">664,560.00 </w:t>
            </w:r>
          </w:p>
        </w:tc>
        <w:tc>
          <w:tcPr>
            <w:tcW w:w="728" w:type="pct"/>
            <w:tcBorders>
              <w:top w:val="nil"/>
              <w:left w:val="nil"/>
              <w:bottom w:val="single" w:sz="4" w:space="0" w:color="000000"/>
              <w:right w:val="single" w:sz="4" w:space="0" w:color="000000"/>
            </w:tcBorders>
            <w:shd w:val="clear" w:color="D8D8D8" w:fill="D8D8D8"/>
            <w:noWrap/>
            <w:vAlign w:val="bottom"/>
            <w:hideMark/>
          </w:tcPr>
          <w:p w:rsidR="00AB4898" w:rsidRPr="00AB4898" w:rsidRDefault="00AB4898" w:rsidP="00AB4898">
            <w:pPr>
              <w:spacing w:after="0" w:line="240" w:lineRule="auto"/>
              <w:ind w:right="57"/>
              <w:contextualSpacing/>
              <w:jc w:val="right"/>
              <w:rPr>
                <w:rFonts w:ascii="Arial Narrow" w:hAnsi="Arial Narrow"/>
                <w:b/>
                <w:bCs/>
                <w:color w:val="000000"/>
                <w:sz w:val="18"/>
                <w:szCs w:val="18"/>
              </w:rPr>
            </w:pPr>
            <w:r w:rsidRPr="00AB4898">
              <w:rPr>
                <w:rFonts w:ascii="Arial Narrow" w:hAnsi="Arial Narrow"/>
                <w:b/>
                <w:bCs/>
                <w:color w:val="000000"/>
                <w:sz w:val="18"/>
                <w:szCs w:val="18"/>
              </w:rPr>
              <w:t xml:space="preserve">706,000.00 </w:t>
            </w:r>
          </w:p>
        </w:tc>
        <w:tc>
          <w:tcPr>
            <w:tcW w:w="728" w:type="pct"/>
            <w:tcBorders>
              <w:top w:val="nil"/>
              <w:left w:val="nil"/>
              <w:bottom w:val="single" w:sz="4" w:space="0" w:color="000000"/>
              <w:right w:val="single" w:sz="4" w:space="0" w:color="000000"/>
            </w:tcBorders>
            <w:shd w:val="clear" w:color="D8D8D8" w:fill="D8D8D8"/>
            <w:noWrap/>
            <w:vAlign w:val="bottom"/>
            <w:hideMark/>
          </w:tcPr>
          <w:p w:rsidR="00AB4898" w:rsidRPr="00AB4898" w:rsidRDefault="00AB4898" w:rsidP="00AB4898">
            <w:pPr>
              <w:spacing w:after="0" w:line="240" w:lineRule="auto"/>
              <w:ind w:right="57"/>
              <w:contextualSpacing/>
              <w:jc w:val="right"/>
              <w:rPr>
                <w:rFonts w:ascii="Arial Narrow" w:hAnsi="Arial Narrow"/>
                <w:b/>
                <w:bCs/>
                <w:color w:val="000000"/>
                <w:sz w:val="18"/>
                <w:szCs w:val="18"/>
              </w:rPr>
            </w:pPr>
            <w:r w:rsidRPr="00AB4898">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rsidR="00AB4898" w:rsidRPr="00AB4898" w:rsidRDefault="00AB4898" w:rsidP="00AB4898">
            <w:pPr>
              <w:spacing w:after="0" w:line="240" w:lineRule="auto"/>
              <w:ind w:right="57"/>
              <w:contextualSpacing/>
              <w:jc w:val="right"/>
              <w:rPr>
                <w:rFonts w:ascii="Arial Narrow" w:hAnsi="Arial Narrow"/>
                <w:b/>
                <w:bCs/>
                <w:color w:val="000000"/>
                <w:sz w:val="18"/>
                <w:szCs w:val="18"/>
              </w:rPr>
            </w:pPr>
            <w:r w:rsidRPr="00AB4898">
              <w:rPr>
                <w:rFonts w:ascii="Arial Narrow" w:hAnsi="Arial Narrow"/>
                <w:b/>
                <w:bCs/>
                <w:color w:val="000000"/>
                <w:sz w:val="18"/>
                <w:szCs w:val="18"/>
              </w:rPr>
              <w:t xml:space="preserve"> - </w:t>
            </w:r>
          </w:p>
        </w:tc>
        <w:tc>
          <w:tcPr>
            <w:tcW w:w="725" w:type="pct"/>
            <w:tcBorders>
              <w:top w:val="nil"/>
              <w:left w:val="nil"/>
              <w:bottom w:val="single" w:sz="4" w:space="0" w:color="000000"/>
              <w:right w:val="single" w:sz="4" w:space="0" w:color="000000"/>
            </w:tcBorders>
            <w:shd w:val="clear" w:color="D8D8D8" w:fill="D8D8D8"/>
            <w:noWrap/>
            <w:vAlign w:val="bottom"/>
            <w:hideMark/>
          </w:tcPr>
          <w:p w:rsidR="00AB4898" w:rsidRPr="00AB4898" w:rsidRDefault="00AB4898" w:rsidP="00AB4898">
            <w:pPr>
              <w:spacing w:after="0" w:line="240" w:lineRule="auto"/>
              <w:ind w:right="57"/>
              <w:contextualSpacing/>
              <w:jc w:val="right"/>
              <w:rPr>
                <w:rFonts w:ascii="Arial Narrow" w:hAnsi="Arial Narrow"/>
                <w:b/>
                <w:bCs/>
                <w:color w:val="000000"/>
                <w:sz w:val="18"/>
                <w:szCs w:val="18"/>
              </w:rPr>
            </w:pPr>
            <w:r w:rsidRPr="00AB4898">
              <w:rPr>
                <w:rFonts w:ascii="Arial Narrow" w:hAnsi="Arial Narrow"/>
                <w:b/>
                <w:bCs/>
                <w:color w:val="000000"/>
                <w:sz w:val="18"/>
                <w:szCs w:val="18"/>
              </w:rPr>
              <w:t xml:space="preserve"> 1,370,560.00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City of Isabela (capital)</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664,560.00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706,000.00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1,370,560.00 </w:t>
            </w:r>
          </w:p>
        </w:tc>
      </w:tr>
      <w:tr w:rsidR="00AB4898" w:rsidRPr="00AB4898" w:rsidTr="00AB4898">
        <w:trPr>
          <w:trHeight w:val="20"/>
        </w:trPr>
        <w:tc>
          <w:tcPr>
            <w:tcW w:w="1363"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rsidR="00AB4898" w:rsidRPr="00AB4898" w:rsidRDefault="00AB4898" w:rsidP="00AB4898">
            <w:pPr>
              <w:spacing w:after="0" w:line="240" w:lineRule="auto"/>
              <w:ind w:right="57"/>
              <w:contextualSpacing/>
              <w:rPr>
                <w:rFonts w:ascii="Arial Narrow" w:hAnsi="Arial Narrow"/>
                <w:b/>
                <w:bCs/>
                <w:color w:val="000000"/>
                <w:sz w:val="18"/>
                <w:szCs w:val="18"/>
              </w:rPr>
            </w:pPr>
            <w:r w:rsidRPr="00AB4898">
              <w:rPr>
                <w:rFonts w:ascii="Arial Narrow" w:hAnsi="Arial Narrow"/>
                <w:b/>
                <w:bCs/>
                <w:color w:val="000000"/>
                <w:sz w:val="18"/>
                <w:szCs w:val="18"/>
              </w:rPr>
              <w:t>REGION X</w:t>
            </w:r>
          </w:p>
        </w:tc>
        <w:tc>
          <w:tcPr>
            <w:tcW w:w="728" w:type="pct"/>
            <w:tcBorders>
              <w:top w:val="nil"/>
              <w:left w:val="nil"/>
              <w:bottom w:val="single" w:sz="4" w:space="0" w:color="000000"/>
              <w:right w:val="single" w:sz="4" w:space="0" w:color="000000"/>
            </w:tcBorders>
            <w:shd w:val="clear" w:color="A5A5A5" w:fill="A5A5A5"/>
            <w:noWrap/>
            <w:vAlign w:val="bottom"/>
            <w:hideMark/>
          </w:tcPr>
          <w:p w:rsidR="00AB4898" w:rsidRPr="00AB4898" w:rsidRDefault="00AB4898" w:rsidP="00AB4898">
            <w:pPr>
              <w:spacing w:after="0" w:line="240" w:lineRule="auto"/>
              <w:ind w:right="57"/>
              <w:contextualSpacing/>
              <w:jc w:val="right"/>
              <w:rPr>
                <w:rFonts w:ascii="Arial Narrow" w:hAnsi="Arial Narrow"/>
                <w:b/>
                <w:bCs/>
                <w:color w:val="000000"/>
                <w:sz w:val="18"/>
                <w:szCs w:val="18"/>
              </w:rPr>
            </w:pPr>
            <w:r w:rsidRPr="00AB4898">
              <w:rPr>
                <w:rFonts w:ascii="Arial Narrow" w:hAnsi="Arial Narrow"/>
                <w:b/>
                <w:bCs/>
                <w:color w:val="000000"/>
                <w:sz w:val="18"/>
                <w:szCs w:val="18"/>
              </w:rPr>
              <w:t xml:space="preserve">243,365.28 </w:t>
            </w:r>
          </w:p>
        </w:tc>
        <w:tc>
          <w:tcPr>
            <w:tcW w:w="728" w:type="pct"/>
            <w:tcBorders>
              <w:top w:val="nil"/>
              <w:left w:val="nil"/>
              <w:bottom w:val="single" w:sz="4" w:space="0" w:color="000000"/>
              <w:right w:val="single" w:sz="4" w:space="0" w:color="000000"/>
            </w:tcBorders>
            <w:shd w:val="clear" w:color="A5A5A5" w:fill="A5A5A5"/>
            <w:noWrap/>
            <w:vAlign w:val="bottom"/>
            <w:hideMark/>
          </w:tcPr>
          <w:p w:rsidR="00AB4898" w:rsidRPr="00AB4898" w:rsidRDefault="00AB4898" w:rsidP="00AB4898">
            <w:pPr>
              <w:spacing w:after="0" w:line="240" w:lineRule="auto"/>
              <w:ind w:right="57"/>
              <w:contextualSpacing/>
              <w:jc w:val="right"/>
              <w:rPr>
                <w:rFonts w:ascii="Arial Narrow" w:hAnsi="Arial Narrow"/>
                <w:b/>
                <w:bCs/>
                <w:color w:val="000000"/>
                <w:sz w:val="18"/>
                <w:szCs w:val="18"/>
              </w:rPr>
            </w:pPr>
            <w:r w:rsidRPr="00AB4898">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A5A5A5" w:fill="A5A5A5"/>
            <w:noWrap/>
            <w:vAlign w:val="bottom"/>
            <w:hideMark/>
          </w:tcPr>
          <w:p w:rsidR="00AB4898" w:rsidRPr="00AB4898" w:rsidRDefault="00AB4898" w:rsidP="00AB4898">
            <w:pPr>
              <w:spacing w:after="0" w:line="240" w:lineRule="auto"/>
              <w:ind w:right="57"/>
              <w:contextualSpacing/>
              <w:jc w:val="right"/>
              <w:rPr>
                <w:rFonts w:ascii="Arial Narrow" w:hAnsi="Arial Narrow"/>
                <w:b/>
                <w:bCs/>
                <w:color w:val="000000"/>
                <w:sz w:val="18"/>
                <w:szCs w:val="18"/>
              </w:rPr>
            </w:pPr>
            <w:r w:rsidRPr="00AB4898">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A5A5A5" w:fill="A5A5A5"/>
            <w:noWrap/>
            <w:vAlign w:val="bottom"/>
            <w:hideMark/>
          </w:tcPr>
          <w:p w:rsidR="00AB4898" w:rsidRPr="00AB4898" w:rsidRDefault="00AB4898" w:rsidP="00AB4898">
            <w:pPr>
              <w:spacing w:after="0" w:line="240" w:lineRule="auto"/>
              <w:ind w:right="57"/>
              <w:contextualSpacing/>
              <w:jc w:val="right"/>
              <w:rPr>
                <w:rFonts w:ascii="Arial Narrow" w:hAnsi="Arial Narrow"/>
                <w:b/>
                <w:bCs/>
                <w:color w:val="000000"/>
                <w:sz w:val="18"/>
                <w:szCs w:val="18"/>
              </w:rPr>
            </w:pPr>
            <w:r w:rsidRPr="00AB4898">
              <w:rPr>
                <w:rFonts w:ascii="Arial Narrow" w:hAnsi="Arial Narrow"/>
                <w:b/>
                <w:bCs/>
                <w:color w:val="000000"/>
                <w:sz w:val="18"/>
                <w:szCs w:val="18"/>
              </w:rPr>
              <w:t xml:space="preserve"> - </w:t>
            </w:r>
          </w:p>
        </w:tc>
        <w:tc>
          <w:tcPr>
            <w:tcW w:w="725" w:type="pct"/>
            <w:tcBorders>
              <w:top w:val="nil"/>
              <w:left w:val="nil"/>
              <w:bottom w:val="single" w:sz="4" w:space="0" w:color="000000"/>
              <w:right w:val="single" w:sz="4" w:space="0" w:color="000000"/>
            </w:tcBorders>
            <w:shd w:val="clear" w:color="A5A5A5" w:fill="A5A5A5"/>
            <w:noWrap/>
            <w:vAlign w:val="bottom"/>
            <w:hideMark/>
          </w:tcPr>
          <w:p w:rsidR="00AB4898" w:rsidRPr="00AB4898" w:rsidRDefault="00AB4898" w:rsidP="00AB4898">
            <w:pPr>
              <w:spacing w:after="0" w:line="240" w:lineRule="auto"/>
              <w:ind w:right="57"/>
              <w:contextualSpacing/>
              <w:jc w:val="right"/>
              <w:rPr>
                <w:rFonts w:ascii="Arial Narrow" w:hAnsi="Arial Narrow"/>
                <w:b/>
                <w:bCs/>
                <w:color w:val="000000"/>
                <w:sz w:val="18"/>
                <w:szCs w:val="18"/>
              </w:rPr>
            </w:pPr>
            <w:r w:rsidRPr="00AB4898">
              <w:rPr>
                <w:rFonts w:ascii="Arial Narrow" w:hAnsi="Arial Narrow"/>
                <w:b/>
                <w:bCs/>
                <w:color w:val="000000"/>
                <w:sz w:val="18"/>
                <w:szCs w:val="18"/>
              </w:rPr>
              <w:t xml:space="preserve">239,407.90 </w:t>
            </w:r>
          </w:p>
        </w:tc>
      </w:tr>
      <w:tr w:rsidR="00AB4898" w:rsidRPr="00AB4898" w:rsidTr="00AB4898">
        <w:trPr>
          <w:trHeight w:val="20"/>
        </w:trPr>
        <w:tc>
          <w:tcPr>
            <w:tcW w:w="136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AB4898" w:rsidRPr="00AB4898" w:rsidRDefault="00AB4898" w:rsidP="00AB4898">
            <w:pPr>
              <w:spacing w:after="0" w:line="240" w:lineRule="auto"/>
              <w:ind w:right="57"/>
              <w:contextualSpacing/>
              <w:rPr>
                <w:rFonts w:ascii="Arial Narrow" w:hAnsi="Arial Narrow"/>
                <w:b/>
                <w:bCs/>
                <w:color w:val="000000"/>
                <w:sz w:val="18"/>
                <w:szCs w:val="18"/>
              </w:rPr>
            </w:pPr>
            <w:r w:rsidRPr="00AB4898">
              <w:rPr>
                <w:rFonts w:ascii="Arial Narrow" w:hAnsi="Arial Narrow"/>
                <w:b/>
                <w:bCs/>
                <w:color w:val="000000"/>
                <w:sz w:val="18"/>
                <w:szCs w:val="18"/>
              </w:rPr>
              <w:t>Lanao del Norte</w:t>
            </w:r>
          </w:p>
        </w:tc>
        <w:tc>
          <w:tcPr>
            <w:tcW w:w="728" w:type="pct"/>
            <w:tcBorders>
              <w:top w:val="nil"/>
              <w:left w:val="nil"/>
              <w:bottom w:val="single" w:sz="4" w:space="0" w:color="000000"/>
              <w:right w:val="single" w:sz="4" w:space="0" w:color="000000"/>
            </w:tcBorders>
            <w:shd w:val="clear" w:color="D8D8D8" w:fill="D8D8D8"/>
            <w:noWrap/>
            <w:vAlign w:val="bottom"/>
            <w:hideMark/>
          </w:tcPr>
          <w:p w:rsidR="00AB4898" w:rsidRPr="00AB4898" w:rsidRDefault="00AB4898" w:rsidP="00AB4898">
            <w:pPr>
              <w:spacing w:after="0" w:line="240" w:lineRule="auto"/>
              <w:ind w:right="57"/>
              <w:contextualSpacing/>
              <w:jc w:val="right"/>
              <w:rPr>
                <w:rFonts w:ascii="Arial Narrow" w:hAnsi="Arial Narrow"/>
                <w:b/>
                <w:bCs/>
                <w:color w:val="000000"/>
                <w:sz w:val="18"/>
                <w:szCs w:val="18"/>
              </w:rPr>
            </w:pPr>
            <w:r w:rsidRPr="00AB4898">
              <w:rPr>
                <w:rFonts w:ascii="Arial Narrow" w:hAnsi="Arial Narrow"/>
                <w:b/>
                <w:bCs/>
                <w:color w:val="000000"/>
                <w:sz w:val="18"/>
                <w:szCs w:val="18"/>
              </w:rPr>
              <w:t xml:space="preserve">164,186.50 </w:t>
            </w:r>
          </w:p>
        </w:tc>
        <w:tc>
          <w:tcPr>
            <w:tcW w:w="728" w:type="pct"/>
            <w:tcBorders>
              <w:top w:val="nil"/>
              <w:left w:val="nil"/>
              <w:bottom w:val="single" w:sz="4" w:space="0" w:color="000000"/>
              <w:right w:val="single" w:sz="4" w:space="0" w:color="000000"/>
            </w:tcBorders>
            <w:shd w:val="clear" w:color="D8D8D8" w:fill="D8D8D8"/>
            <w:noWrap/>
            <w:vAlign w:val="bottom"/>
            <w:hideMark/>
          </w:tcPr>
          <w:p w:rsidR="00AB4898" w:rsidRPr="00AB4898" w:rsidRDefault="00AB4898" w:rsidP="00AB4898">
            <w:pPr>
              <w:spacing w:after="0" w:line="240" w:lineRule="auto"/>
              <w:ind w:right="57"/>
              <w:contextualSpacing/>
              <w:jc w:val="right"/>
              <w:rPr>
                <w:rFonts w:ascii="Arial Narrow" w:hAnsi="Arial Narrow"/>
                <w:b/>
                <w:bCs/>
                <w:color w:val="000000"/>
                <w:sz w:val="18"/>
                <w:szCs w:val="18"/>
              </w:rPr>
            </w:pPr>
            <w:r w:rsidRPr="00AB4898">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rsidR="00AB4898" w:rsidRPr="00AB4898" w:rsidRDefault="00AB4898" w:rsidP="00AB4898">
            <w:pPr>
              <w:spacing w:after="0" w:line="240" w:lineRule="auto"/>
              <w:ind w:right="57"/>
              <w:contextualSpacing/>
              <w:jc w:val="right"/>
              <w:rPr>
                <w:rFonts w:ascii="Arial Narrow" w:hAnsi="Arial Narrow"/>
                <w:b/>
                <w:bCs/>
                <w:color w:val="000000"/>
                <w:sz w:val="18"/>
                <w:szCs w:val="18"/>
              </w:rPr>
            </w:pPr>
            <w:r w:rsidRPr="00AB4898">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rsidR="00AB4898" w:rsidRPr="00AB4898" w:rsidRDefault="00AB4898" w:rsidP="00AB4898">
            <w:pPr>
              <w:spacing w:after="0" w:line="240" w:lineRule="auto"/>
              <w:ind w:right="57"/>
              <w:contextualSpacing/>
              <w:jc w:val="right"/>
              <w:rPr>
                <w:rFonts w:ascii="Arial Narrow" w:hAnsi="Arial Narrow"/>
                <w:b/>
                <w:bCs/>
                <w:color w:val="000000"/>
                <w:sz w:val="18"/>
                <w:szCs w:val="18"/>
              </w:rPr>
            </w:pPr>
            <w:r w:rsidRPr="00AB4898">
              <w:rPr>
                <w:rFonts w:ascii="Arial Narrow" w:hAnsi="Arial Narrow"/>
                <w:b/>
                <w:bCs/>
                <w:color w:val="000000"/>
                <w:sz w:val="18"/>
                <w:szCs w:val="18"/>
              </w:rPr>
              <w:t xml:space="preserve"> - </w:t>
            </w:r>
          </w:p>
        </w:tc>
        <w:tc>
          <w:tcPr>
            <w:tcW w:w="725" w:type="pct"/>
            <w:tcBorders>
              <w:top w:val="nil"/>
              <w:left w:val="nil"/>
              <w:bottom w:val="single" w:sz="4" w:space="0" w:color="000000"/>
              <w:right w:val="single" w:sz="4" w:space="0" w:color="000000"/>
            </w:tcBorders>
            <w:shd w:val="clear" w:color="D8D8D8" w:fill="D8D8D8"/>
            <w:noWrap/>
            <w:vAlign w:val="bottom"/>
            <w:hideMark/>
          </w:tcPr>
          <w:p w:rsidR="00AB4898" w:rsidRPr="00AB4898" w:rsidRDefault="00AB4898" w:rsidP="00AB4898">
            <w:pPr>
              <w:spacing w:after="0" w:line="240" w:lineRule="auto"/>
              <w:ind w:right="57"/>
              <w:contextualSpacing/>
              <w:jc w:val="right"/>
              <w:rPr>
                <w:rFonts w:ascii="Arial Narrow" w:hAnsi="Arial Narrow"/>
                <w:b/>
                <w:bCs/>
                <w:color w:val="000000"/>
                <w:sz w:val="18"/>
                <w:szCs w:val="18"/>
              </w:rPr>
            </w:pPr>
            <w:r w:rsidRPr="00AB4898">
              <w:rPr>
                <w:rFonts w:ascii="Arial Narrow" w:hAnsi="Arial Narrow"/>
                <w:b/>
                <w:bCs/>
                <w:color w:val="000000"/>
                <w:sz w:val="18"/>
                <w:szCs w:val="18"/>
              </w:rPr>
              <w:t xml:space="preserve">164,186.50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Iligan</w:t>
            </w:r>
            <w:proofErr w:type="spellEnd"/>
            <w:r w:rsidRPr="00AB4898">
              <w:rPr>
                <w:rFonts w:ascii="Arial Narrow" w:hAnsi="Arial Narrow"/>
                <w:i/>
                <w:iCs/>
                <w:color w:val="000000"/>
                <w:sz w:val="18"/>
                <w:szCs w:val="18"/>
              </w:rPr>
              <w:t xml:space="preserve"> City</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164,186.50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164,186.50 </w:t>
            </w:r>
          </w:p>
        </w:tc>
      </w:tr>
      <w:tr w:rsidR="00AB4898" w:rsidRPr="00AB4898" w:rsidTr="00AB4898">
        <w:trPr>
          <w:trHeight w:val="20"/>
        </w:trPr>
        <w:tc>
          <w:tcPr>
            <w:tcW w:w="136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AB4898" w:rsidRPr="00AB4898" w:rsidRDefault="00AB4898" w:rsidP="00AB4898">
            <w:pPr>
              <w:spacing w:after="0" w:line="240" w:lineRule="auto"/>
              <w:ind w:right="57"/>
              <w:contextualSpacing/>
              <w:rPr>
                <w:rFonts w:ascii="Arial Narrow" w:hAnsi="Arial Narrow"/>
                <w:b/>
                <w:bCs/>
                <w:color w:val="000000"/>
                <w:sz w:val="18"/>
                <w:szCs w:val="18"/>
              </w:rPr>
            </w:pPr>
            <w:proofErr w:type="spellStart"/>
            <w:r w:rsidRPr="00AB4898">
              <w:rPr>
                <w:rFonts w:ascii="Arial Narrow" w:hAnsi="Arial Narrow"/>
                <w:b/>
                <w:bCs/>
                <w:color w:val="000000"/>
                <w:sz w:val="18"/>
                <w:szCs w:val="18"/>
              </w:rPr>
              <w:t>Misamis</w:t>
            </w:r>
            <w:proofErr w:type="spellEnd"/>
            <w:r w:rsidRPr="00AB4898">
              <w:rPr>
                <w:rFonts w:ascii="Arial Narrow" w:hAnsi="Arial Narrow"/>
                <w:b/>
                <w:bCs/>
                <w:color w:val="000000"/>
                <w:sz w:val="18"/>
                <w:szCs w:val="18"/>
              </w:rPr>
              <w:t xml:space="preserve"> Oriental</w:t>
            </w:r>
          </w:p>
        </w:tc>
        <w:tc>
          <w:tcPr>
            <w:tcW w:w="728" w:type="pct"/>
            <w:tcBorders>
              <w:top w:val="nil"/>
              <w:left w:val="nil"/>
              <w:bottom w:val="single" w:sz="4" w:space="0" w:color="000000"/>
              <w:right w:val="single" w:sz="4" w:space="0" w:color="000000"/>
            </w:tcBorders>
            <w:shd w:val="clear" w:color="D8D8D8" w:fill="D8D8D8"/>
            <w:noWrap/>
            <w:vAlign w:val="bottom"/>
            <w:hideMark/>
          </w:tcPr>
          <w:p w:rsidR="00AB4898" w:rsidRPr="00AB4898" w:rsidRDefault="00AB4898" w:rsidP="00AB4898">
            <w:pPr>
              <w:spacing w:after="0" w:line="240" w:lineRule="auto"/>
              <w:ind w:right="57"/>
              <w:contextualSpacing/>
              <w:jc w:val="right"/>
              <w:rPr>
                <w:rFonts w:ascii="Arial Narrow" w:hAnsi="Arial Narrow"/>
                <w:b/>
                <w:bCs/>
                <w:color w:val="000000"/>
                <w:sz w:val="18"/>
                <w:szCs w:val="18"/>
              </w:rPr>
            </w:pPr>
            <w:r w:rsidRPr="00AB4898">
              <w:rPr>
                <w:rFonts w:ascii="Arial Narrow" w:hAnsi="Arial Narrow"/>
                <w:b/>
                <w:bCs/>
                <w:color w:val="000000"/>
                <w:sz w:val="18"/>
                <w:szCs w:val="18"/>
              </w:rPr>
              <w:t xml:space="preserve">79,178.78 </w:t>
            </w:r>
          </w:p>
        </w:tc>
        <w:tc>
          <w:tcPr>
            <w:tcW w:w="728" w:type="pct"/>
            <w:tcBorders>
              <w:top w:val="nil"/>
              <w:left w:val="nil"/>
              <w:bottom w:val="single" w:sz="4" w:space="0" w:color="000000"/>
              <w:right w:val="single" w:sz="4" w:space="0" w:color="000000"/>
            </w:tcBorders>
            <w:shd w:val="clear" w:color="D8D8D8" w:fill="D8D8D8"/>
            <w:noWrap/>
            <w:vAlign w:val="bottom"/>
            <w:hideMark/>
          </w:tcPr>
          <w:p w:rsidR="00AB4898" w:rsidRPr="00AB4898" w:rsidRDefault="00AB4898" w:rsidP="00AB4898">
            <w:pPr>
              <w:spacing w:after="0" w:line="240" w:lineRule="auto"/>
              <w:ind w:right="57"/>
              <w:contextualSpacing/>
              <w:jc w:val="right"/>
              <w:rPr>
                <w:rFonts w:ascii="Arial Narrow" w:hAnsi="Arial Narrow"/>
                <w:b/>
                <w:bCs/>
                <w:color w:val="000000"/>
                <w:sz w:val="18"/>
                <w:szCs w:val="18"/>
              </w:rPr>
            </w:pPr>
            <w:r w:rsidRPr="00AB4898">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rsidR="00AB4898" w:rsidRPr="00AB4898" w:rsidRDefault="00AB4898" w:rsidP="00AB4898">
            <w:pPr>
              <w:spacing w:after="0" w:line="240" w:lineRule="auto"/>
              <w:ind w:right="57"/>
              <w:contextualSpacing/>
              <w:jc w:val="right"/>
              <w:rPr>
                <w:rFonts w:ascii="Arial Narrow" w:hAnsi="Arial Narrow"/>
                <w:b/>
                <w:bCs/>
                <w:color w:val="000000"/>
                <w:sz w:val="18"/>
                <w:szCs w:val="18"/>
              </w:rPr>
            </w:pPr>
            <w:r w:rsidRPr="00AB4898">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rsidR="00AB4898" w:rsidRPr="00AB4898" w:rsidRDefault="00AB4898" w:rsidP="00AB4898">
            <w:pPr>
              <w:spacing w:after="0" w:line="240" w:lineRule="auto"/>
              <w:ind w:right="57"/>
              <w:contextualSpacing/>
              <w:jc w:val="right"/>
              <w:rPr>
                <w:rFonts w:ascii="Arial Narrow" w:hAnsi="Arial Narrow"/>
                <w:b/>
                <w:bCs/>
                <w:color w:val="000000"/>
                <w:sz w:val="18"/>
                <w:szCs w:val="18"/>
              </w:rPr>
            </w:pPr>
            <w:r w:rsidRPr="00AB4898">
              <w:rPr>
                <w:rFonts w:ascii="Arial Narrow" w:hAnsi="Arial Narrow"/>
                <w:b/>
                <w:bCs/>
                <w:color w:val="000000"/>
                <w:sz w:val="18"/>
                <w:szCs w:val="18"/>
              </w:rPr>
              <w:t xml:space="preserve"> - </w:t>
            </w:r>
          </w:p>
        </w:tc>
        <w:tc>
          <w:tcPr>
            <w:tcW w:w="725" w:type="pct"/>
            <w:tcBorders>
              <w:top w:val="nil"/>
              <w:left w:val="nil"/>
              <w:bottom w:val="single" w:sz="4" w:space="0" w:color="000000"/>
              <w:right w:val="single" w:sz="4" w:space="0" w:color="000000"/>
            </w:tcBorders>
            <w:shd w:val="clear" w:color="D8D8D8" w:fill="D8D8D8"/>
            <w:noWrap/>
            <w:vAlign w:val="bottom"/>
            <w:hideMark/>
          </w:tcPr>
          <w:p w:rsidR="00AB4898" w:rsidRPr="00AB4898" w:rsidRDefault="00AB4898" w:rsidP="00AB4898">
            <w:pPr>
              <w:spacing w:after="0" w:line="240" w:lineRule="auto"/>
              <w:ind w:right="57"/>
              <w:contextualSpacing/>
              <w:jc w:val="right"/>
              <w:rPr>
                <w:rFonts w:ascii="Arial Narrow" w:hAnsi="Arial Narrow"/>
                <w:b/>
                <w:bCs/>
                <w:color w:val="000000"/>
                <w:sz w:val="18"/>
                <w:szCs w:val="18"/>
              </w:rPr>
            </w:pPr>
            <w:r w:rsidRPr="00AB4898">
              <w:rPr>
                <w:rFonts w:ascii="Arial Narrow" w:hAnsi="Arial Narrow"/>
                <w:b/>
                <w:bCs/>
                <w:color w:val="000000"/>
                <w:sz w:val="18"/>
                <w:szCs w:val="18"/>
              </w:rPr>
              <w:t xml:space="preserve">75,221.40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Cagayan De Oro City (capital)</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79,178.78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75,221.40 </w:t>
            </w:r>
          </w:p>
        </w:tc>
      </w:tr>
      <w:tr w:rsidR="00AB4898" w:rsidRPr="00AB4898" w:rsidTr="00AB4898">
        <w:trPr>
          <w:trHeight w:val="20"/>
        </w:trPr>
        <w:tc>
          <w:tcPr>
            <w:tcW w:w="1363"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rsidR="00AB4898" w:rsidRPr="00AB4898" w:rsidRDefault="00AB4898" w:rsidP="00AB4898">
            <w:pPr>
              <w:spacing w:after="0" w:line="240" w:lineRule="auto"/>
              <w:ind w:right="57"/>
              <w:contextualSpacing/>
              <w:rPr>
                <w:rFonts w:ascii="Arial Narrow" w:hAnsi="Arial Narrow"/>
                <w:b/>
                <w:bCs/>
                <w:color w:val="000000"/>
                <w:sz w:val="18"/>
                <w:szCs w:val="18"/>
              </w:rPr>
            </w:pPr>
            <w:r w:rsidRPr="00AB4898">
              <w:rPr>
                <w:rFonts w:ascii="Arial Narrow" w:hAnsi="Arial Narrow"/>
                <w:b/>
                <w:bCs/>
                <w:color w:val="000000"/>
                <w:sz w:val="18"/>
                <w:szCs w:val="18"/>
              </w:rPr>
              <w:t>REGION XI</w:t>
            </w:r>
          </w:p>
        </w:tc>
        <w:tc>
          <w:tcPr>
            <w:tcW w:w="728" w:type="pct"/>
            <w:tcBorders>
              <w:top w:val="nil"/>
              <w:left w:val="nil"/>
              <w:bottom w:val="single" w:sz="4" w:space="0" w:color="000000"/>
              <w:right w:val="single" w:sz="4" w:space="0" w:color="000000"/>
            </w:tcBorders>
            <w:shd w:val="clear" w:color="A5A5A5" w:fill="A5A5A5"/>
            <w:noWrap/>
            <w:vAlign w:val="bottom"/>
            <w:hideMark/>
          </w:tcPr>
          <w:p w:rsidR="00AB4898" w:rsidRPr="00AB4898" w:rsidRDefault="00AB4898" w:rsidP="00AB4898">
            <w:pPr>
              <w:spacing w:after="0" w:line="240" w:lineRule="auto"/>
              <w:ind w:right="57"/>
              <w:contextualSpacing/>
              <w:jc w:val="right"/>
              <w:rPr>
                <w:rFonts w:ascii="Arial Narrow" w:hAnsi="Arial Narrow"/>
                <w:b/>
                <w:bCs/>
                <w:color w:val="000000"/>
                <w:sz w:val="18"/>
                <w:szCs w:val="18"/>
              </w:rPr>
            </w:pPr>
            <w:r w:rsidRPr="00AB4898">
              <w:rPr>
                <w:rFonts w:ascii="Arial Narrow" w:hAnsi="Arial Narrow"/>
                <w:b/>
                <w:bCs/>
                <w:color w:val="000000"/>
                <w:sz w:val="18"/>
                <w:szCs w:val="18"/>
              </w:rPr>
              <w:t xml:space="preserve"> 29,134,137.61 </w:t>
            </w:r>
          </w:p>
        </w:tc>
        <w:tc>
          <w:tcPr>
            <w:tcW w:w="728" w:type="pct"/>
            <w:tcBorders>
              <w:top w:val="nil"/>
              <w:left w:val="nil"/>
              <w:bottom w:val="single" w:sz="4" w:space="0" w:color="000000"/>
              <w:right w:val="single" w:sz="4" w:space="0" w:color="000000"/>
            </w:tcBorders>
            <w:shd w:val="clear" w:color="A5A5A5" w:fill="A5A5A5"/>
            <w:noWrap/>
            <w:vAlign w:val="bottom"/>
            <w:hideMark/>
          </w:tcPr>
          <w:p w:rsidR="00AB4898" w:rsidRPr="00AB4898" w:rsidRDefault="00AB4898" w:rsidP="00AB4898">
            <w:pPr>
              <w:spacing w:after="0" w:line="240" w:lineRule="auto"/>
              <w:ind w:right="57"/>
              <w:contextualSpacing/>
              <w:jc w:val="right"/>
              <w:rPr>
                <w:rFonts w:ascii="Arial Narrow" w:hAnsi="Arial Narrow"/>
                <w:b/>
                <w:bCs/>
                <w:color w:val="000000"/>
                <w:sz w:val="18"/>
                <w:szCs w:val="18"/>
              </w:rPr>
            </w:pPr>
            <w:r w:rsidRPr="00AB4898">
              <w:rPr>
                <w:rFonts w:ascii="Arial Narrow" w:hAnsi="Arial Narrow"/>
                <w:b/>
                <w:bCs/>
                <w:color w:val="000000"/>
                <w:sz w:val="18"/>
                <w:szCs w:val="18"/>
              </w:rPr>
              <w:t xml:space="preserve"> 279,888,138.00 </w:t>
            </w:r>
          </w:p>
        </w:tc>
        <w:tc>
          <w:tcPr>
            <w:tcW w:w="728" w:type="pct"/>
            <w:tcBorders>
              <w:top w:val="nil"/>
              <w:left w:val="nil"/>
              <w:bottom w:val="single" w:sz="4" w:space="0" w:color="000000"/>
              <w:right w:val="single" w:sz="4" w:space="0" w:color="000000"/>
            </w:tcBorders>
            <w:shd w:val="clear" w:color="A5A5A5" w:fill="A5A5A5"/>
            <w:noWrap/>
            <w:vAlign w:val="bottom"/>
            <w:hideMark/>
          </w:tcPr>
          <w:p w:rsidR="00AB4898" w:rsidRPr="00AB4898" w:rsidRDefault="00AB4898" w:rsidP="00AB4898">
            <w:pPr>
              <w:spacing w:after="0" w:line="240" w:lineRule="auto"/>
              <w:ind w:right="57"/>
              <w:contextualSpacing/>
              <w:jc w:val="right"/>
              <w:rPr>
                <w:rFonts w:ascii="Arial Narrow" w:hAnsi="Arial Narrow"/>
                <w:b/>
                <w:bCs/>
                <w:color w:val="000000"/>
                <w:sz w:val="18"/>
                <w:szCs w:val="18"/>
              </w:rPr>
            </w:pPr>
            <w:r w:rsidRPr="00AB4898">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A5A5A5" w:fill="A5A5A5"/>
            <w:noWrap/>
            <w:vAlign w:val="bottom"/>
            <w:hideMark/>
          </w:tcPr>
          <w:p w:rsidR="00AB4898" w:rsidRPr="00AB4898" w:rsidRDefault="00AB4898" w:rsidP="00AB4898">
            <w:pPr>
              <w:spacing w:after="0" w:line="240" w:lineRule="auto"/>
              <w:ind w:right="57"/>
              <w:contextualSpacing/>
              <w:jc w:val="right"/>
              <w:rPr>
                <w:rFonts w:ascii="Arial Narrow" w:hAnsi="Arial Narrow"/>
                <w:b/>
                <w:bCs/>
                <w:color w:val="000000"/>
                <w:sz w:val="18"/>
                <w:szCs w:val="18"/>
              </w:rPr>
            </w:pPr>
            <w:r w:rsidRPr="00AB4898">
              <w:rPr>
                <w:rFonts w:ascii="Arial Narrow" w:hAnsi="Arial Narrow"/>
                <w:b/>
                <w:bCs/>
                <w:color w:val="000000"/>
                <w:sz w:val="18"/>
                <w:szCs w:val="18"/>
              </w:rPr>
              <w:t xml:space="preserve"> - </w:t>
            </w:r>
          </w:p>
        </w:tc>
        <w:tc>
          <w:tcPr>
            <w:tcW w:w="725" w:type="pct"/>
            <w:tcBorders>
              <w:top w:val="nil"/>
              <w:left w:val="nil"/>
              <w:bottom w:val="single" w:sz="4" w:space="0" w:color="000000"/>
              <w:right w:val="single" w:sz="4" w:space="0" w:color="000000"/>
            </w:tcBorders>
            <w:shd w:val="clear" w:color="A5A5A5" w:fill="A5A5A5"/>
            <w:noWrap/>
            <w:vAlign w:val="bottom"/>
            <w:hideMark/>
          </w:tcPr>
          <w:p w:rsidR="00AB4898" w:rsidRPr="00AB4898" w:rsidRDefault="00AB4898" w:rsidP="00AB4898">
            <w:pPr>
              <w:spacing w:after="0" w:line="240" w:lineRule="auto"/>
              <w:ind w:right="57"/>
              <w:contextualSpacing/>
              <w:jc w:val="right"/>
              <w:rPr>
                <w:rFonts w:ascii="Arial Narrow" w:hAnsi="Arial Narrow"/>
                <w:b/>
                <w:bCs/>
                <w:color w:val="000000"/>
                <w:sz w:val="18"/>
                <w:szCs w:val="18"/>
              </w:rPr>
            </w:pPr>
            <w:r w:rsidRPr="00AB4898">
              <w:rPr>
                <w:rFonts w:ascii="Arial Narrow" w:hAnsi="Arial Narrow"/>
                <w:b/>
                <w:bCs/>
                <w:color w:val="000000"/>
                <w:sz w:val="18"/>
                <w:szCs w:val="18"/>
              </w:rPr>
              <w:t xml:space="preserve"> 309,022,275.61 </w:t>
            </w:r>
          </w:p>
        </w:tc>
      </w:tr>
      <w:tr w:rsidR="00AB4898" w:rsidRPr="00AB4898" w:rsidTr="00AB4898">
        <w:trPr>
          <w:trHeight w:val="20"/>
        </w:trPr>
        <w:tc>
          <w:tcPr>
            <w:tcW w:w="136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AB4898" w:rsidRPr="00AB4898" w:rsidRDefault="00AB4898" w:rsidP="00AB4898">
            <w:pPr>
              <w:spacing w:after="0" w:line="240" w:lineRule="auto"/>
              <w:ind w:right="57"/>
              <w:contextualSpacing/>
              <w:rPr>
                <w:rFonts w:ascii="Arial Narrow" w:hAnsi="Arial Narrow"/>
                <w:b/>
                <w:bCs/>
                <w:color w:val="000000"/>
                <w:sz w:val="18"/>
                <w:szCs w:val="18"/>
              </w:rPr>
            </w:pPr>
            <w:r w:rsidRPr="00AB4898">
              <w:rPr>
                <w:rFonts w:ascii="Arial Narrow" w:hAnsi="Arial Narrow"/>
                <w:b/>
                <w:bCs/>
                <w:color w:val="000000"/>
                <w:sz w:val="18"/>
                <w:szCs w:val="18"/>
              </w:rPr>
              <w:t>Davao de Oro</w:t>
            </w:r>
          </w:p>
        </w:tc>
        <w:tc>
          <w:tcPr>
            <w:tcW w:w="728" w:type="pct"/>
            <w:tcBorders>
              <w:top w:val="nil"/>
              <w:left w:val="nil"/>
              <w:bottom w:val="single" w:sz="4" w:space="0" w:color="000000"/>
              <w:right w:val="single" w:sz="4" w:space="0" w:color="000000"/>
            </w:tcBorders>
            <w:shd w:val="clear" w:color="D8D8D8" w:fill="D8D8D8"/>
            <w:noWrap/>
            <w:vAlign w:val="bottom"/>
            <w:hideMark/>
          </w:tcPr>
          <w:p w:rsidR="00AB4898" w:rsidRPr="00AB4898" w:rsidRDefault="00AB4898" w:rsidP="00AB4898">
            <w:pPr>
              <w:spacing w:after="0" w:line="240" w:lineRule="auto"/>
              <w:ind w:right="57"/>
              <w:contextualSpacing/>
              <w:jc w:val="right"/>
              <w:rPr>
                <w:rFonts w:ascii="Arial Narrow" w:hAnsi="Arial Narrow"/>
                <w:b/>
                <w:bCs/>
                <w:color w:val="000000"/>
                <w:sz w:val="18"/>
                <w:szCs w:val="18"/>
              </w:rPr>
            </w:pPr>
            <w:r w:rsidRPr="00AB4898">
              <w:rPr>
                <w:rFonts w:ascii="Arial Narrow" w:hAnsi="Arial Narrow"/>
                <w:b/>
                <w:bCs/>
                <w:color w:val="000000"/>
                <w:sz w:val="18"/>
                <w:szCs w:val="18"/>
              </w:rPr>
              <w:t xml:space="preserve"> 7,530,306.63 </w:t>
            </w:r>
          </w:p>
        </w:tc>
        <w:tc>
          <w:tcPr>
            <w:tcW w:w="728" w:type="pct"/>
            <w:tcBorders>
              <w:top w:val="nil"/>
              <w:left w:val="nil"/>
              <w:bottom w:val="single" w:sz="4" w:space="0" w:color="000000"/>
              <w:right w:val="single" w:sz="4" w:space="0" w:color="000000"/>
            </w:tcBorders>
            <w:shd w:val="clear" w:color="D8D8D8" w:fill="D8D8D8"/>
            <w:noWrap/>
            <w:vAlign w:val="bottom"/>
            <w:hideMark/>
          </w:tcPr>
          <w:p w:rsidR="00AB4898" w:rsidRPr="00AB4898" w:rsidRDefault="00AB4898" w:rsidP="00AB4898">
            <w:pPr>
              <w:spacing w:after="0" w:line="240" w:lineRule="auto"/>
              <w:ind w:right="57"/>
              <w:contextualSpacing/>
              <w:jc w:val="right"/>
              <w:rPr>
                <w:rFonts w:ascii="Arial Narrow" w:hAnsi="Arial Narrow"/>
                <w:b/>
                <w:bCs/>
                <w:color w:val="000000"/>
                <w:sz w:val="18"/>
                <w:szCs w:val="18"/>
              </w:rPr>
            </w:pPr>
            <w:r w:rsidRPr="00AB4898">
              <w:rPr>
                <w:rFonts w:ascii="Arial Narrow" w:hAnsi="Arial Narrow"/>
                <w:b/>
                <w:bCs/>
                <w:color w:val="000000"/>
                <w:sz w:val="18"/>
                <w:szCs w:val="18"/>
              </w:rPr>
              <w:t xml:space="preserve"> 14,974,196.00 </w:t>
            </w:r>
          </w:p>
        </w:tc>
        <w:tc>
          <w:tcPr>
            <w:tcW w:w="728" w:type="pct"/>
            <w:tcBorders>
              <w:top w:val="nil"/>
              <w:left w:val="nil"/>
              <w:bottom w:val="single" w:sz="4" w:space="0" w:color="000000"/>
              <w:right w:val="single" w:sz="4" w:space="0" w:color="000000"/>
            </w:tcBorders>
            <w:shd w:val="clear" w:color="D8D8D8" w:fill="D8D8D8"/>
            <w:noWrap/>
            <w:vAlign w:val="bottom"/>
            <w:hideMark/>
          </w:tcPr>
          <w:p w:rsidR="00AB4898" w:rsidRPr="00AB4898" w:rsidRDefault="00AB4898" w:rsidP="00AB4898">
            <w:pPr>
              <w:spacing w:after="0" w:line="240" w:lineRule="auto"/>
              <w:ind w:right="57"/>
              <w:contextualSpacing/>
              <w:jc w:val="right"/>
              <w:rPr>
                <w:rFonts w:ascii="Arial Narrow" w:hAnsi="Arial Narrow"/>
                <w:b/>
                <w:bCs/>
                <w:color w:val="000000"/>
                <w:sz w:val="18"/>
                <w:szCs w:val="18"/>
              </w:rPr>
            </w:pPr>
            <w:r w:rsidRPr="00AB4898">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rsidR="00AB4898" w:rsidRPr="00AB4898" w:rsidRDefault="00AB4898" w:rsidP="00AB4898">
            <w:pPr>
              <w:spacing w:after="0" w:line="240" w:lineRule="auto"/>
              <w:ind w:right="57"/>
              <w:contextualSpacing/>
              <w:jc w:val="right"/>
              <w:rPr>
                <w:rFonts w:ascii="Arial Narrow" w:hAnsi="Arial Narrow"/>
                <w:b/>
                <w:bCs/>
                <w:color w:val="000000"/>
                <w:sz w:val="18"/>
                <w:szCs w:val="18"/>
              </w:rPr>
            </w:pPr>
            <w:r w:rsidRPr="00AB4898">
              <w:rPr>
                <w:rFonts w:ascii="Arial Narrow" w:hAnsi="Arial Narrow"/>
                <w:b/>
                <w:bCs/>
                <w:color w:val="000000"/>
                <w:sz w:val="18"/>
                <w:szCs w:val="18"/>
              </w:rPr>
              <w:t xml:space="preserve"> - </w:t>
            </w:r>
          </w:p>
        </w:tc>
        <w:tc>
          <w:tcPr>
            <w:tcW w:w="725" w:type="pct"/>
            <w:tcBorders>
              <w:top w:val="nil"/>
              <w:left w:val="nil"/>
              <w:bottom w:val="single" w:sz="4" w:space="0" w:color="000000"/>
              <w:right w:val="single" w:sz="4" w:space="0" w:color="000000"/>
            </w:tcBorders>
            <w:shd w:val="clear" w:color="D8D8D8" w:fill="D8D8D8"/>
            <w:noWrap/>
            <w:vAlign w:val="bottom"/>
            <w:hideMark/>
          </w:tcPr>
          <w:p w:rsidR="00AB4898" w:rsidRPr="00AB4898" w:rsidRDefault="00AB4898" w:rsidP="00AB4898">
            <w:pPr>
              <w:spacing w:after="0" w:line="240" w:lineRule="auto"/>
              <w:ind w:right="57"/>
              <w:contextualSpacing/>
              <w:jc w:val="right"/>
              <w:rPr>
                <w:rFonts w:ascii="Arial Narrow" w:hAnsi="Arial Narrow"/>
                <w:b/>
                <w:bCs/>
                <w:color w:val="000000"/>
                <w:sz w:val="18"/>
                <w:szCs w:val="18"/>
              </w:rPr>
            </w:pPr>
            <w:r w:rsidRPr="00AB4898">
              <w:rPr>
                <w:rFonts w:ascii="Arial Narrow" w:hAnsi="Arial Narrow"/>
                <w:b/>
                <w:bCs/>
                <w:color w:val="000000"/>
                <w:sz w:val="18"/>
                <w:szCs w:val="18"/>
              </w:rPr>
              <w:t xml:space="preserve"> 22,504,502.63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Compostela</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549,630.00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1,527,200.00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2,076,830.00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Laak</w:t>
            </w:r>
            <w:proofErr w:type="spellEnd"/>
            <w:r w:rsidRPr="00AB4898">
              <w:rPr>
                <w:rFonts w:ascii="Arial Narrow" w:hAnsi="Arial Narrow"/>
                <w:i/>
                <w:iCs/>
                <w:color w:val="000000"/>
                <w:sz w:val="18"/>
                <w:szCs w:val="18"/>
              </w:rPr>
              <w:t xml:space="preserve"> (San Vicente)</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1,256,096.53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1,331,652.00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2,587,748.53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Mabini</w:t>
            </w:r>
            <w:proofErr w:type="spellEnd"/>
            <w:r w:rsidRPr="00AB4898">
              <w:rPr>
                <w:rFonts w:ascii="Arial Narrow" w:hAnsi="Arial Narrow"/>
                <w:i/>
                <w:iCs/>
                <w:color w:val="000000"/>
                <w:sz w:val="18"/>
                <w:szCs w:val="18"/>
              </w:rPr>
              <w:t xml:space="preserve"> (Doña Alicia)</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414,206.65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414,206.65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Maco</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1,236,482.59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1,236,482.59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Maragusan</w:t>
            </w:r>
            <w:proofErr w:type="spellEnd"/>
            <w:r w:rsidRPr="00AB4898">
              <w:rPr>
                <w:rFonts w:ascii="Arial Narrow" w:hAnsi="Arial Narrow"/>
                <w:i/>
                <w:iCs/>
                <w:color w:val="000000"/>
                <w:sz w:val="18"/>
                <w:szCs w:val="18"/>
              </w:rPr>
              <w:t xml:space="preserve"> (San Mariano)</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746,364.71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746,364.71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Mawab</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396,370.00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1,850,236.00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2,246,606.00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Monkayo</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1,148,283.89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1,148,283.89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Montevista</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7,347,824.00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7,347,824.00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Nabunturan</w:t>
            </w:r>
            <w:proofErr w:type="spellEnd"/>
            <w:r w:rsidRPr="00AB4898">
              <w:rPr>
                <w:rFonts w:ascii="Arial Narrow" w:hAnsi="Arial Narrow"/>
                <w:i/>
                <w:iCs/>
                <w:color w:val="000000"/>
                <w:sz w:val="18"/>
                <w:szCs w:val="18"/>
              </w:rPr>
              <w:t xml:space="preserve"> (capital)</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1,203,379.32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1,549,444.00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2,752,823.32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New Bataan</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579,492.94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579,492.94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Pantukan</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1,367,840.00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1,367,840.00 </w:t>
            </w:r>
          </w:p>
        </w:tc>
      </w:tr>
      <w:tr w:rsidR="00AB4898" w:rsidRPr="00AB4898" w:rsidTr="00AB4898">
        <w:trPr>
          <w:trHeight w:val="20"/>
        </w:trPr>
        <w:tc>
          <w:tcPr>
            <w:tcW w:w="136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AB4898" w:rsidRPr="00AB4898" w:rsidRDefault="00AB4898" w:rsidP="00AB4898">
            <w:pPr>
              <w:spacing w:after="0" w:line="240" w:lineRule="auto"/>
              <w:ind w:right="57"/>
              <w:contextualSpacing/>
              <w:rPr>
                <w:rFonts w:ascii="Arial Narrow" w:hAnsi="Arial Narrow"/>
                <w:b/>
                <w:bCs/>
                <w:color w:val="000000"/>
                <w:sz w:val="18"/>
                <w:szCs w:val="18"/>
              </w:rPr>
            </w:pPr>
            <w:r w:rsidRPr="00AB4898">
              <w:rPr>
                <w:rFonts w:ascii="Arial Narrow" w:hAnsi="Arial Narrow"/>
                <w:b/>
                <w:bCs/>
                <w:color w:val="000000"/>
                <w:sz w:val="18"/>
                <w:szCs w:val="18"/>
              </w:rPr>
              <w:t>Davao del Norte</w:t>
            </w:r>
          </w:p>
        </w:tc>
        <w:tc>
          <w:tcPr>
            <w:tcW w:w="728" w:type="pct"/>
            <w:tcBorders>
              <w:top w:val="nil"/>
              <w:left w:val="nil"/>
              <w:bottom w:val="single" w:sz="4" w:space="0" w:color="000000"/>
              <w:right w:val="single" w:sz="4" w:space="0" w:color="000000"/>
            </w:tcBorders>
            <w:shd w:val="clear" w:color="D8D8D8" w:fill="D8D8D8"/>
            <w:noWrap/>
            <w:vAlign w:val="bottom"/>
            <w:hideMark/>
          </w:tcPr>
          <w:p w:rsidR="00AB4898" w:rsidRPr="00AB4898" w:rsidRDefault="00AB4898" w:rsidP="00AB4898">
            <w:pPr>
              <w:spacing w:after="0" w:line="240" w:lineRule="auto"/>
              <w:ind w:right="57"/>
              <w:contextualSpacing/>
              <w:jc w:val="right"/>
              <w:rPr>
                <w:rFonts w:ascii="Arial Narrow" w:hAnsi="Arial Narrow"/>
                <w:b/>
                <w:bCs/>
                <w:color w:val="000000"/>
                <w:sz w:val="18"/>
                <w:szCs w:val="18"/>
              </w:rPr>
            </w:pPr>
            <w:r w:rsidRPr="00AB4898">
              <w:rPr>
                <w:rFonts w:ascii="Arial Narrow" w:hAnsi="Arial Narrow"/>
                <w:b/>
                <w:bCs/>
                <w:color w:val="000000"/>
                <w:sz w:val="18"/>
                <w:szCs w:val="18"/>
              </w:rPr>
              <w:t xml:space="preserve"> 7,029,621.95 </w:t>
            </w:r>
          </w:p>
        </w:tc>
        <w:tc>
          <w:tcPr>
            <w:tcW w:w="728" w:type="pct"/>
            <w:tcBorders>
              <w:top w:val="nil"/>
              <w:left w:val="nil"/>
              <w:bottom w:val="single" w:sz="4" w:space="0" w:color="000000"/>
              <w:right w:val="single" w:sz="4" w:space="0" w:color="000000"/>
            </w:tcBorders>
            <w:shd w:val="clear" w:color="D8D8D8" w:fill="D8D8D8"/>
            <w:noWrap/>
            <w:vAlign w:val="bottom"/>
            <w:hideMark/>
          </w:tcPr>
          <w:p w:rsidR="00AB4898" w:rsidRPr="00AB4898" w:rsidRDefault="00AB4898" w:rsidP="00AB4898">
            <w:pPr>
              <w:spacing w:after="0" w:line="240" w:lineRule="auto"/>
              <w:ind w:right="57"/>
              <w:contextualSpacing/>
              <w:jc w:val="right"/>
              <w:rPr>
                <w:rFonts w:ascii="Arial Narrow" w:hAnsi="Arial Narrow"/>
                <w:b/>
                <w:bCs/>
                <w:color w:val="000000"/>
                <w:sz w:val="18"/>
                <w:szCs w:val="18"/>
              </w:rPr>
            </w:pPr>
            <w:r w:rsidRPr="00AB4898">
              <w:rPr>
                <w:rFonts w:ascii="Arial Narrow" w:hAnsi="Arial Narrow"/>
                <w:b/>
                <w:bCs/>
                <w:color w:val="000000"/>
                <w:sz w:val="18"/>
                <w:szCs w:val="18"/>
              </w:rPr>
              <w:t xml:space="preserve"> 4,237,734.00 </w:t>
            </w:r>
          </w:p>
        </w:tc>
        <w:tc>
          <w:tcPr>
            <w:tcW w:w="728" w:type="pct"/>
            <w:tcBorders>
              <w:top w:val="nil"/>
              <w:left w:val="nil"/>
              <w:bottom w:val="single" w:sz="4" w:space="0" w:color="000000"/>
              <w:right w:val="single" w:sz="4" w:space="0" w:color="000000"/>
            </w:tcBorders>
            <w:shd w:val="clear" w:color="D8D8D8" w:fill="D8D8D8"/>
            <w:noWrap/>
            <w:vAlign w:val="bottom"/>
            <w:hideMark/>
          </w:tcPr>
          <w:p w:rsidR="00AB4898" w:rsidRPr="00AB4898" w:rsidRDefault="00AB4898" w:rsidP="00AB4898">
            <w:pPr>
              <w:spacing w:after="0" w:line="240" w:lineRule="auto"/>
              <w:ind w:right="57"/>
              <w:contextualSpacing/>
              <w:jc w:val="right"/>
              <w:rPr>
                <w:rFonts w:ascii="Arial Narrow" w:hAnsi="Arial Narrow"/>
                <w:b/>
                <w:bCs/>
                <w:color w:val="000000"/>
                <w:sz w:val="18"/>
                <w:szCs w:val="18"/>
              </w:rPr>
            </w:pPr>
            <w:r w:rsidRPr="00AB4898">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rsidR="00AB4898" w:rsidRPr="00AB4898" w:rsidRDefault="00AB4898" w:rsidP="00AB4898">
            <w:pPr>
              <w:spacing w:after="0" w:line="240" w:lineRule="auto"/>
              <w:ind w:right="57"/>
              <w:contextualSpacing/>
              <w:jc w:val="right"/>
              <w:rPr>
                <w:rFonts w:ascii="Arial Narrow" w:hAnsi="Arial Narrow"/>
                <w:b/>
                <w:bCs/>
                <w:color w:val="000000"/>
                <w:sz w:val="18"/>
                <w:szCs w:val="18"/>
              </w:rPr>
            </w:pPr>
            <w:r w:rsidRPr="00AB4898">
              <w:rPr>
                <w:rFonts w:ascii="Arial Narrow" w:hAnsi="Arial Narrow"/>
                <w:b/>
                <w:bCs/>
                <w:color w:val="000000"/>
                <w:sz w:val="18"/>
                <w:szCs w:val="18"/>
              </w:rPr>
              <w:t xml:space="preserve"> - </w:t>
            </w:r>
          </w:p>
        </w:tc>
        <w:tc>
          <w:tcPr>
            <w:tcW w:w="725" w:type="pct"/>
            <w:tcBorders>
              <w:top w:val="nil"/>
              <w:left w:val="nil"/>
              <w:bottom w:val="single" w:sz="4" w:space="0" w:color="000000"/>
              <w:right w:val="single" w:sz="4" w:space="0" w:color="000000"/>
            </w:tcBorders>
            <w:shd w:val="clear" w:color="D8D8D8" w:fill="D8D8D8"/>
            <w:noWrap/>
            <w:vAlign w:val="bottom"/>
            <w:hideMark/>
          </w:tcPr>
          <w:p w:rsidR="00AB4898" w:rsidRPr="00AB4898" w:rsidRDefault="00AB4898" w:rsidP="00AB4898">
            <w:pPr>
              <w:spacing w:after="0" w:line="240" w:lineRule="auto"/>
              <w:ind w:right="57"/>
              <w:contextualSpacing/>
              <w:jc w:val="right"/>
              <w:rPr>
                <w:rFonts w:ascii="Arial Narrow" w:hAnsi="Arial Narrow"/>
                <w:b/>
                <w:bCs/>
                <w:color w:val="000000"/>
                <w:sz w:val="18"/>
                <w:szCs w:val="18"/>
              </w:rPr>
            </w:pPr>
            <w:r w:rsidRPr="00AB4898">
              <w:rPr>
                <w:rFonts w:ascii="Arial Narrow" w:hAnsi="Arial Narrow"/>
                <w:b/>
                <w:bCs/>
                <w:color w:val="000000"/>
                <w:sz w:val="18"/>
                <w:szCs w:val="18"/>
              </w:rPr>
              <w:t xml:space="preserve"> 11,267,355.95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Asuncion (</w:t>
            </w:r>
            <w:proofErr w:type="spellStart"/>
            <w:r w:rsidRPr="00AB4898">
              <w:rPr>
                <w:rFonts w:ascii="Arial Narrow" w:hAnsi="Arial Narrow"/>
                <w:i/>
                <w:iCs/>
                <w:color w:val="000000"/>
                <w:sz w:val="18"/>
                <w:szCs w:val="18"/>
              </w:rPr>
              <w:t>Saug</w:t>
            </w:r>
            <w:proofErr w:type="spellEnd"/>
            <w:r w:rsidRPr="00AB4898">
              <w:rPr>
                <w:rFonts w:ascii="Arial Narrow" w:hAnsi="Arial Narrow"/>
                <w:i/>
                <w:iCs/>
                <w:color w:val="000000"/>
                <w:sz w:val="18"/>
                <w:szCs w:val="18"/>
              </w:rPr>
              <w:t>)</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620,715.42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620,715.42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 xml:space="preserve">Braulio E. </w:t>
            </w:r>
            <w:proofErr w:type="spellStart"/>
            <w:r w:rsidRPr="00AB4898">
              <w:rPr>
                <w:rFonts w:ascii="Arial Narrow" w:hAnsi="Arial Narrow"/>
                <w:i/>
                <w:iCs/>
                <w:color w:val="000000"/>
                <w:sz w:val="18"/>
                <w:szCs w:val="18"/>
              </w:rPr>
              <w:t>Dujali</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925,523.95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925,523.95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Carmen</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520,830.18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520,830.18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 xml:space="preserve">Island Garden City of </w:t>
            </w:r>
            <w:proofErr w:type="spellStart"/>
            <w:r w:rsidRPr="00AB4898">
              <w:rPr>
                <w:rFonts w:ascii="Arial Narrow" w:hAnsi="Arial Narrow"/>
                <w:i/>
                <w:iCs/>
                <w:color w:val="000000"/>
                <w:sz w:val="18"/>
                <w:szCs w:val="18"/>
              </w:rPr>
              <w:t>Samal</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1,086,846.54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1,086,846.54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Kapalong</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807,009.32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807,009.32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New Corella</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549,368.82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549,368.82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San Isidro</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414,206.65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414,206.65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Santo Tomas</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667,487.08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667,487.08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 xml:space="preserve">City of </w:t>
            </w:r>
            <w:proofErr w:type="spellStart"/>
            <w:r w:rsidRPr="00AB4898">
              <w:rPr>
                <w:rFonts w:ascii="Arial Narrow" w:hAnsi="Arial Narrow"/>
                <w:i/>
                <w:iCs/>
                <w:color w:val="000000"/>
                <w:sz w:val="18"/>
                <w:szCs w:val="18"/>
              </w:rPr>
              <w:t>Tagum</w:t>
            </w:r>
            <w:proofErr w:type="spellEnd"/>
            <w:r w:rsidRPr="00AB4898">
              <w:rPr>
                <w:rFonts w:ascii="Arial Narrow" w:hAnsi="Arial Narrow"/>
                <w:i/>
                <w:iCs/>
                <w:color w:val="000000"/>
                <w:sz w:val="18"/>
                <w:szCs w:val="18"/>
              </w:rPr>
              <w:t xml:space="preserve"> (capital)</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849,024.54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849,024.54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Talaingod</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588,609.45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4,237,734.00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4,826,343.45 </w:t>
            </w:r>
          </w:p>
        </w:tc>
      </w:tr>
      <w:tr w:rsidR="00AB4898" w:rsidRPr="00AB4898" w:rsidTr="00AB4898">
        <w:trPr>
          <w:trHeight w:val="20"/>
        </w:trPr>
        <w:tc>
          <w:tcPr>
            <w:tcW w:w="136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AB4898" w:rsidRPr="00AB4898" w:rsidRDefault="00AB4898" w:rsidP="00AB4898">
            <w:pPr>
              <w:spacing w:after="0" w:line="240" w:lineRule="auto"/>
              <w:ind w:right="57"/>
              <w:contextualSpacing/>
              <w:rPr>
                <w:rFonts w:ascii="Arial Narrow" w:hAnsi="Arial Narrow"/>
                <w:b/>
                <w:bCs/>
                <w:color w:val="000000"/>
                <w:sz w:val="18"/>
                <w:szCs w:val="18"/>
              </w:rPr>
            </w:pPr>
            <w:r w:rsidRPr="00AB4898">
              <w:rPr>
                <w:rFonts w:ascii="Arial Narrow" w:hAnsi="Arial Narrow"/>
                <w:b/>
                <w:bCs/>
                <w:color w:val="000000"/>
                <w:sz w:val="18"/>
                <w:szCs w:val="18"/>
              </w:rPr>
              <w:t>Davao del Sur</w:t>
            </w:r>
          </w:p>
        </w:tc>
        <w:tc>
          <w:tcPr>
            <w:tcW w:w="728" w:type="pct"/>
            <w:tcBorders>
              <w:top w:val="nil"/>
              <w:left w:val="nil"/>
              <w:bottom w:val="single" w:sz="4" w:space="0" w:color="000000"/>
              <w:right w:val="single" w:sz="4" w:space="0" w:color="000000"/>
            </w:tcBorders>
            <w:shd w:val="clear" w:color="D8D8D8" w:fill="D8D8D8"/>
            <w:noWrap/>
            <w:vAlign w:val="bottom"/>
            <w:hideMark/>
          </w:tcPr>
          <w:p w:rsidR="00AB4898" w:rsidRPr="00AB4898" w:rsidRDefault="00AB4898" w:rsidP="00AB4898">
            <w:pPr>
              <w:spacing w:after="0" w:line="240" w:lineRule="auto"/>
              <w:ind w:right="57"/>
              <w:contextualSpacing/>
              <w:jc w:val="right"/>
              <w:rPr>
                <w:rFonts w:ascii="Arial Narrow" w:hAnsi="Arial Narrow"/>
                <w:b/>
                <w:bCs/>
                <w:color w:val="000000"/>
                <w:sz w:val="18"/>
                <w:szCs w:val="18"/>
              </w:rPr>
            </w:pPr>
            <w:r w:rsidRPr="00AB4898">
              <w:rPr>
                <w:rFonts w:ascii="Arial Narrow" w:hAnsi="Arial Narrow"/>
                <w:b/>
                <w:bCs/>
                <w:color w:val="000000"/>
                <w:sz w:val="18"/>
                <w:szCs w:val="18"/>
              </w:rPr>
              <w:t xml:space="preserve"> 4,866,314.99 </w:t>
            </w:r>
          </w:p>
        </w:tc>
        <w:tc>
          <w:tcPr>
            <w:tcW w:w="728" w:type="pct"/>
            <w:tcBorders>
              <w:top w:val="nil"/>
              <w:left w:val="nil"/>
              <w:bottom w:val="single" w:sz="4" w:space="0" w:color="000000"/>
              <w:right w:val="single" w:sz="4" w:space="0" w:color="000000"/>
            </w:tcBorders>
            <w:shd w:val="clear" w:color="D8D8D8" w:fill="D8D8D8"/>
            <w:noWrap/>
            <w:vAlign w:val="bottom"/>
            <w:hideMark/>
          </w:tcPr>
          <w:p w:rsidR="00AB4898" w:rsidRPr="00AB4898" w:rsidRDefault="00AB4898" w:rsidP="00AB4898">
            <w:pPr>
              <w:spacing w:after="0" w:line="240" w:lineRule="auto"/>
              <w:ind w:right="57"/>
              <w:contextualSpacing/>
              <w:jc w:val="right"/>
              <w:rPr>
                <w:rFonts w:ascii="Arial Narrow" w:hAnsi="Arial Narrow"/>
                <w:b/>
                <w:bCs/>
                <w:color w:val="000000"/>
                <w:sz w:val="18"/>
                <w:szCs w:val="18"/>
              </w:rPr>
            </w:pPr>
            <w:r w:rsidRPr="00AB4898">
              <w:rPr>
                <w:rFonts w:ascii="Arial Narrow" w:hAnsi="Arial Narrow"/>
                <w:b/>
                <w:bCs/>
                <w:color w:val="000000"/>
                <w:sz w:val="18"/>
                <w:szCs w:val="18"/>
              </w:rPr>
              <w:t xml:space="preserve"> 226,306,608.00 </w:t>
            </w:r>
          </w:p>
        </w:tc>
        <w:tc>
          <w:tcPr>
            <w:tcW w:w="728" w:type="pct"/>
            <w:tcBorders>
              <w:top w:val="nil"/>
              <w:left w:val="nil"/>
              <w:bottom w:val="single" w:sz="4" w:space="0" w:color="000000"/>
              <w:right w:val="single" w:sz="4" w:space="0" w:color="000000"/>
            </w:tcBorders>
            <w:shd w:val="clear" w:color="D8D8D8" w:fill="D8D8D8"/>
            <w:noWrap/>
            <w:vAlign w:val="bottom"/>
            <w:hideMark/>
          </w:tcPr>
          <w:p w:rsidR="00AB4898" w:rsidRPr="00AB4898" w:rsidRDefault="00AB4898" w:rsidP="00AB4898">
            <w:pPr>
              <w:spacing w:after="0" w:line="240" w:lineRule="auto"/>
              <w:ind w:right="57"/>
              <w:contextualSpacing/>
              <w:jc w:val="right"/>
              <w:rPr>
                <w:rFonts w:ascii="Arial Narrow" w:hAnsi="Arial Narrow"/>
                <w:b/>
                <w:bCs/>
                <w:color w:val="000000"/>
                <w:sz w:val="18"/>
                <w:szCs w:val="18"/>
              </w:rPr>
            </w:pPr>
            <w:r w:rsidRPr="00AB4898">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rsidR="00AB4898" w:rsidRPr="00AB4898" w:rsidRDefault="00AB4898" w:rsidP="00AB4898">
            <w:pPr>
              <w:spacing w:after="0" w:line="240" w:lineRule="auto"/>
              <w:ind w:right="57"/>
              <w:contextualSpacing/>
              <w:jc w:val="right"/>
              <w:rPr>
                <w:rFonts w:ascii="Arial Narrow" w:hAnsi="Arial Narrow"/>
                <w:b/>
                <w:bCs/>
                <w:color w:val="000000"/>
                <w:sz w:val="18"/>
                <w:szCs w:val="18"/>
              </w:rPr>
            </w:pPr>
            <w:r w:rsidRPr="00AB4898">
              <w:rPr>
                <w:rFonts w:ascii="Arial Narrow" w:hAnsi="Arial Narrow"/>
                <w:b/>
                <w:bCs/>
                <w:color w:val="000000"/>
                <w:sz w:val="18"/>
                <w:szCs w:val="18"/>
              </w:rPr>
              <w:t xml:space="preserve"> - </w:t>
            </w:r>
          </w:p>
        </w:tc>
        <w:tc>
          <w:tcPr>
            <w:tcW w:w="725" w:type="pct"/>
            <w:tcBorders>
              <w:top w:val="nil"/>
              <w:left w:val="nil"/>
              <w:bottom w:val="single" w:sz="4" w:space="0" w:color="000000"/>
              <w:right w:val="single" w:sz="4" w:space="0" w:color="000000"/>
            </w:tcBorders>
            <w:shd w:val="clear" w:color="D8D8D8" w:fill="D8D8D8"/>
            <w:noWrap/>
            <w:vAlign w:val="bottom"/>
            <w:hideMark/>
          </w:tcPr>
          <w:p w:rsidR="00AB4898" w:rsidRPr="00AB4898" w:rsidRDefault="00AB4898" w:rsidP="00AB4898">
            <w:pPr>
              <w:spacing w:after="0" w:line="240" w:lineRule="auto"/>
              <w:ind w:right="57"/>
              <w:contextualSpacing/>
              <w:jc w:val="right"/>
              <w:rPr>
                <w:rFonts w:ascii="Arial Narrow" w:hAnsi="Arial Narrow"/>
                <w:b/>
                <w:bCs/>
                <w:color w:val="000000"/>
                <w:sz w:val="18"/>
                <w:szCs w:val="18"/>
              </w:rPr>
            </w:pPr>
            <w:r w:rsidRPr="00AB4898">
              <w:rPr>
                <w:rFonts w:ascii="Arial Narrow" w:hAnsi="Arial Narrow"/>
                <w:b/>
                <w:bCs/>
                <w:color w:val="000000"/>
                <w:sz w:val="18"/>
                <w:szCs w:val="18"/>
              </w:rPr>
              <w:t xml:space="preserve"> 231,172,922.99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Bansalan</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565,619.99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565,619.99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Davao City</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2,065,960.94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226,306,608.00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228,372,568.94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 xml:space="preserve">City of </w:t>
            </w:r>
            <w:proofErr w:type="spellStart"/>
            <w:r w:rsidRPr="00AB4898">
              <w:rPr>
                <w:rFonts w:ascii="Arial Narrow" w:hAnsi="Arial Narrow"/>
                <w:i/>
                <w:iCs/>
                <w:color w:val="000000"/>
                <w:sz w:val="18"/>
                <w:szCs w:val="18"/>
              </w:rPr>
              <w:t>Digos</w:t>
            </w:r>
            <w:proofErr w:type="spellEnd"/>
            <w:r w:rsidRPr="00AB4898">
              <w:rPr>
                <w:rFonts w:ascii="Arial Narrow" w:hAnsi="Arial Narrow"/>
                <w:i/>
                <w:iCs/>
                <w:color w:val="000000"/>
                <w:sz w:val="18"/>
                <w:szCs w:val="18"/>
              </w:rPr>
              <w:t xml:space="preserve"> (capital)</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916,803.81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916,803.81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Malalag</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600,104.18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600,104.18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Matanao</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717,826.07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717,826.07 </w:t>
            </w:r>
          </w:p>
        </w:tc>
      </w:tr>
      <w:tr w:rsidR="00AB4898" w:rsidRPr="00AB4898" w:rsidTr="00AB4898">
        <w:trPr>
          <w:trHeight w:val="20"/>
        </w:trPr>
        <w:tc>
          <w:tcPr>
            <w:tcW w:w="136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AB4898" w:rsidRPr="00AB4898" w:rsidRDefault="00AB4898" w:rsidP="00AB4898">
            <w:pPr>
              <w:spacing w:after="0" w:line="240" w:lineRule="auto"/>
              <w:ind w:right="57"/>
              <w:contextualSpacing/>
              <w:rPr>
                <w:rFonts w:ascii="Arial Narrow" w:hAnsi="Arial Narrow"/>
                <w:b/>
                <w:bCs/>
                <w:color w:val="000000"/>
                <w:sz w:val="18"/>
                <w:szCs w:val="18"/>
              </w:rPr>
            </w:pPr>
            <w:r w:rsidRPr="00AB4898">
              <w:rPr>
                <w:rFonts w:ascii="Arial Narrow" w:hAnsi="Arial Narrow"/>
                <w:b/>
                <w:bCs/>
                <w:color w:val="000000"/>
                <w:sz w:val="18"/>
                <w:szCs w:val="18"/>
              </w:rPr>
              <w:t>Davao Oriental</w:t>
            </w:r>
          </w:p>
        </w:tc>
        <w:tc>
          <w:tcPr>
            <w:tcW w:w="728" w:type="pct"/>
            <w:tcBorders>
              <w:top w:val="nil"/>
              <w:left w:val="nil"/>
              <w:bottom w:val="single" w:sz="4" w:space="0" w:color="000000"/>
              <w:right w:val="single" w:sz="4" w:space="0" w:color="000000"/>
            </w:tcBorders>
            <w:shd w:val="clear" w:color="D8D8D8" w:fill="D8D8D8"/>
            <w:noWrap/>
            <w:vAlign w:val="bottom"/>
            <w:hideMark/>
          </w:tcPr>
          <w:p w:rsidR="00AB4898" w:rsidRPr="00AB4898" w:rsidRDefault="00AB4898" w:rsidP="00AB4898">
            <w:pPr>
              <w:spacing w:after="0" w:line="240" w:lineRule="auto"/>
              <w:ind w:right="57"/>
              <w:contextualSpacing/>
              <w:jc w:val="right"/>
              <w:rPr>
                <w:rFonts w:ascii="Arial Narrow" w:hAnsi="Arial Narrow"/>
                <w:b/>
                <w:bCs/>
                <w:color w:val="000000"/>
                <w:sz w:val="18"/>
                <w:szCs w:val="18"/>
              </w:rPr>
            </w:pPr>
            <w:r w:rsidRPr="00AB4898">
              <w:rPr>
                <w:rFonts w:ascii="Arial Narrow" w:hAnsi="Arial Narrow"/>
                <w:b/>
                <w:bCs/>
                <w:color w:val="000000"/>
                <w:sz w:val="18"/>
                <w:szCs w:val="18"/>
              </w:rPr>
              <w:t xml:space="preserve"> 6,203,190.50 </w:t>
            </w:r>
          </w:p>
        </w:tc>
        <w:tc>
          <w:tcPr>
            <w:tcW w:w="728" w:type="pct"/>
            <w:tcBorders>
              <w:top w:val="nil"/>
              <w:left w:val="nil"/>
              <w:bottom w:val="single" w:sz="4" w:space="0" w:color="000000"/>
              <w:right w:val="single" w:sz="4" w:space="0" w:color="000000"/>
            </w:tcBorders>
            <w:shd w:val="clear" w:color="D8D8D8" w:fill="D8D8D8"/>
            <w:noWrap/>
            <w:vAlign w:val="bottom"/>
            <w:hideMark/>
          </w:tcPr>
          <w:p w:rsidR="00AB4898" w:rsidRPr="00AB4898" w:rsidRDefault="00AB4898" w:rsidP="00AB4898">
            <w:pPr>
              <w:spacing w:after="0" w:line="240" w:lineRule="auto"/>
              <w:ind w:right="57"/>
              <w:contextualSpacing/>
              <w:jc w:val="right"/>
              <w:rPr>
                <w:rFonts w:ascii="Arial Narrow" w:hAnsi="Arial Narrow"/>
                <w:b/>
                <w:bCs/>
                <w:color w:val="000000"/>
                <w:sz w:val="18"/>
                <w:szCs w:val="18"/>
              </w:rPr>
            </w:pPr>
            <w:r w:rsidRPr="00AB4898">
              <w:rPr>
                <w:rFonts w:ascii="Arial Narrow" w:hAnsi="Arial Narrow"/>
                <w:b/>
                <w:bCs/>
                <w:color w:val="000000"/>
                <w:sz w:val="18"/>
                <w:szCs w:val="18"/>
              </w:rPr>
              <w:t xml:space="preserve"> 34,369,600.00 </w:t>
            </w:r>
          </w:p>
        </w:tc>
        <w:tc>
          <w:tcPr>
            <w:tcW w:w="728" w:type="pct"/>
            <w:tcBorders>
              <w:top w:val="nil"/>
              <w:left w:val="nil"/>
              <w:bottom w:val="single" w:sz="4" w:space="0" w:color="000000"/>
              <w:right w:val="single" w:sz="4" w:space="0" w:color="000000"/>
            </w:tcBorders>
            <w:shd w:val="clear" w:color="D8D8D8" w:fill="D8D8D8"/>
            <w:noWrap/>
            <w:vAlign w:val="bottom"/>
            <w:hideMark/>
          </w:tcPr>
          <w:p w:rsidR="00AB4898" w:rsidRPr="00AB4898" w:rsidRDefault="00AB4898" w:rsidP="00AB4898">
            <w:pPr>
              <w:spacing w:after="0" w:line="240" w:lineRule="auto"/>
              <w:ind w:right="57"/>
              <w:contextualSpacing/>
              <w:jc w:val="right"/>
              <w:rPr>
                <w:rFonts w:ascii="Arial Narrow" w:hAnsi="Arial Narrow"/>
                <w:b/>
                <w:bCs/>
                <w:color w:val="000000"/>
                <w:sz w:val="18"/>
                <w:szCs w:val="18"/>
              </w:rPr>
            </w:pPr>
            <w:r w:rsidRPr="00AB4898">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rsidR="00AB4898" w:rsidRPr="00AB4898" w:rsidRDefault="00AB4898" w:rsidP="00AB4898">
            <w:pPr>
              <w:spacing w:after="0" w:line="240" w:lineRule="auto"/>
              <w:ind w:right="57"/>
              <w:contextualSpacing/>
              <w:jc w:val="right"/>
              <w:rPr>
                <w:rFonts w:ascii="Arial Narrow" w:hAnsi="Arial Narrow"/>
                <w:b/>
                <w:bCs/>
                <w:color w:val="000000"/>
                <w:sz w:val="18"/>
                <w:szCs w:val="18"/>
              </w:rPr>
            </w:pPr>
            <w:r w:rsidRPr="00AB4898">
              <w:rPr>
                <w:rFonts w:ascii="Arial Narrow" w:hAnsi="Arial Narrow"/>
                <w:b/>
                <w:bCs/>
                <w:color w:val="000000"/>
                <w:sz w:val="18"/>
                <w:szCs w:val="18"/>
              </w:rPr>
              <w:t xml:space="preserve"> - </w:t>
            </w:r>
          </w:p>
        </w:tc>
        <w:tc>
          <w:tcPr>
            <w:tcW w:w="725" w:type="pct"/>
            <w:tcBorders>
              <w:top w:val="nil"/>
              <w:left w:val="nil"/>
              <w:bottom w:val="single" w:sz="4" w:space="0" w:color="000000"/>
              <w:right w:val="single" w:sz="4" w:space="0" w:color="000000"/>
            </w:tcBorders>
            <w:shd w:val="clear" w:color="D8D8D8" w:fill="D8D8D8"/>
            <w:noWrap/>
            <w:vAlign w:val="bottom"/>
            <w:hideMark/>
          </w:tcPr>
          <w:p w:rsidR="00AB4898" w:rsidRPr="00AB4898" w:rsidRDefault="00AB4898" w:rsidP="00AB4898">
            <w:pPr>
              <w:spacing w:after="0" w:line="240" w:lineRule="auto"/>
              <w:ind w:right="57"/>
              <w:contextualSpacing/>
              <w:jc w:val="right"/>
              <w:rPr>
                <w:rFonts w:ascii="Arial Narrow" w:hAnsi="Arial Narrow"/>
                <w:b/>
                <w:bCs/>
                <w:color w:val="000000"/>
                <w:sz w:val="18"/>
                <w:szCs w:val="18"/>
              </w:rPr>
            </w:pPr>
            <w:r w:rsidRPr="00AB4898">
              <w:rPr>
                <w:rFonts w:ascii="Arial Narrow" w:hAnsi="Arial Narrow"/>
                <w:b/>
                <w:bCs/>
                <w:color w:val="000000"/>
                <w:sz w:val="18"/>
                <w:szCs w:val="18"/>
              </w:rPr>
              <w:t xml:space="preserve"> 40,572,790.50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Baganga</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1,146,698.41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3,723,200.00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4,869,898.41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Banaybanay</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2,466,800.00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2,466,800.00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Boston</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898,400.00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898,400.00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Caraga</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2,438,800.00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2,438,800.00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Cateel</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3,200,000.00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3,200,000.00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 xml:space="preserve">Governor </w:t>
            </w:r>
            <w:proofErr w:type="spellStart"/>
            <w:r w:rsidRPr="00AB4898">
              <w:rPr>
                <w:rFonts w:ascii="Arial Narrow" w:hAnsi="Arial Narrow"/>
                <w:i/>
                <w:iCs/>
                <w:color w:val="000000"/>
                <w:sz w:val="18"/>
                <w:szCs w:val="18"/>
              </w:rPr>
              <w:t>Generoso</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2,835,200.00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2,835,200.00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Lupon</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3,527,600.00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3,527,600.00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Manay</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2,740,000.00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2,740,000.00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 xml:space="preserve">City of </w:t>
            </w:r>
            <w:proofErr w:type="spellStart"/>
            <w:r w:rsidRPr="00AB4898">
              <w:rPr>
                <w:rFonts w:ascii="Arial Narrow" w:hAnsi="Arial Narrow"/>
                <w:i/>
                <w:iCs/>
                <w:color w:val="000000"/>
                <w:sz w:val="18"/>
                <w:szCs w:val="18"/>
              </w:rPr>
              <w:t>Mati</w:t>
            </w:r>
            <w:proofErr w:type="spellEnd"/>
            <w:r w:rsidRPr="00AB4898">
              <w:rPr>
                <w:rFonts w:ascii="Arial Narrow" w:hAnsi="Arial Narrow"/>
                <w:i/>
                <w:iCs/>
                <w:color w:val="000000"/>
                <w:sz w:val="18"/>
                <w:szCs w:val="18"/>
              </w:rPr>
              <w:t xml:space="preserve"> (capital)</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5,056,492.09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8,800,000.00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13,856,492.09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San Isidro</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1,792,400.00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1,792,400.00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Tarragona</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1,947,200.00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1,947,200.00 </w:t>
            </w:r>
          </w:p>
        </w:tc>
      </w:tr>
      <w:tr w:rsidR="00AB4898" w:rsidRPr="00AB4898" w:rsidTr="00AB4898">
        <w:trPr>
          <w:trHeight w:val="20"/>
        </w:trPr>
        <w:tc>
          <w:tcPr>
            <w:tcW w:w="136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AB4898" w:rsidRPr="00AB4898" w:rsidRDefault="00AB4898" w:rsidP="00AB4898">
            <w:pPr>
              <w:spacing w:after="0" w:line="240" w:lineRule="auto"/>
              <w:ind w:right="57"/>
              <w:contextualSpacing/>
              <w:rPr>
                <w:rFonts w:ascii="Arial Narrow" w:hAnsi="Arial Narrow"/>
                <w:b/>
                <w:bCs/>
                <w:color w:val="000000"/>
                <w:sz w:val="18"/>
                <w:szCs w:val="18"/>
              </w:rPr>
            </w:pPr>
            <w:r w:rsidRPr="00AB4898">
              <w:rPr>
                <w:rFonts w:ascii="Arial Narrow" w:hAnsi="Arial Narrow"/>
                <w:b/>
                <w:bCs/>
                <w:color w:val="000000"/>
                <w:sz w:val="18"/>
                <w:szCs w:val="18"/>
              </w:rPr>
              <w:t>Davao Occidental</w:t>
            </w:r>
          </w:p>
        </w:tc>
        <w:tc>
          <w:tcPr>
            <w:tcW w:w="728" w:type="pct"/>
            <w:tcBorders>
              <w:top w:val="nil"/>
              <w:left w:val="nil"/>
              <w:bottom w:val="single" w:sz="4" w:space="0" w:color="000000"/>
              <w:right w:val="single" w:sz="4" w:space="0" w:color="000000"/>
            </w:tcBorders>
            <w:shd w:val="clear" w:color="D8D8D8" w:fill="D8D8D8"/>
            <w:noWrap/>
            <w:vAlign w:val="bottom"/>
            <w:hideMark/>
          </w:tcPr>
          <w:p w:rsidR="00AB4898" w:rsidRPr="00AB4898" w:rsidRDefault="00AB4898" w:rsidP="00AB4898">
            <w:pPr>
              <w:spacing w:after="0" w:line="240" w:lineRule="auto"/>
              <w:ind w:right="57"/>
              <w:contextualSpacing/>
              <w:jc w:val="right"/>
              <w:rPr>
                <w:rFonts w:ascii="Arial Narrow" w:hAnsi="Arial Narrow"/>
                <w:b/>
                <w:bCs/>
                <w:color w:val="000000"/>
                <w:sz w:val="18"/>
                <w:szCs w:val="18"/>
              </w:rPr>
            </w:pPr>
            <w:r w:rsidRPr="00AB4898">
              <w:rPr>
                <w:rFonts w:ascii="Arial Narrow" w:hAnsi="Arial Narrow"/>
                <w:b/>
                <w:bCs/>
                <w:color w:val="000000"/>
                <w:sz w:val="18"/>
                <w:szCs w:val="18"/>
              </w:rPr>
              <w:t xml:space="preserve"> 3,504,703.54 </w:t>
            </w:r>
          </w:p>
        </w:tc>
        <w:tc>
          <w:tcPr>
            <w:tcW w:w="728" w:type="pct"/>
            <w:tcBorders>
              <w:top w:val="nil"/>
              <w:left w:val="nil"/>
              <w:bottom w:val="single" w:sz="4" w:space="0" w:color="000000"/>
              <w:right w:val="single" w:sz="4" w:space="0" w:color="000000"/>
            </w:tcBorders>
            <w:shd w:val="clear" w:color="D8D8D8" w:fill="D8D8D8"/>
            <w:noWrap/>
            <w:vAlign w:val="bottom"/>
            <w:hideMark/>
          </w:tcPr>
          <w:p w:rsidR="00AB4898" w:rsidRPr="00AB4898" w:rsidRDefault="00AB4898" w:rsidP="00AB4898">
            <w:pPr>
              <w:spacing w:after="0" w:line="240" w:lineRule="auto"/>
              <w:ind w:right="57"/>
              <w:contextualSpacing/>
              <w:jc w:val="right"/>
              <w:rPr>
                <w:rFonts w:ascii="Arial Narrow" w:hAnsi="Arial Narrow"/>
                <w:b/>
                <w:bCs/>
                <w:color w:val="000000"/>
                <w:sz w:val="18"/>
                <w:szCs w:val="18"/>
              </w:rPr>
            </w:pPr>
            <w:r w:rsidRPr="00AB4898">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rsidR="00AB4898" w:rsidRPr="00AB4898" w:rsidRDefault="00AB4898" w:rsidP="00AB4898">
            <w:pPr>
              <w:spacing w:after="0" w:line="240" w:lineRule="auto"/>
              <w:ind w:right="57"/>
              <w:contextualSpacing/>
              <w:jc w:val="right"/>
              <w:rPr>
                <w:rFonts w:ascii="Arial Narrow" w:hAnsi="Arial Narrow"/>
                <w:b/>
                <w:bCs/>
                <w:color w:val="000000"/>
                <w:sz w:val="18"/>
                <w:szCs w:val="18"/>
              </w:rPr>
            </w:pPr>
            <w:r w:rsidRPr="00AB4898">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rsidR="00AB4898" w:rsidRPr="00AB4898" w:rsidRDefault="00AB4898" w:rsidP="00AB4898">
            <w:pPr>
              <w:spacing w:after="0" w:line="240" w:lineRule="auto"/>
              <w:ind w:right="57"/>
              <w:contextualSpacing/>
              <w:jc w:val="right"/>
              <w:rPr>
                <w:rFonts w:ascii="Arial Narrow" w:hAnsi="Arial Narrow"/>
                <w:b/>
                <w:bCs/>
                <w:color w:val="000000"/>
                <w:sz w:val="18"/>
                <w:szCs w:val="18"/>
              </w:rPr>
            </w:pPr>
            <w:r w:rsidRPr="00AB4898">
              <w:rPr>
                <w:rFonts w:ascii="Arial Narrow" w:hAnsi="Arial Narrow"/>
                <w:b/>
                <w:bCs/>
                <w:color w:val="000000"/>
                <w:sz w:val="18"/>
                <w:szCs w:val="18"/>
              </w:rPr>
              <w:t xml:space="preserve"> - </w:t>
            </w:r>
          </w:p>
        </w:tc>
        <w:tc>
          <w:tcPr>
            <w:tcW w:w="725" w:type="pct"/>
            <w:tcBorders>
              <w:top w:val="nil"/>
              <w:left w:val="nil"/>
              <w:bottom w:val="single" w:sz="4" w:space="0" w:color="000000"/>
              <w:right w:val="single" w:sz="4" w:space="0" w:color="000000"/>
            </w:tcBorders>
            <w:shd w:val="clear" w:color="D8D8D8" w:fill="D8D8D8"/>
            <w:noWrap/>
            <w:vAlign w:val="bottom"/>
            <w:hideMark/>
          </w:tcPr>
          <w:p w:rsidR="00AB4898" w:rsidRPr="00AB4898" w:rsidRDefault="00AB4898" w:rsidP="00AB4898">
            <w:pPr>
              <w:spacing w:after="0" w:line="240" w:lineRule="auto"/>
              <w:ind w:right="57"/>
              <w:contextualSpacing/>
              <w:jc w:val="right"/>
              <w:rPr>
                <w:rFonts w:ascii="Arial Narrow" w:hAnsi="Arial Narrow"/>
                <w:b/>
                <w:bCs/>
                <w:color w:val="000000"/>
                <w:sz w:val="18"/>
                <w:szCs w:val="18"/>
              </w:rPr>
            </w:pPr>
            <w:r w:rsidRPr="00AB4898">
              <w:rPr>
                <w:rFonts w:ascii="Arial Narrow" w:hAnsi="Arial Narrow"/>
                <w:b/>
                <w:bCs/>
                <w:color w:val="000000"/>
                <w:sz w:val="18"/>
                <w:szCs w:val="18"/>
              </w:rPr>
              <w:t xml:space="preserve"> 3,504,703.54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Malita</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2,447,188.38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2,447,188.38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Santa Maria</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1,057,515.16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1,057,515.16 </w:t>
            </w:r>
          </w:p>
        </w:tc>
      </w:tr>
      <w:tr w:rsidR="00AB4898" w:rsidRPr="00AB4898" w:rsidTr="00AB4898">
        <w:trPr>
          <w:trHeight w:val="20"/>
        </w:trPr>
        <w:tc>
          <w:tcPr>
            <w:tcW w:w="1363"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rsidR="00AB4898" w:rsidRPr="00AB4898" w:rsidRDefault="00AB4898" w:rsidP="00AB4898">
            <w:pPr>
              <w:spacing w:after="0" w:line="240" w:lineRule="auto"/>
              <w:ind w:right="57"/>
              <w:contextualSpacing/>
              <w:rPr>
                <w:rFonts w:ascii="Arial Narrow" w:hAnsi="Arial Narrow"/>
                <w:b/>
                <w:bCs/>
                <w:color w:val="000000"/>
                <w:sz w:val="18"/>
                <w:szCs w:val="18"/>
              </w:rPr>
            </w:pPr>
            <w:r w:rsidRPr="00AB4898">
              <w:rPr>
                <w:rFonts w:ascii="Arial Narrow" w:hAnsi="Arial Narrow"/>
                <w:b/>
                <w:bCs/>
                <w:color w:val="000000"/>
                <w:sz w:val="18"/>
                <w:szCs w:val="18"/>
              </w:rPr>
              <w:t>REGION XII</w:t>
            </w:r>
          </w:p>
        </w:tc>
        <w:tc>
          <w:tcPr>
            <w:tcW w:w="728" w:type="pct"/>
            <w:tcBorders>
              <w:top w:val="nil"/>
              <w:left w:val="nil"/>
              <w:bottom w:val="single" w:sz="4" w:space="0" w:color="000000"/>
              <w:right w:val="single" w:sz="4" w:space="0" w:color="000000"/>
            </w:tcBorders>
            <w:shd w:val="clear" w:color="A5A5A5" w:fill="A5A5A5"/>
            <w:noWrap/>
            <w:vAlign w:val="bottom"/>
            <w:hideMark/>
          </w:tcPr>
          <w:p w:rsidR="00AB4898" w:rsidRPr="00AB4898" w:rsidRDefault="00AB4898" w:rsidP="00AB4898">
            <w:pPr>
              <w:spacing w:after="0" w:line="240" w:lineRule="auto"/>
              <w:ind w:right="57"/>
              <w:contextualSpacing/>
              <w:jc w:val="right"/>
              <w:rPr>
                <w:rFonts w:ascii="Arial Narrow" w:hAnsi="Arial Narrow"/>
                <w:b/>
                <w:bCs/>
                <w:color w:val="000000"/>
                <w:sz w:val="18"/>
                <w:szCs w:val="18"/>
              </w:rPr>
            </w:pPr>
            <w:r w:rsidRPr="00AB4898">
              <w:rPr>
                <w:rFonts w:ascii="Arial Narrow" w:hAnsi="Arial Narrow"/>
                <w:b/>
                <w:bCs/>
                <w:color w:val="000000"/>
                <w:sz w:val="18"/>
                <w:szCs w:val="18"/>
              </w:rPr>
              <w:t xml:space="preserve"> 6,706,513.00 </w:t>
            </w:r>
          </w:p>
        </w:tc>
        <w:tc>
          <w:tcPr>
            <w:tcW w:w="728" w:type="pct"/>
            <w:tcBorders>
              <w:top w:val="nil"/>
              <w:left w:val="nil"/>
              <w:bottom w:val="single" w:sz="4" w:space="0" w:color="000000"/>
              <w:right w:val="single" w:sz="4" w:space="0" w:color="000000"/>
            </w:tcBorders>
            <w:shd w:val="clear" w:color="A5A5A5" w:fill="A5A5A5"/>
            <w:noWrap/>
            <w:vAlign w:val="bottom"/>
            <w:hideMark/>
          </w:tcPr>
          <w:p w:rsidR="00AB4898" w:rsidRPr="00AB4898" w:rsidRDefault="00AB4898" w:rsidP="00AB4898">
            <w:pPr>
              <w:spacing w:after="0" w:line="240" w:lineRule="auto"/>
              <w:ind w:right="57"/>
              <w:contextualSpacing/>
              <w:jc w:val="right"/>
              <w:rPr>
                <w:rFonts w:ascii="Arial Narrow" w:hAnsi="Arial Narrow"/>
                <w:b/>
                <w:bCs/>
                <w:color w:val="000000"/>
                <w:sz w:val="18"/>
                <w:szCs w:val="18"/>
              </w:rPr>
            </w:pPr>
            <w:r w:rsidRPr="00AB4898">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A5A5A5" w:fill="A5A5A5"/>
            <w:noWrap/>
            <w:vAlign w:val="bottom"/>
            <w:hideMark/>
          </w:tcPr>
          <w:p w:rsidR="00AB4898" w:rsidRPr="00AB4898" w:rsidRDefault="00AB4898" w:rsidP="00AB4898">
            <w:pPr>
              <w:spacing w:after="0" w:line="240" w:lineRule="auto"/>
              <w:ind w:right="57"/>
              <w:contextualSpacing/>
              <w:jc w:val="right"/>
              <w:rPr>
                <w:rFonts w:ascii="Arial Narrow" w:hAnsi="Arial Narrow"/>
                <w:b/>
                <w:bCs/>
                <w:color w:val="000000"/>
                <w:sz w:val="18"/>
                <w:szCs w:val="18"/>
              </w:rPr>
            </w:pPr>
            <w:r w:rsidRPr="00AB4898">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A5A5A5" w:fill="A5A5A5"/>
            <w:noWrap/>
            <w:vAlign w:val="bottom"/>
            <w:hideMark/>
          </w:tcPr>
          <w:p w:rsidR="00AB4898" w:rsidRPr="00AB4898" w:rsidRDefault="00AB4898" w:rsidP="00AB4898">
            <w:pPr>
              <w:spacing w:after="0" w:line="240" w:lineRule="auto"/>
              <w:ind w:right="57"/>
              <w:contextualSpacing/>
              <w:jc w:val="right"/>
              <w:rPr>
                <w:rFonts w:ascii="Arial Narrow" w:hAnsi="Arial Narrow"/>
                <w:b/>
                <w:bCs/>
                <w:color w:val="000000"/>
                <w:sz w:val="18"/>
                <w:szCs w:val="18"/>
              </w:rPr>
            </w:pPr>
            <w:r w:rsidRPr="00AB4898">
              <w:rPr>
                <w:rFonts w:ascii="Arial Narrow" w:hAnsi="Arial Narrow"/>
                <w:b/>
                <w:bCs/>
                <w:color w:val="000000"/>
                <w:sz w:val="18"/>
                <w:szCs w:val="18"/>
              </w:rPr>
              <w:t xml:space="preserve"> - </w:t>
            </w:r>
          </w:p>
        </w:tc>
        <w:tc>
          <w:tcPr>
            <w:tcW w:w="725" w:type="pct"/>
            <w:tcBorders>
              <w:top w:val="nil"/>
              <w:left w:val="nil"/>
              <w:bottom w:val="single" w:sz="4" w:space="0" w:color="000000"/>
              <w:right w:val="single" w:sz="4" w:space="0" w:color="000000"/>
            </w:tcBorders>
            <w:shd w:val="clear" w:color="A5A5A5" w:fill="A5A5A5"/>
            <w:noWrap/>
            <w:vAlign w:val="bottom"/>
            <w:hideMark/>
          </w:tcPr>
          <w:p w:rsidR="00AB4898" w:rsidRPr="00AB4898" w:rsidRDefault="00AB4898" w:rsidP="00AB4898">
            <w:pPr>
              <w:spacing w:after="0" w:line="240" w:lineRule="auto"/>
              <w:ind w:right="57"/>
              <w:contextualSpacing/>
              <w:jc w:val="right"/>
              <w:rPr>
                <w:rFonts w:ascii="Arial Narrow" w:hAnsi="Arial Narrow"/>
                <w:b/>
                <w:bCs/>
                <w:color w:val="000000"/>
                <w:sz w:val="18"/>
                <w:szCs w:val="18"/>
              </w:rPr>
            </w:pPr>
            <w:r w:rsidRPr="00AB4898">
              <w:rPr>
                <w:rFonts w:ascii="Arial Narrow" w:hAnsi="Arial Narrow"/>
                <w:b/>
                <w:bCs/>
                <w:color w:val="000000"/>
                <w:sz w:val="18"/>
                <w:szCs w:val="18"/>
              </w:rPr>
              <w:t xml:space="preserve"> 6,706,513.00 </w:t>
            </w:r>
          </w:p>
        </w:tc>
      </w:tr>
      <w:tr w:rsidR="00AB4898" w:rsidRPr="00AB4898" w:rsidTr="00AB4898">
        <w:trPr>
          <w:trHeight w:val="20"/>
        </w:trPr>
        <w:tc>
          <w:tcPr>
            <w:tcW w:w="136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AB4898" w:rsidRPr="00AB4898" w:rsidRDefault="00AB4898" w:rsidP="00AB4898">
            <w:pPr>
              <w:spacing w:after="0" w:line="240" w:lineRule="auto"/>
              <w:ind w:right="57"/>
              <w:contextualSpacing/>
              <w:rPr>
                <w:rFonts w:ascii="Arial Narrow" w:hAnsi="Arial Narrow"/>
                <w:b/>
                <w:bCs/>
                <w:color w:val="000000"/>
                <w:sz w:val="18"/>
                <w:szCs w:val="18"/>
              </w:rPr>
            </w:pPr>
            <w:r w:rsidRPr="00AB4898">
              <w:rPr>
                <w:rFonts w:ascii="Arial Narrow" w:hAnsi="Arial Narrow"/>
                <w:b/>
                <w:bCs/>
                <w:color w:val="000000"/>
                <w:sz w:val="18"/>
                <w:szCs w:val="18"/>
              </w:rPr>
              <w:t xml:space="preserve">North </w:t>
            </w:r>
            <w:proofErr w:type="spellStart"/>
            <w:r w:rsidRPr="00AB4898">
              <w:rPr>
                <w:rFonts w:ascii="Arial Narrow" w:hAnsi="Arial Narrow"/>
                <w:b/>
                <w:bCs/>
                <w:color w:val="000000"/>
                <w:sz w:val="18"/>
                <w:szCs w:val="18"/>
              </w:rPr>
              <w:t>Cotabato</w:t>
            </w:r>
            <w:proofErr w:type="spellEnd"/>
          </w:p>
        </w:tc>
        <w:tc>
          <w:tcPr>
            <w:tcW w:w="728" w:type="pct"/>
            <w:tcBorders>
              <w:top w:val="nil"/>
              <w:left w:val="nil"/>
              <w:bottom w:val="single" w:sz="4" w:space="0" w:color="000000"/>
              <w:right w:val="single" w:sz="4" w:space="0" w:color="000000"/>
            </w:tcBorders>
            <w:shd w:val="clear" w:color="D8D8D8" w:fill="D8D8D8"/>
            <w:noWrap/>
            <w:vAlign w:val="bottom"/>
            <w:hideMark/>
          </w:tcPr>
          <w:p w:rsidR="00AB4898" w:rsidRPr="00AB4898" w:rsidRDefault="00AB4898" w:rsidP="00AB4898">
            <w:pPr>
              <w:spacing w:after="0" w:line="240" w:lineRule="auto"/>
              <w:ind w:right="57"/>
              <w:contextualSpacing/>
              <w:jc w:val="right"/>
              <w:rPr>
                <w:rFonts w:ascii="Arial Narrow" w:hAnsi="Arial Narrow"/>
                <w:b/>
                <w:bCs/>
                <w:color w:val="000000"/>
                <w:sz w:val="18"/>
                <w:szCs w:val="18"/>
              </w:rPr>
            </w:pPr>
            <w:r w:rsidRPr="00AB4898">
              <w:rPr>
                <w:rFonts w:ascii="Arial Narrow" w:hAnsi="Arial Narrow"/>
                <w:b/>
                <w:bCs/>
                <w:color w:val="000000"/>
                <w:sz w:val="18"/>
                <w:szCs w:val="18"/>
              </w:rPr>
              <w:t xml:space="preserve"> 1,082,400.00 </w:t>
            </w:r>
          </w:p>
        </w:tc>
        <w:tc>
          <w:tcPr>
            <w:tcW w:w="728" w:type="pct"/>
            <w:tcBorders>
              <w:top w:val="nil"/>
              <w:left w:val="nil"/>
              <w:bottom w:val="single" w:sz="4" w:space="0" w:color="000000"/>
              <w:right w:val="single" w:sz="4" w:space="0" w:color="000000"/>
            </w:tcBorders>
            <w:shd w:val="clear" w:color="D8D8D8" w:fill="D8D8D8"/>
            <w:noWrap/>
            <w:vAlign w:val="bottom"/>
            <w:hideMark/>
          </w:tcPr>
          <w:p w:rsidR="00AB4898" w:rsidRPr="00AB4898" w:rsidRDefault="00AB4898" w:rsidP="00AB4898">
            <w:pPr>
              <w:spacing w:after="0" w:line="240" w:lineRule="auto"/>
              <w:ind w:right="57"/>
              <w:contextualSpacing/>
              <w:jc w:val="right"/>
              <w:rPr>
                <w:rFonts w:ascii="Arial Narrow" w:hAnsi="Arial Narrow"/>
                <w:b/>
                <w:bCs/>
                <w:color w:val="000000"/>
                <w:sz w:val="18"/>
                <w:szCs w:val="18"/>
              </w:rPr>
            </w:pPr>
            <w:r w:rsidRPr="00AB4898">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rsidR="00AB4898" w:rsidRPr="00AB4898" w:rsidRDefault="00AB4898" w:rsidP="00AB4898">
            <w:pPr>
              <w:spacing w:after="0" w:line="240" w:lineRule="auto"/>
              <w:ind w:right="57"/>
              <w:contextualSpacing/>
              <w:jc w:val="right"/>
              <w:rPr>
                <w:rFonts w:ascii="Arial Narrow" w:hAnsi="Arial Narrow"/>
                <w:b/>
                <w:bCs/>
                <w:color w:val="000000"/>
                <w:sz w:val="18"/>
                <w:szCs w:val="18"/>
              </w:rPr>
            </w:pPr>
            <w:r w:rsidRPr="00AB4898">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rsidR="00AB4898" w:rsidRPr="00AB4898" w:rsidRDefault="00AB4898" w:rsidP="00AB4898">
            <w:pPr>
              <w:spacing w:after="0" w:line="240" w:lineRule="auto"/>
              <w:ind w:right="57"/>
              <w:contextualSpacing/>
              <w:jc w:val="right"/>
              <w:rPr>
                <w:rFonts w:ascii="Arial Narrow" w:hAnsi="Arial Narrow"/>
                <w:b/>
                <w:bCs/>
                <w:color w:val="000000"/>
                <w:sz w:val="18"/>
                <w:szCs w:val="18"/>
              </w:rPr>
            </w:pPr>
            <w:r w:rsidRPr="00AB4898">
              <w:rPr>
                <w:rFonts w:ascii="Arial Narrow" w:hAnsi="Arial Narrow"/>
                <w:b/>
                <w:bCs/>
                <w:color w:val="000000"/>
                <w:sz w:val="18"/>
                <w:szCs w:val="18"/>
              </w:rPr>
              <w:t xml:space="preserve"> - </w:t>
            </w:r>
          </w:p>
        </w:tc>
        <w:tc>
          <w:tcPr>
            <w:tcW w:w="725" w:type="pct"/>
            <w:tcBorders>
              <w:top w:val="nil"/>
              <w:left w:val="nil"/>
              <w:bottom w:val="single" w:sz="4" w:space="0" w:color="000000"/>
              <w:right w:val="single" w:sz="4" w:space="0" w:color="000000"/>
            </w:tcBorders>
            <w:shd w:val="clear" w:color="D8D8D8" w:fill="D8D8D8"/>
            <w:noWrap/>
            <w:vAlign w:val="bottom"/>
            <w:hideMark/>
          </w:tcPr>
          <w:p w:rsidR="00AB4898" w:rsidRPr="00AB4898" w:rsidRDefault="00AB4898" w:rsidP="00AB4898">
            <w:pPr>
              <w:spacing w:after="0" w:line="240" w:lineRule="auto"/>
              <w:ind w:right="57"/>
              <w:contextualSpacing/>
              <w:jc w:val="right"/>
              <w:rPr>
                <w:rFonts w:ascii="Arial Narrow" w:hAnsi="Arial Narrow"/>
                <w:b/>
                <w:bCs/>
                <w:color w:val="000000"/>
                <w:sz w:val="18"/>
                <w:szCs w:val="18"/>
              </w:rPr>
            </w:pPr>
            <w:r w:rsidRPr="00AB4898">
              <w:rPr>
                <w:rFonts w:ascii="Arial Narrow" w:hAnsi="Arial Narrow"/>
                <w:b/>
                <w:bCs/>
                <w:color w:val="000000"/>
                <w:sz w:val="18"/>
                <w:szCs w:val="18"/>
              </w:rPr>
              <w:t xml:space="preserve"> 1,082,400.00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Alamada</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270,600.00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270,600.00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Arakan</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270,600.00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270,600.00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Magpet</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270,600.00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270,600.00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Makilala</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270,600.00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270,600.00 </w:t>
            </w:r>
          </w:p>
        </w:tc>
      </w:tr>
      <w:tr w:rsidR="00AB4898" w:rsidRPr="00AB4898" w:rsidTr="00AB4898">
        <w:trPr>
          <w:trHeight w:val="20"/>
        </w:trPr>
        <w:tc>
          <w:tcPr>
            <w:tcW w:w="136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AB4898" w:rsidRPr="00AB4898" w:rsidRDefault="00AB4898" w:rsidP="00AB4898">
            <w:pPr>
              <w:spacing w:after="0" w:line="240" w:lineRule="auto"/>
              <w:ind w:right="57"/>
              <w:contextualSpacing/>
              <w:rPr>
                <w:rFonts w:ascii="Arial Narrow" w:hAnsi="Arial Narrow"/>
                <w:b/>
                <w:bCs/>
                <w:color w:val="000000"/>
                <w:sz w:val="18"/>
                <w:szCs w:val="18"/>
              </w:rPr>
            </w:pPr>
            <w:proofErr w:type="spellStart"/>
            <w:r w:rsidRPr="00AB4898">
              <w:rPr>
                <w:rFonts w:ascii="Arial Narrow" w:hAnsi="Arial Narrow"/>
                <w:b/>
                <w:bCs/>
                <w:color w:val="000000"/>
                <w:sz w:val="18"/>
                <w:szCs w:val="18"/>
              </w:rPr>
              <w:t>Sarangani</w:t>
            </w:r>
            <w:proofErr w:type="spellEnd"/>
          </w:p>
        </w:tc>
        <w:tc>
          <w:tcPr>
            <w:tcW w:w="728" w:type="pct"/>
            <w:tcBorders>
              <w:top w:val="nil"/>
              <w:left w:val="nil"/>
              <w:bottom w:val="single" w:sz="4" w:space="0" w:color="000000"/>
              <w:right w:val="single" w:sz="4" w:space="0" w:color="000000"/>
            </w:tcBorders>
            <w:shd w:val="clear" w:color="D8D8D8" w:fill="D8D8D8"/>
            <w:noWrap/>
            <w:vAlign w:val="bottom"/>
            <w:hideMark/>
          </w:tcPr>
          <w:p w:rsidR="00AB4898" w:rsidRPr="00AB4898" w:rsidRDefault="00AB4898" w:rsidP="00AB4898">
            <w:pPr>
              <w:spacing w:after="0" w:line="240" w:lineRule="auto"/>
              <w:ind w:right="57"/>
              <w:contextualSpacing/>
              <w:jc w:val="right"/>
              <w:rPr>
                <w:rFonts w:ascii="Arial Narrow" w:hAnsi="Arial Narrow"/>
                <w:b/>
                <w:bCs/>
                <w:color w:val="000000"/>
                <w:sz w:val="18"/>
                <w:szCs w:val="18"/>
              </w:rPr>
            </w:pPr>
            <w:r w:rsidRPr="00AB4898">
              <w:rPr>
                <w:rFonts w:ascii="Arial Narrow" w:hAnsi="Arial Narrow"/>
                <w:b/>
                <w:bCs/>
                <w:color w:val="000000"/>
                <w:sz w:val="18"/>
                <w:szCs w:val="18"/>
              </w:rPr>
              <w:t xml:space="preserve">947,100.00 </w:t>
            </w:r>
          </w:p>
        </w:tc>
        <w:tc>
          <w:tcPr>
            <w:tcW w:w="728" w:type="pct"/>
            <w:tcBorders>
              <w:top w:val="nil"/>
              <w:left w:val="nil"/>
              <w:bottom w:val="single" w:sz="4" w:space="0" w:color="000000"/>
              <w:right w:val="single" w:sz="4" w:space="0" w:color="000000"/>
            </w:tcBorders>
            <w:shd w:val="clear" w:color="D8D8D8" w:fill="D8D8D8"/>
            <w:noWrap/>
            <w:vAlign w:val="bottom"/>
            <w:hideMark/>
          </w:tcPr>
          <w:p w:rsidR="00AB4898" w:rsidRPr="00AB4898" w:rsidRDefault="00AB4898" w:rsidP="00AB4898">
            <w:pPr>
              <w:spacing w:after="0" w:line="240" w:lineRule="auto"/>
              <w:ind w:right="57"/>
              <w:contextualSpacing/>
              <w:jc w:val="right"/>
              <w:rPr>
                <w:rFonts w:ascii="Arial Narrow" w:hAnsi="Arial Narrow"/>
                <w:b/>
                <w:bCs/>
                <w:color w:val="000000"/>
                <w:sz w:val="18"/>
                <w:szCs w:val="18"/>
              </w:rPr>
            </w:pPr>
            <w:r w:rsidRPr="00AB4898">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rsidR="00AB4898" w:rsidRPr="00AB4898" w:rsidRDefault="00AB4898" w:rsidP="00AB4898">
            <w:pPr>
              <w:spacing w:after="0" w:line="240" w:lineRule="auto"/>
              <w:ind w:right="57"/>
              <w:contextualSpacing/>
              <w:jc w:val="right"/>
              <w:rPr>
                <w:rFonts w:ascii="Arial Narrow" w:hAnsi="Arial Narrow"/>
                <w:b/>
                <w:bCs/>
                <w:color w:val="000000"/>
                <w:sz w:val="18"/>
                <w:szCs w:val="18"/>
              </w:rPr>
            </w:pPr>
            <w:r w:rsidRPr="00AB4898">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rsidR="00AB4898" w:rsidRPr="00AB4898" w:rsidRDefault="00AB4898" w:rsidP="00AB4898">
            <w:pPr>
              <w:spacing w:after="0" w:line="240" w:lineRule="auto"/>
              <w:ind w:right="57"/>
              <w:contextualSpacing/>
              <w:jc w:val="right"/>
              <w:rPr>
                <w:rFonts w:ascii="Arial Narrow" w:hAnsi="Arial Narrow"/>
                <w:b/>
                <w:bCs/>
                <w:color w:val="000000"/>
                <w:sz w:val="18"/>
                <w:szCs w:val="18"/>
              </w:rPr>
            </w:pPr>
            <w:r w:rsidRPr="00AB4898">
              <w:rPr>
                <w:rFonts w:ascii="Arial Narrow" w:hAnsi="Arial Narrow"/>
                <w:b/>
                <w:bCs/>
                <w:color w:val="000000"/>
                <w:sz w:val="18"/>
                <w:szCs w:val="18"/>
              </w:rPr>
              <w:t xml:space="preserve"> - </w:t>
            </w:r>
          </w:p>
        </w:tc>
        <w:tc>
          <w:tcPr>
            <w:tcW w:w="725" w:type="pct"/>
            <w:tcBorders>
              <w:top w:val="nil"/>
              <w:left w:val="nil"/>
              <w:bottom w:val="single" w:sz="4" w:space="0" w:color="000000"/>
              <w:right w:val="single" w:sz="4" w:space="0" w:color="000000"/>
            </w:tcBorders>
            <w:shd w:val="clear" w:color="D8D8D8" w:fill="D8D8D8"/>
            <w:noWrap/>
            <w:vAlign w:val="bottom"/>
            <w:hideMark/>
          </w:tcPr>
          <w:p w:rsidR="00AB4898" w:rsidRPr="00AB4898" w:rsidRDefault="00AB4898" w:rsidP="00AB4898">
            <w:pPr>
              <w:spacing w:after="0" w:line="240" w:lineRule="auto"/>
              <w:ind w:right="57"/>
              <w:contextualSpacing/>
              <w:jc w:val="right"/>
              <w:rPr>
                <w:rFonts w:ascii="Arial Narrow" w:hAnsi="Arial Narrow"/>
                <w:b/>
                <w:bCs/>
                <w:color w:val="000000"/>
                <w:sz w:val="18"/>
                <w:szCs w:val="18"/>
              </w:rPr>
            </w:pPr>
            <w:r w:rsidRPr="00AB4898">
              <w:rPr>
                <w:rFonts w:ascii="Arial Narrow" w:hAnsi="Arial Narrow"/>
                <w:b/>
                <w:bCs/>
                <w:color w:val="000000"/>
                <w:sz w:val="18"/>
                <w:szCs w:val="18"/>
              </w:rPr>
              <w:t xml:space="preserve">947,100.00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Kiamba</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135,300.00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135,300.00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Maasim</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135,300.00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135,300.00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Maitum</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135,300.00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135,300.00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Alabel</w:t>
            </w:r>
            <w:proofErr w:type="spellEnd"/>
            <w:r w:rsidRPr="00AB4898">
              <w:rPr>
                <w:rFonts w:ascii="Arial Narrow" w:hAnsi="Arial Narrow"/>
                <w:i/>
                <w:iCs/>
                <w:color w:val="000000"/>
                <w:sz w:val="18"/>
                <w:szCs w:val="18"/>
              </w:rPr>
              <w:t xml:space="preserve"> (capital)</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135,300.00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135,300.00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lastRenderedPageBreak/>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Glan</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135,300.00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135,300.00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Malapatan</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135,300.00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135,300.00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Malungon</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135,300.00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135,300.00 </w:t>
            </w:r>
          </w:p>
        </w:tc>
      </w:tr>
      <w:tr w:rsidR="00AB4898" w:rsidRPr="00AB4898" w:rsidTr="00AB4898">
        <w:trPr>
          <w:trHeight w:val="20"/>
        </w:trPr>
        <w:tc>
          <w:tcPr>
            <w:tcW w:w="136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AB4898" w:rsidRPr="00AB4898" w:rsidRDefault="00AB4898" w:rsidP="00AB4898">
            <w:pPr>
              <w:spacing w:after="0" w:line="240" w:lineRule="auto"/>
              <w:ind w:right="57"/>
              <w:contextualSpacing/>
              <w:rPr>
                <w:rFonts w:ascii="Arial Narrow" w:hAnsi="Arial Narrow"/>
                <w:b/>
                <w:bCs/>
                <w:color w:val="000000"/>
                <w:sz w:val="18"/>
                <w:szCs w:val="18"/>
              </w:rPr>
            </w:pPr>
            <w:r w:rsidRPr="00AB4898">
              <w:rPr>
                <w:rFonts w:ascii="Arial Narrow" w:hAnsi="Arial Narrow"/>
                <w:b/>
                <w:bCs/>
                <w:color w:val="000000"/>
                <w:sz w:val="18"/>
                <w:szCs w:val="18"/>
              </w:rPr>
              <w:t xml:space="preserve">South </w:t>
            </w:r>
            <w:proofErr w:type="spellStart"/>
            <w:r w:rsidRPr="00AB4898">
              <w:rPr>
                <w:rFonts w:ascii="Arial Narrow" w:hAnsi="Arial Narrow"/>
                <w:b/>
                <w:bCs/>
                <w:color w:val="000000"/>
                <w:sz w:val="18"/>
                <w:szCs w:val="18"/>
              </w:rPr>
              <w:t>Cotabato</w:t>
            </w:r>
            <w:proofErr w:type="spellEnd"/>
          </w:p>
        </w:tc>
        <w:tc>
          <w:tcPr>
            <w:tcW w:w="728" w:type="pct"/>
            <w:tcBorders>
              <w:top w:val="nil"/>
              <w:left w:val="nil"/>
              <w:bottom w:val="single" w:sz="4" w:space="0" w:color="000000"/>
              <w:right w:val="single" w:sz="4" w:space="0" w:color="000000"/>
            </w:tcBorders>
            <w:shd w:val="clear" w:color="D8D8D8" w:fill="D8D8D8"/>
            <w:noWrap/>
            <w:vAlign w:val="bottom"/>
            <w:hideMark/>
          </w:tcPr>
          <w:p w:rsidR="00AB4898" w:rsidRPr="00AB4898" w:rsidRDefault="00AB4898" w:rsidP="00AB4898">
            <w:pPr>
              <w:spacing w:after="0" w:line="240" w:lineRule="auto"/>
              <w:ind w:right="57"/>
              <w:contextualSpacing/>
              <w:jc w:val="right"/>
              <w:rPr>
                <w:rFonts w:ascii="Arial Narrow" w:hAnsi="Arial Narrow"/>
                <w:b/>
                <w:bCs/>
                <w:color w:val="000000"/>
                <w:sz w:val="18"/>
                <w:szCs w:val="18"/>
              </w:rPr>
            </w:pPr>
            <w:r w:rsidRPr="00AB4898">
              <w:rPr>
                <w:rFonts w:ascii="Arial Narrow" w:hAnsi="Arial Narrow"/>
                <w:b/>
                <w:bCs/>
                <w:color w:val="000000"/>
                <w:sz w:val="18"/>
                <w:szCs w:val="18"/>
              </w:rPr>
              <w:t xml:space="preserve"> 3,574,613.00 </w:t>
            </w:r>
          </w:p>
        </w:tc>
        <w:tc>
          <w:tcPr>
            <w:tcW w:w="728" w:type="pct"/>
            <w:tcBorders>
              <w:top w:val="nil"/>
              <w:left w:val="nil"/>
              <w:bottom w:val="single" w:sz="4" w:space="0" w:color="000000"/>
              <w:right w:val="single" w:sz="4" w:space="0" w:color="000000"/>
            </w:tcBorders>
            <w:shd w:val="clear" w:color="D8D8D8" w:fill="D8D8D8"/>
            <w:noWrap/>
            <w:vAlign w:val="bottom"/>
            <w:hideMark/>
          </w:tcPr>
          <w:p w:rsidR="00AB4898" w:rsidRPr="00AB4898" w:rsidRDefault="00AB4898" w:rsidP="00AB4898">
            <w:pPr>
              <w:spacing w:after="0" w:line="240" w:lineRule="auto"/>
              <w:ind w:right="57"/>
              <w:contextualSpacing/>
              <w:jc w:val="right"/>
              <w:rPr>
                <w:rFonts w:ascii="Arial Narrow" w:hAnsi="Arial Narrow"/>
                <w:b/>
                <w:bCs/>
                <w:color w:val="000000"/>
                <w:sz w:val="18"/>
                <w:szCs w:val="18"/>
              </w:rPr>
            </w:pPr>
            <w:r w:rsidRPr="00AB4898">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rsidR="00AB4898" w:rsidRPr="00AB4898" w:rsidRDefault="00AB4898" w:rsidP="00AB4898">
            <w:pPr>
              <w:spacing w:after="0" w:line="240" w:lineRule="auto"/>
              <w:ind w:right="57"/>
              <w:contextualSpacing/>
              <w:jc w:val="right"/>
              <w:rPr>
                <w:rFonts w:ascii="Arial Narrow" w:hAnsi="Arial Narrow"/>
                <w:b/>
                <w:bCs/>
                <w:color w:val="000000"/>
                <w:sz w:val="18"/>
                <w:szCs w:val="18"/>
              </w:rPr>
            </w:pPr>
            <w:r w:rsidRPr="00AB4898">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rsidR="00AB4898" w:rsidRPr="00AB4898" w:rsidRDefault="00AB4898" w:rsidP="00AB4898">
            <w:pPr>
              <w:spacing w:after="0" w:line="240" w:lineRule="auto"/>
              <w:ind w:right="57"/>
              <w:contextualSpacing/>
              <w:jc w:val="right"/>
              <w:rPr>
                <w:rFonts w:ascii="Arial Narrow" w:hAnsi="Arial Narrow"/>
                <w:b/>
                <w:bCs/>
                <w:color w:val="000000"/>
                <w:sz w:val="18"/>
                <w:szCs w:val="18"/>
              </w:rPr>
            </w:pPr>
            <w:r w:rsidRPr="00AB4898">
              <w:rPr>
                <w:rFonts w:ascii="Arial Narrow" w:hAnsi="Arial Narrow"/>
                <w:b/>
                <w:bCs/>
                <w:color w:val="000000"/>
                <w:sz w:val="18"/>
                <w:szCs w:val="18"/>
              </w:rPr>
              <w:t xml:space="preserve"> - </w:t>
            </w:r>
          </w:p>
        </w:tc>
        <w:tc>
          <w:tcPr>
            <w:tcW w:w="725" w:type="pct"/>
            <w:tcBorders>
              <w:top w:val="nil"/>
              <w:left w:val="nil"/>
              <w:bottom w:val="single" w:sz="4" w:space="0" w:color="000000"/>
              <w:right w:val="single" w:sz="4" w:space="0" w:color="000000"/>
            </w:tcBorders>
            <w:shd w:val="clear" w:color="D8D8D8" w:fill="D8D8D8"/>
            <w:noWrap/>
            <w:vAlign w:val="bottom"/>
            <w:hideMark/>
          </w:tcPr>
          <w:p w:rsidR="00AB4898" w:rsidRPr="00AB4898" w:rsidRDefault="00AB4898" w:rsidP="00AB4898">
            <w:pPr>
              <w:spacing w:after="0" w:line="240" w:lineRule="auto"/>
              <w:ind w:right="57"/>
              <w:contextualSpacing/>
              <w:jc w:val="right"/>
              <w:rPr>
                <w:rFonts w:ascii="Arial Narrow" w:hAnsi="Arial Narrow"/>
                <w:b/>
                <w:bCs/>
                <w:color w:val="000000"/>
                <w:sz w:val="18"/>
                <w:szCs w:val="18"/>
              </w:rPr>
            </w:pPr>
            <w:r w:rsidRPr="00AB4898">
              <w:rPr>
                <w:rFonts w:ascii="Arial Narrow" w:hAnsi="Arial Narrow"/>
                <w:b/>
                <w:bCs/>
                <w:color w:val="000000"/>
                <w:sz w:val="18"/>
                <w:szCs w:val="18"/>
              </w:rPr>
              <w:t xml:space="preserve"> 3,574,613.00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 xml:space="preserve">PLGU South </w:t>
            </w:r>
            <w:proofErr w:type="spellStart"/>
            <w:r w:rsidRPr="00AB4898">
              <w:rPr>
                <w:rFonts w:ascii="Arial Narrow" w:hAnsi="Arial Narrow"/>
                <w:i/>
                <w:iCs/>
                <w:color w:val="000000"/>
                <w:sz w:val="18"/>
                <w:szCs w:val="18"/>
              </w:rPr>
              <w:t>Cotabato</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1,600,000.00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1,600,000.00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Banga</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270,600.00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270,600.00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 xml:space="preserve">City of </w:t>
            </w:r>
            <w:proofErr w:type="spellStart"/>
            <w:r w:rsidRPr="00AB4898">
              <w:rPr>
                <w:rFonts w:ascii="Arial Narrow" w:hAnsi="Arial Narrow"/>
                <w:i/>
                <w:iCs/>
                <w:color w:val="000000"/>
                <w:sz w:val="18"/>
                <w:szCs w:val="18"/>
              </w:rPr>
              <w:t>Koronadal</w:t>
            </w:r>
            <w:proofErr w:type="spellEnd"/>
            <w:r w:rsidRPr="00AB4898">
              <w:rPr>
                <w:rFonts w:ascii="Arial Narrow" w:hAnsi="Arial Narrow"/>
                <w:i/>
                <w:iCs/>
                <w:color w:val="000000"/>
                <w:sz w:val="18"/>
                <w:szCs w:val="18"/>
              </w:rPr>
              <w:t xml:space="preserve"> (capital)</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335,900.00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335,900.00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Norala</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270,600.00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270,600.00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Santo Niño</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135,300.00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135,300.00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Surallah</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135,300.00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135,300.00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Tampakan</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270,600.00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270,600.00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Tantangan</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389,213.00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389,213.00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Tupi</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167,100.00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167,100.00 </w:t>
            </w:r>
          </w:p>
        </w:tc>
      </w:tr>
      <w:tr w:rsidR="00AB4898" w:rsidRPr="00AB4898" w:rsidTr="00AB4898">
        <w:trPr>
          <w:trHeight w:val="20"/>
        </w:trPr>
        <w:tc>
          <w:tcPr>
            <w:tcW w:w="136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AB4898" w:rsidRPr="00AB4898" w:rsidRDefault="00AB4898" w:rsidP="00AB4898">
            <w:pPr>
              <w:spacing w:after="0" w:line="240" w:lineRule="auto"/>
              <w:ind w:right="57"/>
              <w:contextualSpacing/>
              <w:rPr>
                <w:rFonts w:ascii="Arial Narrow" w:hAnsi="Arial Narrow"/>
                <w:b/>
                <w:bCs/>
                <w:color w:val="000000"/>
                <w:sz w:val="18"/>
                <w:szCs w:val="18"/>
              </w:rPr>
            </w:pPr>
            <w:r w:rsidRPr="00AB4898">
              <w:rPr>
                <w:rFonts w:ascii="Arial Narrow" w:hAnsi="Arial Narrow"/>
                <w:b/>
                <w:bCs/>
                <w:color w:val="000000"/>
                <w:sz w:val="18"/>
                <w:szCs w:val="18"/>
              </w:rPr>
              <w:t xml:space="preserve">Sultan </w:t>
            </w:r>
            <w:proofErr w:type="spellStart"/>
            <w:r w:rsidRPr="00AB4898">
              <w:rPr>
                <w:rFonts w:ascii="Arial Narrow" w:hAnsi="Arial Narrow"/>
                <w:b/>
                <w:bCs/>
                <w:color w:val="000000"/>
                <w:sz w:val="18"/>
                <w:szCs w:val="18"/>
              </w:rPr>
              <w:t>Kudarat</w:t>
            </w:r>
            <w:proofErr w:type="spellEnd"/>
          </w:p>
        </w:tc>
        <w:tc>
          <w:tcPr>
            <w:tcW w:w="728" w:type="pct"/>
            <w:tcBorders>
              <w:top w:val="nil"/>
              <w:left w:val="nil"/>
              <w:bottom w:val="single" w:sz="4" w:space="0" w:color="000000"/>
              <w:right w:val="single" w:sz="4" w:space="0" w:color="000000"/>
            </w:tcBorders>
            <w:shd w:val="clear" w:color="D8D8D8" w:fill="D8D8D8"/>
            <w:noWrap/>
            <w:vAlign w:val="bottom"/>
            <w:hideMark/>
          </w:tcPr>
          <w:p w:rsidR="00AB4898" w:rsidRPr="00AB4898" w:rsidRDefault="00AB4898" w:rsidP="00AB4898">
            <w:pPr>
              <w:spacing w:after="0" w:line="240" w:lineRule="auto"/>
              <w:ind w:right="57"/>
              <w:contextualSpacing/>
              <w:jc w:val="right"/>
              <w:rPr>
                <w:rFonts w:ascii="Arial Narrow" w:hAnsi="Arial Narrow"/>
                <w:b/>
                <w:bCs/>
                <w:color w:val="000000"/>
                <w:sz w:val="18"/>
                <w:szCs w:val="18"/>
              </w:rPr>
            </w:pPr>
            <w:r w:rsidRPr="00AB4898">
              <w:rPr>
                <w:rFonts w:ascii="Arial Narrow" w:hAnsi="Arial Narrow"/>
                <w:b/>
                <w:bCs/>
                <w:color w:val="000000"/>
                <w:sz w:val="18"/>
                <w:szCs w:val="18"/>
              </w:rPr>
              <w:t xml:space="preserve">302,400.00 </w:t>
            </w:r>
          </w:p>
        </w:tc>
        <w:tc>
          <w:tcPr>
            <w:tcW w:w="728" w:type="pct"/>
            <w:tcBorders>
              <w:top w:val="nil"/>
              <w:left w:val="nil"/>
              <w:bottom w:val="single" w:sz="4" w:space="0" w:color="000000"/>
              <w:right w:val="single" w:sz="4" w:space="0" w:color="000000"/>
            </w:tcBorders>
            <w:shd w:val="clear" w:color="D8D8D8" w:fill="D8D8D8"/>
            <w:noWrap/>
            <w:vAlign w:val="bottom"/>
            <w:hideMark/>
          </w:tcPr>
          <w:p w:rsidR="00AB4898" w:rsidRPr="00AB4898" w:rsidRDefault="00AB4898" w:rsidP="00AB4898">
            <w:pPr>
              <w:spacing w:after="0" w:line="240" w:lineRule="auto"/>
              <w:ind w:right="57"/>
              <w:contextualSpacing/>
              <w:jc w:val="right"/>
              <w:rPr>
                <w:rFonts w:ascii="Arial Narrow" w:hAnsi="Arial Narrow"/>
                <w:b/>
                <w:bCs/>
                <w:color w:val="000000"/>
                <w:sz w:val="18"/>
                <w:szCs w:val="18"/>
              </w:rPr>
            </w:pPr>
            <w:r w:rsidRPr="00AB4898">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rsidR="00AB4898" w:rsidRPr="00AB4898" w:rsidRDefault="00AB4898" w:rsidP="00AB4898">
            <w:pPr>
              <w:spacing w:after="0" w:line="240" w:lineRule="auto"/>
              <w:ind w:right="57"/>
              <w:contextualSpacing/>
              <w:jc w:val="right"/>
              <w:rPr>
                <w:rFonts w:ascii="Arial Narrow" w:hAnsi="Arial Narrow"/>
                <w:b/>
                <w:bCs/>
                <w:color w:val="000000"/>
                <w:sz w:val="18"/>
                <w:szCs w:val="18"/>
              </w:rPr>
            </w:pPr>
            <w:r w:rsidRPr="00AB4898">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rsidR="00AB4898" w:rsidRPr="00AB4898" w:rsidRDefault="00AB4898" w:rsidP="00AB4898">
            <w:pPr>
              <w:spacing w:after="0" w:line="240" w:lineRule="auto"/>
              <w:ind w:right="57"/>
              <w:contextualSpacing/>
              <w:jc w:val="right"/>
              <w:rPr>
                <w:rFonts w:ascii="Arial Narrow" w:hAnsi="Arial Narrow"/>
                <w:b/>
                <w:bCs/>
                <w:color w:val="000000"/>
                <w:sz w:val="18"/>
                <w:szCs w:val="18"/>
              </w:rPr>
            </w:pPr>
            <w:r w:rsidRPr="00AB4898">
              <w:rPr>
                <w:rFonts w:ascii="Arial Narrow" w:hAnsi="Arial Narrow"/>
                <w:b/>
                <w:bCs/>
                <w:color w:val="000000"/>
                <w:sz w:val="18"/>
                <w:szCs w:val="18"/>
              </w:rPr>
              <w:t xml:space="preserve"> - </w:t>
            </w:r>
          </w:p>
        </w:tc>
        <w:tc>
          <w:tcPr>
            <w:tcW w:w="725" w:type="pct"/>
            <w:tcBorders>
              <w:top w:val="nil"/>
              <w:left w:val="nil"/>
              <w:bottom w:val="single" w:sz="4" w:space="0" w:color="000000"/>
              <w:right w:val="single" w:sz="4" w:space="0" w:color="000000"/>
            </w:tcBorders>
            <w:shd w:val="clear" w:color="D8D8D8" w:fill="D8D8D8"/>
            <w:noWrap/>
            <w:vAlign w:val="bottom"/>
            <w:hideMark/>
          </w:tcPr>
          <w:p w:rsidR="00AB4898" w:rsidRPr="00AB4898" w:rsidRDefault="00AB4898" w:rsidP="00AB4898">
            <w:pPr>
              <w:spacing w:after="0" w:line="240" w:lineRule="auto"/>
              <w:ind w:right="57"/>
              <w:contextualSpacing/>
              <w:jc w:val="right"/>
              <w:rPr>
                <w:rFonts w:ascii="Arial Narrow" w:hAnsi="Arial Narrow"/>
                <w:b/>
                <w:bCs/>
                <w:color w:val="000000"/>
                <w:sz w:val="18"/>
                <w:szCs w:val="18"/>
              </w:rPr>
            </w:pPr>
            <w:r w:rsidRPr="00AB4898">
              <w:rPr>
                <w:rFonts w:ascii="Arial Narrow" w:hAnsi="Arial Narrow"/>
                <w:b/>
                <w:bCs/>
                <w:color w:val="000000"/>
                <w:sz w:val="18"/>
                <w:szCs w:val="18"/>
              </w:rPr>
              <w:t xml:space="preserve">302,400.00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 xml:space="preserve">City of </w:t>
            </w:r>
            <w:proofErr w:type="spellStart"/>
            <w:r w:rsidRPr="00AB4898">
              <w:rPr>
                <w:rFonts w:ascii="Arial Narrow" w:hAnsi="Arial Narrow"/>
                <w:i/>
                <w:iCs/>
                <w:color w:val="000000"/>
                <w:sz w:val="18"/>
                <w:szCs w:val="18"/>
              </w:rPr>
              <w:t>Tacurong</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302,400.00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302,400.00 </w:t>
            </w:r>
          </w:p>
        </w:tc>
      </w:tr>
      <w:tr w:rsidR="00AB4898" w:rsidRPr="00AB4898" w:rsidTr="00AB4898">
        <w:trPr>
          <w:trHeight w:val="20"/>
        </w:trPr>
        <w:tc>
          <w:tcPr>
            <w:tcW w:w="56" w:type="pct"/>
            <w:tcBorders>
              <w:top w:val="single" w:sz="4" w:space="0" w:color="000000"/>
              <w:left w:val="single" w:sz="4" w:space="0" w:color="000000"/>
              <w:bottom w:val="single" w:sz="4" w:space="0" w:color="000000"/>
              <w:right w:val="nil"/>
            </w:tcBorders>
            <w:shd w:val="clear" w:color="595959" w:fill="595959"/>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 </w:t>
            </w:r>
          </w:p>
        </w:tc>
        <w:tc>
          <w:tcPr>
            <w:tcW w:w="1307" w:type="pct"/>
            <w:tcBorders>
              <w:top w:val="single" w:sz="4" w:space="0" w:color="000000"/>
              <w:left w:val="nil"/>
              <w:bottom w:val="single" w:sz="4" w:space="0" w:color="000000"/>
              <w:right w:val="single" w:sz="4" w:space="0" w:color="000000"/>
            </w:tcBorders>
            <w:shd w:val="clear" w:color="595959" w:fill="595959"/>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Cotabato</w:t>
            </w:r>
            <w:proofErr w:type="spellEnd"/>
            <w:r w:rsidRPr="00AB4898">
              <w:rPr>
                <w:rFonts w:ascii="Arial Narrow" w:hAnsi="Arial Narrow"/>
                <w:i/>
                <w:iCs/>
                <w:color w:val="000000"/>
                <w:sz w:val="18"/>
                <w:szCs w:val="18"/>
              </w:rPr>
              <w:t xml:space="preserve"> City</w:t>
            </w:r>
          </w:p>
        </w:tc>
        <w:tc>
          <w:tcPr>
            <w:tcW w:w="728" w:type="pct"/>
            <w:tcBorders>
              <w:top w:val="nil"/>
              <w:left w:val="nil"/>
              <w:bottom w:val="single" w:sz="4" w:space="0" w:color="000000"/>
              <w:right w:val="single" w:sz="4" w:space="0" w:color="000000"/>
            </w:tcBorders>
            <w:shd w:val="clear" w:color="595959" w:fill="595959"/>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800,000.00 </w:t>
            </w:r>
          </w:p>
        </w:tc>
        <w:tc>
          <w:tcPr>
            <w:tcW w:w="728" w:type="pct"/>
            <w:tcBorders>
              <w:top w:val="nil"/>
              <w:left w:val="nil"/>
              <w:bottom w:val="single" w:sz="4" w:space="0" w:color="000000"/>
              <w:right w:val="single" w:sz="4" w:space="0" w:color="000000"/>
            </w:tcBorders>
            <w:shd w:val="clear" w:color="595959" w:fill="595959"/>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595959" w:fill="595959"/>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595959" w:fill="595959"/>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595959" w:fill="595959"/>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800,000.00 </w:t>
            </w:r>
          </w:p>
        </w:tc>
      </w:tr>
      <w:tr w:rsidR="00AB4898" w:rsidRPr="00AB4898" w:rsidTr="00AB4898">
        <w:trPr>
          <w:trHeight w:val="20"/>
        </w:trPr>
        <w:tc>
          <w:tcPr>
            <w:tcW w:w="1363"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rsidR="00AB4898" w:rsidRPr="00AB4898" w:rsidRDefault="00AB4898" w:rsidP="00AB4898">
            <w:pPr>
              <w:spacing w:after="0" w:line="240" w:lineRule="auto"/>
              <w:ind w:right="57"/>
              <w:contextualSpacing/>
              <w:rPr>
                <w:rFonts w:ascii="Arial Narrow" w:hAnsi="Arial Narrow"/>
                <w:b/>
                <w:bCs/>
                <w:color w:val="000000"/>
                <w:sz w:val="18"/>
                <w:szCs w:val="18"/>
              </w:rPr>
            </w:pPr>
            <w:r w:rsidRPr="00AB4898">
              <w:rPr>
                <w:rFonts w:ascii="Arial Narrow" w:hAnsi="Arial Narrow"/>
                <w:b/>
                <w:bCs/>
                <w:color w:val="000000"/>
                <w:sz w:val="18"/>
                <w:szCs w:val="18"/>
              </w:rPr>
              <w:t>CARAGA</w:t>
            </w:r>
          </w:p>
        </w:tc>
        <w:tc>
          <w:tcPr>
            <w:tcW w:w="728" w:type="pct"/>
            <w:tcBorders>
              <w:top w:val="nil"/>
              <w:left w:val="nil"/>
              <w:bottom w:val="single" w:sz="4" w:space="0" w:color="000000"/>
              <w:right w:val="single" w:sz="4" w:space="0" w:color="000000"/>
            </w:tcBorders>
            <w:shd w:val="clear" w:color="A5A5A5" w:fill="A5A5A5"/>
            <w:noWrap/>
            <w:vAlign w:val="bottom"/>
            <w:hideMark/>
          </w:tcPr>
          <w:p w:rsidR="00AB4898" w:rsidRPr="00AB4898" w:rsidRDefault="00AB4898" w:rsidP="00AB4898">
            <w:pPr>
              <w:spacing w:after="0" w:line="240" w:lineRule="auto"/>
              <w:ind w:right="57"/>
              <w:contextualSpacing/>
              <w:jc w:val="right"/>
              <w:rPr>
                <w:rFonts w:ascii="Arial Narrow" w:hAnsi="Arial Narrow"/>
                <w:b/>
                <w:bCs/>
                <w:color w:val="000000"/>
                <w:sz w:val="18"/>
                <w:szCs w:val="18"/>
              </w:rPr>
            </w:pPr>
            <w:r w:rsidRPr="00AB4898">
              <w:rPr>
                <w:rFonts w:ascii="Arial Narrow" w:hAnsi="Arial Narrow"/>
                <w:b/>
                <w:bCs/>
                <w:color w:val="000000"/>
                <w:sz w:val="18"/>
                <w:szCs w:val="18"/>
              </w:rPr>
              <w:t xml:space="preserve"> 1,261,050.00 </w:t>
            </w:r>
          </w:p>
        </w:tc>
        <w:tc>
          <w:tcPr>
            <w:tcW w:w="728" w:type="pct"/>
            <w:tcBorders>
              <w:top w:val="nil"/>
              <w:left w:val="nil"/>
              <w:bottom w:val="single" w:sz="4" w:space="0" w:color="000000"/>
              <w:right w:val="single" w:sz="4" w:space="0" w:color="000000"/>
            </w:tcBorders>
            <w:shd w:val="clear" w:color="A5A5A5" w:fill="A5A5A5"/>
            <w:noWrap/>
            <w:vAlign w:val="bottom"/>
            <w:hideMark/>
          </w:tcPr>
          <w:p w:rsidR="00AB4898" w:rsidRPr="00AB4898" w:rsidRDefault="00AB4898" w:rsidP="00AB4898">
            <w:pPr>
              <w:spacing w:after="0" w:line="240" w:lineRule="auto"/>
              <w:ind w:right="57"/>
              <w:contextualSpacing/>
              <w:jc w:val="right"/>
              <w:rPr>
                <w:rFonts w:ascii="Arial Narrow" w:hAnsi="Arial Narrow"/>
                <w:b/>
                <w:bCs/>
                <w:color w:val="000000"/>
                <w:sz w:val="18"/>
                <w:szCs w:val="18"/>
              </w:rPr>
            </w:pPr>
            <w:r w:rsidRPr="00AB4898">
              <w:rPr>
                <w:rFonts w:ascii="Arial Narrow" w:hAnsi="Arial Narrow"/>
                <w:b/>
                <w:bCs/>
                <w:color w:val="000000"/>
                <w:sz w:val="18"/>
                <w:szCs w:val="18"/>
              </w:rPr>
              <w:t xml:space="preserve"> 118,488,983.62 </w:t>
            </w:r>
          </w:p>
        </w:tc>
        <w:tc>
          <w:tcPr>
            <w:tcW w:w="728" w:type="pct"/>
            <w:tcBorders>
              <w:top w:val="nil"/>
              <w:left w:val="nil"/>
              <w:bottom w:val="single" w:sz="4" w:space="0" w:color="000000"/>
              <w:right w:val="single" w:sz="4" w:space="0" w:color="000000"/>
            </w:tcBorders>
            <w:shd w:val="clear" w:color="A5A5A5" w:fill="A5A5A5"/>
            <w:noWrap/>
            <w:vAlign w:val="bottom"/>
            <w:hideMark/>
          </w:tcPr>
          <w:p w:rsidR="00AB4898" w:rsidRPr="00AB4898" w:rsidRDefault="00AB4898" w:rsidP="00AB4898">
            <w:pPr>
              <w:spacing w:after="0" w:line="240" w:lineRule="auto"/>
              <w:ind w:right="57"/>
              <w:contextualSpacing/>
              <w:jc w:val="right"/>
              <w:rPr>
                <w:rFonts w:ascii="Arial Narrow" w:hAnsi="Arial Narrow"/>
                <w:b/>
                <w:bCs/>
                <w:color w:val="000000"/>
                <w:sz w:val="18"/>
                <w:szCs w:val="18"/>
              </w:rPr>
            </w:pPr>
            <w:r w:rsidRPr="00AB4898">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A5A5A5" w:fill="A5A5A5"/>
            <w:noWrap/>
            <w:vAlign w:val="bottom"/>
            <w:hideMark/>
          </w:tcPr>
          <w:p w:rsidR="00AB4898" w:rsidRPr="00AB4898" w:rsidRDefault="00AB4898" w:rsidP="00AB4898">
            <w:pPr>
              <w:spacing w:after="0" w:line="240" w:lineRule="auto"/>
              <w:ind w:right="57"/>
              <w:contextualSpacing/>
              <w:jc w:val="right"/>
              <w:rPr>
                <w:rFonts w:ascii="Arial Narrow" w:hAnsi="Arial Narrow"/>
                <w:b/>
                <w:bCs/>
                <w:color w:val="000000"/>
                <w:sz w:val="18"/>
                <w:szCs w:val="18"/>
              </w:rPr>
            </w:pPr>
            <w:r w:rsidRPr="00AB4898">
              <w:rPr>
                <w:rFonts w:ascii="Arial Narrow" w:hAnsi="Arial Narrow"/>
                <w:b/>
                <w:bCs/>
                <w:color w:val="000000"/>
                <w:sz w:val="18"/>
                <w:szCs w:val="18"/>
              </w:rPr>
              <w:t xml:space="preserve"> - </w:t>
            </w:r>
          </w:p>
        </w:tc>
        <w:tc>
          <w:tcPr>
            <w:tcW w:w="725" w:type="pct"/>
            <w:tcBorders>
              <w:top w:val="nil"/>
              <w:left w:val="nil"/>
              <w:bottom w:val="single" w:sz="4" w:space="0" w:color="000000"/>
              <w:right w:val="single" w:sz="4" w:space="0" w:color="000000"/>
            </w:tcBorders>
            <w:shd w:val="clear" w:color="A5A5A5" w:fill="A5A5A5"/>
            <w:noWrap/>
            <w:vAlign w:val="bottom"/>
            <w:hideMark/>
          </w:tcPr>
          <w:p w:rsidR="00AB4898" w:rsidRPr="00AB4898" w:rsidRDefault="00AB4898" w:rsidP="00AB4898">
            <w:pPr>
              <w:spacing w:after="0" w:line="240" w:lineRule="auto"/>
              <w:ind w:right="57"/>
              <w:contextualSpacing/>
              <w:jc w:val="right"/>
              <w:rPr>
                <w:rFonts w:ascii="Arial Narrow" w:hAnsi="Arial Narrow"/>
                <w:b/>
                <w:bCs/>
                <w:color w:val="000000"/>
                <w:sz w:val="18"/>
                <w:szCs w:val="18"/>
              </w:rPr>
            </w:pPr>
            <w:r w:rsidRPr="00AB4898">
              <w:rPr>
                <w:rFonts w:ascii="Arial Narrow" w:hAnsi="Arial Narrow"/>
                <w:b/>
                <w:bCs/>
                <w:color w:val="000000"/>
                <w:sz w:val="18"/>
                <w:szCs w:val="18"/>
              </w:rPr>
              <w:t xml:space="preserve"> 119,750,033.62 </w:t>
            </w:r>
          </w:p>
        </w:tc>
      </w:tr>
      <w:tr w:rsidR="00AB4898" w:rsidRPr="00AB4898" w:rsidTr="00AB4898">
        <w:trPr>
          <w:trHeight w:val="20"/>
        </w:trPr>
        <w:tc>
          <w:tcPr>
            <w:tcW w:w="136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AB4898" w:rsidRPr="00AB4898" w:rsidRDefault="00AB4898" w:rsidP="00AB4898">
            <w:pPr>
              <w:spacing w:after="0" w:line="240" w:lineRule="auto"/>
              <w:ind w:right="57"/>
              <w:contextualSpacing/>
              <w:rPr>
                <w:rFonts w:ascii="Arial Narrow" w:hAnsi="Arial Narrow"/>
                <w:b/>
                <w:bCs/>
                <w:color w:val="000000"/>
                <w:sz w:val="18"/>
                <w:szCs w:val="18"/>
              </w:rPr>
            </w:pPr>
            <w:proofErr w:type="spellStart"/>
            <w:r w:rsidRPr="00AB4898">
              <w:rPr>
                <w:rFonts w:ascii="Arial Narrow" w:hAnsi="Arial Narrow"/>
                <w:b/>
                <w:bCs/>
                <w:color w:val="000000"/>
                <w:sz w:val="18"/>
                <w:szCs w:val="18"/>
              </w:rPr>
              <w:t>Agusan</w:t>
            </w:r>
            <w:proofErr w:type="spellEnd"/>
            <w:r w:rsidRPr="00AB4898">
              <w:rPr>
                <w:rFonts w:ascii="Arial Narrow" w:hAnsi="Arial Narrow"/>
                <w:b/>
                <w:bCs/>
                <w:color w:val="000000"/>
                <w:sz w:val="18"/>
                <w:szCs w:val="18"/>
              </w:rPr>
              <w:t xml:space="preserve"> del Norte</w:t>
            </w:r>
          </w:p>
        </w:tc>
        <w:tc>
          <w:tcPr>
            <w:tcW w:w="728" w:type="pct"/>
            <w:tcBorders>
              <w:top w:val="nil"/>
              <w:left w:val="nil"/>
              <w:bottom w:val="single" w:sz="4" w:space="0" w:color="000000"/>
              <w:right w:val="single" w:sz="4" w:space="0" w:color="000000"/>
            </w:tcBorders>
            <w:shd w:val="clear" w:color="D8D8D8" w:fill="D8D8D8"/>
            <w:noWrap/>
            <w:vAlign w:val="bottom"/>
            <w:hideMark/>
          </w:tcPr>
          <w:p w:rsidR="00AB4898" w:rsidRPr="00AB4898" w:rsidRDefault="00AB4898" w:rsidP="00AB4898">
            <w:pPr>
              <w:spacing w:after="0" w:line="240" w:lineRule="auto"/>
              <w:ind w:right="57"/>
              <w:contextualSpacing/>
              <w:jc w:val="right"/>
              <w:rPr>
                <w:rFonts w:ascii="Arial Narrow" w:hAnsi="Arial Narrow"/>
                <w:b/>
                <w:bCs/>
                <w:color w:val="000000"/>
                <w:sz w:val="18"/>
                <w:szCs w:val="18"/>
              </w:rPr>
            </w:pPr>
            <w:r w:rsidRPr="00AB4898">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rsidR="00AB4898" w:rsidRPr="00AB4898" w:rsidRDefault="00AB4898" w:rsidP="00AB4898">
            <w:pPr>
              <w:spacing w:after="0" w:line="240" w:lineRule="auto"/>
              <w:ind w:right="57"/>
              <w:contextualSpacing/>
              <w:jc w:val="right"/>
              <w:rPr>
                <w:rFonts w:ascii="Arial Narrow" w:hAnsi="Arial Narrow"/>
                <w:b/>
                <w:bCs/>
                <w:color w:val="000000"/>
                <w:sz w:val="18"/>
                <w:szCs w:val="18"/>
              </w:rPr>
            </w:pPr>
            <w:r w:rsidRPr="00AB4898">
              <w:rPr>
                <w:rFonts w:ascii="Arial Narrow" w:hAnsi="Arial Narrow"/>
                <w:b/>
                <w:bCs/>
                <w:color w:val="000000"/>
                <w:sz w:val="18"/>
                <w:szCs w:val="18"/>
              </w:rPr>
              <w:t xml:space="preserve"> 2,329,657.26 </w:t>
            </w:r>
          </w:p>
        </w:tc>
        <w:tc>
          <w:tcPr>
            <w:tcW w:w="728" w:type="pct"/>
            <w:tcBorders>
              <w:top w:val="nil"/>
              <w:left w:val="nil"/>
              <w:bottom w:val="single" w:sz="4" w:space="0" w:color="000000"/>
              <w:right w:val="single" w:sz="4" w:space="0" w:color="000000"/>
            </w:tcBorders>
            <w:shd w:val="clear" w:color="D8D8D8" w:fill="D8D8D8"/>
            <w:noWrap/>
            <w:vAlign w:val="bottom"/>
            <w:hideMark/>
          </w:tcPr>
          <w:p w:rsidR="00AB4898" w:rsidRPr="00AB4898" w:rsidRDefault="00AB4898" w:rsidP="00AB4898">
            <w:pPr>
              <w:spacing w:after="0" w:line="240" w:lineRule="auto"/>
              <w:ind w:right="57"/>
              <w:contextualSpacing/>
              <w:jc w:val="right"/>
              <w:rPr>
                <w:rFonts w:ascii="Arial Narrow" w:hAnsi="Arial Narrow"/>
                <w:b/>
                <w:bCs/>
                <w:color w:val="000000"/>
                <w:sz w:val="18"/>
                <w:szCs w:val="18"/>
              </w:rPr>
            </w:pPr>
            <w:r w:rsidRPr="00AB4898">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rsidR="00AB4898" w:rsidRPr="00AB4898" w:rsidRDefault="00AB4898" w:rsidP="00AB4898">
            <w:pPr>
              <w:spacing w:after="0" w:line="240" w:lineRule="auto"/>
              <w:ind w:right="57"/>
              <w:contextualSpacing/>
              <w:jc w:val="right"/>
              <w:rPr>
                <w:rFonts w:ascii="Arial Narrow" w:hAnsi="Arial Narrow"/>
                <w:b/>
                <w:bCs/>
                <w:color w:val="000000"/>
                <w:sz w:val="18"/>
                <w:szCs w:val="18"/>
              </w:rPr>
            </w:pPr>
            <w:r w:rsidRPr="00AB4898">
              <w:rPr>
                <w:rFonts w:ascii="Arial Narrow" w:hAnsi="Arial Narrow"/>
                <w:b/>
                <w:bCs/>
                <w:color w:val="000000"/>
                <w:sz w:val="18"/>
                <w:szCs w:val="18"/>
              </w:rPr>
              <w:t xml:space="preserve"> - </w:t>
            </w:r>
          </w:p>
        </w:tc>
        <w:tc>
          <w:tcPr>
            <w:tcW w:w="725" w:type="pct"/>
            <w:tcBorders>
              <w:top w:val="nil"/>
              <w:left w:val="nil"/>
              <w:bottom w:val="single" w:sz="4" w:space="0" w:color="000000"/>
              <w:right w:val="single" w:sz="4" w:space="0" w:color="000000"/>
            </w:tcBorders>
            <w:shd w:val="clear" w:color="D8D8D8" w:fill="D8D8D8"/>
            <w:noWrap/>
            <w:vAlign w:val="bottom"/>
            <w:hideMark/>
          </w:tcPr>
          <w:p w:rsidR="00AB4898" w:rsidRPr="00AB4898" w:rsidRDefault="00AB4898" w:rsidP="00AB4898">
            <w:pPr>
              <w:spacing w:after="0" w:line="240" w:lineRule="auto"/>
              <w:ind w:right="57"/>
              <w:contextualSpacing/>
              <w:jc w:val="right"/>
              <w:rPr>
                <w:rFonts w:ascii="Arial Narrow" w:hAnsi="Arial Narrow"/>
                <w:b/>
                <w:bCs/>
                <w:color w:val="000000"/>
                <w:sz w:val="18"/>
                <w:szCs w:val="18"/>
              </w:rPr>
            </w:pPr>
            <w:r w:rsidRPr="00AB4898">
              <w:rPr>
                <w:rFonts w:ascii="Arial Narrow" w:hAnsi="Arial Narrow"/>
                <w:b/>
                <w:bCs/>
                <w:color w:val="000000"/>
                <w:sz w:val="18"/>
                <w:szCs w:val="18"/>
              </w:rPr>
              <w:t xml:space="preserve"> 2,329,657.26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Jabonga</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1,761,655.00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1,761,655.00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Las Nieves</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208,170.48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208,170.48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Magallanes</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47,820.78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47,820.78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Nasipit</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312,011.00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312,011.00 </w:t>
            </w:r>
          </w:p>
        </w:tc>
      </w:tr>
      <w:tr w:rsidR="00AB4898" w:rsidRPr="00AB4898" w:rsidTr="00AB4898">
        <w:trPr>
          <w:trHeight w:val="20"/>
        </w:trPr>
        <w:tc>
          <w:tcPr>
            <w:tcW w:w="136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AB4898" w:rsidRPr="00AB4898" w:rsidRDefault="00AB4898" w:rsidP="00AB4898">
            <w:pPr>
              <w:spacing w:after="0" w:line="240" w:lineRule="auto"/>
              <w:ind w:right="57"/>
              <w:contextualSpacing/>
              <w:rPr>
                <w:rFonts w:ascii="Arial Narrow" w:hAnsi="Arial Narrow"/>
                <w:b/>
                <w:bCs/>
                <w:color w:val="000000"/>
                <w:sz w:val="18"/>
                <w:szCs w:val="18"/>
              </w:rPr>
            </w:pPr>
            <w:proofErr w:type="spellStart"/>
            <w:r w:rsidRPr="00AB4898">
              <w:rPr>
                <w:rFonts w:ascii="Arial Narrow" w:hAnsi="Arial Narrow"/>
                <w:b/>
                <w:bCs/>
                <w:color w:val="000000"/>
                <w:sz w:val="18"/>
                <w:szCs w:val="18"/>
              </w:rPr>
              <w:t>Agusan</w:t>
            </w:r>
            <w:proofErr w:type="spellEnd"/>
            <w:r w:rsidRPr="00AB4898">
              <w:rPr>
                <w:rFonts w:ascii="Arial Narrow" w:hAnsi="Arial Narrow"/>
                <w:b/>
                <w:bCs/>
                <w:color w:val="000000"/>
                <w:sz w:val="18"/>
                <w:szCs w:val="18"/>
              </w:rPr>
              <w:t xml:space="preserve"> del Sur</w:t>
            </w:r>
          </w:p>
        </w:tc>
        <w:tc>
          <w:tcPr>
            <w:tcW w:w="728" w:type="pct"/>
            <w:tcBorders>
              <w:top w:val="nil"/>
              <w:left w:val="nil"/>
              <w:bottom w:val="single" w:sz="4" w:space="0" w:color="000000"/>
              <w:right w:val="single" w:sz="4" w:space="0" w:color="000000"/>
            </w:tcBorders>
            <w:shd w:val="clear" w:color="D8D8D8" w:fill="D8D8D8"/>
            <w:noWrap/>
            <w:vAlign w:val="bottom"/>
            <w:hideMark/>
          </w:tcPr>
          <w:p w:rsidR="00AB4898" w:rsidRPr="00AB4898" w:rsidRDefault="00AB4898" w:rsidP="00AB4898">
            <w:pPr>
              <w:spacing w:after="0" w:line="240" w:lineRule="auto"/>
              <w:ind w:right="57"/>
              <w:contextualSpacing/>
              <w:jc w:val="right"/>
              <w:rPr>
                <w:rFonts w:ascii="Arial Narrow" w:hAnsi="Arial Narrow"/>
                <w:b/>
                <w:bCs/>
                <w:color w:val="000000"/>
                <w:sz w:val="18"/>
                <w:szCs w:val="18"/>
              </w:rPr>
            </w:pPr>
            <w:r w:rsidRPr="00AB4898">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rsidR="00AB4898" w:rsidRPr="00AB4898" w:rsidRDefault="00AB4898" w:rsidP="00AB4898">
            <w:pPr>
              <w:spacing w:after="0" w:line="240" w:lineRule="auto"/>
              <w:ind w:right="57"/>
              <w:contextualSpacing/>
              <w:jc w:val="right"/>
              <w:rPr>
                <w:rFonts w:ascii="Arial Narrow" w:hAnsi="Arial Narrow"/>
                <w:b/>
                <w:bCs/>
                <w:color w:val="000000"/>
                <w:sz w:val="18"/>
                <w:szCs w:val="18"/>
              </w:rPr>
            </w:pPr>
            <w:r w:rsidRPr="00AB4898">
              <w:rPr>
                <w:rFonts w:ascii="Arial Narrow" w:hAnsi="Arial Narrow"/>
                <w:b/>
                <w:bCs/>
                <w:color w:val="000000"/>
                <w:sz w:val="18"/>
                <w:szCs w:val="18"/>
              </w:rPr>
              <w:t xml:space="preserve"> 66,232,000.00 </w:t>
            </w:r>
          </w:p>
        </w:tc>
        <w:tc>
          <w:tcPr>
            <w:tcW w:w="728" w:type="pct"/>
            <w:tcBorders>
              <w:top w:val="nil"/>
              <w:left w:val="nil"/>
              <w:bottom w:val="single" w:sz="4" w:space="0" w:color="000000"/>
              <w:right w:val="single" w:sz="4" w:space="0" w:color="000000"/>
            </w:tcBorders>
            <w:shd w:val="clear" w:color="D8D8D8" w:fill="D8D8D8"/>
            <w:noWrap/>
            <w:vAlign w:val="bottom"/>
            <w:hideMark/>
          </w:tcPr>
          <w:p w:rsidR="00AB4898" w:rsidRPr="00AB4898" w:rsidRDefault="00AB4898" w:rsidP="00AB4898">
            <w:pPr>
              <w:spacing w:after="0" w:line="240" w:lineRule="auto"/>
              <w:ind w:right="57"/>
              <w:contextualSpacing/>
              <w:jc w:val="right"/>
              <w:rPr>
                <w:rFonts w:ascii="Arial Narrow" w:hAnsi="Arial Narrow"/>
                <w:b/>
                <w:bCs/>
                <w:color w:val="000000"/>
                <w:sz w:val="18"/>
                <w:szCs w:val="18"/>
              </w:rPr>
            </w:pPr>
            <w:r w:rsidRPr="00AB4898">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rsidR="00AB4898" w:rsidRPr="00AB4898" w:rsidRDefault="00AB4898" w:rsidP="00AB4898">
            <w:pPr>
              <w:spacing w:after="0" w:line="240" w:lineRule="auto"/>
              <w:ind w:right="57"/>
              <w:contextualSpacing/>
              <w:jc w:val="right"/>
              <w:rPr>
                <w:rFonts w:ascii="Arial Narrow" w:hAnsi="Arial Narrow"/>
                <w:b/>
                <w:bCs/>
                <w:color w:val="000000"/>
                <w:sz w:val="18"/>
                <w:szCs w:val="18"/>
              </w:rPr>
            </w:pPr>
            <w:r w:rsidRPr="00AB4898">
              <w:rPr>
                <w:rFonts w:ascii="Arial Narrow" w:hAnsi="Arial Narrow"/>
                <w:b/>
                <w:bCs/>
                <w:color w:val="000000"/>
                <w:sz w:val="18"/>
                <w:szCs w:val="18"/>
              </w:rPr>
              <w:t xml:space="preserve"> - </w:t>
            </w:r>
          </w:p>
        </w:tc>
        <w:tc>
          <w:tcPr>
            <w:tcW w:w="725" w:type="pct"/>
            <w:tcBorders>
              <w:top w:val="nil"/>
              <w:left w:val="nil"/>
              <w:bottom w:val="single" w:sz="4" w:space="0" w:color="000000"/>
              <w:right w:val="single" w:sz="4" w:space="0" w:color="000000"/>
            </w:tcBorders>
            <w:shd w:val="clear" w:color="D8D8D8" w:fill="D8D8D8"/>
            <w:noWrap/>
            <w:vAlign w:val="bottom"/>
            <w:hideMark/>
          </w:tcPr>
          <w:p w:rsidR="00AB4898" w:rsidRPr="00AB4898" w:rsidRDefault="00AB4898" w:rsidP="00AB4898">
            <w:pPr>
              <w:spacing w:after="0" w:line="240" w:lineRule="auto"/>
              <w:ind w:right="57"/>
              <w:contextualSpacing/>
              <w:jc w:val="right"/>
              <w:rPr>
                <w:rFonts w:ascii="Arial Narrow" w:hAnsi="Arial Narrow"/>
                <w:b/>
                <w:bCs/>
                <w:color w:val="000000"/>
                <w:sz w:val="18"/>
                <w:szCs w:val="18"/>
              </w:rPr>
            </w:pPr>
            <w:r w:rsidRPr="00AB4898">
              <w:rPr>
                <w:rFonts w:ascii="Arial Narrow" w:hAnsi="Arial Narrow"/>
                <w:b/>
                <w:bCs/>
                <w:color w:val="000000"/>
                <w:sz w:val="18"/>
                <w:szCs w:val="18"/>
              </w:rPr>
              <w:t xml:space="preserve"> 66,232,000.00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 xml:space="preserve">City of </w:t>
            </w:r>
            <w:proofErr w:type="spellStart"/>
            <w:r w:rsidRPr="00AB4898">
              <w:rPr>
                <w:rFonts w:ascii="Arial Narrow" w:hAnsi="Arial Narrow"/>
                <w:i/>
                <w:iCs/>
                <w:color w:val="000000"/>
                <w:sz w:val="18"/>
                <w:szCs w:val="18"/>
              </w:rPr>
              <w:t>Bayugan</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65,868,000.00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65,868,000.00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Bunawan</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338,000.00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338,000.00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Sibagat</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26,000.00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26,000.00 </w:t>
            </w:r>
          </w:p>
        </w:tc>
      </w:tr>
      <w:tr w:rsidR="00AB4898" w:rsidRPr="00AB4898" w:rsidTr="00AB4898">
        <w:trPr>
          <w:trHeight w:val="20"/>
        </w:trPr>
        <w:tc>
          <w:tcPr>
            <w:tcW w:w="136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AB4898" w:rsidRPr="00AB4898" w:rsidRDefault="00AB4898" w:rsidP="00AB4898">
            <w:pPr>
              <w:spacing w:after="0" w:line="240" w:lineRule="auto"/>
              <w:ind w:right="57"/>
              <w:contextualSpacing/>
              <w:rPr>
                <w:rFonts w:ascii="Arial Narrow" w:hAnsi="Arial Narrow"/>
                <w:b/>
                <w:bCs/>
                <w:color w:val="000000"/>
                <w:sz w:val="18"/>
                <w:szCs w:val="18"/>
              </w:rPr>
            </w:pPr>
            <w:proofErr w:type="spellStart"/>
            <w:r w:rsidRPr="00AB4898">
              <w:rPr>
                <w:rFonts w:ascii="Arial Narrow" w:hAnsi="Arial Narrow"/>
                <w:b/>
                <w:bCs/>
                <w:color w:val="000000"/>
                <w:sz w:val="18"/>
                <w:szCs w:val="18"/>
              </w:rPr>
              <w:t>Surigao</w:t>
            </w:r>
            <w:proofErr w:type="spellEnd"/>
            <w:r w:rsidRPr="00AB4898">
              <w:rPr>
                <w:rFonts w:ascii="Arial Narrow" w:hAnsi="Arial Narrow"/>
                <w:b/>
                <w:bCs/>
                <w:color w:val="000000"/>
                <w:sz w:val="18"/>
                <w:szCs w:val="18"/>
              </w:rPr>
              <w:t xml:space="preserve"> del Norte</w:t>
            </w:r>
          </w:p>
        </w:tc>
        <w:tc>
          <w:tcPr>
            <w:tcW w:w="728" w:type="pct"/>
            <w:tcBorders>
              <w:top w:val="nil"/>
              <w:left w:val="nil"/>
              <w:bottom w:val="single" w:sz="4" w:space="0" w:color="000000"/>
              <w:right w:val="single" w:sz="4" w:space="0" w:color="000000"/>
            </w:tcBorders>
            <w:shd w:val="clear" w:color="D8D8D8" w:fill="D8D8D8"/>
            <w:noWrap/>
            <w:vAlign w:val="bottom"/>
            <w:hideMark/>
          </w:tcPr>
          <w:p w:rsidR="00AB4898" w:rsidRPr="00AB4898" w:rsidRDefault="00AB4898" w:rsidP="00AB4898">
            <w:pPr>
              <w:spacing w:after="0" w:line="240" w:lineRule="auto"/>
              <w:ind w:right="57"/>
              <w:contextualSpacing/>
              <w:jc w:val="right"/>
              <w:rPr>
                <w:rFonts w:ascii="Arial Narrow" w:hAnsi="Arial Narrow"/>
                <w:b/>
                <w:bCs/>
                <w:color w:val="000000"/>
                <w:sz w:val="18"/>
                <w:szCs w:val="18"/>
              </w:rPr>
            </w:pPr>
            <w:r w:rsidRPr="00AB4898">
              <w:rPr>
                <w:rFonts w:ascii="Arial Narrow" w:hAnsi="Arial Narrow"/>
                <w:b/>
                <w:bCs/>
                <w:color w:val="000000"/>
                <w:sz w:val="18"/>
                <w:szCs w:val="18"/>
              </w:rPr>
              <w:t xml:space="preserve"> 1,261,050.00 </w:t>
            </w:r>
          </w:p>
        </w:tc>
        <w:tc>
          <w:tcPr>
            <w:tcW w:w="728" w:type="pct"/>
            <w:tcBorders>
              <w:top w:val="nil"/>
              <w:left w:val="nil"/>
              <w:bottom w:val="single" w:sz="4" w:space="0" w:color="000000"/>
              <w:right w:val="single" w:sz="4" w:space="0" w:color="000000"/>
            </w:tcBorders>
            <w:shd w:val="clear" w:color="D8D8D8" w:fill="D8D8D8"/>
            <w:noWrap/>
            <w:vAlign w:val="bottom"/>
            <w:hideMark/>
          </w:tcPr>
          <w:p w:rsidR="00AB4898" w:rsidRPr="00AB4898" w:rsidRDefault="00AB4898" w:rsidP="00AB4898">
            <w:pPr>
              <w:spacing w:after="0" w:line="240" w:lineRule="auto"/>
              <w:ind w:right="57"/>
              <w:contextualSpacing/>
              <w:jc w:val="right"/>
              <w:rPr>
                <w:rFonts w:ascii="Arial Narrow" w:hAnsi="Arial Narrow"/>
                <w:b/>
                <w:bCs/>
                <w:color w:val="000000"/>
                <w:sz w:val="18"/>
                <w:szCs w:val="18"/>
              </w:rPr>
            </w:pPr>
            <w:r w:rsidRPr="00AB4898">
              <w:rPr>
                <w:rFonts w:ascii="Arial Narrow" w:hAnsi="Arial Narrow"/>
                <w:b/>
                <w:bCs/>
                <w:color w:val="000000"/>
                <w:sz w:val="18"/>
                <w:szCs w:val="18"/>
              </w:rPr>
              <w:t xml:space="preserve"> 33,829,055.61 </w:t>
            </w:r>
          </w:p>
        </w:tc>
        <w:tc>
          <w:tcPr>
            <w:tcW w:w="728" w:type="pct"/>
            <w:tcBorders>
              <w:top w:val="nil"/>
              <w:left w:val="nil"/>
              <w:bottom w:val="single" w:sz="4" w:space="0" w:color="000000"/>
              <w:right w:val="single" w:sz="4" w:space="0" w:color="000000"/>
            </w:tcBorders>
            <w:shd w:val="clear" w:color="D8D8D8" w:fill="D8D8D8"/>
            <w:noWrap/>
            <w:vAlign w:val="bottom"/>
            <w:hideMark/>
          </w:tcPr>
          <w:p w:rsidR="00AB4898" w:rsidRPr="00AB4898" w:rsidRDefault="00AB4898" w:rsidP="00AB4898">
            <w:pPr>
              <w:spacing w:after="0" w:line="240" w:lineRule="auto"/>
              <w:ind w:right="57"/>
              <w:contextualSpacing/>
              <w:jc w:val="right"/>
              <w:rPr>
                <w:rFonts w:ascii="Arial Narrow" w:hAnsi="Arial Narrow"/>
                <w:b/>
                <w:bCs/>
                <w:color w:val="000000"/>
                <w:sz w:val="18"/>
                <w:szCs w:val="18"/>
              </w:rPr>
            </w:pPr>
            <w:r w:rsidRPr="00AB4898">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rsidR="00AB4898" w:rsidRPr="00AB4898" w:rsidRDefault="00AB4898" w:rsidP="00AB4898">
            <w:pPr>
              <w:spacing w:after="0" w:line="240" w:lineRule="auto"/>
              <w:ind w:right="57"/>
              <w:contextualSpacing/>
              <w:jc w:val="right"/>
              <w:rPr>
                <w:rFonts w:ascii="Arial Narrow" w:hAnsi="Arial Narrow"/>
                <w:b/>
                <w:bCs/>
                <w:color w:val="000000"/>
                <w:sz w:val="18"/>
                <w:szCs w:val="18"/>
              </w:rPr>
            </w:pPr>
            <w:r w:rsidRPr="00AB4898">
              <w:rPr>
                <w:rFonts w:ascii="Arial Narrow" w:hAnsi="Arial Narrow"/>
                <w:b/>
                <w:bCs/>
                <w:color w:val="000000"/>
                <w:sz w:val="18"/>
                <w:szCs w:val="18"/>
              </w:rPr>
              <w:t xml:space="preserve"> - </w:t>
            </w:r>
          </w:p>
        </w:tc>
        <w:tc>
          <w:tcPr>
            <w:tcW w:w="725" w:type="pct"/>
            <w:tcBorders>
              <w:top w:val="nil"/>
              <w:left w:val="nil"/>
              <w:bottom w:val="single" w:sz="4" w:space="0" w:color="000000"/>
              <w:right w:val="single" w:sz="4" w:space="0" w:color="000000"/>
            </w:tcBorders>
            <w:shd w:val="clear" w:color="D8D8D8" w:fill="D8D8D8"/>
            <w:noWrap/>
            <w:vAlign w:val="bottom"/>
            <w:hideMark/>
          </w:tcPr>
          <w:p w:rsidR="00AB4898" w:rsidRPr="00AB4898" w:rsidRDefault="00AB4898" w:rsidP="00AB4898">
            <w:pPr>
              <w:spacing w:after="0" w:line="240" w:lineRule="auto"/>
              <w:ind w:right="57"/>
              <w:contextualSpacing/>
              <w:jc w:val="right"/>
              <w:rPr>
                <w:rFonts w:ascii="Arial Narrow" w:hAnsi="Arial Narrow"/>
                <w:b/>
                <w:bCs/>
                <w:color w:val="000000"/>
                <w:sz w:val="18"/>
                <w:szCs w:val="18"/>
              </w:rPr>
            </w:pPr>
            <w:r w:rsidRPr="00AB4898">
              <w:rPr>
                <w:rFonts w:ascii="Arial Narrow" w:hAnsi="Arial Narrow"/>
                <w:b/>
                <w:bCs/>
                <w:color w:val="000000"/>
                <w:sz w:val="18"/>
                <w:szCs w:val="18"/>
              </w:rPr>
              <w:t xml:space="preserve"> 35,090,105.61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Bacuag</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1,952,842.60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1,952,842.60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Del Carmen</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3,200,000.00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3,200,000.00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General Luna</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893,642.09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893,642.09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Gigaquit</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3,518,800.00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3,518,800.00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Mainit</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1,261,050.00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1,374,424.00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2,635,474.00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Malimono</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1,050,000.00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1,050,000.00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Pilar</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3,736,320.00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3,736,320.00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Placer</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1,200,000.00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1,200,000.00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San Benito</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919,720.00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919,720.00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San Isidro</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134,810.00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134,810.00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Santa Monica (</w:t>
            </w:r>
            <w:proofErr w:type="spellStart"/>
            <w:r w:rsidRPr="00AB4898">
              <w:rPr>
                <w:rFonts w:ascii="Arial Narrow" w:hAnsi="Arial Narrow"/>
                <w:i/>
                <w:iCs/>
                <w:color w:val="000000"/>
                <w:sz w:val="18"/>
                <w:szCs w:val="18"/>
              </w:rPr>
              <w:t>Sapao</w:t>
            </w:r>
            <w:proofErr w:type="spellEnd"/>
            <w:r w:rsidRPr="00AB4898">
              <w:rPr>
                <w:rFonts w:ascii="Arial Narrow" w:hAnsi="Arial Narrow"/>
                <w:i/>
                <w:iCs/>
                <w:color w:val="000000"/>
                <w:sz w:val="18"/>
                <w:szCs w:val="18"/>
              </w:rPr>
              <w:t>)</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411,503.00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411,503.00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Sison</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2,605,090.00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2,605,090.00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Socorro</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5,731,903.92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5,731,903.92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Surigao</w:t>
            </w:r>
            <w:proofErr w:type="spellEnd"/>
            <w:r w:rsidRPr="00AB4898">
              <w:rPr>
                <w:rFonts w:ascii="Arial Narrow" w:hAnsi="Arial Narrow"/>
                <w:i/>
                <w:iCs/>
                <w:color w:val="000000"/>
                <w:sz w:val="18"/>
                <w:szCs w:val="18"/>
              </w:rPr>
              <w:t xml:space="preserve"> City (capital)</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7,100,000.00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7,100,000.00 </w:t>
            </w:r>
          </w:p>
        </w:tc>
      </w:tr>
      <w:tr w:rsidR="00AB4898" w:rsidRPr="00AB4898" w:rsidTr="00AB4898">
        <w:trPr>
          <w:trHeight w:val="20"/>
        </w:trPr>
        <w:tc>
          <w:tcPr>
            <w:tcW w:w="136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AB4898" w:rsidRPr="00AB4898" w:rsidRDefault="00AB4898" w:rsidP="00AB4898">
            <w:pPr>
              <w:spacing w:after="0" w:line="240" w:lineRule="auto"/>
              <w:ind w:right="57"/>
              <w:contextualSpacing/>
              <w:rPr>
                <w:rFonts w:ascii="Arial Narrow" w:hAnsi="Arial Narrow"/>
                <w:b/>
                <w:bCs/>
                <w:color w:val="000000"/>
                <w:sz w:val="18"/>
                <w:szCs w:val="18"/>
              </w:rPr>
            </w:pPr>
            <w:proofErr w:type="spellStart"/>
            <w:r w:rsidRPr="00AB4898">
              <w:rPr>
                <w:rFonts w:ascii="Arial Narrow" w:hAnsi="Arial Narrow"/>
                <w:b/>
                <w:bCs/>
                <w:color w:val="000000"/>
                <w:sz w:val="18"/>
                <w:szCs w:val="18"/>
              </w:rPr>
              <w:t>Surigao</w:t>
            </w:r>
            <w:proofErr w:type="spellEnd"/>
            <w:r w:rsidRPr="00AB4898">
              <w:rPr>
                <w:rFonts w:ascii="Arial Narrow" w:hAnsi="Arial Narrow"/>
                <w:b/>
                <w:bCs/>
                <w:color w:val="000000"/>
                <w:sz w:val="18"/>
                <w:szCs w:val="18"/>
              </w:rPr>
              <w:t xml:space="preserve"> del Sur</w:t>
            </w:r>
          </w:p>
        </w:tc>
        <w:tc>
          <w:tcPr>
            <w:tcW w:w="728" w:type="pct"/>
            <w:tcBorders>
              <w:top w:val="nil"/>
              <w:left w:val="nil"/>
              <w:bottom w:val="single" w:sz="4" w:space="0" w:color="000000"/>
              <w:right w:val="single" w:sz="4" w:space="0" w:color="000000"/>
            </w:tcBorders>
            <w:shd w:val="clear" w:color="D8D8D8" w:fill="D8D8D8"/>
            <w:noWrap/>
            <w:vAlign w:val="bottom"/>
            <w:hideMark/>
          </w:tcPr>
          <w:p w:rsidR="00AB4898" w:rsidRPr="00AB4898" w:rsidRDefault="00AB4898" w:rsidP="00AB4898">
            <w:pPr>
              <w:spacing w:after="0" w:line="240" w:lineRule="auto"/>
              <w:ind w:right="57"/>
              <w:contextualSpacing/>
              <w:jc w:val="right"/>
              <w:rPr>
                <w:rFonts w:ascii="Arial Narrow" w:hAnsi="Arial Narrow"/>
                <w:b/>
                <w:bCs/>
                <w:color w:val="000000"/>
                <w:sz w:val="18"/>
                <w:szCs w:val="18"/>
              </w:rPr>
            </w:pPr>
            <w:r w:rsidRPr="00AB4898">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rsidR="00AB4898" w:rsidRPr="00AB4898" w:rsidRDefault="00AB4898" w:rsidP="00AB4898">
            <w:pPr>
              <w:spacing w:after="0" w:line="240" w:lineRule="auto"/>
              <w:ind w:right="57"/>
              <w:contextualSpacing/>
              <w:jc w:val="right"/>
              <w:rPr>
                <w:rFonts w:ascii="Arial Narrow" w:hAnsi="Arial Narrow"/>
                <w:b/>
                <w:bCs/>
                <w:color w:val="000000"/>
                <w:sz w:val="18"/>
                <w:szCs w:val="18"/>
              </w:rPr>
            </w:pPr>
            <w:r w:rsidRPr="00AB4898">
              <w:rPr>
                <w:rFonts w:ascii="Arial Narrow" w:hAnsi="Arial Narrow"/>
                <w:b/>
                <w:bCs/>
                <w:color w:val="000000"/>
                <w:sz w:val="18"/>
                <w:szCs w:val="18"/>
              </w:rPr>
              <w:t xml:space="preserve"> 16,098,270.75 </w:t>
            </w:r>
          </w:p>
        </w:tc>
        <w:tc>
          <w:tcPr>
            <w:tcW w:w="728" w:type="pct"/>
            <w:tcBorders>
              <w:top w:val="nil"/>
              <w:left w:val="nil"/>
              <w:bottom w:val="single" w:sz="4" w:space="0" w:color="000000"/>
              <w:right w:val="single" w:sz="4" w:space="0" w:color="000000"/>
            </w:tcBorders>
            <w:shd w:val="clear" w:color="D8D8D8" w:fill="D8D8D8"/>
            <w:noWrap/>
            <w:vAlign w:val="bottom"/>
            <w:hideMark/>
          </w:tcPr>
          <w:p w:rsidR="00AB4898" w:rsidRPr="00AB4898" w:rsidRDefault="00AB4898" w:rsidP="00AB4898">
            <w:pPr>
              <w:spacing w:after="0" w:line="240" w:lineRule="auto"/>
              <w:ind w:right="57"/>
              <w:contextualSpacing/>
              <w:jc w:val="right"/>
              <w:rPr>
                <w:rFonts w:ascii="Arial Narrow" w:hAnsi="Arial Narrow"/>
                <w:b/>
                <w:bCs/>
                <w:color w:val="000000"/>
                <w:sz w:val="18"/>
                <w:szCs w:val="18"/>
              </w:rPr>
            </w:pPr>
            <w:r w:rsidRPr="00AB4898">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rsidR="00AB4898" w:rsidRPr="00AB4898" w:rsidRDefault="00AB4898" w:rsidP="00AB4898">
            <w:pPr>
              <w:spacing w:after="0" w:line="240" w:lineRule="auto"/>
              <w:ind w:right="57"/>
              <w:contextualSpacing/>
              <w:jc w:val="right"/>
              <w:rPr>
                <w:rFonts w:ascii="Arial Narrow" w:hAnsi="Arial Narrow"/>
                <w:b/>
                <w:bCs/>
                <w:color w:val="000000"/>
                <w:sz w:val="18"/>
                <w:szCs w:val="18"/>
              </w:rPr>
            </w:pPr>
            <w:r w:rsidRPr="00AB4898">
              <w:rPr>
                <w:rFonts w:ascii="Arial Narrow" w:hAnsi="Arial Narrow"/>
                <w:b/>
                <w:bCs/>
                <w:color w:val="000000"/>
                <w:sz w:val="18"/>
                <w:szCs w:val="18"/>
              </w:rPr>
              <w:t xml:space="preserve"> - </w:t>
            </w:r>
          </w:p>
        </w:tc>
        <w:tc>
          <w:tcPr>
            <w:tcW w:w="725" w:type="pct"/>
            <w:tcBorders>
              <w:top w:val="nil"/>
              <w:left w:val="nil"/>
              <w:bottom w:val="single" w:sz="4" w:space="0" w:color="000000"/>
              <w:right w:val="single" w:sz="4" w:space="0" w:color="000000"/>
            </w:tcBorders>
            <w:shd w:val="clear" w:color="D8D8D8" w:fill="D8D8D8"/>
            <w:noWrap/>
            <w:vAlign w:val="bottom"/>
            <w:hideMark/>
          </w:tcPr>
          <w:p w:rsidR="00AB4898" w:rsidRPr="00AB4898" w:rsidRDefault="00AB4898" w:rsidP="00AB4898">
            <w:pPr>
              <w:spacing w:after="0" w:line="240" w:lineRule="auto"/>
              <w:ind w:right="57"/>
              <w:contextualSpacing/>
              <w:jc w:val="right"/>
              <w:rPr>
                <w:rFonts w:ascii="Arial Narrow" w:hAnsi="Arial Narrow"/>
                <w:b/>
                <w:bCs/>
                <w:color w:val="000000"/>
                <w:sz w:val="18"/>
                <w:szCs w:val="18"/>
              </w:rPr>
            </w:pPr>
            <w:r w:rsidRPr="00AB4898">
              <w:rPr>
                <w:rFonts w:ascii="Arial Narrow" w:hAnsi="Arial Narrow"/>
                <w:b/>
                <w:bCs/>
                <w:color w:val="000000"/>
                <w:sz w:val="18"/>
                <w:szCs w:val="18"/>
              </w:rPr>
              <w:t xml:space="preserve"> 16,098,270.75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Barobo</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70,140.00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70,140.00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Bayabas</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215,933.00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215,933.00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 xml:space="preserve"> Carmen</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27,500.00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27,500.00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Lianga</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185,000.00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185,000.00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Marihatag</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1,437,313.20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1,437,313.20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San Agustin</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69,222.50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69,222.50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San Miguel</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7,536,390.00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7,536,390.00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Tago</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980,057.50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980,057.50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 xml:space="preserve">City of </w:t>
            </w:r>
            <w:proofErr w:type="spellStart"/>
            <w:r w:rsidRPr="00AB4898">
              <w:rPr>
                <w:rFonts w:ascii="Arial Narrow" w:hAnsi="Arial Narrow"/>
                <w:i/>
                <w:iCs/>
                <w:color w:val="000000"/>
                <w:sz w:val="18"/>
                <w:szCs w:val="18"/>
              </w:rPr>
              <w:t>Tandag</w:t>
            </w:r>
            <w:proofErr w:type="spellEnd"/>
            <w:r w:rsidRPr="00AB4898">
              <w:rPr>
                <w:rFonts w:ascii="Arial Narrow" w:hAnsi="Arial Narrow"/>
                <w:i/>
                <w:iCs/>
                <w:color w:val="000000"/>
                <w:sz w:val="18"/>
                <w:szCs w:val="18"/>
              </w:rPr>
              <w:t xml:space="preserve"> (capital)</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5,576,714.55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5,576,714.55 </w:t>
            </w:r>
          </w:p>
        </w:tc>
      </w:tr>
      <w:tr w:rsidR="00AB4898" w:rsidRPr="00AB4898" w:rsidTr="00AB4898">
        <w:trPr>
          <w:trHeight w:val="20"/>
        </w:trPr>
        <w:tc>
          <w:tcPr>
            <w:tcW w:w="1363"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rsidR="00AB4898" w:rsidRPr="00AB4898" w:rsidRDefault="00AB4898" w:rsidP="00AB4898">
            <w:pPr>
              <w:spacing w:after="0" w:line="240" w:lineRule="auto"/>
              <w:ind w:right="57"/>
              <w:contextualSpacing/>
              <w:rPr>
                <w:rFonts w:ascii="Arial Narrow" w:hAnsi="Arial Narrow"/>
                <w:b/>
                <w:bCs/>
                <w:color w:val="000000"/>
                <w:sz w:val="18"/>
                <w:szCs w:val="18"/>
              </w:rPr>
            </w:pPr>
            <w:r w:rsidRPr="00AB4898">
              <w:rPr>
                <w:rFonts w:ascii="Arial Narrow" w:hAnsi="Arial Narrow"/>
                <w:b/>
                <w:bCs/>
                <w:color w:val="000000"/>
                <w:sz w:val="18"/>
                <w:szCs w:val="18"/>
              </w:rPr>
              <w:t>CAR</w:t>
            </w:r>
          </w:p>
        </w:tc>
        <w:tc>
          <w:tcPr>
            <w:tcW w:w="728" w:type="pct"/>
            <w:tcBorders>
              <w:top w:val="nil"/>
              <w:left w:val="nil"/>
              <w:bottom w:val="single" w:sz="4" w:space="0" w:color="000000"/>
              <w:right w:val="single" w:sz="4" w:space="0" w:color="000000"/>
            </w:tcBorders>
            <w:shd w:val="clear" w:color="A5A5A5" w:fill="A5A5A5"/>
            <w:noWrap/>
            <w:vAlign w:val="bottom"/>
            <w:hideMark/>
          </w:tcPr>
          <w:p w:rsidR="00AB4898" w:rsidRPr="00AB4898" w:rsidRDefault="00AB4898" w:rsidP="00AB4898">
            <w:pPr>
              <w:spacing w:after="0" w:line="240" w:lineRule="auto"/>
              <w:ind w:right="57"/>
              <w:contextualSpacing/>
              <w:jc w:val="right"/>
              <w:rPr>
                <w:rFonts w:ascii="Arial Narrow" w:hAnsi="Arial Narrow"/>
                <w:b/>
                <w:bCs/>
                <w:color w:val="000000"/>
                <w:sz w:val="18"/>
                <w:szCs w:val="18"/>
              </w:rPr>
            </w:pPr>
            <w:r w:rsidRPr="00AB4898">
              <w:rPr>
                <w:rFonts w:ascii="Arial Narrow" w:hAnsi="Arial Narrow"/>
                <w:b/>
                <w:bCs/>
                <w:color w:val="000000"/>
                <w:sz w:val="18"/>
                <w:szCs w:val="18"/>
              </w:rPr>
              <w:t xml:space="preserve"> 13,280,972.69 </w:t>
            </w:r>
          </w:p>
        </w:tc>
        <w:tc>
          <w:tcPr>
            <w:tcW w:w="728" w:type="pct"/>
            <w:tcBorders>
              <w:top w:val="nil"/>
              <w:left w:val="nil"/>
              <w:bottom w:val="single" w:sz="4" w:space="0" w:color="000000"/>
              <w:right w:val="single" w:sz="4" w:space="0" w:color="000000"/>
            </w:tcBorders>
            <w:shd w:val="clear" w:color="A5A5A5" w:fill="A5A5A5"/>
            <w:noWrap/>
            <w:vAlign w:val="bottom"/>
            <w:hideMark/>
          </w:tcPr>
          <w:p w:rsidR="00AB4898" w:rsidRPr="00AB4898" w:rsidRDefault="00AB4898" w:rsidP="00AB4898">
            <w:pPr>
              <w:spacing w:after="0" w:line="240" w:lineRule="auto"/>
              <w:ind w:right="57"/>
              <w:contextualSpacing/>
              <w:jc w:val="right"/>
              <w:rPr>
                <w:rFonts w:ascii="Arial Narrow" w:hAnsi="Arial Narrow"/>
                <w:b/>
                <w:bCs/>
                <w:color w:val="000000"/>
                <w:sz w:val="18"/>
                <w:szCs w:val="18"/>
              </w:rPr>
            </w:pPr>
            <w:r w:rsidRPr="00AB4898">
              <w:rPr>
                <w:rFonts w:ascii="Arial Narrow" w:hAnsi="Arial Narrow"/>
                <w:b/>
                <w:bCs/>
                <w:color w:val="000000"/>
                <w:sz w:val="18"/>
                <w:szCs w:val="18"/>
              </w:rPr>
              <w:t xml:space="preserve"> 149,909,487.59 </w:t>
            </w:r>
          </w:p>
        </w:tc>
        <w:tc>
          <w:tcPr>
            <w:tcW w:w="728" w:type="pct"/>
            <w:tcBorders>
              <w:top w:val="nil"/>
              <w:left w:val="nil"/>
              <w:bottom w:val="single" w:sz="4" w:space="0" w:color="000000"/>
              <w:right w:val="single" w:sz="4" w:space="0" w:color="000000"/>
            </w:tcBorders>
            <w:shd w:val="clear" w:color="A5A5A5" w:fill="A5A5A5"/>
            <w:noWrap/>
            <w:vAlign w:val="bottom"/>
            <w:hideMark/>
          </w:tcPr>
          <w:p w:rsidR="00AB4898" w:rsidRPr="00AB4898" w:rsidRDefault="00AB4898" w:rsidP="00AB4898">
            <w:pPr>
              <w:spacing w:after="0" w:line="240" w:lineRule="auto"/>
              <w:ind w:right="57"/>
              <w:contextualSpacing/>
              <w:jc w:val="right"/>
              <w:rPr>
                <w:rFonts w:ascii="Arial Narrow" w:hAnsi="Arial Narrow"/>
                <w:b/>
                <w:bCs/>
                <w:color w:val="000000"/>
                <w:sz w:val="18"/>
                <w:szCs w:val="18"/>
              </w:rPr>
            </w:pPr>
            <w:r w:rsidRPr="00AB4898">
              <w:rPr>
                <w:rFonts w:ascii="Arial Narrow" w:hAnsi="Arial Narrow"/>
                <w:b/>
                <w:bCs/>
                <w:color w:val="000000"/>
                <w:sz w:val="18"/>
                <w:szCs w:val="18"/>
              </w:rPr>
              <w:t xml:space="preserve">366,417.00 </w:t>
            </w:r>
          </w:p>
        </w:tc>
        <w:tc>
          <w:tcPr>
            <w:tcW w:w="728" w:type="pct"/>
            <w:tcBorders>
              <w:top w:val="nil"/>
              <w:left w:val="nil"/>
              <w:bottom w:val="single" w:sz="4" w:space="0" w:color="000000"/>
              <w:right w:val="single" w:sz="4" w:space="0" w:color="000000"/>
            </w:tcBorders>
            <w:shd w:val="clear" w:color="A5A5A5" w:fill="A5A5A5"/>
            <w:noWrap/>
            <w:vAlign w:val="bottom"/>
            <w:hideMark/>
          </w:tcPr>
          <w:p w:rsidR="00AB4898" w:rsidRPr="00AB4898" w:rsidRDefault="00AB4898" w:rsidP="00AB4898">
            <w:pPr>
              <w:spacing w:after="0" w:line="240" w:lineRule="auto"/>
              <w:ind w:right="57"/>
              <w:contextualSpacing/>
              <w:jc w:val="right"/>
              <w:rPr>
                <w:rFonts w:ascii="Arial Narrow" w:hAnsi="Arial Narrow"/>
                <w:b/>
                <w:bCs/>
                <w:color w:val="000000"/>
                <w:sz w:val="18"/>
                <w:szCs w:val="18"/>
              </w:rPr>
            </w:pPr>
            <w:r w:rsidRPr="00AB4898">
              <w:rPr>
                <w:rFonts w:ascii="Arial Narrow" w:hAnsi="Arial Narrow"/>
                <w:b/>
                <w:bCs/>
                <w:color w:val="000000"/>
                <w:sz w:val="18"/>
                <w:szCs w:val="18"/>
              </w:rPr>
              <w:t xml:space="preserve"> 4,233,636.46 </w:t>
            </w:r>
          </w:p>
        </w:tc>
        <w:tc>
          <w:tcPr>
            <w:tcW w:w="725" w:type="pct"/>
            <w:tcBorders>
              <w:top w:val="nil"/>
              <w:left w:val="nil"/>
              <w:bottom w:val="single" w:sz="4" w:space="0" w:color="000000"/>
              <w:right w:val="single" w:sz="4" w:space="0" w:color="000000"/>
            </w:tcBorders>
            <w:shd w:val="clear" w:color="A5A5A5" w:fill="A5A5A5"/>
            <w:noWrap/>
            <w:vAlign w:val="bottom"/>
            <w:hideMark/>
          </w:tcPr>
          <w:p w:rsidR="00AB4898" w:rsidRPr="00AB4898" w:rsidRDefault="00AB4898" w:rsidP="00AB4898">
            <w:pPr>
              <w:spacing w:after="0" w:line="240" w:lineRule="auto"/>
              <w:ind w:right="57"/>
              <w:contextualSpacing/>
              <w:jc w:val="right"/>
              <w:rPr>
                <w:rFonts w:ascii="Arial Narrow" w:hAnsi="Arial Narrow"/>
                <w:b/>
                <w:bCs/>
                <w:color w:val="000000"/>
                <w:sz w:val="18"/>
                <w:szCs w:val="18"/>
              </w:rPr>
            </w:pPr>
            <w:r w:rsidRPr="00AB4898">
              <w:rPr>
                <w:rFonts w:ascii="Arial Narrow" w:hAnsi="Arial Narrow"/>
                <w:b/>
                <w:bCs/>
                <w:color w:val="000000"/>
                <w:sz w:val="18"/>
                <w:szCs w:val="18"/>
              </w:rPr>
              <w:t xml:space="preserve"> 167,790,513.74 </w:t>
            </w:r>
          </w:p>
        </w:tc>
      </w:tr>
      <w:tr w:rsidR="00AB4898" w:rsidRPr="00AB4898" w:rsidTr="00AB4898">
        <w:trPr>
          <w:trHeight w:val="20"/>
        </w:trPr>
        <w:tc>
          <w:tcPr>
            <w:tcW w:w="136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AB4898" w:rsidRPr="00AB4898" w:rsidRDefault="00AB4898" w:rsidP="00AB4898">
            <w:pPr>
              <w:spacing w:after="0" w:line="240" w:lineRule="auto"/>
              <w:ind w:right="57"/>
              <w:contextualSpacing/>
              <w:rPr>
                <w:rFonts w:ascii="Arial Narrow" w:hAnsi="Arial Narrow"/>
                <w:b/>
                <w:bCs/>
                <w:color w:val="000000"/>
                <w:sz w:val="18"/>
                <w:szCs w:val="18"/>
              </w:rPr>
            </w:pPr>
            <w:proofErr w:type="spellStart"/>
            <w:r w:rsidRPr="00AB4898">
              <w:rPr>
                <w:rFonts w:ascii="Arial Narrow" w:hAnsi="Arial Narrow"/>
                <w:b/>
                <w:bCs/>
                <w:color w:val="000000"/>
                <w:sz w:val="18"/>
                <w:szCs w:val="18"/>
              </w:rPr>
              <w:t>Abra</w:t>
            </w:r>
            <w:proofErr w:type="spellEnd"/>
          </w:p>
        </w:tc>
        <w:tc>
          <w:tcPr>
            <w:tcW w:w="728" w:type="pct"/>
            <w:tcBorders>
              <w:top w:val="nil"/>
              <w:left w:val="nil"/>
              <w:bottom w:val="single" w:sz="4" w:space="0" w:color="000000"/>
              <w:right w:val="single" w:sz="4" w:space="0" w:color="000000"/>
            </w:tcBorders>
            <w:shd w:val="clear" w:color="D8D8D8" w:fill="D8D8D8"/>
            <w:noWrap/>
            <w:vAlign w:val="bottom"/>
            <w:hideMark/>
          </w:tcPr>
          <w:p w:rsidR="00AB4898" w:rsidRPr="00AB4898" w:rsidRDefault="00AB4898" w:rsidP="00AB4898">
            <w:pPr>
              <w:spacing w:after="0" w:line="240" w:lineRule="auto"/>
              <w:ind w:right="57"/>
              <w:contextualSpacing/>
              <w:jc w:val="right"/>
              <w:rPr>
                <w:rFonts w:ascii="Arial Narrow" w:hAnsi="Arial Narrow"/>
                <w:b/>
                <w:bCs/>
                <w:color w:val="000000"/>
                <w:sz w:val="18"/>
                <w:szCs w:val="18"/>
              </w:rPr>
            </w:pPr>
            <w:r w:rsidRPr="00AB4898">
              <w:rPr>
                <w:rFonts w:ascii="Arial Narrow" w:hAnsi="Arial Narrow"/>
                <w:b/>
                <w:bCs/>
                <w:color w:val="000000"/>
                <w:sz w:val="18"/>
                <w:szCs w:val="18"/>
              </w:rPr>
              <w:t xml:space="preserve"> 2,760,313.29 </w:t>
            </w:r>
          </w:p>
        </w:tc>
        <w:tc>
          <w:tcPr>
            <w:tcW w:w="728" w:type="pct"/>
            <w:tcBorders>
              <w:top w:val="nil"/>
              <w:left w:val="nil"/>
              <w:bottom w:val="single" w:sz="4" w:space="0" w:color="000000"/>
              <w:right w:val="single" w:sz="4" w:space="0" w:color="000000"/>
            </w:tcBorders>
            <w:shd w:val="clear" w:color="D8D8D8" w:fill="D8D8D8"/>
            <w:noWrap/>
            <w:vAlign w:val="bottom"/>
            <w:hideMark/>
          </w:tcPr>
          <w:p w:rsidR="00AB4898" w:rsidRPr="00AB4898" w:rsidRDefault="00AB4898" w:rsidP="00AB4898">
            <w:pPr>
              <w:spacing w:after="0" w:line="240" w:lineRule="auto"/>
              <w:ind w:right="57"/>
              <w:contextualSpacing/>
              <w:jc w:val="right"/>
              <w:rPr>
                <w:rFonts w:ascii="Arial Narrow" w:hAnsi="Arial Narrow"/>
                <w:b/>
                <w:bCs/>
                <w:color w:val="000000"/>
                <w:sz w:val="18"/>
                <w:szCs w:val="18"/>
              </w:rPr>
            </w:pPr>
            <w:r w:rsidRPr="00AB4898">
              <w:rPr>
                <w:rFonts w:ascii="Arial Narrow" w:hAnsi="Arial Narrow"/>
                <w:b/>
                <w:bCs/>
                <w:color w:val="000000"/>
                <w:sz w:val="18"/>
                <w:szCs w:val="18"/>
              </w:rPr>
              <w:t xml:space="preserve"> 32,171,509.60 </w:t>
            </w:r>
          </w:p>
        </w:tc>
        <w:tc>
          <w:tcPr>
            <w:tcW w:w="728" w:type="pct"/>
            <w:tcBorders>
              <w:top w:val="nil"/>
              <w:left w:val="nil"/>
              <w:bottom w:val="single" w:sz="4" w:space="0" w:color="000000"/>
              <w:right w:val="single" w:sz="4" w:space="0" w:color="000000"/>
            </w:tcBorders>
            <w:shd w:val="clear" w:color="D8D8D8" w:fill="D8D8D8"/>
            <w:noWrap/>
            <w:vAlign w:val="bottom"/>
            <w:hideMark/>
          </w:tcPr>
          <w:p w:rsidR="00AB4898" w:rsidRPr="00AB4898" w:rsidRDefault="00AB4898" w:rsidP="00AB4898">
            <w:pPr>
              <w:spacing w:after="0" w:line="240" w:lineRule="auto"/>
              <w:ind w:right="57"/>
              <w:contextualSpacing/>
              <w:jc w:val="right"/>
              <w:rPr>
                <w:rFonts w:ascii="Arial Narrow" w:hAnsi="Arial Narrow"/>
                <w:b/>
                <w:bCs/>
                <w:color w:val="000000"/>
                <w:sz w:val="18"/>
                <w:szCs w:val="18"/>
              </w:rPr>
            </w:pPr>
            <w:r w:rsidRPr="00AB4898">
              <w:rPr>
                <w:rFonts w:ascii="Arial Narrow" w:hAnsi="Arial Narrow"/>
                <w:b/>
                <w:bCs/>
                <w:color w:val="000000"/>
                <w:sz w:val="18"/>
                <w:szCs w:val="18"/>
              </w:rPr>
              <w:t xml:space="preserve">31,955.00 </w:t>
            </w:r>
          </w:p>
        </w:tc>
        <w:tc>
          <w:tcPr>
            <w:tcW w:w="728" w:type="pct"/>
            <w:tcBorders>
              <w:top w:val="nil"/>
              <w:left w:val="nil"/>
              <w:bottom w:val="single" w:sz="4" w:space="0" w:color="000000"/>
              <w:right w:val="single" w:sz="4" w:space="0" w:color="000000"/>
            </w:tcBorders>
            <w:shd w:val="clear" w:color="D8D8D8" w:fill="D8D8D8"/>
            <w:noWrap/>
            <w:vAlign w:val="bottom"/>
            <w:hideMark/>
          </w:tcPr>
          <w:p w:rsidR="00AB4898" w:rsidRPr="00AB4898" w:rsidRDefault="00AB4898" w:rsidP="00AB4898">
            <w:pPr>
              <w:spacing w:after="0" w:line="240" w:lineRule="auto"/>
              <w:ind w:right="57"/>
              <w:contextualSpacing/>
              <w:jc w:val="right"/>
              <w:rPr>
                <w:rFonts w:ascii="Arial Narrow" w:hAnsi="Arial Narrow"/>
                <w:b/>
                <w:bCs/>
                <w:color w:val="000000"/>
                <w:sz w:val="18"/>
                <w:szCs w:val="18"/>
              </w:rPr>
            </w:pPr>
            <w:r w:rsidRPr="00AB4898">
              <w:rPr>
                <w:rFonts w:ascii="Arial Narrow" w:hAnsi="Arial Narrow"/>
                <w:b/>
                <w:bCs/>
                <w:color w:val="000000"/>
                <w:sz w:val="18"/>
                <w:szCs w:val="18"/>
              </w:rPr>
              <w:t xml:space="preserve">39,000.00 </w:t>
            </w:r>
          </w:p>
        </w:tc>
        <w:tc>
          <w:tcPr>
            <w:tcW w:w="725" w:type="pct"/>
            <w:tcBorders>
              <w:top w:val="nil"/>
              <w:left w:val="nil"/>
              <w:bottom w:val="single" w:sz="4" w:space="0" w:color="000000"/>
              <w:right w:val="single" w:sz="4" w:space="0" w:color="000000"/>
            </w:tcBorders>
            <w:shd w:val="clear" w:color="D8D8D8" w:fill="D8D8D8"/>
            <w:noWrap/>
            <w:vAlign w:val="bottom"/>
            <w:hideMark/>
          </w:tcPr>
          <w:p w:rsidR="00AB4898" w:rsidRPr="00AB4898" w:rsidRDefault="00AB4898" w:rsidP="00AB4898">
            <w:pPr>
              <w:spacing w:after="0" w:line="240" w:lineRule="auto"/>
              <w:ind w:right="57"/>
              <w:contextualSpacing/>
              <w:jc w:val="right"/>
              <w:rPr>
                <w:rFonts w:ascii="Arial Narrow" w:hAnsi="Arial Narrow"/>
                <w:b/>
                <w:bCs/>
                <w:color w:val="000000"/>
                <w:sz w:val="18"/>
                <w:szCs w:val="18"/>
              </w:rPr>
            </w:pPr>
            <w:r w:rsidRPr="00AB4898">
              <w:rPr>
                <w:rFonts w:ascii="Arial Narrow" w:hAnsi="Arial Narrow"/>
                <w:b/>
                <w:bCs/>
                <w:color w:val="000000"/>
                <w:sz w:val="18"/>
                <w:szCs w:val="18"/>
              </w:rPr>
              <w:t xml:space="preserve"> 35,002,777.89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Bangued</w:t>
            </w:r>
            <w:proofErr w:type="spellEnd"/>
            <w:r w:rsidRPr="00AB4898">
              <w:rPr>
                <w:rFonts w:ascii="Arial Narrow" w:hAnsi="Arial Narrow"/>
                <w:i/>
                <w:iCs/>
                <w:color w:val="000000"/>
                <w:sz w:val="18"/>
                <w:szCs w:val="18"/>
              </w:rPr>
              <w:t xml:space="preserve"> (capital)</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151,751.52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2,703,616.00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2,855,367.52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Boliney</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66,538.00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416,580.00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483,118.00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Bucay</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231,177.28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864,948.00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1,096,125.28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Bucloc</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26,265.00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21,930.00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48,195.00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Daguioman</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32,831.25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2,680,866.00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2,713,697.25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Danglas</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52,530.00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224,666.00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277,196.00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Dolores</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100,423.80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955,639.00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1,056,062.80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La Paz</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314,661.24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2,277,500.00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2,592,161.24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Lacub</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614,816.50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614,816.50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Lagangilang</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207,931.25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2,007,414.00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2,215,345.25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Lagayan</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1,151,232.00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39,000.00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1,190,232.00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lastRenderedPageBreak/>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Langiden</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87,550.00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804,459.95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892,009.95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Licuan-Baay</w:t>
            </w:r>
            <w:proofErr w:type="spellEnd"/>
            <w:r w:rsidRPr="00AB4898">
              <w:rPr>
                <w:rFonts w:ascii="Arial Narrow" w:hAnsi="Arial Narrow"/>
                <w:i/>
                <w:iCs/>
                <w:color w:val="000000"/>
                <w:sz w:val="18"/>
                <w:szCs w:val="18"/>
              </w:rPr>
              <w:t xml:space="preserve"> (</w:t>
            </w:r>
            <w:proofErr w:type="spellStart"/>
            <w:r w:rsidRPr="00AB4898">
              <w:rPr>
                <w:rFonts w:ascii="Arial Narrow" w:hAnsi="Arial Narrow"/>
                <w:i/>
                <w:iCs/>
                <w:color w:val="000000"/>
                <w:sz w:val="18"/>
                <w:szCs w:val="18"/>
              </w:rPr>
              <w:t>Licuan</w:t>
            </w:r>
            <w:proofErr w:type="spellEnd"/>
            <w:r w:rsidRPr="00AB4898">
              <w:rPr>
                <w:rFonts w:ascii="Arial Narrow" w:hAnsi="Arial Narrow"/>
                <w:i/>
                <w:iCs/>
                <w:color w:val="000000"/>
                <w:sz w:val="18"/>
                <w:szCs w:val="18"/>
              </w:rPr>
              <w:t>)</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749,826.00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749,826.00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Luba</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81,421.50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51,010.00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132,431.50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Malibcong</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474,386.00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474,386.00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Manabo</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163,718.50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898,667.95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1,062,386.45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Penarrubia</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76,247.70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1,630,883.64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1,707,131.34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Pidigan</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154,088.00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1,556,200.00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1,710,288.00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Pilar</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150,586.00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1,137,177.17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1,287,763.17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Sallapadan</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97,180.50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736,600.00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833,780.50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San Isidro</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87,550.00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692,550.00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780,100.00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San Juan</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174,412.00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1,049,583.00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11,955.00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1,235,950.00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San Quintin</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140,517.75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1,889,012.39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20,000.00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2,049,530.14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Tayum</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771,845.00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771,845.00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Tineg</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111,582.00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1,116,795.00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1,228,377.00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Tubo</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801,162.00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801,162.00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Villaviciosa</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251,350.00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3,892,144.00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4,143,494.00 </w:t>
            </w:r>
          </w:p>
        </w:tc>
      </w:tr>
      <w:tr w:rsidR="00AB4898" w:rsidRPr="00AB4898" w:rsidTr="00AB4898">
        <w:trPr>
          <w:trHeight w:val="20"/>
        </w:trPr>
        <w:tc>
          <w:tcPr>
            <w:tcW w:w="136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AB4898" w:rsidRPr="00AB4898" w:rsidRDefault="00AB4898" w:rsidP="00AB4898">
            <w:pPr>
              <w:spacing w:after="0" w:line="240" w:lineRule="auto"/>
              <w:ind w:right="57"/>
              <w:contextualSpacing/>
              <w:rPr>
                <w:rFonts w:ascii="Arial Narrow" w:hAnsi="Arial Narrow"/>
                <w:b/>
                <w:bCs/>
                <w:color w:val="000000"/>
                <w:sz w:val="18"/>
                <w:szCs w:val="18"/>
              </w:rPr>
            </w:pPr>
            <w:proofErr w:type="spellStart"/>
            <w:r w:rsidRPr="00AB4898">
              <w:rPr>
                <w:rFonts w:ascii="Arial Narrow" w:hAnsi="Arial Narrow"/>
                <w:b/>
                <w:bCs/>
                <w:color w:val="000000"/>
                <w:sz w:val="18"/>
                <w:szCs w:val="18"/>
              </w:rPr>
              <w:t>Apayao</w:t>
            </w:r>
            <w:proofErr w:type="spellEnd"/>
          </w:p>
        </w:tc>
        <w:tc>
          <w:tcPr>
            <w:tcW w:w="728" w:type="pct"/>
            <w:tcBorders>
              <w:top w:val="nil"/>
              <w:left w:val="nil"/>
              <w:bottom w:val="single" w:sz="4" w:space="0" w:color="000000"/>
              <w:right w:val="single" w:sz="4" w:space="0" w:color="000000"/>
            </w:tcBorders>
            <w:shd w:val="clear" w:color="D8D8D8" w:fill="D8D8D8"/>
            <w:noWrap/>
            <w:vAlign w:val="bottom"/>
            <w:hideMark/>
          </w:tcPr>
          <w:p w:rsidR="00AB4898" w:rsidRPr="00AB4898" w:rsidRDefault="00AB4898" w:rsidP="00AB4898">
            <w:pPr>
              <w:spacing w:after="0" w:line="240" w:lineRule="auto"/>
              <w:ind w:right="57"/>
              <w:contextualSpacing/>
              <w:jc w:val="right"/>
              <w:rPr>
                <w:rFonts w:ascii="Arial Narrow" w:hAnsi="Arial Narrow"/>
                <w:b/>
                <w:bCs/>
                <w:color w:val="000000"/>
                <w:sz w:val="18"/>
                <w:szCs w:val="18"/>
              </w:rPr>
            </w:pPr>
            <w:r w:rsidRPr="00AB4898">
              <w:rPr>
                <w:rFonts w:ascii="Arial Narrow" w:hAnsi="Arial Narrow"/>
                <w:b/>
                <w:bCs/>
                <w:color w:val="000000"/>
                <w:sz w:val="18"/>
                <w:szCs w:val="18"/>
              </w:rPr>
              <w:t xml:space="preserve"> 1,859,453.24 </w:t>
            </w:r>
          </w:p>
        </w:tc>
        <w:tc>
          <w:tcPr>
            <w:tcW w:w="728" w:type="pct"/>
            <w:tcBorders>
              <w:top w:val="nil"/>
              <w:left w:val="nil"/>
              <w:bottom w:val="single" w:sz="4" w:space="0" w:color="000000"/>
              <w:right w:val="single" w:sz="4" w:space="0" w:color="000000"/>
            </w:tcBorders>
            <w:shd w:val="clear" w:color="D8D8D8" w:fill="D8D8D8"/>
            <w:noWrap/>
            <w:vAlign w:val="bottom"/>
            <w:hideMark/>
          </w:tcPr>
          <w:p w:rsidR="00AB4898" w:rsidRPr="00AB4898" w:rsidRDefault="00AB4898" w:rsidP="00AB4898">
            <w:pPr>
              <w:spacing w:after="0" w:line="240" w:lineRule="auto"/>
              <w:ind w:right="57"/>
              <w:contextualSpacing/>
              <w:jc w:val="right"/>
              <w:rPr>
                <w:rFonts w:ascii="Arial Narrow" w:hAnsi="Arial Narrow"/>
                <w:b/>
                <w:bCs/>
                <w:color w:val="000000"/>
                <w:sz w:val="18"/>
                <w:szCs w:val="18"/>
              </w:rPr>
            </w:pPr>
            <w:r w:rsidRPr="00AB4898">
              <w:rPr>
                <w:rFonts w:ascii="Arial Narrow" w:hAnsi="Arial Narrow"/>
                <w:b/>
                <w:bCs/>
                <w:color w:val="000000"/>
                <w:sz w:val="18"/>
                <w:szCs w:val="18"/>
              </w:rPr>
              <w:t xml:space="preserve"> 21,154,176.00 </w:t>
            </w:r>
          </w:p>
        </w:tc>
        <w:tc>
          <w:tcPr>
            <w:tcW w:w="728" w:type="pct"/>
            <w:tcBorders>
              <w:top w:val="nil"/>
              <w:left w:val="nil"/>
              <w:bottom w:val="single" w:sz="4" w:space="0" w:color="000000"/>
              <w:right w:val="single" w:sz="4" w:space="0" w:color="000000"/>
            </w:tcBorders>
            <w:shd w:val="clear" w:color="D8D8D8" w:fill="D8D8D8"/>
            <w:noWrap/>
            <w:vAlign w:val="bottom"/>
            <w:hideMark/>
          </w:tcPr>
          <w:p w:rsidR="00AB4898" w:rsidRPr="00AB4898" w:rsidRDefault="00AB4898" w:rsidP="00AB4898">
            <w:pPr>
              <w:spacing w:after="0" w:line="240" w:lineRule="auto"/>
              <w:ind w:right="57"/>
              <w:contextualSpacing/>
              <w:jc w:val="right"/>
              <w:rPr>
                <w:rFonts w:ascii="Arial Narrow" w:hAnsi="Arial Narrow"/>
                <w:b/>
                <w:bCs/>
                <w:color w:val="000000"/>
                <w:sz w:val="18"/>
                <w:szCs w:val="18"/>
              </w:rPr>
            </w:pPr>
            <w:r w:rsidRPr="00AB4898">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rsidR="00AB4898" w:rsidRPr="00AB4898" w:rsidRDefault="00AB4898" w:rsidP="00AB4898">
            <w:pPr>
              <w:spacing w:after="0" w:line="240" w:lineRule="auto"/>
              <w:ind w:right="57"/>
              <w:contextualSpacing/>
              <w:jc w:val="right"/>
              <w:rPr>
                <w:rFonts w:ascii="Arial Narrow" w:hAnsi="Arial Narrow"/>
                <w:b/>
                <w:bCs/>
                <w:color w:val="000000"/>
                <w:sz w:val="18"/>
                <w:szCs w:val="18"/>
              </w:rPr>
            </w:pPr>
            <w:r w:rsidRPr="00AB4898">
              <w:rPr>
                <w:rFonts w:ascii="Arial Narrow" w:hAnsi="Arial Narrow"/>
                <w:b/>
                <w:bCs/>
                <w:color w:val="000000"/>
                <w:sz w:val="18"/>
                <w:szCs w:val="18"/>
              </w:rPr>
              <w:t xml:space="preserve"> - </w:t>
            </w:r>
          </w:p>
        </w:tc>
        <w:tc>
          <w:tcPr>
            <w:tcW w:w="725" w:type="pct"/>
            <w:tcBorders>
              <w:top w:val="nil"/>
              <w:left w:val="nil"/>
              <w:bottom w:val="single" w:sz="4" w:space="0" w:color="000000"/>
              <w:right w:val="single" w:sz="4" w:space="0" w:color="000000"/>
            </w:tcBorders>
            <w:shd w:val="clear" w:color="D8D8D8" w:fill="D8D8D8"/>
            <w:noWrap/>
            <w:vAlign w:val="bottom"/>
            <w:hideMark/>
          </w:tcPr>
          <w:p w:rsidR="00AB4898" w:rsidRPr="00AB4898" w:rsidRDefault="00AB4898" w:rsidP="00AB4898">
            <w:pPr>
              <w:spacing w:after="0" w:line="240" w:lineRule="auto"/>
              <w:ind w:right="57"/>
              <w:contextualSpacing/>
              <w:jc w:val="right"/>
              <w:rPr>
                <w:rFonts w:ascii="Arial Narrow" w:hAnsi="Arial Narrow"/>
                <w:b/>
                <w:bCs/>
                <w:color w:val="000000"/>
                <w:sz w:val="18"/>
                <w:szCs w:val="18"/>
              </w:rPr>
            </w:pPr>
            <w:r w:rsidRPr="00AB4898">
              <w:rPr>
                <w:rFonts w:ascii="Arial Narrow" w:hAnsi="Arial Narrow"/>
                <w:b/>
                <w:bCs/>
                <w:color w:val="000000"/>
                <w:sz w:val="18"/>
                <w:szCs w:val="18"/>
              </w:rPr>
              <w:t xml:space="preserve"> 23,013,629.24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Calanasan</w:t>
            </w:r>
            <w:proofErr w:type="spellEnd"/>
            <w:r w:rsidRPr="00AB4898">
              <w:rPr>
                <w:rFonts w:ascii="Arial Narrow" w:hAnsi="Arial Narrow"/>
                <w:i/>
                <w:iCs/>
                <w:color w:val="000000"/>
                <w:sz w:val="18"/>
                <w:szCs w:val="18"/>
              </w:rPr>
              <w:t xml:space="preserve"> (</w:t>
            </w:r>
            <w:proofErr w:type="spellStart"/>
            <w:r w:rsidRPr="00AB4898">
              <w:rPr>
                <w:rFonts w:ascii="Arial Narrow" w:hAnsi="Arial Narrow"/>
                <w:i/>
                <w:iCs/>
                <w:color w:val="000000"/>
                <w:sz w:val="18"/>
                <w:szCs w:val="18"/>
              </w:rPr>
              <w:t>Bayag</w:t>
            </w:r>
            <w:proofErr w:type="spellEnd"/>
            <w:r w:rsidRPr="00AB4898">
              <w:rPr>
                <w:rFonts w:ascii="Arial Narrow" w:hAnsi="Arial Narrow"/>
                <w:i/>
                <w:iCs/>
                <w:color w:val="000000"/>
                <w:sz w:val="18"/>
                <w:szCs w:val="18"/>
              </w:rPr>
              <w:t>)</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1,644,097.00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1,644,097.00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Conner</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430,688.00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1,890,000.00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2,320,688.00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Flora</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348,824.00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2,320,422.00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2,669,246.00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Kabugao</w:t>
            </w:r>
            <w:proofErr w:type="spellEnd"/>
            <w:r w:rsidRPr="00AB4898">
              <w:rPr>
                <w:rFonts w:ascii="Arial Narrow" w:hAnsi="Arial Narrow"/>
                <w:i/>
                <w:iCs/>
                <w:color w:val="000000"/>
                <w:sz w:val="18"/>
                <w:szCs w:val="18"/>
              </w:rPr>
              <w:t xml:space="preserve"> (capital)</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326,399.60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9,445,138.00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9,771,537.60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Luna</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225,322.44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1,644,097.00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1,869,419.44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Pudtol</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303,975.20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1,890,000.00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2,193,975.20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Santa Marcela</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224,244.00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2,320,422.00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2,544,666.00 </w:t>
            </w:r>
          </w:p>
        </w:tc>
      </w:tr>
      <w:tr w:rsidR="00AB4898" w:rsidRPr="00AB4898" w:rsidTr="00AB4898">
        <w:trPr>
          <w:trHeight w:val="20"/>
        </w:trPr>
        <w:tc>
          <w:tcPr>
            <w:tcW w:w="136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AB4898" w:rsidRPr="00AB4898" w:rsidRDefault="00AB4898" w:rsidP="00AB4898">
            <w:pPr>
              <w:spacing w:after="0" w:line="240" w:lineRule="auto"/>
              <w:ind w:right="57"/>
              <w:contextualSpacing/>
              <w:rPr>
                <w:rFonts w:ascii="Arial Narrow" w:hAnsi="Arial Narrow"/>
                <w:b/>
                <w:bCs/>
                <w:color w:val="000000"/>
                <w:sz w:val="18"/>
                <w:szCs w:val="18"/>
              </w:rPr>
            </w:pPr>
            <w:proofErr w:type="spellStart"/>
            <w:r w:rsidRPr="00AB4898">
              <w:rPr>
                <w:rFonts w:ascii="Arial Narrow" w:hAnsi="Arial Narrow"/>
                <w:b/>
                <w:bCs/>
                <w:color w:val="000000"/>
                <w:sz w:val="18"/>
                <w:szCs w:val="18"/>
              </w:rPr>
              <w:t>Benguet</w:t>
            </w:r>
            <w:proofErr w:type="spellEnd"/>
          </w:p>
        </w:tc>
        <w:tc>
          <w:tcPr>
            <w:tcW w:w="728" w:type="pct"/>
            <w:tcBorders>
              <w:top w:val="nil"/>
              <w:left w:val="nil"/>
              <w:bottom w:val="single" w:sz="4" w:space="0" w:color="000000"/>
              <w:right w:val="single" w:sz="4" w:space="0" w:color="000000"/>
            </w:tcBorders>
            <w:shd w:val="clear" w:color="D8D8D8" w:fill="D8D8D8"/>
            <w:noWrap/>
            <w:vAlign w:val="bottom"/>
            <w:hideMark/>
          </w:tcPr>
          <w:p w:rsidR="00AB4898" w:rsidRPr="00AB4898" w:rsidRDefault="00AB4898" w:rsidP="00AB4898">
            <w:pPr>
              <w:spacing w:after="0" w:line="240" w:lineRule="auto"/>
              <w:ind w:right="57"/>
              <w:contextualSpacing/>
              <w:jc w:val="right"/>
              <w:rPr>
                <w:rFonts w:ascii="Arial Narrow" w:hAnsi="Arial Narrow"/>
                <w:b/>
                <w:bCs/>
                <w:color w:val="000000"/>
                <w:sz w:val="18"/>
                <w:szCs w:val="18"/>
              </w:rPr>
            </w:pPr>
            <w:r w:rsidRPr="00AB4898">
              <w:rPr>
                <w:rFonts w:ascii="Arial Narrow" w:hAnsi="Arial Narrow"/>
                <w:b/>
                <w:bCs/>
                <w:color w:val="000000"/>
                <w:sz w:val="18"/>
                <w:szCs w:val="18"/>
              </w:rPr>
              <w:t xml:space="preserve"> 5,236,697.15 </w:t>
            </w:r>
          </w:p>
        </w:tc>
        <w:tc>
          <w:tcPr>
            <w:tcW w:w="728" w:type="pct"/>
            <w:tcBorders>
              <w:top w:val="nil"/>
              <w:left w:val="nil"/>
              <w:bottom w:val="single" w:sz="4" w:space="0" w:color="000000"/>
              <w:right w:val="single" w:sz="4" w:space="0" w:color="000000"/>
            </w:tcBorders>
            <w:shd w:val="clear" w:color="D8D8D8" w:fill="D8D8D8"/>
            <w:noWrap/>
            <w:vAlign w:val="bottom"/>
            <w:hideMark/>
          </w:tcPr>
          <w:p w:rsidR="00AB4898" w:rsidRPr="00AB4898" w:rsidRDefault="00AB4898" w:rsidP="00AB4898">
            <w:pPr>
              <w:spacing w:after="0" w:line="240" w:lineRule="auto"/>
              <w:ind w:right="57"/>
              <w:contextualSpacing/>
              <w:jc w:val="right"/>
              <w:rPr>
                <w:rFonts w:ascii="Arial Narrow" w:hAnsi="Arial Narrow"/>
                <w:b/>
                <w:bCs/>
                <w:color w:val="000000"/>
                <w:sz w:val="18"/>
                <w:szCs w:val="18"/>
              </w:rPr>
            </w:pPr>
            <w:r w:rsidRPr="00AB4898">
              <w:rPr>
                <w:rFonts w:ascii="Arial Narrow" w:hAnsi="Arial Narrow"/>
                <w:b/>
                <w:bCs/>
                <w:color w:val="000000"/>
                <w:sz w:val="18"/>
                <w:szCs w:val="18"/>
              </w:rPr>
              <w:t xml:space="preserve"> 60,493,284.80 </w:t>
            </w:r>
          </w:p>
        </w:tc>
        <w:tc>
          <w:tcPr>
            <w:tcW w:w="728" w:type="pct"/>
            <w:tcBorders>
              <w:top w:val="nil"/>
              <w:left w:val="nil"/>
              <w:bottom w:val="single" w:sz="4" w:space="0" w:color="000000"/>
              <w:right w:val="single" w:sz="4" w:space="0" w:color="000000"/>
            </w:tcBorders>
            <w:shd w:val="clear" w:color="D8D8D8" w:fill="D8D8D8"/>
            <w:noWrap/>
            <w:vAlign w:val="bottom"/>
            <w:hideMark/>
          </w:tcPr>
          <w:p w:rsidR="00AB4898" w:rsidRPr="00AB4898" w:rsidRDefault="00AB4898" w:rsidP="00AB4898">
            <w:pPr>
              <w:spacing w:after="0" w:line="240" w:lineRule="auto"/>
              <w:ind w:right="57"/>
              <w:contextualSpacing/>
              <w:jc w:val="right"/>
              <w:rPr>
                <w:rFonts w:ascii="Arial Narrow" w:hAnsi="Arial Narrow"/>
                <w:b/>
                <w:bCs/>
                <w:color w:val="000000"/>
                <w:sz w:val="18"/>
                <w:szCs w:val="18"/>
              </w:rPr>
            </w:pPr>
            <w:r w:rsidRPr="00AB4898">
              <w:rPr>
                <w:rFonts w:ascii="Arial Narrow" w:hAnsi="Arial Narrow"/>
                <w:b/>
                <w:bCs/>
                <w:color w:val="000000"/>
                <w:sz w:val="18"/>
                <w:szCs w:val="18"/>
              </w:rPr>
              <w:t xml:space="preserve">334,462.00 </w:t>
            </w:r>
          </w:p>
        </w:tc>
        <w:tc>
          <w:tcPr>
            <w:tcW w:w="728" w:type="pct"/>
            <w:tcBorders>
              <w:top w:val="nil"/>
              <w:left w:val="nil"/>
              <w:bottom w:val="single" w:sz="4" w:space="0" w:color="000000"/>
              <w:right w:val="single" w:sz="4" w:space="0" w:color="000000"/>
            </w:tcBorders>
            <w:shd w:val="clear" w:color="D8D8D8" w:fill="D8D8D8"/>
            <w:noWrap/>
            <w:vAlign w:val="bottom"/>
            <w:hideMark/>
          </w:tcPr>
          <w:p w:rsidR="00AB4898" w:rsidRPr="00AB4898" w:rsidRDefault="00AB4898" w:rsidP="00AB4898">
            <w:pPr>
              <w:spacing w:after="0" w:line="240" w:lineRule="auto"/>
              <w:ind w:right="57"/>
              <w:contextualSpacing/>
              <w:jc w:val="right"/>
              <w:rPr>
                <w:rFonts w:ascii="Arial Narrow" w:hAnsi="Arial Narrow"/>
                <w:b/>
                <w:bCs/>
                <w:color w:val="000000"/>
                <w:sz w:val="18"/>
                <w:szCs w:val="18"/>
              </w:rPr>
            </w:pPr>
            <w:r w:rsidRPr="00AB4898">
              <w:rPr>
                <w:rFonts w:ascii="Arial Narrow" w:hAnsi="Arial Narrow"/>
                <w:b/>
                <w:bCs/>
                <w:color w:val="000000"/>
                <w:sz w:val="18"/>
                <w:szCs w:val="18"/>
              </w:rPr>
              <w:t xml:space="preserve"> 4,194,636.46 </w:t>
            </w:r>
          </w:p>
        </w:tc>
        <w:tc>
          <w:tcPr>
            <w:tcW w:w="725" w:type="pct"/>
            <w:tcBorders>
              <w:top w:val="nil"/>
              <w:left w:val="nil"/>
              <w:bottom w:val="single" w:sz="4" w:space="0" w:color="000000"/>
              <w:right w:val="single" w:sz="4" w:space="0" w:color="000000"/>
            </w:tcBorders>
            <w:shd w:val="clear" w:color="D8D8D8" w:fill="D8D8D8"/>
            <w:noWrap/>
            <w:vAlign w:val="bottom"/>
            <w:hideMark/>
          </w:tcPr>
          <w:p w:rsidR="00AB4898" w:rsidRPr="00AB4898" w:rsidRDefault="00AB4898" w:rsidP="00AB4898">
            <w:pPr>
              <w:spacing w:after="0" w:line="240" w:lineRule="auto"/>
              <w:ind w:right="57"/>
              <w:contextualSpacing/>
              <w:jc w:val="right"/>
              <w:rPr>
                <w:rFonts w:ascii="Arial Narrow" w:hAnsi="Arial Narrow"/>
                <w:b/>
                <w:bCs/>
                <w:color w:val="000000"/>
                <w:sz w:val="18"/>
                <w:szCs w:val="18"/>
              </w:rPr>
            </w:pPr>
            <w:r w:rsidRPr="00AB4898">
              <w:rPr>
                <w:rFonts w:ascii="Arial Narrow" w:hAnsi="Arial Narrow"/>
                <w:b/>
                <w:bCs/>
                <w:color w:val="000000"/>
                <w:sz w:val="18"/>
                <w:szCs w:val="18"/>
              </w:rPr>
              <w:t xml:space="preserve"> 70,259,080.41 </w:t>
            </w:r>
          </w:p>
        </w:tc>
      </w:tr>
      <w:tr w:rsidR="00AB4898" w:rsidRPr="00AB4898" w:rsidTr="00AB4898">
        <w:trPr>
          <w:trHeight w:val="20"/>
        </w:trPr>
        <w:tc>
          <w:tcPr>
            <w:tcW w:w="1363" w:type="pct"/>
            <w:gridSpan w:val="2"/>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 xml:space="preserve">PLGU </w:t>
            </w:r>
            <w:proofErr w:type="spellStart"/>
            <w:r w:rsidRPr="00AB4898">
              <w:rPr>
                <w:rFonts w:ascii="Arial Narrow" w:hAnsi="Arial Narrow"/>
                <w:i/>
                <w:iCs/>
                <w:color w:val="000000"/>
                <w:sz w:val="18"/>
                <w:szCs w:val="18"/>
              </w:rPr>
              <w:t>Benguet</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25,388.92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25,388.92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Atok</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215,373.65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1,411,399.00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1,626,772.65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Baguio City</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2,095,732.00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17,453,741.40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3,983,989.46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23,533,462.86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Bakun</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228,271.30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6,837,300.00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7,065,571.30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Bokod</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250,400.00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794,897.00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1,045,297.00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Buguias</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317,247.38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643,200.00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20,000.00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76,000.00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1,056,447.38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Itogon</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221,063.75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3,662,284.00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239,607.00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134,647.00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4,257,601.75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Kabayan</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250,400.00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10,565,000.00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33,855.00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10,849,255.00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Kapangan</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255,589.65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5,282,500.00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5,538,089.65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Kibungan</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398,656.00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2,641,250.00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3,039,906.00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La Trinidad (capital)</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249,160.00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1,842,960.00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2,092,120.00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Mankayan</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1,941,400.00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1,941,400.00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Sablan</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250,400.00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514,000.00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764,400.00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Tuba</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280,448.00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5,060,403.00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41,000.00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5,381,851.00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Tublay</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198,566.50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1,842,950.40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2,041,516.90 </w:t>
            </w:r>
          </w:p>
        </w:tc>
      </w:tr>
      <w:tr w:rsidR="00AB4898" w:rsidRPr="00AB4898" w:rsidTr="00AB4898">
        <w:trPr>
          <w:trHeight w:val="20"/>
        </w:trPr>
        <w:tc>
          <w:tcPr>
            <w:tcW w:w="136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AB4898" w:rsidRPr="00AB4898" w:rsidRDefault="00AB4898" w:rsidP="00AB4898">
            <w:pPr>
              <w:spacing w:after="0" w:line="240" w:lineRule="auto"/>
              <w:ind w:right="57"/>
              <w:contextualSpacing/>
              <w:rPr>
                <w:rFonts w:ascii="Arial Narrow" w:hAnsi="Arial Narrow"/>
                <w:b/>
                <w:bCs/>
                <w:color w:val="000000"/>
                <w:sz w:val="18"/>
                <w:szCs w:val="18"/>
              </w:rPr>
            </w:pPr>
            <w:proofErr w:type="spellStart"/>
            <w:r w:rsidRPr="00AB4898">
              <w:rPr>
                <w:rFonts w:ascii="Arial Narrow" w:hAnsi="Arial Narrow"/>
                <w:b/>
                <w:bCs/>
                <w:color w:val="000000"/>
                <w:sz w:val="18"/>
                <w:szCs w:val="18"/>
              </w:rPr>
              <w:t>Ifugao</w:t>
            </w:r>
            <w:proofErr w:type="spellEnd"/>
          </w:p>
        </w:tc>
        <w:tc>
          <w:tcPr>
            <w:tcW w:w="728" w:type="pct"/>
            <w:tcBorders>
              <w:top w:val="nil"/>
              <w:left w:val="nil"/>
              <w:bottom w:val="single" w:sz="4" w:space="0" w:color="000000"/>
              <w:right w:val="single" w:sz="4" w:space="0" w:color="000000"/>
            </w:tcBorders>
            <w:shd w:val="clear" w:color="D8D8D8" w:fill="D8D8D8"/>
            <w:noWrap/>
            <w:vAlign w:val="bottom"/>
            <w:hideMark/>
          </w:tcPr>
          <w:p w:rsidR="00AB4898" w:rsidRPr="00AB4898" w:rsidRDefault="00AB4898" w:rsidP="00AB4898">
            <w:pPr>
              <w:spacing w:after="0" w:line="240" w:lineRule="auto"/>
              <w:ind w:right="57"/>
              <w:contextualSpacing/>
              <w:jc w:val="right"/>
              <w:rPr>
                <w:rFonts w:ascii="Arial Narrow" w:hAnsi="Arial Narrow"/>
                <w:b/>
                <w:bCs/>
                <w:color w:val="000000"/>
                <w:sz w:val="18"/>
                <w:szCs w:val="18"/>
              </w:rPr>
            </w:pPr>
            <w:r w:rsidRPr="00AB4898">
              <w:rPr>
                <w:rFonts w:ascii="Arial Narrow" w:hAnsi="Arial Narrow"/>
                <w:b/>
                <w:bCs/>
                <w:color w:val="000000"/>
                <w:sz w:val="18"/>
                <w:szCs w:val="18"/>
              </w:rPr>
              <w:t xml:space="preserve"> 1,464,469.71 </w:t>
            </w:r>
          </w:p>
        </w:tc>
        <w:tc>
          <w:tcPr>
            <w:tcW w:w="728" w:type="pct"/>
            <w:tcBorders>
              <w:top w:val="nil"/>
              <w:left w:val="nil"/>
              <w:bottom w:val="single" w:sz="4" w:space="0" w:color="000000"/>
              <w:right w:val="single" w:sz="4" w:space="0" w:color="000000"/>
            </w:tcBorders>
            <w:shd w:val="clear" w:color="D8D8D8" w:fill="D8D8D8"/>
            <w:noWrap/>
            <w:vAlign w:val="bottom"/>
            <w:hideMark/>
          </w:tcPr>
          <w:p w:rsidR="00AB4898" w:rsidRPr="00AB4898" w:rsidRDefault="00AB4898" w:rsidP="00AB4898">
            <w:pPr>
              <w:spacing w:after="0" w:line="240" w:lineRule="auto"/>
              <w:ind w:right="57"/>
              <w:contextualSpacing/>
              <w:jc w:val="right"/>
              <w:rPr>
                <w:rFonts w:ascii="Arial Narrow" w:hAnsi="Arial Narrow"/>
                <w:b/>
                <w:bCs/>
                <w:color w:val="000000"/>
                <w:sz w:val="18"/>
                <w:szCs w:val="18"/>
              </w:rPr>
            </w:pPr>
            <w:r w:rsidRPr="00AB4898">
              <w:rPr>
                <w:rFonts w:ascii="Arial Narrow" w:hAnsi="Arial Narrow"/>
                <w:b/>
                <w:bCs/>
                <w:color w:val="000000"/>
                <w:sz w:val="18"/>
                <w:szCs w:val="18"/>
              </w:rPr>
              <w:t xml:space="preserve"> 19,488,746.00 </w:t>
            </w:r>
          </w:p>
        </w:tc>
        <w:tc>
          <w:tcPr>
            <w:tcW w:w="728" w:type="pct"/>
            <w:tcBorders>
              <w:top w:val="nil"/>
              <w:left w:val="nil"/>
              <w:bottom w:val="single" w:sz="4" w:space="0" w:color="000000"/>
              <w:right w:val="single" w:sz="4" w:space="0" w:color="000000"/>
            </w:tcBorders>
            <w:shd w:val="clear" w:color="D8D8D8" w:fill="D8D8D8"/>
            <w:noWrap/>
            <w:vAlign w:val="bottom"/>
            <w:hideMark/>
          </w:tcPr>
          <w:p w:rsidR="00AB4898" w:rsidRPr="00AB4898" w:rsidRDefault="00AB4898" w:rsidP="00AB4898">
            <w:pPr>
              <w:spacing w:after="0" w:line="240" w:lineRule="auto"/>
              <w:ind w:right="57"/>
              <w:contextualSpacing/>
              <w:jc w:val="right"/>
              <w:rPr>
                <w:rFonts w:ascii="Arial Narrow" w:hAnsi="Arial Narrow"/>
                <w:b/>
                <w:bCs/>
                <w:color w:val="000000"/>
                <w:sz w:val="18"/>
                <w:szCs w:val="18"/>
              </w:rPr>
            </w:pPr>
            <w:r w:rsidRPr="00AB4898">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rsidR="00AB4898" w:rsidRPr="00AB4898" w:rsidRDefault="00AB4898" w:rsidP="00AB4898">
            <w:pPr>
              <w:spacing w:after="0" w:line="240" w:lineRule="auto"/>
              <w:ind w:right="57"/>
              <w:contextualSpacing/>
              <w:jc w:val="right"/>
              <w:rPr>
                <w:rFonts w:ascii="Arial Narrow" w:hAnsi="Arial Narrow"/>
                <w:b/>
                <w:bCs/>
                <w:color w:val="000000"/>
                <w:sz w:val="18"/>
                <w:szCs w:val="18"/>
              </w:rPr>
            </w:pPr>
            <w:r w:rsidRPr="00AB4898">
              <w:rPr>
                <w:rFonts w:ascii="Arial Narrow" w:hAnsi="Arial Narrow"/>
                <w:b/>
                <w:bCs/>
                <w:color w:val="000000"/>
                <w:sz w:val="18"/>
                <w:szCs w:val="18"/>
              </w:rPr>
              <w:t xml:space="preserve"> - </w:t>
            </w:r>
          </w:p>
        </w:tc>
        <w:tc>
          <w:tcPr>
            <w:tcW w:w="725" w:type="pct"/>
            <w:tcBorders>
              <w:top w:val="nil"/>
              <w:left w:val="nil"/>
              <w:bottom w:val="single" w:sz="4" w:space="0" w:color="000000"/>
              <w:right w:val="single" w:sz="4" w:space="0" w:color="000000"/>
            </w:tcBorders>
            <w:shd w:val="clear" w:color="D8D8D8" w:fill="D8D8D8"/>
            <w:noWrap/>
            <w:vAlign w:val="bottom"/>
            <w:hideMark/>
          </w:tcPr>
          <w:p w:rsidR="00AB4898" w:rsidRPr="00AB4898" w:rsidRDefault="00AB4898" w:rsidP="00AB4898">
            <w:pPr>
              <w:spacing w:after="0" w:line="240" w:lineRule="auto"/>
              <w:ind w:right="57"/>
              <w:contextualSpacing/>
              <w:jc w:val="right"/>
              <w:rPr>
                <w:rFonts w:ascii="Arial Narrow" w:hAnsi="Arial Narrow"/>
                <w:b/>
                <w:bCs/>
                <w:color w:val="000000"/>
                <w:sz w:val="18"/>
                <w:szCs w:val="18"/>
              </w:rPr>
            </w:pPr>
            <w:r w:rsidRPr="00AB4898">
              <w:rPr>
                <w:rFonts w:ascii="Arial Narrow" w:hAnsi="Arial Narrow"/>
                <w:b/>
                <w:bCs/>
                <w:color w:val="000000"/>
                <w:sz w:val="18"/>
                <w:szCs w:val="18"/>
              </w:rPr>
              <w:t xml:space="preserve"> 20,953,215.71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Aguinaldo</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284,162.16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1,099,850.00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1,384,012.16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 xml:space="preserve">Alfonso </w:t>
            </w:r>
            <w:proofErr w:type="spellStart"/>
            <w:r w:rsidRPr="00AB4898">
              <w:rPr>
                <w:rFonts w:ascii="Arial Narrow" w:hAnsi="Arial Narrow"/>
                <w:i/>
                <w:iCs/>
                <w:color w:val="000000"/>
                <w:sz w:val="18"/>
                <w:szCs w:val="18"/>
              </w:rPr>
              <w:t>Lista</w:t>
            </w:r>
            <w:proofErr w:type="spellEnd"/>
            <w:r w:rsidRPr="00AB4898">
              <w:rPr>
                <w:rFonts w:ascii="Arial Narrow" w:hAnsi="Arial Narrow"/>
                <w:i/>
                <w:iCs/>
                <w:color w:val="000000"/>
                <w:sz w:val="18"/>
                <w:szCs w:val="18"/>
              </w:rPr>
              <w:t xml:space="preserve"> (</w:t>
            </w:r>
            <w:proofErr w:type="spellStart"/>
            <w:r w:rsidRPr="00AB4898">
              <w:rPr>
                <w:rFonts w:ascii="Arial Narrow" w:hAnsi="Arial Narrow"/>
                <w:i/>
                <w:iCs/>
                <w:color w:val="000000"/>
                <w:sz w:val="18"/>
                <w:szCs w:val="18"/>
              </w:rPr>
              <w:t>Potia</w:t>
            </w:r>
            <w:proofErr w:type="spellEnd"/>
            <w:r w:rsidRPr="00AB4898">
              <w:rPr>
                <w:rFonts w:ascii="Arial Narrow" w:hAnsi="Arial Narrow"/>
                <w:i/>
                <w:iCs/>
                <w:color w:val="000000"/>
                <w:sz w:val="18"/>
                <w:szCs w:val="18"/>
              </w:rPr>
              <w:t>)</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794,600.00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794,600.00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Asipulo</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264,838.75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3,715,699.00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3,980,537.75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Banaue</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185,970.00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4,124,115.00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4,310,085.00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Hingyon</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111,582.00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1,248,456.00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1,360,038.00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Hungduan</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119,596.80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186,900.00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306,496.80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Kiangan</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3,631,743.00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3,631,743.00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Lagawe</w:t>
            </w:r>
            <w:proofErr w:type="spellEnd"/>
            <w:r w:rsidRPr="00AB4898">
              <w:rPr>
                <w:rFonts w:ascii="Arial Narrow" w:hAnsi="Arial Narrow"/>
                <w:i/>
                <w:iCs/>
                <w:color w:val="000000"/>
                <w:sz w:val="18"/>
                <w:szCs w:val="18"/>
              </w:rPr>
              <w:t xml:space="preserve"> (capital)</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174,412.00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1,811,140.00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1,985,552.00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Lamut</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323,908.00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1,170,943.00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1,494,851.00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Mayoyao</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xml:space="preserve">506,800.00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xml:space="preserve"> -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xml:space="preserve"> -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xml:space="preserve">506,800.00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Tinoc</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1,198,500.00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1,198,500.00 </w:t>
            </w:r>
          </w:p>
        </w:tc>
      </w:tr>
      <w:tr w:rsidR="00AB4898" w:rsidRPr="00AB4898" w:rsidTr="00AB4898">
        <w:trPr>
          <w:trHeight w:val="20"/>
        </w:trPr>
        <w:tc>
          <w:tcPr>
            <w:tcW w:w="136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AB4898" w:rsidRPr="00AB4898" w:rsidRDefault="00AB4898" w:rsidP="00AB4898">
            <w:pPr>
              <w:spacing w:after="0" w:line="240" w:lineRule="auto"/>
              <w:ind w:right="57"/>
              <w:contextualSpacing/>
              <w:rPr>
                <w:rFonts w:ascii="Arial Narrow" w:hAnsi="Arial Narrow"/>
                <w:b/>
                <w:bCs/>
                <w:color w:val="000000"/>
                <w:sz w:val="18"/>
                <w:szCs w:val="18"/>
              </w:rPr>
            </w:pPr>
            <w:r w:rsidRPr="00AB4898">
              <w:rPr>
                <w:rFonts w:ascii="Arial Narrow" w:hAnsi="Arial Narrow"/>
                <w:b/>
                <w:bCs/>
                <w:color w:val="000000"/>
                <w:sz w:val="18"/>
                <w:szCs w:val="18"/>
              </w:rPr>
              <w:t>Kalinga</w:t>
            </w:r>
          </w:p>
        </w:tc>
        <w:tc>
          <w:tcPr>
            <w:tcW w:w="728" w:type="pct"/>
            <w:tcBorders>
              <w:top w:val="nil"/>
              <w:left w:val="nil"/>
              <w:bottom w:val="single" w:sz="4" w:space="0" w:color="000000"/>
              <w:right w:val="single" w:sz="4" w:space="0" w:color="000000"/>
            </w:tcBorders>
            <w:shd w:val="clear" w:color="D8D8D8" w:fill="D8D8D8"/>
            <w:noWrap/>
            <w:vAlign w:val="bottom"/>
            <w:hideMark/>
          </w:tcPr>
          <w:p w:rsidR="00AB4898" w:rsidRPr="00AB4898" w:rsidRDefault="00AB4898" w:rsidP="00AB4898">
            <w:pPr>
              <w:spacing w:after="0" w:line="240" w:lineRule="auto"/>
              <w:ind w:right="57"/>
              <w:contextualSpacing/>
              <w:jc w:val="right"/>
              <w:rPr>
                <w:rFonts w:ascii="Arial Narrow" w:hAnsi="Arial Narrow"/>
                <w:b/>
                <w:bCs/>
                <w:color w:val="000000"/>
                <w:sz w:val="18"/>
                <w:szCs w:val="18"/>
              </w:rPr>
            </w:pPr>
            <w:r w:rsidRPr="00AB4898">
              <w:rPr>
                <w:rFonts w:ascii="Arial Narrow" w:hAnsi="Arial Narrow"/>
                <w:b/>
                <w:bCs/>
                <w:color w:val="000000"/>
                <w:sz w:val="18"/>
                <w:szCs w:val="18"/>
              </w:rPr>
              <w:t xml:space="preserve">699,977.00 </w:t>
            </w:r>
          </w:p>
        </w:tc>
        <w:tc>
          <w:tcPr>
            <w:tcW w:w="728" w:type="pct"/>
            <w:tcBorders>
              <w:top w:val="nil"/>
              <w:left w:val="nil"/>
              <w:bottom w:val="single" w:sz="4" w:space="0" w:color="000000"/>
              <w:right w:val="single" w:sz="4" w:space="0" w:color="000000"/>
            </w:tcBorders>
            <w:shd w:val="clear" w:color="D8D8D8" w:fill="D8D8D8"/>
            <w:noWrap/>
            <w:vAlign w:val="bottom"/>
            <w:hideMark/>
          </w:tcPr>
          <w:p w:rsidR="00AB4898" w:rsidRPr="00AB4898" w:rsidRDefault="00AB4898" w:rsidP="00AB4898">
            <w:pPr>
              <w:spacing w:after="0" w:line="240" w:lineRule="auto"/>
              <w:ind w:right="57"/>
              <w:contextualSpacing/>
              <w:jc w:val="right"/>
              <w:rPr>
                <w:rFonts w:ascii="Arial Narrow" w:hAnsi="Arial Narrow"/>
                <w:b/>
                <w:bCs/>
                <w:color w:val="000000"/>
                <w:sz w:val="18"/>
                <w:szCs w:val="18"/>
              </w:rPr>
            </w:pPr>
            <w:r w:rsidRPr="00AB4898">
              <w:rPr>
                <w:rFonts w:ascii="Arial Narrow" w:hAnsi="Arial Narrow"/>
                <w:b/>
                <w:bCs/>
                <w:color w:val="000000"/>
                <w:sz w:val="18"/>
                <w:szCs w:val="18"/>
              </w:rPr>
              <w:t xml:space="preserve"> 12,631,696.79 </w:t>
            </w:r>
          </w:p>
        </w:tc>
        <w:tc>
          <w:tcPr>
            <w:tcW w:w="728" w:type="pct"/>
            <w:tcBorders>
              <w:top w:val="nil"/>
              <w:left w:val="nil"/>
              <w:bottom w:val="single" w:sz="4" w:space="0" w:color="000000"/>
              <w:right w:val="single" w:sz="4" w:space="0" w:color="000000"/>
            </w:tcBorders>
            <w:shd w:val="clear" w:color="D8D8D8" w:fill="D8D8D8"/>
            <w:noWrap/>
            <w:vAlign w:val="bottom"/>
            <w:hideMark/>
          </w:tcPr>
          <w:p w:rsidR="00AB4898" w:rsidRPr="00AB4898" w:rsidRDefault="00AB4898" w:rsidP="00AB4898">
            <w:pPr>
              <w:spacing w:after="0" w:line="240" w:lineRule="auto"/>
              <w:ind w:right="57"/>
              <w:contextualSpacing/>
              <w:jc w:val="right"/>
              <w:rPr>
                <w:rFonts w:ascii="Arial Narrow" w:hAnsi="Arial Narrow"/>
                <w:b/>
                <w:bCs/>
                <w:color w:val="000000"/>
                <w:sz w:val="18"/>
                <w:szCs w:val="18"/>
              </w:rPr>
            </w:pPr>
            <w:r w:rsidRPr="00AB4898">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rsidR="00AB4898" w:rsidRPr="00AB4898" w:rsidRDefault="00AB4898" w:rsidP="00AB4898">
            <w:pPr>
              <w:spacing w:after="0" w:line="240" w:lineRule="auto"/>
              <w:ind w:right="57"/>
              <w:contextualSpacing/>
              <w:jc w:val="right"/>
              <w:rPr>
                <w:rFonts w:ascii="Arial Narrow" w:hAnsi="Arial Narrow"/>
                <w:b/>
                <w:bCs/>
                <w:color w:val="000000"/>
                <w:sz w:val="18"/>
                <w:szCs w:val="18"/>
              </w:rPr>
            </w:pPr>
            <w:r w:rsidRPr="00AB4898">
              <w:rPr>
                <w:rFonts w:ascii="Arial Narrow" w:hAnsi="Arial Narrow"/>
                <w:b/>
                <w:bCs/>
                <w:color w:val="000000"/>
                <w:sz w:val="18"/>
                <w:szCs w:val="18"/>
              </w:rPr>
              <w:t xml:space="preserve"> - </w:t>
            </w:r>
          </w:p>
        </w:tc>
        <w:tc>
          <w:tcPr>
            <w:tcW w:w="725" w:type="pct"/>
            <w:tcBorders>
              <w:top w:val="nil"/>
              <w:left w:val="nil"/>
              <w:bottom w:val="single" w:sz="4" w:space="0" w:color="000000"/>
              <w:right w:val="single" w:sz="4" w:space="0" w:color="000000"/>
            </w:tcBorders>
            <w:shd w:val="clear" w:color="D8D8D8" w:fill="D8D8D8"/>
            <w:noWrap/>
            <w:vAlign w:val="bottom"/>
            <w:hideMark/>
          </w:tcPr>
          <w:p w:rsidR="00AB4898" w:rsidRPr="00AB4898" w:rsidRDefault="00AB4898" w:rsidP="00AB4898">
            <w:pPr>
              <w:spacing w:after="0" w:line="240" w:lineRule="auto"/>
              <w:ind w:right="57"/>
              <w:contextualSpacing/>
              <w:jc w:val="right"/>
              <w:rPr>
                <w:rFonts w:ascii="Arial Narrow" w:hAnsi="Arial Narrow"/>
                <w:b/>
                <w:bCs/>
                <w:color w:val="000000"/>
                <w:sz w:val="18"/>
                <w:szCs w:val="18"/>
              </w:rPr>
            </w:pPr>
            <w:r w:rsidRPr="00AB4898">
              <w:rPr>
                <w:rFonts w:ascii="Arial Narrow" w:hAnsi="Arial Narrow"/>
                <w:b/>
                <w:bCs/>
                <w:color w:val="000000"/>
                <w:sz w:val="18"/>
                <w:szCs w:val="18"/>
              </w:rPr>
              <w:t xml:space="preserve"> 13,331,673.79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Balbalan</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216,248.50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1,219,577.51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1,435,826.01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Lubuagan</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131,523.00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1,030,499.54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1,162,022.54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Pasil</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155,218.00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520,700.00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675,918.00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Pinukpuk</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1,304,100.00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1,304,100.00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Tanudan</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579,948.66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579,948.66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Tinglayan</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196,987.50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2,097,245.00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2,294,232.50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Rizal (</w:t>
            </w:r>
            <w:proofErr w:type="spellStart"/>
            <w:r w:rsidRPr="00AB4898">
              <w:rPr>
                <w:rFonts w:ascii="Arial Narrow" w:hAnsi="Arial Narrow"/>
                <w:i/>
                <w:iCs/>
                <w:color w:val="000000"/>
                <w:sz w:val="18"/>
                <w:szCs w:val="18"/>
              </w:rPr>
              <w:t>Liwan</w:t>
            </w:r>
            <w:proofErr w:type="spellEnd"/>
            <w:r w:rsidRPr="00AB4898">
              <w:rPr>
                <w:rFonts w:ascii="Arial Narrow" w:hAnsi="Arial Narrow"/>
                <w:i/>
                <w:iCs/>
                <w:color w:val="000000"/>
                <w:sz w:val="18"/>
                <w:szCs w:val="18"/>
              </w:rPr>
              <w:t>)</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1,248,174.00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1,248,174.00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r w:rsidRPr="00AB4898">
              <w:rPr>
                <w:rFonts w:ascii="Arial Narrow" w:hAnsi="Arial Narrow"/>
                <w:i/>
                <w:iCs/>
                <w:color w:val="000000"/>
                <w:sz w:val="18"/>
                <w:szCs w:val="18"/>
              </w:rPr>
              <w:t xml:space="preserve">City of </w:t>
            </w:r>
            <w:proofErr w:type="spellStart"/>
            <w:r w:rsidRPr="00AB4898">
              <w:rPr>
                <w:rFonts w:ascii="Arial Narrow" w:hAnsi="Arial Narrow"/>
                <w:i/>
                <w:iCs/>
                <w:color w:val="000000"/>
                <w:sz w:val="18"/>
                <w:szCs w:val="18"/>
              </w:rPr>
              <w:t>Tabuk</w:t>
            </w:r>
            <w:proofErr w:type="spellEnd"/>
            <w:r w:rsidRPr="00AB4898">
              <w:rPr>
                <w:rFonts w:ascii="Arial Narrow" w:hAnsi="Arial Narrow"/>
                <w:i/>
                <w:iCs/>
                <w:color w:val="000000"/>
                <w:sz w:val="18"/>
                <w:szCs w:val="18"/>
              </w:rPr>
              <w:t xml:space="preserve"> (capital)</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4,631,452.08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4,631,452.08 </w:t>
            </w:r>
          </w:p>
        </w:tc>
      </w:tr>
      <w:tr w:rsidR="00AB4898" w:rsidRPr="00AB4898" w:rsidTr="00AB4898">
        <w:trPr>
          <w:trHeight w:val="20"/>
        </w:trPr>
        <w:tc>
          <w:tcPr>
            <w:tcW w:w="136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AB4898" w:rsidRPr="00AB4898" w:rsidRDefault="00AB4898" w:rsidP="00AB4898">
            <w:pPr>
              <w:spacing w:after="0" w:line="240" w:lineRule="auto"/>
              <w:ind w:right="57"/>
              <w:contextualSpacing/>
              <w:rPr>
                <w:rFonts w:ascii="Arial Narrow" w:hAnsi="Arial Narrow"/>
                <w:b/>
                <w:bCs/>
                <w:color w:val="000000"/>
                <w:sz w:val="18"/>
                <w:szCs w:val="18"/>
              </w:rPr>
            </w:pPr>
            <w:r w:rsidRPr="00AB4898">
              <w:rPr>
                <w:rFonts w:ascii="Arial Narrow" w:hAnsi="Arial Narrow"/>
                <w:b/>
                <w:bCs/>
                <w:color w:val="000000"/>
                <w:sz w:val="18"/>
                <w:szCs w:val="18"/>
              </w:rPr>
              <w:t>Mountain Province</w:t>
            </w:r>
          </w:p>
        </w:tc>
        <w:tc>
          <w:tcPr>
            <w:tcW w:w="728" w:type="pct"/>
            <w:tcBorders>
              <w:top w:val="nil"/>
              <w:left w:val="nil"/>
              <w:bottom w:val="single" w:sz="4" w:space="0" w:color="000000"/>
              <w:right w:val="single" w:sz="4" w:space="0" w:color="000000"/>
            </w:tcBorders>
            <w:shd w:val="clear" w:color="D8D8D8" w:fill="D8D8D8"/>
            <w:noWrap/>
            <w:vAlign w:val="bottom"/>
            <w:hideMark/>
          </w:tcPr>
          <w:p w:rsidR="00AB4898" w:rsidRPr="00AB4898" w:rsidRDefault="00AB4898" w:rsidP="00AB4898">
            <w:pPr>
              <w:spacing w:after="0" w:line="240" w:lineRule="auto"/>
              <w:ind w:right="57"/>
              <w:contextualSpacing/>
              <w:jc w:val="right"/>
              <w:rPr>
                <w:rFonts w:ascii="Arial Narrow" w:hAnsi="Arial Narrow"/>
                <w:b/>
                <w:bCs/>
                <w:color w:val="000000"/>
                <w:sz w:val="18"/>
                <w:szCs w:val="18"/>
              </w:rPr>
            </w:pPr>
            <w:r w:rsidRPr="00AB4898">
              <w:rPr>
                <w:rFonts w:ascii="Arial Narrow" w:hAnsi="Arial Narrow"/>
                <w:b/>
                <w:bCs/>
                <w:color w:val="000000"/>
                <w:sz w:val="18"/>
                <w:szCs w:val="18"/>
              </w:rPr>
              <w:t xml:space="preserve"> 1,260,062.30 </w:t>
            </w:r>
          </w:p>
        </w:tc>
        <w:tc>
          <w:tcPr>
            <w:tcW w:w="728" w:type="pct"/>
            <w:tcBorders>
              <w:top w:val="nil"/>
              <w:left w:val="nil"/>
              <w:bottom w:val="single" w:sz="4" w:space="0" w:color="000000"/>
              <w:right w:val="single" w:sz="4" w:space="0" w:color="000000"/>
            </w:tcBorders>
            <w:shd w:val="clear" w:color="D8D8D8" w:fill="D8D8D8"/>
            <w:noWrap/>
            <w:vAlign w:val="bottom"/>
            <w:hideMark/>
          </w:tcPr>
          <w:p w:rsidR="00AB4898" w:rsidRPr="00AB4898" w:rsidRDefault="00AB4898" w:rsidP="00AB4898">
            <w:pPr>
              <w:spacing w:after="0" w:line="240" w:lineRule="auto"/>
              <w:ind w:right="57"/>
              <w:contextualSpacing/>
              <w:jc w:val="right"/>
              <w:rPr>
                <w:rFonts w:ascii="Arial Narrow" w:hAnsi="Arial Narrow"/>
                <w:b/>
                <w:bCs/>
                <w:color w:val="000000"/>
                <w:sz w:val="18"/>
                <w:szCs w:val="18"/>
              </w:rPr>
            </w:pPr>
            <w:r w:rsidRPr="00AB4898">
              <w:rPr>
                <w:rFonts w:ascii="Arial Narrow" w:hAnsi="Arial Narrow"/>
                <w:b/>
                <w:bCs/>
                <w:color w:val="000000"/>
                <w:sz w:val="18"/>
                <w:szCs w:val="18"/>
              </w:rPr>
              <w:t xml:space="preserve"> 3,970,074.40 </w:t>
            </w:r>
          </w:p>
        </w:tc>
        <w:tc>
          <w:tcPr>
            <w:tcW w:w="728" w:type="pct"/>
            <w:tcBorders>
              <w:top w:val="nil"/>
              <w:left w:val="nil"/>
              <w:bottom w:val="single" w:sz="4" w:space="0" w:color="000000"/>
              <w:right w:val="single" w:sz="4" w:space="0" w:color="000000"/>
            </w:tcBorders>
            <w:shd w:val="clear" w:color="D8D8D8" w:fill="D8D8D8"/>
            <w:noWrap/>
            <w:vAlign w:val="bottom"/>
            <w:hideMark/>
          </w:tcPr>
          <w:p w:rsidR="00AB4898" w:rsidRPr="00AB4898" w:rsidRDefault="00AB4898" w:rsidP="00AB4898">
            <w:pPr>
              <w:spacing w:after="0" w:line="240" w:lineRule="auto"/>
              <w:ind w:right="57"/>
              <w:contextualSpacing/>
              <w:jc w:val="right"/>
              <w:rPr>
                <w:rFonts w:ascii="Arial Narrow" w:hAnsi="Arial Narrow"/>
                <w:b/>
                <w:bCs/>
                <w:color w:val="000000"/>
                <w:sz w:val="18"/>
                <w:szCs w:val="18"/>
              </w:rPr>
            </w:pPr>
            <w:r w:rsidRPr="00AB4898">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rsidR="00AB4898" w:rsidRPr="00AB4898" w:rsidRDefault="00AB4898" w:rsidP="00AB4898">
            <w:pPr>
              <w:spacing w:after="0" w:line="240" w:lineRule="auto"/>
              <w:ind w:right="57"/>
              <w:contextualSpacing/>
              <w:jc w:val="right"/>
              <w:rPr>
                <w:rFonts w:ascii="Arial Narrow" w:hAnsi="Arial Narrow"/>
                <w:b/>
                <w:bCs/>
                <w:color w:val="000000"/>
                <w:sz w:val="18"/>
                <w:szCs w:val="18"/>
              </w:rPr>
            </w:pPr>
            <w:r w:rsidRPr="00AB4898">
              <w:rPr>
                <w:rFonts w:ascii="Arial Narrow" w:hAnsi="Arial Narrow"/>
                <w:b/>
                <w:bCs/>
                <w:color w:val="000000"/>
                <w:sz w:val="18"/>
                <w:szCs w:val="18"/>
              </w:rPr>
              <w:t xml:space="preserve"> - </w:t>
            </w:r>
          </w:p>
        </w:tc>
        <w:tc>
          <w:tcPr>
            <w:tcW w:w="725" w:type="pct"/>
            <w:tcBorders>
              <w:top w:val="nil"/>
              <w:left w:val="nil"/>
              <w:bottom w:val="single" w:sz="4" w:space="0" w:color="000000"/>
              <w:right w:val="single" w:sz="4" w:space="0" w:color="000000"/>
            </w:tcBorders>
            <w:shd w:val="clear" w:color="D8D8D8" w:fill="D8D8D8"/>
            <w:noWrap/>
            <w:vAlign w:val="bottom"/>
            <w:hideMark/>
          </w:tcPr>
          <w:p w:rsidR="00AB4898" w:rsidRPr="00AB4898" w:rsidRDefault="00AB4898" w:rsidP="00AB4898">
            <w:pPr>
              <w:spacing w:after="0" w:line="240" w:lineRule="auto"/>
              <w:ind w:right="57"/>
              <w:contextualSpacing/>
              <w:jc w:val="right"/>
              <w:rPr>
                <w:rFonts w:ascii="Arial Narrow" w:hAnsi="Arial Narrow"/>
                <w:b/>
                <w:bCs/>
                <w:color w:val="000000"/>
                <w:sz w:val="18"/>
                <w:szCs w:val="18"/>
              </w:rPr>
            </w:pPr>
            <w:r w:rsidRPr="00AB4898">
              <w:rPr>
                <w:rFonts w:ascii="Arial Narrow" w:hAnsi="Arial Narrow"/>
                <w:b/>
                <w:bCs/>
                <w:color w:val="000000"/>
                <w:sz w:val="18"/>
                <w:szCs w:val="18"/>
              </w:rPr>
              <w:t xml:space="preserve"> 5,230,136.70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Barlig</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219,380.00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219,380.00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Bontoc</w:t>
            </w:r>
            <w:proofErr w:type="spellEnd"/>
            <w:r w:rsidRPr="00AB4898">
              <w:rPr>
                <w:rFonts w:ascii="Arial Narrow" w:hAnsi="Arial Narrow"/>
                <w:i/>
                <w:iCs/>
                <w:color w:val="000000"/>
                <w:sz w:val="18"/>
                <w:szCs w:val="18"/>
              </w:rPr>
              <w:t xml:space="preserve"> (capital)</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92,985.00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180,600.00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273,585.00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lastRenderedPageBreak/>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Paracelis</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540,235.00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1,018,000.40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1,558,235.40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Besao</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267,495.00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768,460.00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1,035,955.00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Sabangan</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66,949.20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689,234.00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756,183.20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Sagada</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65,662.50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719,400.00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785,062.50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Tadian</w:t>
            </w:r>
            <w:proofErr w:type="spellEnd"/>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226,735.60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375,000.00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601,735.60 </w:t>
            </w:r>
          </w:p>
        </w:tc>
      </w:tr>
      <w:tr w:rsidR="00AB4898" w:rsidRPr="00AB4898" w:rsidTr="00AB4898">
        <w:trPr>
          <w:trHeight w:val="20"/>
        </w:trPr>
        <w:tc>
          <w:tcPr>
            <w:tcW w:w="1363"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rsidR="00AB4898" w:rsidRPr="00AB4898" w:rsidRDefault="00AB4898" w:rsidP="00AB4898">
            <w:pPr>
              <w:spacing w:after="0" w:line="240" w:lineRule="auto"/>
              <w:ind w:right="57"/>
              <w:contextualSpacing/>
              <w:rPr>
                <w:rFonts w:ascii="Arial Narrow" w:hAnsi="Arial Narrow"/>
                <w:b/>
                <w:bCs/>
                <w:color w:val="000000"/>
                <w:sz w:val="18"/>
                <w:szCs w:val="18"/>
              </w:rPr>
            </w:pPr>
            <w:r w:rsidRPr="00AB4898">
              <w:rPr>
                <w:rFonts w:ascii="Arial Narrow" w:hAnsi="Arial Narrow"/>
                <w:b/>
                <w:bCs/>
                <w:color w:val="000000"/>
                <w:sz w:val="18"/>
                <w:szCs w:val="18"/>
              </w:rPr>
              <w:t>BARMM</w:t>
            </w:r>
          </w:p>
        </w:tc>
        <w:tc>
          <w:tcPr>
            <w:tcW w:w="728" w:type="pct"/>
            <w:tcBorders>
              <w:top w:val="nil"/>
              <w:left w:val="nil"/>
              <w:bottom w:val="single" w:sz="4" w:space="0" w:color="000000"/>
              <w:right w:val="single" w:sz="4" w:space="0" w:color="000000"/>
            </w:tcBorders>
            <w:shd w:val="clear" w:color="A5A5A5" w:fill="A5A5A5"/>
            <w:noWrap/>
            <w:vAlign w:val="bottom"/>
            <w:hideMark/>
          </w:tcPr>
          <w:p w:rsidR="00AB4898" w:rsidRPr="00AB4898" w:rsidRDefault="00AB4898" w:rsidP="00AB4898">
            <w:pPr>
              <w:spacing w:after="0" w:line="240" w:lineRule="auto"/>
              <w:ind w:right="57"/>
              <w:contextualSpacing/>
              <w:jc w:val="right"/>
              <w:rPr>
                <w:rFonts w:ascii="Arial Narrow" w:hAnsi="Arial Narrow"/>
                <w:b/>
                <w:bCs/>
                <w:color w:val="000000"/>
                <w:sz w:val="18"/>
                <w:szCs w:val="18"/>
              </w:rPr>
            </w:pPr>
            <w:r w:rsidRPr="00AB4898">
              <w:rPr>
                <w:rFonts w:ascii="Arial Narrow" w:hAnsi="Arial Narrow"/>
                <w:b/>
                <w:bCs/>
                <w:color w:val="000000"/>
                <w:sz w:val="18"/>
                <w:szCs w:val="18"/>
              </w:rPr>
              <w:t xml:space="preserve">222,000.00 </w:t>
            </w:r>
          </w:p>
        </w:tc>
        <w:tc>
          <w:tcPr>
            <w:tcW w:w="728" w:type="pct"/>
            <w:tcBorders>
              <w:top w:val="nil"/>
              <w:left w:val="nil"/>
              <w:bottom w:val="single" w:sz="4" w:space="0" w:color="000000"/>
              <w:right w:val="single" w:sz="4" w:space="0" w:color="000000"/>
            </w:tcBorders>
            <w:shd w:val="clear" w:color="A5A5A5" w:fill="A5A5A5"/>
            <w:noWrap/>
            <w:vAlign w:val="bottom"/>
            <w:hideMark/>
          </w:tcPr>
          <w:p w:rsidR="00AB4898" w:rsidRPr="00AB4898" w:rsidRDefault="00AB4898" w:rsidP="00AB4898">
            <w:pPr>
              <w:spacing w:after="0" w:line="240" w:lineRule="auto"/>
              <w:ind w:right="57"/>
              <w:contextualSpacing/>
              <w:jc w:val="right"/>
              <w:rPr>
                <w:rFonts w:ascii="Arial Narrow" w:hAnsi="Arial Narrow"/>
                <w:b/>
                <w:bCs/>
                <w:color w:val="000000"/>
                <w:sz w:val="18"/>
                <w:szCs w:val="18"/>
              </w:rPr>
            </w:pPr>
            <w:r w:rsidRPr="00AB4898">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A5A5A5" w:fill="A5A5A5"/>
            <w:noWrap/>
            <w:vAlign w:val="bottom"/>
            <w:hideMark/>
          </w:tcPr>
          <w:p w:rsidR="00AB4898" w:rsidRPr="00AB4898" w:rsidRDefault="00AB4898" w:rsidP="00AB4898">
            <w:pPr>
              <w:spacing w:after="0" w:line="240" w:lineRule="auto"/>
              <w:ind w:right="57"/>
              <w:contextualSpacing/>
              <w:jc w:val="right"/>
              <w:rPr>
                <w:rFonts w:ascii="Arial Narrow" w:hAnsi="Arial Narrow"/>
                <w:b/>
                <w:bCs/>
                <w:color w:val="000000"/>
                <w:sz w:val="18"/>
                <w:szCs w:val="18"/>
              </w:rPr>
            </w:pPr>
            <w:r w:rsidRPr="00AB4898">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A5A5A5" w:fill="A5A5A5"/>
            <w:noWrap/>
            <w:vAlign w:val="bottom"/>
            <w:hideMark/>
          </w:tcPr>
          <w:p w:rsidR="00AB4898" w:rsidRPr="00AB4898" w:rsidRDefault="00AB4898" w:rsidP="00AB4898">
            <w:pPr>
              <w:spacing w:after="0" w:line="240" w:lineRule="auto"/>
              <w:ind w:right="57"/>
              <w:contextualSpacing/>
              <w:jc w:val="right"/>
              <w:rPr>
                <w:rFonts w:ascii="Arial Narrow" w:hAnsi="Arial Narrow"/>
                <w:b/>
                <w:bCs/>
                <w:color w:val="000000"/>
                <w:sz w:val="18"/>
                <w:szCs w:val="18"/>
              </w:rPr>
            </w:pPr>
            <w:r w:rsidRPr="00AB4898">
              <w:rPr>
                <w:rFonts w:ascii="Arial Narrow" w:hAnsi="Arial Narrow"/>
                <w:b/>
                <w:bCs/>
                <w:color w:val="000000"/>
                <w:sz w:val="18"/>
                <w:szCs w:val="18"/>
              </w:rPr>
              <w:t xml:space="preserve"> - </w:t>
            </w:r>
          </w:p>
        </w:tc>
        <w:tc>
          <w:tcPr>
            <w:tcW w:w="725" w:type="pct"/>
            <w:tcBorders>
              <w:top w:val="nil"/>
              <w:left w:val="nil"/>
              <w:bottom w:val="single" w:sz="4" w:space="0" w:color="000000"/>
              <w:right w:val="single" w:sz="4" w:space="0" w:color="000000"/>
            </w:tcBorders>
            <w:shd w:val="clear" w:color="A5A5A5" w:fill="A5A5A5"/>
            <w:noWrap/>
            <w:vAlign w:val="bottom"/>
            <w:hideMark/>
          </w:tcPr>
          <w:p w:rsidR="00AB4898" w:rsidRPr="00AB4898" w:rsidRDefault="00AB4898" w:rsidP="00AB4898">
            <w:pPr>
              <w:spacing w:after="0" w:line="240" w:lineRule="auto"/>
              <w:ind w:right="57"/>
              <w:contextualSpacing/>
              <w:jc w:val="right"/>
              <w:rPr>
                <w:rFonts w:ascii="Arial Narrow" w:hAnsi="Arial Narrow"/>
                <w:b/>
                <w:bCs/>
                <w:color w:val="000000"/>
                <w:sz w:val="18"/>
                <w:szCs w:val="18"/>
              </w:rPr>
            </w:pPr>
            <w:r w:rsidRPr="00AB4898">
              <w:rPr>
                <w:rFonts w:ascii="Arial Narrow" w:hAnsi="Arial Narrow"/>
                <w:b/>
                <w:bCs/>
                <w:color w:val="000000"/>
                <w:sz w:val="18"/>
                <w:szCs w:val="18"/>
              </w:rPr>
              <w:t xml:space="preserve">222,000.00 </w:t>
            </w:r>
          </w:p>
        </w:tc>
      </w:tr>
      <w:tr w:rsidR="00AB4898" w:rsidRPr="00AB4898" w:rsidTr="00AB4898">
        <w:trPr>
          <w:trHeight w:val="20"/>
        </w:trPr>
        <w:tc>
          <w:tcPr>
            <w:tcW w:w="1363"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rsidR="00AB4898" w:rsidRPr="00AB4898" w:rsidRDefault="00AB4898" w:rsidP="00AB4898">
            <w:pPr>
              <w:spacing w:after="0" w:line="240" w:lineRule="auto"/>
              <w:ind w:right="57"/>
              <w:contextualSpacing/>
              <w:rPr>
                <w:rFonts w:ascii="Arial Narrow" w:hAnsi="Arial Narrow"/>
                <w:b/>
                <w:bCs/>
                <w:color w:val="000000"/>
                <w:sz w:val="18"/>
                <w:szCs w:val="18"/>
              </w:rPr>
            </w:pPr>
            <w:r w:rsidRPr="00AB4898">
              <w:rPr>
                <w:rFonts w:ascii="Arial Narrow" w:hAnsi="Arial Narrow"/>
                <w:b/>
                <w:bCs/>
                <w:color w:val="000000"/>
                <w:sz w:val="18"/>
                <w:szCs w:val="18"/>
              </w:rPr>
              <w:t>Lanao del Sur</w:t>
            </w:r>
          </w:p>
        </w:tc>
        <w:tc>
          <w:tcPr>
            <w:tcW w:w="728" w:type="pct"/>
            <w:tcBorders>
              <w:top w:val="nil"/>
              <w:left w:val="nil"/>
              <w:bottom w:val="single" w:sz="4" w:space="0" w:color="000000"/>
              <w:right w:val="single" w:sz="4" w:space="0" w:color="000000"/>
            </w:tcBorders>
            <w:shd w:val="clear" w:color="D8D8D8" w:fill="D8D8D8"/>
            <w:noWrap/>
            <w:vAlign w:val="bottom"/>
            <w:hideMark/>
          </w:tcPr>
          <w:p w:rsidR="00AB4898" w:rsidRPr="00AB4898" w:rsidRDefault="00AB4898" w:rsidP="00AB4898">
            <w:pPr>
              <w:spacing w:after="0" w:line="240" w:lineRule="auto"/>
              <w:ind w:right="57"/>
              <w:contextualSpacing/>
              <w:jc w:val="right"/>
              <w:rPr>
                <w:rFonts w:ascii="Arial Narrow" w:hAnsi="Arial Narrow"/>
                <w:b/>
                <w:bCs/>
                <w:color w:val="000000"/>
                <w:sz w:val="18"/>
                <w:szCs w:val="18"/>
              </w:rPr>
            </w:pPr>
            <w:r w:rsidRPr="00AB4898">
              <w:rPr>
                <w:rFonts w:ascii="Arial Narrow" w:hAnsi="Arial Narrow"/>
                <w:b/>
                <w:bCs/>
                <w:color w:val="000000"/>
                <w:sz w:val="18"/>
                <w:szCs w:val="18"/>
              </w:rPr>
              <w:t xml:space="preserve">222,000.00 </w:t>
            </w:r>
          </w:p>
        </w:tc>
        <w:tc>
          <w:tcPr>
            <w:tcW w:w="728" w:type="pct"/>
            <w:tcBorders>
              <w:top w:val="nil"/>
              <w:left w:val="nil"/>
              <w:bottom w:val="single" w:sz="4" w:space="0" w:color="000000"/>
              <w:right w:val="single" w:sz="4" w:space="0" w:color="000000"/>
            </w:tcBorders>
            <w:shd w:val="clear" w:color="D8D8D8" w:fill="D8D8D8"/>
            <w:noWrap/>
            <w:vAlign w:val="bottom"/>
            <w:hideMark/>
          </w:tcPr>
          <w:p w:rsidR="00AB4898" w:rsidRPr="00AB4898" w:rsidRDefault="00AB4898" w:rsidP="00AB4898">
            <w:pPr>
              <w:spacing w:after="0" w:line="240" w:lineRule="auto"/>
              <w:ind w:right="57"/>
              <w:contextualSpacing/>
              <w:jc w:val="right"/>
              <w:rPr>
                <w:rFonts w:ascii="Arial Narrow" w:hAnsi="Arial Narrow"/>
                <w:b/>
                <w:bCs/>
                <w:color w:val="000000"/>
                <w:sz w:val="18"/>
                <w:szCs w:val="18"/>
              </w:rPr>
            </w:pPr>
            <w:r w:rsidRPr="00AB4898">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rsidR="00AB4898" w:rsidRPr="00AB4898" w:rsidRDefault="00AB4898" w:rsidP="00AB4898">
            <w:pPr>
              <w:spacing w:after="0" w:line="240" w:lineRule="auto"/>
              <w:ind w:right="57"/>
              <w:contextualSpacing/>
              <w:jc w:val="right"/>
              <w:rPr>
                <w:rFonts w:ascii="Arial Narrow" w:hAnsi="Arial Narrow"/>
                <w:b/>
                <w:bCs/>
                <w:color w:val="000000"/>
                <w:sz w:val="18"/>
                <w:szCs w:val="18"/>
              </w:rPr>
            </w:pPr>
            <w:r w:rsidRPr="00AB4898">
              <w:rPr>
                <w:rFonts w:ascii="Arial Narrow" w:hAnsi="Arial Narrow"/>
                <w:b/>
                <w:bCs/>
                <w:color w:val="000000"/>
                <w:sz w:val="18"/>
                <w:szCs w:val="18"/>
              </w:rPr>
              <w:t xml:space="preserve"> - </w:t>
            </w:r>
          </w:p>
        </w:tc>
        <w:tc>
          <w:tcPr>
            <w:tcW w:w="728" w:type="pct"/>
            <w:tcBorders>
              <w:top w:val="nil"/>
              <w:left w:val="nil"/>
              <w:bottom w:val="single" w:sz="4" w:space="0" w:color="000000"/>
              <w:right w:val="single" w:sz="4" w:space="0" w:color="000000"/>
            </w:tcBorders>
            <w:shd w:val="clear" w:color="D8D8D8" w:fill="D8D8D8"/>
            <w:noWrap/>
            <w:vAlign w:val="bottom"/>
            <w:hideMark/>
          </w:tcPr>
          <w:p w:rsidR="00AB4898" w:rsidRPr="00AB4898" w:rsidRDefault="00AB4898" w:rsidP="00AB4898">
            <w:pPr>
              <w:spacing w:after="0" w:line="240" w:lineRule="auto"/>
              <w:ind w:right="57"/>
              <w:contextualSpacing/>
              <w:jc w:val="right"/>
              <w:rPr>
                <w:rFonts w:ascii="Arial Narrow" w:hAnsi="Arial Narrow"/>
                <w:b/>
                <w:bCs/>
                <w:color w:val="000000"/>
                <w:sz w:val="18"/>
                <w:szCs w:val="18"/>
              </w:rPr>
            </w:pPr>
            <w:r w:rsidRPr="00AB4898">
              <w:rPr>
                <w:rFonts w:ascii="Arial Narrow" w:hAnsi="Arial Narrow"/>
                <w:b/>
                <w:bCs/>
                <w:color w:val="000000"/>
                <w:sz w:val="18"/>
                <w:szCs w:val="18"/>
              </w:rPr>
              <w:t xml:space="preserve"> - </w:t>
            </w:r>
          </w:p>
        </w:tc>
        <w:tc>
          <w:tcPr>
            <w:tcW w:w="725" w:type="pct"/>
            <w:tcBorders>
              <w:top w:val="nil"/>
              <w:left w:val="nil"/>
              <w:bottom w:val="single" w:sz="4" w:space="0" w:color="000000"/>
              <w:right w:val="single" w:sz="4" w:space="0" w:color="000000"/>
            </w:tcBorders>
            <w:shd w:val="clear" w:color="D8D8D8" w:fill="D8D8D8"/>
            <w:noWrap/>
            <w:vAlign w:val="bottom"/>
            <w:hideMark/>
          </w:tcPr>
          <w:p w:rsidR="00AB4898" w:rsidRPr="00AB4898" w:rsidRDefault="00AB4898" w:rsidP="00AB4898">
            <w:pPr>
              <w:spacing w:after="0" w:line="240" w:lineRule="auto"/>
              <w:ind w:right="57"/>
              <w:contextualSpacing/>
              <w:jc w:val="right"/>
              <w:rPr>
                <w:rFonts w:ascii="Arial Narrow" w:hAnsi="Arial Narrow"/>
                <w:b/>
                <w:bCs/>
                <w:color w:val="000000"/>
                <w:sz w:val="18"/>
                <w:szCs w:val="18"/>
              </w:rPr>
            </w:pPr>
            <w:r w:rsidRPr="00AB4898">
              <w:rPr>
                <w:rFonts w:ascii="Arial Narrow" w:hAnsi="Arial Narrow"/>
                <w:b/>
                <w:bCs/>
                <w:color w:val="000000"/>
                <w:sz w:val="18"/>
                <w:szCs w:val="18"/>
              </w:rPr>
              <w:t xml:space="preserve">222,000.00 </w:t>
            </w:r>
          </w:p>
        </w:tc>
      </w:tr>
      <w:tr w:rsidR="00AB4898" w:rsidRPr="00AB4898" w:rsidTr="00AB4898">
        <w:trPr>
          <w:trHeight w:val="20"/>
        </w:trPr>
        <w:tc>
          <w:tcPr>
            <w:tcW w:w="56" w:type="pct"/>
            <w:tcBorders>
              <w:top w:val="nil"/>
              <w:left w:val="single" w:sz="4" w:space="0" w:color="000000"/>
              <w:bottom w:val="single" w:sz="4" w:space="0" w:color="000000"/>
              <w:right w:val="nil"/>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color w:val="000000"/>
                <w:sz w:val="18"/>
                <w:szCs w:val="18"/>
              </w:rPr>
            </w:pPr>
            <w:r w:rsidRPr="00AB4898">
              <w:rPr>
                <w:rFonts w:ascii="Arial Narrow" w:hAnsi="Arial Narrow"/>
                <w:color w:val="000000"/>
                <w:sz w:val="18"/>
                <w:szCs w:val="18"/>
              </w:rPr>
              <w:t> </w:t>
            </w:r>
          </w:p>
        </w:tc>
        <w:tc>
          <w:tcPr>
            <w:tcW w:w="1307" w:type="pct"/>
            <w:tcBorders>
              <w:top w:val="nil"/>
              <w:left w:val="nil"/>
              <w:bottom w:val="single" w:sz="4" w:space="0" w:color="000000"/>
              <w:right w:val="single" w:sz="4" w:space="0" w:color="000000"/>
            </w:tcBorders>
            <w:shd w:val="clear" w:color="auto" w:fill="auto"/>
            <w:vAlign w:val="center"/>
            <w:hideMark/>
          </w:tcPr>
          <w:p w:rsidR="00AB4898" w:rsidRPr="00AB4898" w:rsidRDefault="00AB4898" w:rsidP="00AB4898">
            <w:pPr>
              <w:spacing w:after="0" w:line="240" w:lineRule="auto"/>
              <w:ind w:right="57"/>
              <w:contextualSpacing/>
              <w:rPr>
                <w:rFonts w:ascii="Arial Narrow" w:hAnsi="Arial Narrow"/>
                <w:i/>
                <w:iCs/>
                <w:color w:val="000000"/>
                <w:sz w:val="18"/>
                <w:szCs w:val="18"/>
              </w:rPr>
            </w:pPr>
            <w:proofErr w:type="spellStart"/>
            <w:r w:rsidRPr="00AB4898">
              <w:rPr>
                <w:rFonts w:ascii="Arial Narrow" w:hAnsi="Arial Narrow"/>
                <w:i/>
                <w:iCs/>
                <w:color w:val="000000"/>
                <w:sz w:val="18"/>
                <w:szCs w:val="18"/>
              </w:rPr>
              <w:t>Marawi</w:t>
            </w:r>
            <w:proofErr w:type="spellEnd"/>
            <w:r w:rsidRPr="00AB4898">
              <w:rPr>
                <w:rFonts w:ascii="Arial Narrow" w:hAnsi="Arial Narrow"/>
                <w:i/>
                <w:iCs/>
                <w:color w:val="000000"/>
                <w:sz w:val="18"/>
                <w:szCs w:val="18"/>
              </w:rPr>
              <w:t xml:space="preserve"> City (capital)</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222,000.00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8"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w:t>
            </w:r>
          </w:p>
        </w:tc>
        <w:tc>
          <w:tcPr>
            <w:tcW w:w="725" w:type="pct"/>
            <w:tcBorders>
              <w:top w:val="nil"/>
              <w:left w:val="nil"/>
              <w:bottom w:val="single" w:sz="4" w:space="0" w:color="000000"/>
              <w:right w:val="single" w:sz="4" w:space="0" w:color="000000"/>
            </w:tcBorders>
            <w:shd w:val="clear" w:color="auto" w:fill="auto"/>
            <w:noWrap/>
            <w:vAlign w:val="bottom"/>
            <w:hideMark/>
          </w:tcPr>
          <w:p w:rsidR="00AB4898" w:rsidRPr="00AB4898" w:rsidRDefault="00AB4898" w:rsidP="00AB4898">
            <w:pPr>
              <w:spacing w:after="0" w:line="240" w:lineRule="auto"/>
              <w:ind w:right="57"/>
              <w:contextualSpacing/>
              <w:jc w:val="right"/>
              <w:rPr>
                <w:rFonts w:ascii="Arial Narrow" w:hAnsi="Arial Narrow"/>
                <w:i/>
                <w:iCs/>
                <w:color w:val="000000"/>
                <w:sz w:val="18"/>
                <w:szCs w:val="18"/>
              </w:rPr>
            </w:pPr>
            <w:r w:rsidRPr="00AB4898">
              <w:rPr>
                <w:rFonts w:ascii="Arial Narrow" w:hAnsi="Arial Narrow"/>
                <w:i/>
                <w:iCs/>
                <w:color w:val="000000"/>
                <w:sz w:val="18"/>
                <w:szCs w:val="18"/>
              </w:rPr>
              <w:t xml:space="preserve"> 222,000.00 </w:t>
            </w:r>
          </w:p>
        </w:tc>
      </w:tr>
    </w:tbl>
    <w:p w:rsidR="00C23557" w:rsidRDefault="001C2894" w:rsidP="007F3318">
      <w:pPr>
        <w:spacing w:after="0" w:line="240" w:lineRule="auto"/>
        <w:ind w:left="426"/>
        <w:contextualSpacing/>
        <w:jc w:val="both"/>
        <w:rPr>
          <w:rFonts w:ascii="Arial" w:eastAsia="Arial" w:hAnsi="Arial" w:cs="Arial"/>
          <w:i/>
          <w:sz w:val="16"/>
          <w:szCs w:val="16"/>
        </w:rPr>
      </w:pPr>
      <w:r w:rsidRPr="00162E6D">
        <w:rPr>
          <w:rFonts w:ascii="Arial" w:eastAsia="Arial" w:hAnsi="Arial" w:cs="Arial"/>
          <w:i/>
          <w:sz w:val="16"/>
          <w:szCs w:val="16"/>
        </w:rPr>
        <w:t>Note:</w:t>
      </w:r>
      <w:r w:rsidR="009D5389">
        <w:rPr>
          <w:rFonts w:ascii="Arial" w:eastAsia="Arial" w:hAnsi="Arial" w:cs="Arial"/>
          <w:i/>
          <w:sz w:val="16"/>
          <w:szCs w:val="16"/>
        </w:rPr>
        <w:t xml:space="preserve"> </w:t>
      </w:r>
      <w:r w:rsidR="00C23557">
        <w:rPr>
          <w:rFonts w:ascii="Arial" w:eastAsia="Arial" w:hAnsi="Arial" w:cs="Arial"/>
          <w:i/>
          <w:sz w:val="16"/>
          <w:szCs w:val="16"/>
        </w:rPr>
        <w:t>Reflected</w:t>
      </w:r>
      <w:r w:rsidR="009D5389">
        <w:rPr>
          <w:rFonts w:ascii="Arial" w:eastAsia="Arial" w:hAnsi="Arial" w:cs="Arial"/>
          <w:i/>
          <w:sz w:val="16"/>
          <w:szCs w:val="16"/>
        </w:rPr>
        <w:t xml:space="preserve"> </w:t>
      </w:r>
      <w:r w:rsidR="00C23557">
        <w:rPr>
          <w:rFonts w:ascii="Arial" w:eastAsia="Arial" w:hAnsi="Arial" w:cs="Arial"/>
          <w:i/>
          <w:sz w:val="16"/>
          <w:szCs w:val="16"/>
        </w:rPr>
        <w:t>cost</w:t>
      </w:r>
      <w:r w:rsidR="009D5389">
        <w:rPr>
          <w:rFonts w:ascii="Arial" w:eastAsia="Arial" w:hAnsi="Arial" w:cs="Arial"/>
          <w:i/>
          <w:sz w:val="16"/>
          <w:szCs w:val="16"/>
        </w:rPr>
        <w:t xml:space="preserve"> </w:t>
      </w:r>
      <w:r w:rsidR="00C23557">
        <w:rPr>
          <w:rFonts w:ascii="Arial" w:eastAsia="Arial" w:hAnsi="Arial" w:cs="Arial"/>
          <w:i/>
          <w:sz w:val="16"/>
          <w:szCs w:val="16"/>
        </w:rPr>
        <w:t>of</w:t>
      </w:r>
      <w:r w:rsidR="009D5389">
        <w:rPr>
          <w:rFonts w:ascii="Arial" w:eastAsia="Arial" w:hAnsi="Arial" w:cs="Arial"/>
          <w:i/>
          <w:sz w:val="16"/>
          <w:szCs w:val="16"/>
        </w:rPr>
        <w:t xml:space="preserve"> </w:t>
      </w:r>
      <w:r w:rsidR="00C23557">
        <w:rPr>
          <w:rFonts w:ascii="Arial" w:eastAsia="Arial" w:hAnsi="Arial" w:cs="Arial"/>
          <w:i/>
          <w:sz w:val="16"/>
          <w:szCs w:val="16"/>
        </w:rPr>
        <w:t>assistance</w:t>
      </w:r>
      <w:r w:rsidR="009D5389">
        <w:rPr>
          <w:rFonts w:ascii="Arial" w:eastAsia="Arial" w:hAnsi="Arial" w:cs="Arial"/>
          <w:i/>
          <w:sz w:val="16"/>
          <w:szCs w:val="16"/>
        </w:rPr>
        <w:t xml:space="preserve"> </w:t>
      </w:r>
      <w:r w:rsidR="00C23557">
        <w:rPr>
          <w:rFonts w:ascii="Arial" w:eastAsia="Arial" w:hAnsi="Arial" w:cs="Arial"/>
          <w:i/>
          <w:sz w:val="16"/>
          <w:szCs w:val="16"/>
        </w:rPr>
        <w:t>under</w:t>
      </w:r>
      <w:r w:rsidR="009D5389">
        <w:rPr>
          <w:rFonts w:ascii="Arial" w:eastAsia="Arial" w:hAnsi="Arial" w:cs="Arial"/>
          <w:i/>
          <w:sz w:val="16"/>
          <w:szCs w:val="16"/>
        </w:rPr>
        <w:t xml:space="preserve"> </w:t>
      </w:r>
      <w:r w:rsidR="00C23557">
        <w:rPr>
          <w:rFonts w:ascii="Arial" w:eastAsia="Arial" w:hAnsi="Arial" w:cs="Arial"/>
          <w:i/>
          <w:sz w:val="16"/>
          <w:szCs w:val="16"/>
        </w:rPr>
        <w:t>DSWD</w:t>
      </w:r>
      <w:r w:rsidR="009D5389">
        <w:rPr>
          <w:rFonts w:ascii="Arial" w:eastAsia="Arial" w:hAnsi="Arial" w:cs="Arial"/>
          <w:i/>
          <w:sz w:val="16"/>
          <w:szCs w:val="16"/>
        </w:rPr>
        <w:t xml:space="preserve"> </w:t>
      </w:r>
      <w:r w:rsidR="00C23557">
        <w:rPr>
          <w:rFonts w:ascii="Arial" w:eastAsia="Arial" w:hAnsi="Arial" w:cs="Arial"/>
          <w:i/>
          <w:sz w:val="16"/>
          <w:szCs w:val="16"/>
        </w:rPr>
        <w:t>are</w:t>
      </w:r>
      <w:r w:rsidR="009D5389">
        <w:rPr>
          <w:rFonts w:ascii="Arial" w:eastAsia="Arial" w:hAnsi="Arial" w:cs="Arial"/>
          <w:i/>
          <w:sz w:val="16"/>
          <w:szCs w:val="16"/>
        </w:rPr>
        <w:t xml:space="preserve"> </w:t>
      </w:r>
      <w:r w:rsidR="00C23557">
        <w:rPr>
          <w:rFonts w:ascii="Arial" w:eastAsia="Arial" w:hAnsi="Arial" w:cs="Arial"/>
          <w:i/>
          <w:sz w:val="16"/>
          <w:szCs w:val="16"/>
        </w:rPr>
        <w:t>FNIs</w:t>
      </w:r>
      <w:r w:rsidR="009D5389">
        <w:rPr>
          <w:rFonts w:ascii="Arial" w:eastAsia="Arial" w:hAnsi="Arial" w:cs="Arial"/>
          <w:i/>
          <w:sz w:val="16"/>
          <w:szCs w:val="16"/>
        </w:rPr>
        <w:t xml:space="preserve"> </w:t>
      </w:r>
      <w:r w:rsidR="00C23557">
        <w:rPr>
          <w:rFonts w:ascii="Arial" w:eastAsia="Arial" w:hAnsi="Arial" w:cs="Arial"/>
          <w:i/>
          <w:sz w:val="16"/>
          <w:szCs w:val="16"/>
        </w:rPr>
        <w:t>provided</w:t>
      </w:r>
      <w:r w:rsidR="009D5389">
        <w:rPr>
          <w:rFonts w:ascii="Arial" w:eastAsia="Arial" w:hAnsi="Arial" w:cs="Arial"/>
          <w:i/>
          <w:sz w:val="16"/>
          <w:szCs w:val="16"/>
        </w:rPr>
        <w:t xml:space="preserve"> </w:t>
      </w:r>
      <w:r w:rsidR="00C23557">
        <w:rPr>
          <w:rFonts w:ascii="Arial" w:eastAsia="Arial" w:hAnsi="Arial" w:cs="Arial"/>
          <w:i/>
          <w:sz w:val="16"/>
          <w:szCs w:val="16"/>
        </w:rPr>
        <w:t>and</w:t>
      </w:r>
      <w:r w:rsidR="009D5389">
        <w:rPr>
          <w:rFonts w:ascii="Arial" w:eastAsia="Arial" w:hAnsi="Arial" w:cs="Arial"/>
          <w:i/>
          <w:sz w:val="16"/>
          <w:szCs w:val="16"/>
        </w:rPr>
        <w:t xml:space="preserve"> </w:t>
      </w:r>
      <w:r w:rsidR="00C23557">
        <w:rPr>
          <w:rFonts w:ascii="Arial" w:eastAsia="Arial" w:hAnsi="Arial" w:cs="Arial"/>
          <w:i/>
          <w:sz w:val="16"/>
          <w:szCs w:val="16"/>
        </w:rPr>
        <w:t>does</w:t>
      </w:r>
      <w:r w:rsidR="009D5389">
        <w:rPr>
          <w:rFonts w:ascii="Arial" w:eastAsia="Arial" w:hAnsi="Arial" w:cs="Arial"/>
          <w:i/>
          <w:sz w:val="16"/>
          <w:szCs w:val="16"/>
        </w:rPr>
        <w:t xml:space="preserve"> </w:t>
      </w:r>
      <w:r w:rsidR="00C23557">
        <w:rPr>
          <w:rFonts w:ascii="Arial" w:eastAsia="Arial" w:hAnsi="Arial" w:cs="Arial"/>
          <w:i/>
          <w:sz w:val="16"/>
          <w:szCs w:val="16"/>
        </w:rPr>
        <w:t>not</w:t>
      </w:r>
      <w:r w:rsidR="009D5389">
        <w:rPr>
          <w:rFonts w:ascii="Arial" w:eastAsia="Arial" w:hAnsi="Arial" w:cs="Arial"/>
          <w:i/>
          <w:sz w:val="16"/>
          <w:szCs w:val="16"/>
        </w:rPr>
        <w:t xml:space="preserve"> </w:t>
      </w:r>
      <w:r w:rsidR="00C23557">
        <w:rPr>
          <w:rFonts w:ascii="Arial" w:eastAsia="Arial" w:hAnsi="Arial" w:cs="Arial"/>
          <w:i/>
          <w:sz w:val="16"/>
          <w:szCs w:val="16"/>
        </w:rPr>
        <w:t>include</w:t>
      </w:r>
      <w:r w:rsidR="009D5389">
        <w:rPr>
          <w:rFonts w:ascii="Arial" w:eastAsia="Arial" w:hAnsi="Arial" w:cs="Arial"/>
          <w:i/>
          <w:sz w:val="16"/>
          <w:szCs w:val="16"/>
        </w:rPr>
        <w:t xml:space="preserve"> </w:t>
      </w:r>
      <w:r w:rsidR="00C23557">
        <w:rPr>
          <w:rFonts w:ascii="Arial" w:eastAsia="Arial" w:hAnsi="Arial" w:cs="Arial"/>
          <w:i/>
          <w:sz w:val="16"/>
          <w:szCs w:val="16"/>
        </w:rPr>
        <w:t>other</w:t>
      </w:r>
      <w:r w:rsidR="009D5389">
        <w:rPr>
          <w:rFonts w:ascii="Arial" w:eastAsia="Arial" w:hAnsi="Arial" w:cs="Arial"/>
          <w:i/>
          <w:sz w:val="16"/>
          <w:szCs w:val="16"/>
        </w:rPr>
        <w:t xml:space="preserve"> </w:t>
      </w:r>
      <w:r w:rsidR="00C23557">
        <w:rPr>
          <w:rFonts w:ascii="Arial" w:eastAsia="Arial" w:hAnsi="Arial" w:cs="Arial"/>
          <w:i/>
          <w:sz w:val="16"/>
          <w:szCs w:val="16"/>
        </w:rPr>
        <w:t>DSWD</w:t>
      </w:r>
      <w:r w:rsidR="009D5389">
        <w:rPr>
          <w:rFonts w:ascii="Arial" w:eastAsia="Arial" w:hAnsi="Arial" w:cs="Arial"/>
          <w:i/>
          <w:sz w:val="16"/>
          <w:szCs w:val="16"/>
        </w:rPr>
        <w:t xml:space="preserve"> </w:t>
      </w:r>
      <w:r w:rsidR="00C23557">
        <w:rPr>
          <w:rFonts w:ascii="Arial" w:eastAsia="Arial" w:hAnsi="Arial" w:cs="Arial"/>
          <w:i/>
          <w:sz w:val="16"/>
          <w:szCs w:val="16"/>
        </w:rPr>
        <w:t>social</w:t>
      </w:r>
      <w:r w:rsidR="009D5389">
        <w:rPr>
          <w:rFonts w:ascii="Arial" w:eastAsia="Arial" w:hAnsi="Arial" w:cs="Arial"/>
          <w:i/>
          <w:sz w:val="16"/>
          <w:szCs w:val="16"/>
        </w:rPr>
        <w:t xml:space="preserve"> </w:t>
      </w:r>
      <w:r w:rsidR="00C23557">
        <w:rPr>
          <w:rFonts w:ascii="Arial" w:eastAsia="Arial" w:hAnsi="Arial" w:cs="Arial"/>
          <w:i/>
          <w:sz w:val="16"/>
          <w:szCs w:val="16"/>
        </w:rPr>
        <w:t>services</w:t>
      </w:r>
      <w:r w:rsidR="009D5389">
        <w:rPr>
          <w:rFonts w:ascii="Arial" w:eastAsia="Arial" w:hAnsi="Arial" w:cs="Arial"/>
          <w:i/>
          <w:sz w:val="16"/>
          <w:szCs w:val="16"/>
        </w:rPr>
        <w:t xml:space="preserve"> </w:t>
      </w:r>
      <w:r w:rsidR="00C23557">
        <w:rPr>
          <w:rFonts w:ascii="Arial" w:eastAsia="Arial" w:hAnsi="Arial" w:cs="Arial"/>
          <w:i/>
          <w:sz w:val="16"/>
          <w:szCs w:val="16"/>
        </w:rPr>
        <w:t>and</w:t>
      </w:r>
      <w:r w:rsidR="009D5389">
        <w:rPr>
          <w:rFonts w:ascii="Arial" w:eastAsia="Arial" w:hAnsi="Arial" w:cs="Arial"/>
          <w:i/>
          <w:sz w:val="16"/>
          <w:szCs w:val="16"/>
        </w:rPr>
        <w:t xml:space="preserve"> </w:t>
      </w:r>
      <w:r w:rsidR="00C23557">
        <w:rPr>
          <w:rFonts w:ascii="Arial" w:eastAsia="Arial" w:hAnsi="Arial" w:cs="Arial"/>
          <w:i/>
          <w:sz w:val="16"/>
          <w:szCs w:val="16"/>
        </w:rPr>
        <w:t>Social</w:t>
      </w:r>
      <w:r w:rsidR="009D5389">
        <w:rPr>
          <w:rFonts w:ascii="Arial" w:eastAsia="Arial" w:hAnsi="Arial" w:cs="Arial"/>
          <w:i/>
          <w:sz w:val="16"/>
          <w:szCs w:val="16"/>
        </w:rPr>
        <w:t xml:space="preserve"> </w:t>
      </w:r>
      <w:r w:rsidR="00C23557">
        <w:rPr>
          <w:rFonts w:ascii="Arial" w:eastAsia="Arial" w:hAnsi="Arial" w:cs="Arial"/>
          <w:i/>
          <w:sz w:val="16"/>
          <w:szCs w:val="16"/>
        </w:rPr>
        <w:t>Amelioration</w:t>
      </w:r>
      <w:r w:rsidR="009D5389">
        <w:rPr>
          <w:rFonts w:ascii="Arial" w:eastAsia="Arial" w:hAnsi="Arial" w:cs="Arial"/>
          <w:i/>
          <w:sz w:val="16"/>
          <w:szCs w:val="16"/>
        </w:rPr>
        <w:t xml:space="preserve"> </w:t>
      </w:r>
      <w:r w:rsidR="00C23557">
        <w:rPr>
          <w:rFonts w:ascii="Arial" w:eastAsia="Arial" w:hAnsi="Arial" w:cs="Arial"/>
          <w:i/>
          <w:sz w:val="16"/>
          <w:szCs w:val="16"/>
        </w:rPr>
        <w:t>Program</w:t>
      </w:r>
      <w:r w:rsidR="009D5389">
        <w:rPr>
          <w:rFonts w:ascii="Arial" w:eastAsia="Arial" w:hAnsi="Arial" w:cs="Arial"/>
          <w:i/>
          <w:sz w:val="16"/>
          <w:szCs w:val="16"/>
        </w:rPr>
        <w:t xml:space="preserve"> </w:t>
      </w:r>
      <w:r w:rsidR="00C23557">
        <w:rPr>
          <w:rFonts w:ascii="Arial" w:eastAsia="Arial" w:hAnsi="Arial" w:cs="Arial"/>
          <w:i/>
          <w:sz w:val="16"/>
          <w:szCs w:val="16"/>
        </w:rPr>
        <w:t>(SAP)</w:t>
      </w:r>
      <w:r w:rsidR="009D5389">
        <w:rPr>
          <w:rFonts w:ascii="Arial" w:eastAsia="Arial" w:hAnsi="Arial" w:cs="Arial"/>
          <w:i/>
          <w:sz w:val="16"/>
          <w:szCs w:val="16"/>
        </w:rPr>
        <w:t xml:space="preserve"> </w:t>
      </w:r>
      <w:r w:rsidR="00C23557">
        <w:rPr>
          <w:rFonts w:ascii="Arial" w:eastAsia="Arial" w:hAnsi="Arial" w:cs="Arial"/>
          <w:i/>
          <w:sz w:val="16"/>
          <w:szCs w:val="16"/>
        </w:rPr>
        <w:t>for</w:t>
      </w:r>
      <w:r w:rsidR="009D5389">
        <w:rPr>
          <w:rFonts w:ascii="Arial" w:eastAsia="Arial" w:hAnsi="Arial" w:cs="Arial"/>
          <w:i/>
          <w:sz w:val="16"/>
          <w:szCs w:val="16"/>
        </w:rPr>
        <w:t xml:space="preserve"> </w:t>
      </w:r>
      <w:r w:rsidR="00C23557">
        <w:rPr>
          <w:rFonts w:ascii="Arial" w:eastAsia="Arial" w:hAnsi="Arial" w:cs="Arial"/>
          <w:i/>
          <w:sz w:val="16"/>
          <w:szCs w:val="16"/>
        </w:rPr>
        <w:t>target</w:t>
      </w:r>
      <w:r w:rsidR="009D5389">
        <w:rPr>
          <w:rFonts w:ascii="Arial" w:eastAsia="Arial" w:hAnsi="Arial" w:cs="Arial"/>
          <w:i/>
          <w:sz w:val="16"/>
          <w:szCs w:val="16"/>
        </w:rPr>
        <w:t xml:space="preserve"> </w:t>
      </w:r>
      <w:r w:rsidR="00C23557">
        <w:rPr>
          <w:rFonts w:ascii="Arial" w:eastAsia="Arial" w:hAnsi="Arial" w:cs="Arial"/>
          <w:i/>
          <w:sz w:val="16"/>
          <w:szCs w:val="16"/>
        </w:rPr>
        <w:t>beneficiaries.</w:t>
      </w:r>
    </w:p>
    <w:p w:rsidR="00162E6D" w:rsidRDefault="009D5389" w:rsidP="00C17691">
      <w:pPr>
        <w:spacing w:after="0" w:line="240" w:lineRule="auto"/>
        <w:ind w:left="426"/>
        <w:contextualSpacing/>
        <w:jc w:val="both"/>
        <w:rPr>
          <w:rFonts w:ascii="Arial" w:eastAsia="Arial" w:hAnsi="Arial" w:cs="Arial"/>
          <w:i/>
          <w:sz w:val="16"/>
          <w:szCs w:val="16"/>
        </w:rPr>
      </w:pPr>
      <w:r>
        <w:rPr>
          <w:rFonts w:ascii="Arial" w:eastAsia="Arial" w:hAnsi="Arial" w:cs="Arial"/>
          <w:i/>
          <w:sz w:val="16"/>
          <w:szCs w:val="16"/>
        </w:rPr>
        <w:t xml:space="preserve">* The decrease in the DSWD cost of assistance for </w:t>
      </w:r>
      <w:proofErr w:type="spellStart"/>
      <w:r>
        <w:rPr>
          <w:rFonts w:ascii="Arial" w:eastAsia="Arial" w:hAnsi="Arial" w:cs="Arial"/>
          <w:i/>
          <w:sz w:val="16"/>
          <w:szCs w:val="16"/>
        </w:rPr>
        <w:t>Pio</w:t>
      </w:r>
      <w:proofErr w:type="spellEnd"/>
      <w:r>
        <w:rPr>
          <w:rFonts w:ascii="Arial" w:eastAsia="Arial" w:hAnsi="Arial" w:cs="Arial"/>
          <w:i/>
          <w:sz w:val="16"/>
          <w:szCs w:val="16"/>
        </w:rPr>
        <w:t xml:space="preserve"> Duran, </w:t>
      </w:r>
      <w:proofErr w:type="spellStart"/>
      <w:r>
        <w:rPr>
          <w:rFonts w:ascii="Arial" w:eastAsia="Arial" w:hAnsi="Arial" w:cs="Arial"/>
          <w:i/>
          <w:sz w:val="16"/>
          <w:szCs w:val="16"/>
        </w:rPr>
        <w:t>Albay</w:t>
      </w:r>
      <w:proofErr w:type="spellEnd"/>
      <w:r>
        <w:rPr>
          <w:rFonts w:ascii="Arial" w:eastAsia="Arial" w:hAnsi="Arial" w:cs="Arial"/>
          <w:i/>
          <w:sz w:val="16"/>
          <w:szCs w:val="16"/>
        </w:rPr>
        <w:t xml:space="preserve"> is based on the actual distribution.</w:t>
      </w:r>
    </w:p>
    <w:p w:rsidR="00851B7D" w:rsidRDefault="006234C9" w:rsidP="00C17691">
      <w:pPr>
        <w:spacing w:after="0" w:line="240" w:lineRule="auto"/>
        <w:ind w:left="426"/>
        <w:contextualSpacing/>
        <w:jc w:val="both"/>
        <w:rPr>
          <w:rFonts w:ascii="Arial" w:eastAsia="Arial" w:hAnsi="Arial" w:cs="Arial"/>
          <w:i/>
          <w:sz w:val="16"/>
          <w:szCs w:val="16"/>
        </w:rPr>
      </w:pPr>
      <w:r>
        <w:rPr>
          <w:rFonts w:ascii="Arial" w:eastAsia="Arial" w:hAnsi="Arial" w:cs="Arial"/>
          <w:i/>
          <w:sz w:val="16"/>
          <w:szCs w:val="16"/>
        </w:rPr>
        <w:t>* FFPs assistance in</w:t>
      </w:r>
      <w:r w:rsidR="00851B7D">
        <w:rPr>
          <w:rFonts w:ascii="Arial" w:eastAsia="Arial" w:hAnsi="Arial" w:cs="Arial"/>
          <w:i/>
          <w:sz w:val="16"/>
          <w:szCs w:val="16"/>
        </w:rPr>
        <w:t xml:space="preserve"> </w:t>
      </w:r>
      <w:proofErr w:type="spellStart"/>
      <w:r w:rsidR="00851B7D">
        <w:rPr>
          <w:rFonts w:ascii="Arial" w:eastAsia="Arial" w:hAnsi="Arial" w:cs="Arial"/>
          <w:i/>
          <w:sz w:val="16"/>
          <w:szCs w:val="16"/>
        </w:rPr>
        <w:t>Dumarao</w:t>
      </w:r>
      <w:proofErr w:type="spellEnd"/>
      <w:r w:rsidR="001B48EF">
        <w:rPr>
          <w:rFonts w:ascii="Arial" w:eastAsia="Arial" w:hAnsi="Arial" w:cs="Arial"/>
          <w:i/>
          <w:sz w:val="16"/>
          <w:szCs w:val="16"/>
        </w:rPr>
        <w:t xml:space="preserve">, </w:t>
      </w:r>
      <w:proofErr w:type="spellStart"/>
      <w:r w:rsidR="001B48EF">
        <w:rPr>
          <w:rFonts w:ascii="Arial" w:eastAsia="Arial" w:hAnsi="Arial" w:cs="Arial"/>
          <w:i/>
          <w:sz w:val="16"/>
          <w:szCs w:val="16"/>
        </w:rPr>
        <w:t>Capiz</w:t>
      </w:r>
      <w:proofErr w:type="spellEnd"/>
      <w:r w:rsidR="00851B7D">
        <w:rPr>
          <w:rFonts w:ascii="Arial" w:eastAsia="Arial" w:hAnsi="Arial" w:cs="Arial"/>
          <w:i/>
          <w:sz w:val="16"/>
          <w:szCs w:val="16"/>
        </w:rPr>
        <w:t xml:space="preserve"> was transferred </w:t>
      </w:r>
      <w:r w:rsidR="001B48EF">
        <w:rPr>
          <w:rFonts w:ascii="Arial" w:eastAsia="Arial" w:hAnsi="Arial" w:cs="Arial"/>
          <w:i/>
          <w:sz w:val="16"/>
          <w:szCs w:val="16"/>
        </w:rPr>
        <w:t xml:space="preserve">to </w:t>
      </w:r>
      <w:proofErr w:type="spellStart"/>
      <w:r w:rsidR="001B48EF">
        <w:rPr>
          <w:rFonts w:ascii="Arial" w:eastAsia="Arial" w:hAnsi="Arial" w:cs="Arial"/>
          <w:i/>
          <w:sz w:val="16"/>
          <w:szCs w:val="16"/>
        </w:rPr>
        <w:t>Cuarterto</w:t>
      </w:r>
      <w:proofErr w:type="spellEnd"/>
      <w:r w:rsidR="001B48EF">
        <w:rPr>
          <w:rFonts w:ascii="Arial" w:eastAsia="Arial" w:hAnsi="Arial" w:cs="Arial"/>
          <w:i/>
          <w:sz w:val="16"/>
          <w:szCs w:val="16"/>
        </w:rPr>
        <w:t xml:space="preserve">, </w:t>
      </w:r>
      <w:proofErr w:type="spellStart"/>
      <w:r w:rsidR="001B48EF">
        <w:rPr>
          <w:rFonts w:ascii="Arial" w:eastAsia="Arial" w:hAnsi="Arial" w:cs="Arial"/>
          <w:i/>
          <w:sz w:val="16"/>
          <w:szCs w:val="16"/>
        </w:rPr>
        <w:t>Capiz</w:t>
      </w:r>
      <w:proofErr w:type="spellEnd"/>
      <w:r w:rsidR="001B48EF">
        <w:rPr>
          <w:rFonts w:ascii="Arial" w:eastAsia="Arial" w:hAnsi="Arial" w:cs="Arial"/>
          <w:i/>
          <w:sz w:val="16"/>
          <w:szCs w:val="16"/>
        </w:rPr>
        <w:t xml:space="preserve"> based on actual distribution.</w:t>
      </w:r>
    </w:p>
    <w:p w:rsidR="00851B7D" w:rsidRDefault="003C1CD4" w:rsidP="00317D0D">
      <w:pPr>
        <w:spacing w:after="0" w:line="240" w:lineRule="auto"/>
        <w:ind w:left="426"/>
        <w:contextualSpacing/>
        <w:jc w:val="both"/>
        <w:rPr>
          <w:rFonts w:ascii="Arial" w:eastAsia="Arial" w:hAnsi="Arial" w:cs="Arial"/>
          <w:i/>
          <w:sz w:val="16"/>
          <w:szCs w:val="16"/>
        </w:rPr>
      </w:pPr>
      <w:r>
        <w:rPr>
          <w:rFonts w:ascii="Arial" w:eastAsia="Arial" w:hAnsi="Arial" w:cs="Arial"/>
          <w:i/>
          <w:sz w:val="16"/>
          <w:szCs w:val="16"/>
        </w:rPr>
        <w:t xml:space="preserve">* </w:t>
      </w:r>
      <w:r w:rsidR="007D3B32" w:rsidRPr="007D3B32">
        <w:rPr>
          <w:rFonts w:ascii="Arial" w:eastAsia="Arial" w:hAnsi="Arial" w:cs="Arial"/>
          <w:i/>
          <w:sz w:val="16"/>
          <w:szCs w:val="16"/>
        </w:rPr>
        <w:t>The decrease in the NGO assistance is based on the corrected data</w:t>
      </w:r>
      <w:r w:rsidR="007D3B32">
        <w:rPr>
          <w:rFonts w:ascii="Arial" w:eastAsia="Arial" w:hAnsi="Arial" w:cs="Arial"/>
          <w:i/>
          <w:sz w:val="16"/>
          <w:szCs w:val="16"/>
        </w:rPr>
        <w:t xml:space="preserve"> </w:t>
      </w:r>
      <w:r w:rsidR="00A41191">
        <w:rPr>
          <w:rFonts w:ascii="Arial" w:eastAsia="Arial" w:hAnsi="Arial" w:cs="Arial"/>
          <w:i/>
          <w:sz w:val="16"/>
          <w:szCs w:val="16"/>
        </w:rPr>
        <w:t xml:space="preserve">in Laurel, </w:t>
      </w:r>
      <w:proofErr w:type="spellStart"/>
      <w:r w:rsidR="00A41191">
        <w:rPr>
          <w:rFonts w:ascii="Arial" w:eastAsia="Arial" w:hAnsi="Arial" w:cs="Arial"/>
          <w:i/>
          <w:sz w:val="16"/>
          <w:szCs w:val="16"/>
        </w:rPr>
        <w:t>Batangas</w:t>
      </w:r>
      <w:proofErr w:type="spellEnd"/>
      <w:r w:rsidR="00A41191">
        <w:rPr>
          <w:rFonts w:ascii="Arial" w:eastAsia="Arial" w:hAnsi="Arial" w:cs="Arial"/>
          <w:i/>
          <w:sz w:val="16"/>
          <w:szCs w:val="16"/>
        </w:rPr>
        <w:t xml:space="preserve"> </w:t>
      </w:r>
      <w:r w:rsidR="007D3B32" w:rsidRPr="007D3B32">
        <w:rPr>
          <w:rFonts w:ascii="Arial" w:eastAsia="Arial" w:hAnsi="Arial" w:cs="Arial"/>
          <w:i/>
          <w:sz w:val="16"/>
          <w:szCs w:val="16"/>
        </w:rPr>
        <w:t>whic</w:t>
      </w:r>
      <w:r w:rsidR="00A41191">
        <w:rPr>
          <w:rFonts w:ascii="Arial" w:eastAsia="Arial" w:hAnsi="Arial" w:cs="Arial"/>
          <w:i/>
          <w:sz w:val="16"/>
          <w:szCs w:val="16"/>
        </w:rPr>
        <w:t>h was erroneously posted in DROMIC report #64 and #65.</w:t>
      </w:r>
    </w:p>
    <w:p w:rsidR="00027812" w:rsidRDefault="00C917EF" w:rsidP="00027812">
      <w:pPr>
        <w:spacing w:after="0" w:line="240" w:lineRule="auto"/>
        <w:ind w:left="426"/>
        <w:contextualSpacing/>
        <w:jc w:val="both"/>
        <w:rPr>
          <w:rFonts w:ascii="Arial" w:eastAsia="Arial" w:hAnsi="Arial" w:cs="Arial"/>
          <w:i/>
          <w:sz w:val="16"/>
          <w:szCs w:val="16"/>
        </w:rPr>
      </w:pPr>
      <w:r>
        <w:rPr>
          <w:rFonts w:ascii="Arial" w:eastAsia="Arial" w:hAnsi="Arial" w:cs="Arial"/>
          <w:i/>
          <w:sz w:val="16"/>
          <w:szCs w:val="16"/>
        </w:rPr>
        <w:t>*The d</w:t>
      </w:r>
      <w:r w:rsidR="00B04DC7">
        <w:rPr>
          <w:rFonts w:ascii="Arial" w:eastAsia="Arial" w:hAnsi="Arial" w:cs="Arial"/>
          <w:i/>
          <w:sz w:val="16"/>
          <w:szCs w:val="16"/>
        </w:rPr>
        <w:t>ecrease</w:t>
      </w:r>
      <w:r w:rsidR="00B04DC7" w:rsidRPr="00B04DC7">
        <w:rPr>
          <w:rFonts w:ascii="Arial" w:eastAsia="Arial" w:hAnsi="Arial" w:cs="Arial"/>
          <w:i/>
          <w:sz w:val="16"/>
          <w:szCs w:val="16"/>
        </w:rPr>
        <w:t xml:space="preserve"> in th</w:t>
      </w:r>
      <w:r>
        <w:rPr>
          <w:rFonts w:ascii="Arial" w:eastAsia="Arial" w:hAnsi="Arial" w:cs="Arial"/>
          <w:i/>
          <w:sz w:val="16"/>
          <w:szCs w:val="16"/>
        </w:rPr>
        <w:t>e assistance provided by Others (Private P</w:t>
      </w:r>
      <w:r w:rsidR="00B04DC7" w:rsidRPr="00B04DC7">
        <w:rPr>
          <w:rFonts w:ascii="Arial" w:eastAsia="Arial" w:hAnsi="Arial" w:cs="Arial"/>
          <w:i/>
          <w:sz w:val="16"/>
          <w:szCs w:val="16"/>
        </w:rPr>
        <w:t>artners</w:t>
      </w:r>
      <w:r>
        <w:rPr>
          <w:rFonts w:ascii="Arial" w:eastAsia="Arial" w:hAnsi="Arial" w:cs="Arial"/>
          <w:i/>
          <w:sz w:val="16"/>
          <w:szCs w:val="16"/>
        </w:rPr>
        <w:t>)</w:t>
      </w:r>
      <w:r w:rsidR="00027812">
        <w:rPr>
          <w:rFonts w:ascii="Arial" w:eastAsia="Arial" w:hAnsi="Arial" w:cs="Arial"/>
          <w:i/>
          <w:sz w:val="16"/>
          <w:szCs w:val="16"/>
        </w:rPr>
        <w:t xml:space="preserve"> </w:t>
      </w:r>
      <w:r w:rsidR="00027812" w:rsidRPr="00B04DC7">
        <w:rPr>
          <w:rFonts w:ascii="Arial" w:eastAsia="Arial" w:hAnsi="Arial" w:cs="Arial"/>
          <w:i/>
          <w:sz w:val="16"/>
          <w:szCs w:val="16"/>
        </w:rPr>
        <w:t>in the munici</w:t>
      </w:r>
      <w:r w:rsidR="00027812">
        <w:rPr>
          <w:rFonts w:ascii="Arial" w:eastAsia="Arial" w:hAnsi="Arial" w:cs="Arial"/>
          <w:i/>
          <w:sz w:val="16"/>
          <w:szCs w:val="16"/>
        </w:rPr>
        <w:t xml:space="preserve">pality of </w:t>
      </w:r>
      <w:proofErr w:type="spellStart"/>
      <w:r w:rsidR="00027812">
        <w:rPr>
          <w:rFonts w:ascii="Arial" w:eastAsia="Arial" w:hAnsi="Arial" w:cs="Arial"/>
          <w:i/>
          <w:sz w:val="16"/>
          <w:szCs w:val="16"/>
        </w:rPr>
        <w:t>Bobon</w:t>
      </w:r>
      <w:proofErr w:type="spellEnd"/>
      <w:r w:rsidR="00027812">
        <w:rPr>
          <w:rFonts w:ascii="Arial" w:eastAsia="Arial" w:hAnsi="Arial" w:cs="Arial"/>
          <w:i/>
          <w:sz w:val="16"/>
          <w:szCs w:val="16"/>
        </w:rPr>
        <w:t>, Northern Samar is based on the validated report submitted by DSWD-FO VIII.</w:t>
      </w:r>
    </w:p>
    <w:p w:rsidR="00C917EF" w:rsidRDefault="00C917EF" w:rsidP="00317D0D">
      <w:pPr>
        <w:spacing w:after="0" w:line="240" w:lineRule="auto"/>
        <w:ind w:left="426"/>
        <w:contextualSpacing/>
        <w:jc w:val="both"/>
        <w:rPr>
          <w:rFonts w:ascii="Arial" w:eastAsia="Arial" w:hAnsi="Arial" w:cs="Arial"/>
          <w:i/>
          <w:sz w:val="16"/>
          <w:szCs w:val="16"/>
        </w:rPr>
      </w:pPr>
      <w:r>
        <w:rPr>
          <w:rFonts w:ascii="Arial" w:eastAsia="Arial" w:hAnsi="Arial" w:cs="Arial"/>
          <w:i/>
          <w:sz w:val="16"/>
          <w:szCs w:val="16"/>
        </w:rPr>
        <w:t>*</w:t>
      </w:r>
      <w:r w:rsidR="0090425A" w:rsidRPr="0090425A">
        <w:rPr>
          <w:rFonts w:ascii="Arial" w:eastAsia="Arial" w:hAnsi="Arial" w:cs="Arial"/>
          <w:i/>
          <w:sz w:val="16"/>
          <w:szCs w:val="16"/>
        </w:rPr>
        <w:t>The decrease in the DSWD cost of assistance is due to the double entry of data of LGUs which are also reflected under PLGU Cebu</w:t>
      </w:r>
      <w:r w:rsidR="0090425A">
        <w:rPr>
          <w:rFonts w:ascii="Arial" w:eastAsia="Arial" w:hAnsi="Arial" w:cs="Arial"/>
          <w:i/>
          <w:sz w:val="16"/>
          <w:szCs w:val="16"/>
        </w:rPr>
        <w:t>.</w:t>
      </w:r>
    </w:p>
    <w:p w:rsidR="00810F82" w:rsidRPr="00162E6D" w:rsidRDefault="00810F82" w:rsidP="00317D0D">
      <w:pPr>
        <w:spacing w:after="0" w:line="240" w:lineRule="auto"/>
        <w:ind w:left="426"/>
        <w:contextualSpacing/>
        <w:jc w:val="both"/>
        <w:rPr>
          <w:rFonts w:ascii="Arial" w:eastAsia="Arial" w:hAnsi="Arial" w:cs="Arial"/>
          <w:i/>
          <w:sz w:val="16"/>
          <w:szCs w:val="16"/>
        </w:rPr>
      </w:pPr>
    </w:p>
    <w:p w:rsidR="00810F82" w:rsidRPr="00C917EF" w:rsidRDefault="000157BE" w:rsidP="00C917EF">
      <w:pPr>
        <w:spacing w:after="0" w:line="240" w:lineRule="auto"/>
        <w:contextualSpacing/>
        <w:jc w:val="right"/>
        <w:rPr>
          <w:rFonts w:ascii="Arial" w:eastAsia="Arial" w:hAnsi="Arial" w:cs="Arial"/>
          <w:i/>
          <w:color w:val="0070C0"/>
          <w:sz w:val="16"/>
          <w:szCs w:val="16"/>
        </w:rPr>
      </w:pPr>
      <w:r>
        <w:rPr>
          <w:rFonts w:ascii="Arial" w:eastAsia="Arial" w:hAnsi="Arial" w:cs="Arial"/>
          <w:i/>
          <w:color w:val="0070C0"/>
          <w:sz w:val="16"/>
          <w:szCs w:val="16"/>
        </w:rPr>
        <w:t>Source:</w:t>
      </w:r>
      <w:r w:rsidR="009D5389">
        <w:rPr>
          <w:rFonts w:ascii="Arial" w:eastAsia="Arial" w:hAnsi="Arial" w:cs="Arial"/>
          <w:i/>
          <w:color w:val="0070C0"/>
          <w:sz w:val="16"/>
          <w:szCs w:val="16"/>
        </w:rPr>
        <w:t xml:space="preserve"> </w:t>
      </w:r>
      <w:r>
        <w:rPr>
          <w:rFonts w:ascii="Arial" w:eastAsia="Arial" w:hAnsi="Arial" w:cs="Arial"/>
          <w:i/>
          <w:color w:val="0070C0"/>
          <w:sz w:val="16"/>
          <w:szCs w:val="16"/>
        </w:rPr>
        <w:t>DSWD-Field</w:t>
      </w:r>
      <w:r w:rsidR="009D5389">
        <w:rPr>
          <w:rFonts w:ascii="Arial" w:eastAsia="Arial" w:hAnsi="Arial" w:cs="Arial"/>
          <w:i/>
          <w:color w:val="0070C0"/>
          <w:sz w:val="16"/>
          <w:szCs w:val="16"/>
        </w:rPr>
        <w:t xml:space="preserve"> </w:t>
      </w:r>
      <w:r w:rsidR="00C917EF">
        <w:rPr>
          <w:rFonts w:ascii="Arial" w:eastAsia="Arial" w:hAnsi="Arial" w:cs="Arial"/>
          <w:i/>
          <w:color w:val="0070C0"/>
          <w:sz w:val="16"/>
          <w:szCs w:val="16"/>
        </w:rPr>
        <w:t>Offices</w:t>
      </w:r>
    </w:p>
    <w:p w:rsidR="00810F82" w:rsidRDefault="00810F82" w:rsidP="007F3318">
      <w:pPr>
        <w:spacing w:after="0" w:line="240" w:lineRule="auto"/>
        <w:contextualSpacing/>
        <w:rPr>
          <w:rFonts w:ascii="Arial" w:eastAsia="Arial" w:hAnsi="Arial" w:cs="Arial"/>
          <w:b/>
          <w:color w:val="002060"/>
          <w:sz w:val="28"/>
          <w:szCs w:val="28"/>
        </w:rPr>
      </w:pPr>
    </w:p>
    <w:p w:rsidR="00F85877" w:rsidRPr="00665154" w:rsidRDefault="000157BE" w:rsidP="007F3318">
      <w:pPr>
        <w:spacing w:after="0" w:line="240" w:lineRule="auto"/>
        <w:contextualSpacing/>
        <w:rPr>
          <w:rFonts w:ascii="Arial" w:eastAsia="Arial" w:hAnsi="Arial" w:cs="Arial"/>
          <w:b/>
          <w:color w:val="002060"/>
          <w:sz w:val="28"/>
          <w:szCs w:val="28"/>
        </w:rPr>
      </w:pPr>
      <w:r w:rsidRPr="00665154">
        <w:rPr>
          <w:rFonts w:ascii="Arial" w:eastAsia="Arial" w:hAnsi="Arial" w:cs="Arial"/>
          <w:b/>
          <w:color w:val="002060"/>
          <w:sz w:val="28"/>
          <w:szCs w:val="28"/>
        </w:rPr>
        <w:t>Status</w:t>
      </w:r>
      <w:r w:rsidR="009D5389">
        <w:rPr>
          <w:rFonts w:ascii="Arial" w:eastAsia="Arial" w:hAnsi="Arial" w:cs="Arial"/>
          <w:b/>
          <w:color w:val="002060"/>
          <w:sz w:val="28"/>
          <w:szCs w:val="28"/>
        </w:rPr>
        <w:t xml:space="preserve"> </w:t>
      </w:r>
      <w:r w:rsidRPr="00665154">
        <w:rPr>
          <w:rFonts w:ascii="Arial" w:eastAsia="Arial" w:hAnsi="Arial" w:cs="Arial"/>
          <w:b/>
          <w:color w:val="002060"/>
          <w:sz w:val="28"/>
          <w:szCs w:val="28"/>
        </w:rPr>
        <w:t>of</w:t>
      </w:r>
      <w:r w:rsidR="009D5389">
        <w:rPr>
          <w:rFonts w:ascii="Arial" w:eastAsia="Arial" w:hAnsi="Arial" w:cs="Arial"/>
          <w:b/>
          <w:color w:val="002060"/>
          <w:sz w:val="28"/>
          <w:szCs w:val="28"/>
        </w:rPr>
        <w:t xml:space="preserve"> </w:t>
      </w:r>
      <w:r w:rsidRPr="00665154">
        <w:rPr>
          <w:rFonts w:ascii="Arial" w:eastAsia="Arial" w:hAnsi="Arial" w:cs="Arial"/>
          <w:b/>
          <w:color w:val="002060"/>
          <w:sz w:val="28"/>
          <w:szCs w:val="28"/>
        </w:rPr>
        <w:t>Prepositioned</w:t>
      </w:r>
      <w:r w:rsidR="009D5389">
        <w:rPr>
          <w:rFonts w:ascii="Arial" w:eastAsia="Arial" w:hAnsi="Arial" w:cs="Arial"/>
          <w:b/>
          <w:color w:val="002060"/>
          <w:sz w:val="28"/>
          <w:szCs w:val="28"/>
        </w:rPr>
        <w:t xml:space="preserve"> </w:t>
      </w:r>
      <w:r w:rsidRPr="00665154">
        <w:rPr>
          <w:rFonts w:ascii="Arial" w:eastAsia="Arial" w:hAnsi="Arial" w:cs="Arial"/>
          <w:b/>
          <w:color w:val="002060"/>
          <w:sz w:val="28"/>
          <w:szCs w:val="28"/>
        </w:rPr>
        <w:t>Resources:</w:t>
      </w:r>
      <w:r w:rsidR="009D5389">
        <w:rPr>
          <w:rFonts w:ascii="Arial" w:eastAsia="Arial" w:hAnsi="Arial" w:cs="Arial"/>
          <w:b/>
          <w:color w:val="002060"/>
          <w:sz w:val="28"/>
          <w:szCs w:val="28"/>
        </w:rPr>
        <w:t xml:space="preserve"> </w:t>
      </w:r>
      <w:r w:rsidRPr="00665154">
        <w:rPr>
          <w:rFonts w:ascii="Arial" w:eastAsia="Arial" w:hAnsi="Arial" w:cs="Arial"/>
          <w:b/>
          <w:color w:val="002060"/>
          <w:sz w:val="28"/>
          <w:szCs w:val="28"/>
        </w:rPr>
        <w:t>Stockpile</w:t>
      </w:r>
      <w:r w:rsidR="009D5389">
        <w:rPr>
          <w:rFonts w:ascii="Arial" w:eastAsia="Arial" w:hAnsi="Arial" w:cs="Arial"/>
          <w:b/>
          <w:color w:val="002060"/>
          <w:sz w:val="28"/>
          <w:szCs w:val="28"/>
        </w:rPr>
        <w:t xml:space="preserve"> </w:t>
      </w:r>
      <w:r w:rsidRPr="00665154">
        <w:rPr>
          <w:rFonts w:ascii="Arial" w:eastAsia="Arial" w:hAnsi="Arial" w:cs="Arial"/>
          <w:b/>
          <w:color w:val="002060"/>
          <w:sz w:val="28"/>
          <w:szCs w:val="28"/>
        </w:rPr>
        <w:t>and</w:t>
      </w:r>
      <w:r w:rsidR="009D5389">
        <w:rPr>
          <w:rFonts w:ascii="Arial" w:eastAsia="Arial" w:hAnsi="Arial" w:cs="Arial"/>
          <w:b/>
          <w:color w:val="002060"/>
          <w:sz w:val="28"/>
          <w:szCs w:val="28"/>
        </w:rPr>
        <w:t xml:space="preserve"> </w:t>
      </w:r>
      <w:r w:rsidRPr="00665154">
        <w:rPr>
          <w:rFonts w:ascii="Arial" w:eastAsia="Arial" w:hAnsi="Arial" w:cs="Arial"/>
          <w:b/>
          <w:color w:val="002060"/>
          <w:sz w:val="28"/>
          <w:szCs w:val="28"/>
        </w:rPr>
        <w:t>Standby</w:t>
      </w:r>
      <w:r w:rsidR="009D5389">
        <w:rPr>
          <w:rFonts w:ascii="Arial" w:eastAsia="Arial" w:hAnsi="Arial" w:cs="Arial"/>
          <w:b/>
          <w:color w:val="002060"/>
          <w:sz w:val="28"/>
          <w:szCs w:val="28"/>
        </w:rPr>
        <w:t xml:space="preserve"> </w:t>
      </w:r>
      <w:r w:rsidRPr="00665154">
        <w:rPr>
          <w:rFonts w:ascii="Arial" w:eastAsia="Arial" w:hAnsi="Arial" w:cs="Arial"/>
          <w:b/>
          <w:color w:val="002060"/>
          <w:sz w:val="28"/>
          <w:szCs w:val="28"/>
        </w:rPr>
        <w:t>Funds</w:t>
      </w:r>
    </w:p>
    <w:p w:rsidR="00F85877" w:rsidRPr="00665154" w:rsidRDefault="00F85877" w:rsidP="007F3318">
      <w:pPr>
        <w:spacing w:after="0" w:line="240" w:lineRule="auto"/>
        <w:contextualSpacing/>
        <w:rPr>
          <w:rFonts w:ascii="Arial" w:eastAsia="Arial" w:hAnsi="Arial" w:cs="Arial"/>
          <w:sz w:val="24"/>
          <w:szCs w:val="24"/>
        </w:rPr>
      </w:pPr>
    </w:p>
    <w:p w:rsidR="00F85877" w:rsidRPr="003308B5" w:rsidRDefault="000157BE" w:rsidP="007F3318">
      <w:pPr>
        <w:spacing w:after="0" w:line="240" w:lineRule="auto"/>
        <w:contextualSpacing/>
        <w:jc w:val="both"/>
        <w:rPr>
          <w:rFonts w:ascii="Arial" w:eastAsia="Arial" w:hAnsi="Arial" w:cs="Arial"/>
          <w:sz w:val="24"/>
          <w:szCs w:val="24"/>
        </w:rPr>
      </w:pPr>
      <w:r w:rsidRPr="003308B5">
        <w:rPr>
          <w:rFonts w:ascii="Arial" w:eastAsia="Arial" w:hAnsi="Arial" w:cs="Arial"/>
          <w:sz w:val="24"/>
          <w:szCs w:val="24"/>
        </w:rPr>
        <w:t>The</w:t>
      </w:r>
      <w:r w:rsidR="009D5389" w:rsidRPr="003308B5">
        <w:rPr>
          <w:rFonts w:ascii="Arial" w:eastAsia="Arial" w:hAnsi="Arial" w:cs="Arial"/>
          <w:sz w:val="24"/>
          <w:szCs w:val="24"/>
        </w:rPr>
        <w:t xml:space="preserve"> </w:t>
      </w:r>
      <w:r w:rsidRPr="003308B5">
        <w:rPr>
          <w:rFonts w:ascii="Arial" w:eastAsia="Arial" w:hAnsi="Arial" w:cs="Arial"/>
          <w:sz w:val="24"/>
          <w:szCs w:val="24"/>
        </w:rPr>
        <w:t>DSWD</w:t>
      </w:r>
      <w:r w:rsidR="009D5389" w:rsidRPr="003308B5">
        <w:rPr>
          <w:rFonts w:ascii="Arial" w:eastAsia="Arial" w:hAnsi="Arial" w:cs="Arial"/>
          <w:sz w:val="24"/>
          <w:szCs w:val="24"/>
        </w:rPr>
        <w:t xml:space="preserve"> </w:t>
      </w:r>
      <w:r w:rsidRPr="003308B5">
        <w:rPr>
          <w:rFonts w:ascii="Arial" w:eastAsia="Arial" w:hAnsi="Arial" w:cs="Arial"/>
          <w:sz w:val="24"/>
          <w:szCs w:val="24"/>
        </w:rPr>
        <w:t>Central</w:t>
      </w:r>
      <w:r w:rsidR="009D5389" w:rsidRPr="003308B5">
        <w:rPr>
          <w:rFonts w:ascii="Arial" w:eastAsia="Arial" w:hAnsi="Arial" w:cs="Arial"/>
          <w:sz w:val="24"/>
          <w:szCs w:val="24"/>
        </w:rPr>
        <w:t xml:space="preserve"> </w:t>
      </w:r>
      <w:r w:rsidRPr="003308B5">
        <w:rPr>
          <w:rFonts w:ascii="Arial" w:eastAsia="Arial" w:hAnsi="Arial" w:cs="Arial"/>
          <w:sz w:val="24"/>
          <w:szCs w:val="24"/>
        </w:rPr>
        <w:t>Office</w:t>
      </w:r>
      <w:r w:rsidR="009D5389" w:rsidRPr="003308B5">
        <w:rPr>
          <w:rFonts w:ascii="Arial" w:eastAsia="Arial" w:hAnsi="Arial" w:cs="Arial"/>
          <w:sz w:val="24"/>
          <w:szCs w:val="24"/>
        </w:rPr>
        <w:t xml:space="preserve"> </w:t>
      </w:r>
      <w:r w:rsidRPr="003308B5">
        <w:rPr>
          <w:rFonts w:ascii="Arial" w:eastAsia="Arial" w:hAnsi="Arial" w:cs="Arial"/>
          <w:sz w:val="24"/>
          <w:szCs w:val="24"/>
        </w:rPr>
        <w:t>(CO),</w:t>
      </w:r>
      <w:r w:rsidR="009D5389" w:rsidRPr="003308B5">
        <w:rPr>
          <w:rFonts w:ascii="Arial" w:eastAsia="Arial" w:hAnsi="Arial" w:cs="Arial"/>
          <w:sz w:val="24"/>
          <w:szCs w:val="24"/>
        </w:rPr>
        <w:t xml:space="preserve"> </w:t>
      </w:r>
      <w:r w:rsidRPr="003308B5">
        <w:rPr>
          <w:rFonts w:ascii="Arial" w:eastAsia="Arial" w:hAnsi="Arial" w:cs="Arial"/>
          <w:sz w:val="24"/>
          <w:szCs w:val="24"/>
        </w:rPr>
        <w:t>Field</w:t>
      </w:r>
      <w:r w:rsidR="009D5389" w:rsidRPr="003308B5">
        <w:rPr>
          <w:rFonts w:ascii="Arial" w:eastAsia="Arial" w:hAnsi="Arial" w:cs="Arial"/>
          <w:sz w:val="24"/>
          <w:szCs w:val="24"/>
        </w:rPr>
        <w:t xml:space="preserve"> </w:t>
      </w:r>
      <w:r w:rsidRPr="003308B5">
        <w:rPr>
          <w:rFonts w:ascii="Arial" w:eastAsia="Arial" w:hAnsi="Arial" w:cs="Arial"/>
          <w:sz w:val="24"/>
          <w:szCs w:val="24"/>
        </w:rPr>
        <w:t>Offices</w:t>
      </w:r>
      <w:r w:rsidR="009D5389" w:rsidRPr="003308B5">
        <w:rPr>
          <w:rFonts w:ascii="Arial" w:eastAsia="Arial" w:hAnsi="Arial" w:cs="Arial"/>
          <w:sz w:val="24"/>
          <w:szCs w:val="24"/>
        </w:rPr>
        <w:t xml:space="preserve"> </w:t>
      </w:r>
      <w:r w:rsidRPr="003308B5">
        <w:rPr>
          <w:rFonts w:ascii="Arial" w:eastAsia="Arial" w:hAnsi="Arial" w:cs="Arial"/>
          <w:sz w:val="24"/>
          <w:szCs w:val="24"/>
        </w:rPr>
        <w:t>(FOs),</w:t>
      </w:r>
      <w:r w:rsidR="009D5389" w:rsidRPr="003308B5">
        <w:rPr>
          <w:rFonts w:ascii="Arial" w:eastAsia="Arial" w:hAnsi="Arial" w:cs="Arial"/>
          <w:sz w:val="24"/>
          <w:szCs w:val="24"/>
        </w:rPr>
        <w:t xml:space="preserve"> </w:t>
      </w:r>
      <w:r w:rsidRPr="003308B5">
        <w:rPr>
          <w:rFonts w:ascii="Arial" w:eastAsia="Arial" w:hAnsi="Arial" w:cs="Arial"/>
          <w:sz w:val="24"/>
          <w:szCs w:val="24"/>
        </w:rPr>
        <w:t>and</w:t>
      </w:r>
      <w:r w:rsidR="009D5389" w:rsidRPr="003308B5">
        <w:rPr>
          <w:rFonts w:ascii="Arial" w:eastAsia="Arial" w:hAnsi="Arial" w:cs="Arial"/>
          <w:sz w:val="24"/>
          <w:szCs w:val="24"/>
        </w:rPr>
        <w:t xml:space="preserve"> </w:t>
      </w:r>
      <w:r w:rsidRPr="003308B5">
        <w:rPr>
          <w:rFonts w:ascii="Arial" w:eastAsia="Arial" w:hAnsi="Arial" w:cs="Arial"/>
          <w:sz w:val="24"/>
          <w:szCs w:val="24"/>
        </w:rPr>
        <w:t>National</w:t>
      </w:r>
      <w:r w:rsidR="009D5389" w:rsidRPr="003308B5">
        <w:rPr>
          <w:rFonts w:ascii="Arial" w:eastAsia="Arial" w:hAnsi="Arial" w:cs="Arial"/>
          <w:sz w:val="24"/>
          <w:szCs w:val="24"/>
        </w:rPr>
        <w:t xml:space="preserve"> </w:t>
      </w:r>
      <w:r w:rsidRPr="003308B5">
        <w:rPr>
          <w:rFonts w:ascii="Arial" w:eastAsia="Arial" w:hAnsi="Arial" w:cs="Arial"/>
          <w:sz w:val="24"/>
          <w:szCs w:val="24"/>
        </w:rPr>
        <w:t>Resource</w:t>
      </w:r>
      <w:r w:rsidR="009D5389" w:rsidRPr="003308B5">
        <w:rPr>
          <w:rFonts w:ascii="Arial" w:eastAsia="Arial" w:hAnsi="Arial" w:cs="Arial"/>
          <w:sz w:val="24"/>
          <w:szCs w:val="24"/>
        </w:rPr>
        <w:t xml:space="preserve"> </w:t>
      </w:r>
      <w:r w:rsidRPr="003308B5">
        <w:rPr>
          <w:rFonts w:ascii="Arial" w:eastAsia="Arial" w:hAnsi="Arial" w:cs="Arial"/>
          <w:sz w:val="24"/>
          <w:szCs w:val="24"/>
        </w:rPr>
        <w:t>Operations</w:t>
      </w:r>
      <w:r w:rsidR="009D5389" w:rsidRPr="003308B5">
        <w:rPr>
          <w:rFonts w:ascii="Arial" w:eastAsia="Arial" w:hAnsi="Arial" w:cs="Arial"/>
          <w:sz w:val="24"/>
          <w:szCs w:val="24"/>
        </w:rPr>
        <w:t xml:space="preserve"> </w:t>
      </w:r>
      <w:r w:rsidRPr="003308B5">
        <w:rPr>
          <w:rFonts w:ascii="Arial" w:eastAsia="Arial" w:hAnsi="Arial" w:cs="Arial"/>
          <w:sz w:val="24"/>
          <w:szCs w:val="24"/>
        </w:rPr>
        <w:t>Center</w:t>
      </w:r>
      <w:r w:rsidR="009D5389" w:rsidRPr="003308B5">
        <w:rPr>
          <w:rFonts w:ascii="Arial" w:eastAsia="Arial" w:hAnsi="Arial" w:cs="Arial"/>
          <w:sz w:val="24"/>
          <w:szCs w:val="24"/>
        </w:rPr>
        <w:t xml:space="preserve"> </w:t>
      </w:r>
      <w:r w:rsidRPr="003308B5">
        <w:rPr>
          <w:rFonts w:ascii="Arial" w:eastAsia="Arial" w:hAnsi="Arial" w:cs="Arial"/>
          <w:sz w:val="24"/>
          <w:szCs w:val="24"/>
        </w:rPr>
        <w:t>(NROC)</w:t>
      </w:r>
      <w:r w:rsidR="009D5389" w:rsidRPr="003308B5">
        <w:rPr>
          <w:rFonts w:ascii="Arial" w:eastAsia="Arial" w:hAnsi="Arial" w:cs="Arial"/>
          <w:sz w:val="24"/>
          <w:szCs w:val="24"/>
        </w:rPr>
        <w:t xml:space="preserve"> </w:t>
      </w:r>
      <w:r w:rsidRPr="003308B5">
        <w:rPr>
          <w:rFonts w:ascii="Arial" w:eastAsia="Arial" w:hAnsi="Arial" w:cs="Arial"/>
          <w:sz w:val="24"/>
          <w:szCs w:val="24"/>
        </w:rPr>
        <w:t>have</w:t>
      </w:r>
      <w:r w:rsidR="009D5389" w:rsidRPr="003308B5">
        <w:rPr>
          <w:rFonts w:ascii="Arial" w:eastAsia="Arial" w:hAnsi="Arial" w:cs="Arial"/>
          <w:sz w:val="24"/>
          <w:szCs w:val="24"/>
        </w:rPr>
        <w:t xml:space="preserve"> </w:t>
      </w:r>
      <w:r w:rsidRPr="003308B5">
        <w:rPr>
          <w:rFonts w:ascii="Arial" w:eastAsia="Arial" w:hAnsi="Arial" w:cs="Arial"/>
          <w:sz w:val="24"/>
          <w:szCs w:val="24"/>
        </w:rPr>
        <w:t>stockpiles</w:t>
      </w:r>
      <w:r w:rsidR="009D5389" w:rsidRPr="003308B5">
        <w:rPr>
          <w:rFonts w:ascii="Arial" w:eastAsia="Arial" w:hAnsi="Arial" w:cs="Arial"/>
          <w:sz w:val="24"/>
          <w:szCs w:val="24"/>
        </w:rPr>
        <w:t xml:space="preserve"> </w:t>
      </w:r>
      <w:r w:rsidRPr="003308B5">
        <w:rPr>
          <w:rFonts w:ascii="Arial" w:eastAsia="Arial" w:hAnsi="Arial" w:cs="Arial"/>
          <w:sz w:val="24"/>
          <w:szCs w:val="24"/>
        </w:rPr>
        <w:t>and</w:t>
      </w:r>
      <w:r w:rsidR="009D5389" w:rsidRPr="003308B5">
        <w:rPr>
          <w:rFonts w:ascii="Arial" w:eastAsia="Arial" w:hAnsi="Arial" w:cs="Arial"/>
          <w:sz w:val="24"/>
          <w:szCs w:val="24"/>
        </w:rPr>
        <w:t xml:space="preserve"> </w:t>
      </w:r>
      <w:r w:rsidRPr="003308B5">
        <w:rPr>
          <w:rFonts w:ascii="Arial" w:eastAsia="Arial" w:hAnsi="Arial" w:cs="Arial"/>
          <w:sz w:val="24"/>
          <w:szCs w:val="24"/>
        </w:rPr>
        <w:t>standby</w:t>
      </w:r>
      <w:r w:rsidR="009D5389" w:rsidRPr="003308B5">
        <w:rPr>
          <w:rFonts w:ascii="Arial" w:eastAsia="Arial" w:hAnsi="Arial" w:cs="Arial"/>
          <w:sz w:val="24"/>
          <w:szCs w:val="24"/>
        </w:rPr>
        <w:t xml:space="preserve"> </w:t>
      </w:r>
      <w:r w:rsidRPr="003308B5">
        <w:rPr>
          <w:rFonts w:ascii="Arial" w:eastAsia="Arial" w:hAnsi="Arial" w:cs="Arial"/>
          <w:sz w:val="24"/>
          <w:szCs w:val="24"/>
        </w:rPr>
        <w:t>funds</w:t>
      </w:r>
      <w:r w:rsidR="009D5389" w:rsidRPr="003308B5">
        <w:rPr>
          <w:rFonts w:ascii="Arial" w:eastAsia="Arial" w:hAnsi="Arial" w:cs="Arial"/>
          <w:sz w:val="24"/>
          <w:szCs w:val="24"/>
        </w:rPr>
        <w:t xml:space="preserve"> </w:t>
      </w:r>
      <w:r w:rsidRPr="003308B5">
        <w:rPr>
          <w:rFonts w:ascii="Arial" w:eastAsia="Arial" w:hAnsi="Arial" w:cs="Arial"/>
          <w:sz w:val="24"/>
          <w:szCs w:val="24"/>
        </w:rPr>
        <w:t>amounting</w:t>
      </w:r>
      <w:r w:rsidR="009D5389" w:rsidRPr="003308B5">
        <w:rPr>
          <w:rFonts w:ascii="Arial" w:eastAsia="Arial" w:hAnsi="Arial" w:cs="Arial"/>
          <w:sz w:val="24"/>
          <w:szCs w:val="24"/>
        </w:rPr>
        <w:t xml:space="preserve"> </w:t>
      </w:r>
      <w:r w:rsidRPr="003308B5">
        <w:rPr>
          <w:rFonts w:ascii="Arial" w:eastAsia="Arial" w:hAnsi="Arial" w:cs="Arial"/>
          <w:sz w:val="24"/>
          <w:szCs w:val="24"/>
        </w:rPr>
        <w:t>to</w:t>
      </w:r>
      <w:r w:rsidR="009D5389" w:rsidRPr="003308B5">
        <w:rPr>
          <w:rFonts w:ascii="Arial" w:eastAsia="Arial" w:hAnsi="Arial" w:cs="Arial"/>
          <w:sz w:val="24"/>
          <w:szCs w:val="24"/>
        </w:rPr>
        <w:t xml:space="preserve"> </w:t>
      </w:r>
      <w:r w:rsidRPr="009F7244">
        <w:rPr>
          <w:rFonts w:ascii="Arial" w:eastAsia="Arial" w:hAnsi="Arial" w:cs="Arial"/>
          <w:b/>
          <w:color w:val="0070C0"/>
          <w:sz w:val="24"/>
          <w:szCs w:val="24"/>
        </w:rPr>
        <w:t>₱</w:t>
      </w:r>
      <w:r w:rsidR="0054560A" w:rsidRPr="0054560A">
        <w:rPr>
          <w:rFonts w:ascii="Arial" w:eastAsia="Arial" w:hAnsi="Arial" w:cs="Arial"/>
          <w:b/>
          <w:color w:val="0070C0"/>
          <w:sz w:val="24"/>
          <w:szCs w:val="24"/>
        </w:rPr>
        <w:t>1,439,422,631.00</w:t>
      </w:r>
      <w:r w:rsidR="0054560A">
        <w:rPr>
          <w:rFonts w:ascii="Arial" w:eastAsia="Arial" w:hAnsi="Arial" w:cs="Arial"/>
          <w:b/>
          <w:color w:val="0070C0"/>
          <w:sz w:val="24"/>
          <w:szCs w:val="24"/>
        </w:rPr>
        <w:t xml:space="preserve"> </w:t>
      </w:r>
      <w:r w:rsidRPr="003308B5">
        <w:rPr>
          <w:rFonts w:ascii="Arial" w:eastAsia="Arial" w:hAnsi="Arial" w:cs="Arial"/>
          <w:sz w:val="24"/>
          <w:szCs w:val="24"/>
        </w:rPr>
        <w:t>with</w:t>
      </w:r>
      <w:r w:rsidR="009D5389" w:rsidRPr="003308B5">
        <w:rPr>
          <w:rFonts w:ascii="Arial" w:eastAsia="Arial" w:hAnsi="Arial" w:cs="Arial"/>
          <w:sz w:val="24"/>
          <w:szCs w:val="24"/>
        </w:rPr>
        <w:t xml:space="preserve"> </w:t>
      </w:r>
      <w:r w:rsidRPr="003308B5">
        <w:rPr>
          <w:rFonts w:ascii="Arial" w:eastAsia="Arial" w:hAnsi="Arial" w:cs="Arial"/>
          <w:sz w:val="24"/>
          <w:szCs w:val="24"/>
        </w:rPr>
        <w:t>breakdown</w:t>
      </w:r>
      <w:r w:rsidR="009D5389" w:rsidRPr="003308B5">
        <w:rPr>
          <w:rFonts w:ascii="Arial" w:eastAsia="Arial" w:hAnsi="Arial" w:cs="Arial"/>
          <w:sz w:val="24"/>
          <w:szCs w:val="24"/>
        </w:rPr>
        <w:t xml:space="preserve"> </w:t>
      </w:r>
      <w:r w:rsidRPr="003308B5">
        <w:rPr>
          <w:rFonts w:ascii="Arial" w:eastAsia="Arial" w:hAnsi="Arial" w:cs="Arial"/>
          <w:sz w:val="24"/>
          <w:szCs w:val="24"/>
        </w:rPr>
        <w:t>as</w:t>
      </w:r>
      <w:r w:rsidR="009D5389" w:rsidRPr="003308B5">
        <w:rPr>
          <w:rFonts w:ascii="Arial" w:eastAsia="Arial" w:hAnsi="Arial" w:cs="Arial"/>
          <w:sz w:val="24"/>
          <w:szCs w:val="24"/>
        </w:rPr>
        <w:t xml:space="preserve"> </w:t>
      </w:r>
      <w:r w:rsidRPr="003308B5">
        <w:rPr>
          <w:rFonts w:ascii="Arial" w:eastAsia="Arial" w:hAnsi="Arial" w:cs="Arial"/>
          <w:sz w:val="24"/>
          <w:szCs w:val="24"/>
        </w:rPr>
        <w:t>follows</w:t>
      </w:r>
      <w:r w:rsidR="009D5389" w:rsidRPr="003308B5">
        <w:rPr>
          <w:rFonts w:ascii="Arial" w:eastAsia="Arial" w:hAnsi="Arial" w:cs="Arial"/>
          <w:sz w:val="24"/>
          <w:szCs w:val="24"/>
        </w:rPr>
        <w:t xml:space="preserve"> </w:t>
      </w:r>
      <w:r w:rsidRPr="003308B5">
        <w:rPr>
          <w:rFonts w:ascii="Arial" w:eastAsia="Arial" w:hAnsi="Arial" w:cs="Arial"/>
          <w:sz w:val="24"/>
          <w:szCs w:val="24"/>
        </w:rPr>
        <w:t>(see</w:t>
      </w:r>
      <w:r w:rsidR="009D5389" w:rsidRPr="003308B5">
        <w:rPr>
          <w:rFonts w:ascii="Arial" w:eastAsia="Arial" w:hAnsi="Arial" w:cs="Arial"/>
          <w:sz w:val="24"/>
          <w:szCs w:val="24"/>
        </w:rPr>
        <w:t xml:space="preserve"> </w:t>
      </w:r>
      <w:r w:rsidRPr="003308B5">
        <w:rPr>
          <w:rFonts w:ascii="Arial" w:eastAsia="Arial" w:hAnsi="Arial" w:cs="Arial"/>
          <w:sz w:val="24"/>
          <w:szCs w:val="24"/>
        </w:rPr>
        <w:t>Table</w:t>
      </w:r>
      <w:r w:rsidR="009D5389" w:rsidRPr="003308B5">
        <w:rPr>
          <w:rFonts w:ascii="Arial" w:eastAsia="Arial" w:hAnsi="Arial" w:cs="Arial"/>
          <w:sz w:val="24"/>
          <w:szCs w:val="24"/>
        </w:rPr>
        <w:t xml:space="preserve"> </w:t>
      </w:r>
      <w:r w:rsidRPr="003308B5">
        <w:rPr>
          <w:rFonts w:ascii="Arial" w:eastAsia="Arial" w:hAnsi="Arial" w:cs="Arial"/>
          <w:sz w:val="24"/>
          <w:szCs w:val="24"/>
        </w:rPr>
        <w:t>2):</w:t>
      </w:r>
    </w:p>
    <w:p w:rsidR="00A22E01" w:rsidRPr="003308B5" w:rsidRDefault="00A22E01" w:rsidP="007F3318">
      <w:pPr>
        <w:spacing w:after="0" w:line="240" w:lineRule="auto"/>
        <w:contextualSpacing/>
        <w:jc w:val="both"/>
        <w:rPr>
          <w:rFonts w:ascii="Arial" w:eastAsia="Arial" w:hAnsi="Arial" w:cs="Arial"/>
          <w:sz w:val="24"/>
          <w:szCs w:val="24"/>
        </w:rPr>
      </w:pPr>
    </w:p>
    <w:p w:rsidR="00F85877" w:rsidRPr="003308B5" w:rsidRDefault="000157BE" w:rsidP="000E4DC9">
      <w:pPr>
        <w:numPr>
          <w:ilvl w:val="0"/>
          <w:numId w:val="5"/>
        </w:numPr>
        <w:pBdr>
          <w:top w:val="nil"/>
          <w:left w:val="nil"/>
          <w:bottom w:val="nil"/>
          <w:right w:val="nil"/>
          <w:between w:val="nil"/>
        </w:pBdr>
        <w:spacing w:after="0" w:line="240" w:lineRule="auto"/>
        <w:ind w:left="360"/>
        <w:contextualSpacing/>
        <w:rPr>
          <w:rFonts w:ascii="Arial" w:eastAsia="Arial" w:hAnsi="Arial" w:cs="Arial"/>
          <w:b/>
          <w:sz w:val="24"/>
          <w:szCs w:val="24"/>
        </w:rPr>
      </w:pPr>
      <w:r w:rsidRPr="003308B5">
        <w:rPr>
          <w:rFonts w:ascii="Arial" w:eastAsia="Arial" w:hAnsi="Arial" w:cs="Arial"/>
          <w:b/>
          <w:sz w:val="24"/>
          <w:szCs w:val="24"/>
        </w:rPr>
        <w:t>Standby</w:t>
      </w:r>
      <w:r w:rsidR="009D5389" w:rsidRPr="003308B5">
        <w:rPr>
          <w:rFonts w:ascii="Arial" w:eastAsia="Arial" w:hAnsi="Arial" w:cs="Arial"/>
          <w:b/>
          <w:sz w:val="24"/>
          <w:szCs w:val="24"/>
        </w:rPr>
        <w:t xml:space="preserve"> </w:t>
      </w:r>
      <w:r w:rsidRPr="003308B5">
        <w:rPr>
          <w:rFonts w:ascii="Arial" w:eastAsia="Arial" w:hAnsi="Arial" w:cs="Arial"/>
          <w:b/>
          <w:sz w:val="24"/>
          <w:szCs w:val="24"/>
        </w:rPr>
        <w:t>Funds</w:t>
      </w:r>
    </w:p>
    <w:p w:rsidR="00F85877" w:rsidRPr="003308B5" w:rsidRDefault="000157BE" w:rsidP="00947045">
      <w:pPr>
        <w:pBdr>
          <w:top w:val="nil"/>
          <w:left w:val="nil"/>
          <w:bottom w:val="nil"/>
          <w:right w:val="nil"/>
          <w:between w:val="nil"/>
        </w:pBdr>
        <w:spacing w:after="0" w:line="240" w:lineRule="auto"/>
        <w:ind w:left="360"/>
        <w:contextualSpacing/>
        <w:jc w:val="both"/>
        <w:rPr>
          <w:rFonts w:ascii="Arial" w:eastAsia="Arial" w:hAnsi="Arial" w:cs="Arial"/>
          <w:sz w:val="24"/>
          <w:szCs w:val="24"/>
        </w:rPr>
      </w:pPr>
      <w:r w:rsidRPr="003308B5">
        <w:rPr>
          <w:rFonts w:ascii="Arial" w:eastAsia="Arial" w:hAnsi="Arial" w:cs="Arial"/>
          <w:sz w:val="24"/>
          <w:szCs w:val="24"/>
        </w:rPr>
        <w:t>A</w:t>
      </w:r>
      <w:r w:rsidR="009D5389" w:rsidRPr="003308B5">
        <w:rPr>
          <w:rFonts w:ascii="Arial" w:eastAsia="Arial" w:hAnsi="Arial" w:cs="Arial"/>
          <w:sz w:val="24"/>
          <w:szCs w:val="24"/>
        </w:rPr>
        <w:t xml:space="preserve"> </w:t>
      </w:r>
      <w:r w:rsidRPr="003308B5">
        <w:rPr>
          <w:rFonts w:ascii="Arial" w:eastAsia="Arial" w:hAnsi="Arial" w:cs="Arial"/>
          <w:sz w:val="24"/>
          <w:szCs w:val="24"/>
        </w:rPr>
        <w:t>total</w:t>
      </w:r>
      <w:r w:rsidR="009D5389" w:rsidRPr="003308B5">
        <w:rPr>
          <w:rFonts w:ascii="Arial" w:eastAsia="Arial" w:hAnsi="Arial" w:cs="Arial"/>
          <w:sz w:val="24"/>
          <w:szCs w:val="24"/>
        </w:rPr>
        <w:t xml:space="preserve"> </w:t>
      </w:r>
      <w:r w:rsidRPr="003308B5">
        <w:rPr>
          <w:rFonts w:ascii="Arial" w:eastAsia="Arial" w:hAnsi="Arial" w:cs="Arial"/>
          <w:sz w:val="24"/>
          <w:szCs w:val="24"/>
        </w:rPr>
        <w:t>of</w:t>
      </w:r>
      <w:r w:rsidR="009D5389" w:rsidRPr="003308B5">
        <w:rPr>
          <w:rFonts w:ascii="Arial" w:eastAsia="Arial" w:hAnsi="Arial" w:cs="Arial"/>
          <w:sz w:val="24"/>
          <w:szCs w:val="24"/>
        </w:rPr>
        <w:t xml:space="preserve"> </w:t>
      </w:r>
      <w:r w:rsidRPr="006A5365">
        <w:rPr>
          <w:rFonts w:ascii="Arial" w:eastAsia="Arial" w:hAnsi="Arial" w:cs="Arial"/>
          <w:b/>
          <w:sz w:val="24"/>
          <w:szCs w:val="24"/>
        </w:rPr>
        <w:t>₱</w:t>
      </w:r>
      <w:r w:rsidR="000F053F" w:rsidRPr="006A5365">
        <w:rPr>
          <w:rFonts w:ascii="Arial" w:eastAsia="Arial" w:hAnsi="Arial" w:cs="Arial"/>
          <w:b/>
          <w:sz w:val="24"/>
          <w:szCs w:val="24"/>
        </w:rPr>
        <w:t xml:space="preserve">452,342,322.08 </w:t>
      </w:r>
      <w:r w:rsidRPr="006A5365">
        <w:rPr>
          <w:rFonts w:ascii="Arial" w:eastAsia="Arial" w:hAnsi="Arial" w:cs="Arial"/>
          <w:b/>
          <w:sz w:val="24"/>
          <w:szCs w:val="24"/>
        </w:rPr>
        <w:t>standby</w:t>
      </w:r>
      <w:r w:rsidR="009D5389" w:rsidRPr="006A5365">
        <w:rPr>
          <w:rFonts w:ascii="Arial" w:eastAsia="Arial" w:hAnsi="Arial" w:cs="Arial"/>
          <w:b/>
          <w:sz w:val="24"/>
          <w:szCs w:val="24"/>
        </w:rPr>
        <w:t xml:space="preserve"> </w:t>
      </w:r>
      <w:r w:rsidRPr="006A5365">
        <w:rPr>
          <w:rFonts w:ascii="Arial" w:eastAsia="Arial" w:hAnsi="Arial" w:cs="Arial"/>
          <w:b/>
          <w:sz w:val="24"/>
          <w:szCs w:val="24"/>
        </w:rPr>
        <w:t>funds</w:t>
      </w:r>
      <w:r w:rsidR="009D5389" w:rsidRPr="006A5365">
        <w:rPr>
          <w:rFonts w:ascii="Arial" w:eastAsia="Arial" w:hAnsi="Arial" w:cs="Arial"/>
          <w:sz w:val="24"/>
          <w:szCs w:val="24"/>
        </w:rPr>
        <w:t xml:space="preserve"> </w:t>
      </w:r>
      <w:r w:rsidRPr="003308B5">
        <w:rPr>
          <w:rFonts w:ascii="Arial" w:eastAsia="Arial" w:hAnsi="Arial" w:cs="Arial"/>
          <w:sz w:val="24"/>
          <w:szCs w:val="24"/>
        </w:rPr>
        <w:t>in</w:t>
      </w:r>
      <w:r w:rsidR="009D5389" w:rsidRPr="003308B5">
        <w:rPr>
          <w:rFonts w:ascii="Arial" w:eastAsia="Arial" w:hAnsi="Arial" w:cs="Arial"/>
          <w:sz w:val="24"/>
          <w:szCs w:val="24"/>
        </w:rPr>
        <w:t xml:space="preserve"> </w:t>
      </w:r>
      <w:r w:rsidRPr="003308B5">
        <w:rPr>
          <w:rFonts w:ascii="Arial" w:eastAsia="Arial" w:hAnsi="Arial" w:cs="Arial"/>
          <w:sz w:val="24"/>
          <w:szCs w:val="24"/>
        </w:rPr>
        <w:t>the</w:t>
      </w:r>
      <w:r w:rsidR="009D5389" w:rsidRPr="003308B5">
        <w:rPr>
          <w:rFonts w:ascii="Arial" w:eastAsia="Arial" w:hAnsi="Arial" w:cs="Arial"/>
          <w:sz w:val="24"/>
          <w:szCs w:val="24"/>
        </w:rPr>
        <w:t xml:space="preserve"> </w:t>
      </w:r>
      <w:r w:rsidRPr="003308B5">
        <w:rPr>
          <w:rFonts w:ascii="Arial" w:eastAsia="Arial" w:hAnsi="Arial" w:cs="Arial"/>
          <w:sz w:val="24"/>
          <w:szCs w:val="24"/>
        </w:rPr>
        <w:t>CO</w:t>
      </w:r>
      <w:r w:rsidR="009D5389" w:rsidRPr="003308B5">
        <w:rPr>
          <w:rFonts w:ascii="Arial" w:eastAsia="Arial" w:hAnsi="Arial" w:cs="Arial"/>
          <w:sz w:val="24"/>
          <w:szCs w:val="24"/>
        </w:rPr>
        <w:t xml:space="preserve"> </w:t>
      </w:r>
      <w:r w:rsidRPr="003308B5">
        <w:rPr>
          <w:rFonts w:ascii="Arial" w:eastAsia="Arial" w:hAnsi="Arial" w:cs="Arial"/>
          <w:sz w:val="24"/>
          <w:szCs w:val="24"/>
        </w:rPr>
        <w:t>and</w:t>
      </w:r>
      <w:r w:rsidR="009D5389" w:rsidRPr="003308B5">
        <w:rPr>
          <w:rFonts w:ascii="Arial" w:eastAsia="Arial" w:hAnsi="Arial" w:cs="Arial"/>
          <w:sz w:val="24"/>
          <w:szCs w:val="24"/>
        </w:rPr>
        <w:t xml:space="preserve"> </w:t>
      </w:r>
      <w:r w:rsidRPr="003308B5">
        <w:rPr>
          <w:rFonts w:ascii="Arial" w:eastAsia="Arial" w:hAnsi="Arial" w:cs="Arial"/>
          <w:sz w:val="24"/>
          <w:szCs w:val="24"/>
        </w:rPr>
        <w:t>FOs.</w:t>
      </w:r>
      <w:r w:rsidR="009D5389" w:rsidRPr="003308B5">
        <w:rPr>
          <w:rFonts w:ascii="Arial" w:eastAsia="Arial" w:hAnsi="Arial" w:cs="Arial"/>
          <w:sz w:val="24"/>
          <w:szCs w:val="24"/>
        </w:rPr>
        <w:t xml:space="preserve"> </w:t>
      </w:r>
      <w:r w:rsidRPr="003308B5">
        <w:rPr>
          <w:rFonts w:ascii="Arial" w:eastAsia="Arial" w:hAnsi="Arial" w:cs="Arial"/>
          <w:sz w:val="24"/>
          <w:szCs w:val="24"/>
        </w:rPr>
        <w:t>Of</w:t>
      </w:r>
      <w:r w:rsidR="009D5389" w:rsidRPr="003308B5">
        <w:rPr>
          <w:rFonts w:ascii="Arial" w:eastAsia="Arial" w:hAnsi="Arial" w:cs="Arial"/>
          <w:sz w:val="24"/>
          <w:szCs w:val="24"/>
        </w:rPr>
        <w:t xml:space="preserve"> </w:t>
      </w:r>
      <w:r w:rsidRPr="003308B5">
        <w:rPr>
          <w:rFonts w:ascii="Arial" w:eastAsia="Arial" w:hAnsi="Arial" w:cs="Arial"/>
          <w:sz w:val="24"/>
          <w:szCs w:val="24"/>
        </w:rPr>
        <w:t>the</w:t>
      </w:r>
      <w:r w:rsidR="009D5389" w:rsidRPr="003308B5">
        <w:rPr>
          <w:rFonts w:ascii="Arial" w:eastAsia="Arial" w:hAnsi="Arial" w:cs="Arial"/>
          <w:sz w:val="24"/>
          <w:szCs w:val="24"/>
        </w:rPr>
        <w:t xml:space="preserve"> </w:t>
      </w:r>
      <w:r w:rsidRPr="003308B5">
        <w:rPr>
          <w:rFonts w:ascii="Arial" w:eastAsia="Arial" w:hAnsi="Arial" w:cs="Arial"/>
          <w:sz w:val="24"/>
          <w:szCs w:val="24"/>
        </w:rPr>
        <w:t>said</w:t>
      </w:r>
      <w:r w:rsidR="009D5389" w:rsidRPr="003308B5">
        <w:rPr>
          <w:rFonts w:ascii="Arial" w:eastAsia="Arial" w:hAnsi="Arial" w:cs="Arial"/>
          <w:sz w:val="24"/>
          <w:szCs w:val="24"/>
        </w:rPr>
        <w:t xml:space="preserve"> </w:t>
      </w:r>
      <w:r w:rsidRPr="003308B5">
        <w:rPr>
          <w:rFonts w:ascii="Arial" w:eastAsia="Arial" w:hAnsi="Arial" w:cs="Arial"/>
          <w:sz w:val="24"/>
          <w:szCs w:val="24"/>
        </w:rPr>
        <w:t>amount,</w:t>
      </w:r>
      <w:r w:rsidR="009D5389" w:rsidRPr="003308B5">
        <w:rPr>
          <w:rFonts w:ascii="Arial" w:eastAsia="Arial" w:hAnsi="Arial" w:cs="Arial"/>
          <w:sz w:val="24"/>
          <w:szCs w:val="24"/>
        </w:rPr>
        <w:t xml:space="preserve"> </w:t>
      </w:r>
      <w:r w:rsidRPr="003308B5">
        <w:rPr>
          <w:rFonts w:ascii="Arial" w:eastAsia="Arial" w:hAnsi="Arial" w:cs="Arial"/>
          <w:b/>
          <w:sz w:val="24"/>
          <w:szCs w:val="24"/>
        </w:rPr>
        <w:t>₱</w:t>
      </w:r>
      <w:r w:rsidR="000E4BC4" w:rsidRPr="003308B5">
        <w:rPr>
          <w:rFonts w:ascii="Arial" w:eastAsia="Arial" w:hAnsi="Arial" w:cs="Arial"/>
          <w:b/>
          <w:sz w:val="24"/>
          <w:szCs w:val="24"/>
        </w:rPr>
        <w:t xml:space="preserve">416,411,983.83 </w:t>
      </w:r>
      <w:r w:rsidRPr="003308B5">
        <w:rPr>
          <w:rFonts w:ascii="Arial" w:eastAsia="Arial" w:hAnsi="Arial" w:cs="Arial"/>
          <w:sz w:val="24"/>
          <w:szCs w:val="24"/>
        </w:rPr>
        <w:t>is</w:t>
      </w:r>
      <w:r w:rsidR="009D5389" w:rsidRPr="003308B5">
        <w:rPr>
          <w:rFonts w:ascii="Arial" w:eastAsia="Arial" w:hAnsi="Arial" w:cs="Arial"/>
          <w:sz w:val="24"/>
          <w:szCs w:val="24"/>
        </w:rPr>
        <w:t xml:space="preserve"> </w:t>
      </w:r>
      <w:r w:rsidRPr="003308B5">
        <w:rPr>
          <w:rFonts w:ascii="Arial" w:eastAsia="Arial" w:hAnsi="Arial" w:cs="Arial"/>
          <w:sz w:val="24"/>
          <w:szCs w:val="24"/>
        </w:rPr>
        <w:t>the</w:t>
      </w:r>
      <w:r w:rsidR="009D5389" w:rsidRPr="003308B5">
        <w:rPr>
          <w:rFonts w:ascii="Arial" w:eastAsia="Arial" w:hAnsi="Arial" w:cs="Arial"/>
          <w:sz w:val="24"/>
          <w:szCs w:val="24"/>
        </w:rPr>
        <w:t xml:space="preserve"> </w:t>
      </w:r>
      <w:r w:rsidRPr="003308B5">
        <w:rPr>
          <w:rFonts w:ascii="Arial" w:eastAsia="Arial" w:hAnsi="Arial" w:cs="Arial"/>
          <w:sz w:val="24"/>
          <w:szCs w:val="24"/>
        </w:rPr>
        <w:t>available</w:t>
      </w:r>
      <w:r w:rsidR="009D5389" w:rsidRPr="003308B5">
        <w:rPr>
          <w:rFonts w:ascii="Arial" w:eastAsia="Arial" w:hAnsi="Arial" w:cs="Arial"/>
          <w:sz w:val="24"/>
          <w:szCs w:val="24"/>
        </w:rPr>
        <w:t xml:space="preserve"> </w:t>
      </w:r>
      <w:r w:rsidRPr="003308B5">
        <w:rPr>
          <w:rFonts w:ascii="Arial" w:eastAsia="Arial" w:hAnsi="Arial" w:cs="Arial"/>
          <w:sz w:val="24"/>
          <w:szCs w:val="24"/>
        </w:rPr>
        <w:t>Quick</w:t>
      </w:r>
      <w:r w:rsidR="009D5389" w:rsidRPr="003308B5">
        <w:rPr>
          <w:rFonts w:ascii="Arial" w:eastAsia="Arial" w:hAnsi="Arial" w:cs="Arial"/>
          <w:sz w:val="24"/>
          <w:szCs w:val="24"/>
        </w:rPr>
        <w:t xml:space="preserve"> </w:t>
      </w:r>
      <w:r w:rsidRPr="003308B5">
        <w:rPr>
          <w:rFonts w:ascii="Arial" w:eastAsia="Arial" w:hAnsi="Arial" w:cs="Arial"/>
          <w:sz w:val="24"/>
          <w:szCs w:val="24"/>
        </w:rPr>
        <w:t>Response</w:t>
      </w:r>
      <w:r w:rsidR="009D5389" w:rsidRPr="003308B5">
        <w:rPr>
          <w:rFonts w:ascii="Arial" w:eastAsia="Arial" w:hAnsi="Arial" w:cs="Arial"/>
          <w:sz w:val="24"/>
          <w:szCs w:val="24"/>
        </w:rPr>
        <w:t xml:space="preserve"> </w:t>
      </w:r>
      <w:r w:rsidRPr="003308B5">
        <w:rPr>
          <w:rFonts w:ascii="Arial" w:eastAsia="Arial" w:hAnsi="Arial" w:cs="Arial"/>
          <w:sz w:val="24"/>
          <w:szCs w:val="24"/>
        </w:rPr>
        <w:t>Fund</w:t>
      </w:r>
      <w:r w:rsidR="009D5389" w:rsidRPr="003308B5">
        <w:rPr>
          <w:rFonts w:ascii="Arial" w:eastAsia="Arial" w:hAnsi="Arial" w:cs="Arial"/>
          <w:sz w:val="24"/>
          <w:szCs w:val="24"/>
        </w:rPr>
        <w:t xml:space="preserve"> </w:t>
      </w:r>
      <w:r w:rsidRPr="003308B5">
        <w:rPr>
          <w:rFonts w:ascii="Arial" w:eastAsia="Arial" w:hAnsi="Arial" w:cs="Arial"/>
          <w:sz w:val="24"/>
          <w:szCs w:val="24"/>
        </w:rPr>
        <w:t>(QRF)</w:t>
      </w:r>
      <w:r w:rsidR="009D5389" w:rsidRPr="003308B5">
        <w:rPr>
          <w:rFonts w:ascii="Arial" w:eastAsia="Arial" w:hAnsi="Arial" w:cs="Arial"/>
          <w:sz w:val="24"/>
          <w:szCs w:val="24"/>
        </w:rPr>
        <w:t xml:space="preserve"> </w:t>
      </w:r>
      <w:r w:rsidRPr="003308B5">
        <w:rPr>
          <w:rFonts w:ascii="Arial" w:eastAsia="Arial" w:hAnsi="Arial" w:cs="Arial"/>
          <w:sz w:val="24"/>
          <w:szCs w:val="24"/>
        </w:rPr>
        <w:t>in</w:t>
      </w:r>
      <w:r w:rsidR="009D5389" w:rsidRPr="003308B5">
        <w:rPr>
          <w:rFonts w:ascii="Arial" w:eastAsia="Arial" w:hAnsi="Arial" w:cs="Arial"/>
          <w:sz w:val="24"/>
          <w:szCs w:val="24"/>
        </w:rPr>
        <w:t xml:space="preserve"> </w:t>
      </w:r>
      <w:r w:rsidRPr="003308B5">
        <w:rPr>
          <w:rFonts w:ascii="Arial" w:eastAsia="Arial" w:hAnsi="Arial" w:cs="Arial"/>
          <w:sz w:val="24"/>
          <w:szCs w:val="24"/>
        </w:rPr>
        <w:t>the</w:t>
      </w:r>
      <w:r w:rsidR="009D5389" w:rsidRPr="003308B5">
        <w:rPr>
          <w:rFonts w:ascii="Arial" w:eastAsia="Arial" w:hAnsi="Arial" w:cs="Arial"/>
          <w:sz w:val="24"/>
          <w:szCs w:val="24"/>
        </w:rPr>
        <w:t xml:space="preserve"> </w:t>
      </w:r>
      <w:r w:rsidRPr="003308B5">
        <w:rPr>
          <w:rFonts w:ascii="Arial" w:eastAsia="Arial" w:hAnsi="Arial" w:cs="Arial"/>
          <w:sz w:val="24"/>
          <w:szCs w:val="24"/>
        </w:rPr>
        <w:t>CO.</w:t>
      </w:r>
    </w:p>
    <w:p w:rsidR="00AE7828" w:rsidRPr="003308B5" w:rsidRDefault="00AE7828" w:rsidP="00947045">
      <w:pPr>
        <w:pBdr>
          <w:top w:val="nil"/>
          <w:left w:val="nil"/>
          <w:bottom w:val="nil"/>
          <w:right w:val="nil"/>
          <w:between w:val="nil"/>
        </w:pBdr>
        <w:spacing w:after="0" w:line="240" w:lineRule="auto"/>
        <w:ind w:left="360"/>
        <w:contextualSpacing/>
        <w:jc w:val="both"/>
        <w:rPr>
          <w:rFonts w:ascii="Arial" w:eastAsia="Arial" w:hAnsi="Arial" w:cs="Arial"/>
          <w:b/>
          <w:sz w:val="24"/>
          <w:szCs w:val="24"/>
        </w:rPr>
      </w:pPr>
    </w:p>
    <w:p w:rsidR="00F85877" w:rsidRPr="003308B5" w:rsidRDefault="000157BE" w:rsidP="000E4DC9">
      <w:pPr>
        <w:numPr>
          <w:ilvl w:val="0"/>
          <w:numId w:val="5"/>
        </w:numPr>
        <w:pBdr>
          <w:top w:val="nil"/>
          <w:left w:val="nil"/>
          <w:bottom w:val="nil"/>
          <w:right w:val="nil"/>
          <w:between w:val="nil"/>
        </w:pBdr>
        <w:spacing w:after="0" w:line="240" w:lineRule="auto"/>
        <w:ind w:left="360"/>
        <w:contextualSpacing/>
        <w:rPr>
          <w:rFonts w:ascii="Arial" w:eastAsia="Arial" w:hAnsi="Arial" w:cs="Arial"/>
          <w:b/>
          <w:sz w:val="24"/>
          <w:szCs w:val="24"/>
        </w:rPr>
      </w:pPr>
      <w:r w:rsidRPr="003308B5">
        <w:rPr>
          <w:rFonts w:ascii="Arial" w:eastAsia="Arial" w:hAnsi="Arial" w:cs="Arial"/>
          <w:b/>
          <w:sz w:val="24"/>
          <w:szCs w:val="24"/>
        </w:rPr>
        <w:t>Stockpiles</w:t>
      </w:r>
    </w:p>
    <w:p w:rsidR="00ED5D39" w:rsidRPr="003308B5" w:rsidRDefault="000157BE" w:rsidP="00592854">
      <w:pPr>
        <w:pBdr>
          <w:top w:val="nil"/>
          <w:left w:val="nil"/>
          <w:bottom w:val="nil"/>
          <w:right w:val="nil"/>
          <w:between w:val="nil"/>
        </w:pBdr>
        <w:spacing w:after="0" w:line="240" w:lineRule="auto"/>
        <w:ind w:left="360"/>
        <w:contextualSpacing/>
        <w:jc w:val="both"/>
        <w:rPr>
          <w:rFonts w:ascii="Arial" w:eastAsia="Arial" w:hAnsi="Arial" w:cs="Arial"/>
          <w:sz w:val="24"/>
          <w:szCs w:val="24"/>
        </w:rPr>
      </w:pPr>
      <w:r w:rsidRPr="003308B5">
        <w:rPr>
          <w:rFonts w:ascii="Arial" w:eastAsia="Arial" w:hAnsi="Arial" w:cs="Arial"/>
          <w:sz w:val="24"/>
          <w:szCs w:val="24"/>
        </w:rPr>
        <w:t>A</w:t>
      </w:r>
      <w:r w:rsidR="009D5389" w:rsidRPr="003308B5">
        <w:rPr>
          <w:rFonts w:ascii="Arial" w:eastAsia="Arial" w:hAnsi="Arial" w:cs="Arial"/>
          <w:sz w:val="24"/>
          <w:szCs w:val="24"/>
        </w:rPr>
        <w:t xml:space="preserve"> </w:t>
      </w:r>
      <w:r w:rsidRPr="003308B5">
        <w:rPr>
          <w:rFonts w:ascii="Arial" w:eastAsia="Arial" w:hAnsi="Arial" w:cs="Arial"/>
          <w:sz w:val="24"/>
          <w:szCs w:val="24"/>
        </w:rPr>
        <w:t>total</w:t>
      </w:r>
      <w:r w:rsidR="009D5389" w:rsidRPr="003308B5">
        <w:rPr>
          <w:rFonts w:ascii="Arial" w:eastAsia="Arial" w:hAnsi="Arial" w:cs="Arial"/>
          <w:sz w:val="24"/>
          <w:szCs w:val="24"/>
        </w:rPr>
        <w:t xml:space="preserve"> </w:t>
      </w:r>
      <w:r w:rsidRPr="003308B5">
        <w:rPr>
          <w:rFonts w:ascii="Arial" w:eastAsia="Arial" w:hAnsi="Arial" w:cs="Arial"/>
          <w:sz w:val="24"/>
          <w:szCs w:val="24"/>
        </w:rPr>
        <w:t>of</w:t>
      </w:r>
      <w:r w:rsidR="009D5389" w:rsidRPr="003308B5">
        <w:rPr>
          <w:rFonts w:ascii="Arial" w:eastAsia="Arial" w:hAnsi="Arial" w:cs="Arial"/>
          <w:sz w:val="24"/>
          <w:szCs w:val="24"/>
        </w:rPr>
        <w:t xml:space="preserve"> </w:t>
      </w:r>
      <w:r w:rsidR="000F053F" w:rsidRPr="006A5365">
        <w:rPr>
          <w:rFonts w:ascii="Arial" w:eastAsia="Arial" w:hAnsi="Arial" w:cs="Arial"/>
          <w:b/>
          <w:sz w:val="24"/>
          <w:szCs w:val="24"/>
        </w:rPr>
        <w:t xml:space="preserve">380,130 </w:t>
      </w:r>
      <w:r w:rsidRPr="006A5365">
        <w:rPr>
          <w:rFonts w:ascii="Arial" w:eastAsia="Arial" w:hAnsi="Arial" w:cs="Arial"/>
          <w:b/>
          <w:sz w:val="24"/>
          <w:szCs w:val="24"/>
        </w:rPr>
        <w:t>family</w:t>
      </w:r>
      <w:r w:rsidR="009D5389" w:rsidRPr="006A5365">
        <w:rPr>
          <w:rFonts w:ascii="Arial" w:eastAsia="Arial" w:hAnsi="Arial" w:cs="Arial"/>
          <w:b/>
          <w:sz w:val="24"/>
          <w:szCs w:val="24"/>
        </w:rPr>
        <w:t xml:space="preserve"> </w:t>
      </w:r>
      <w:r w:rsidRPr="006A5365">
        <w:rPr>
          <w:rFonts w:ascii="Arial" w:eastAsia="Arial" w:hAnsi="Arial" w:cs="Arial"/>
          <w:b/>
          <w:sz w:val="24"/>
          <w:szCs w:val="24"/>
        </w:rPr>
        <w:t>food</w:t>
      </w:r>
      <w:r w:rsidR="009D5389" w:rsidRPr="006A5365">
        <w:rPr>
          <w:rFonts w:ascii="Arial" w:eastAsia="Arial" w:hAnsi="Arial" w:cs="Arial"/>
          <w:b/>
          <w:sz w:val="24"/>
          <w:szCs w:val="24"/>
        </w:rPr>
        <w:t xml:space="preserve"> </w:t>
      </w:r>
      <w:r w:rsidRPr="006A5365">
        <w:rPr>
          <w:rFonts w:ascii="Arial" w:eastAsia="Arial" w:hAnsi="Arial" w:cs="Arial"/>
          <w:b/>
          <w:sz w:val="24"/>
          <w:szCs w:val="24"/>
        </w:rPr>
        <w:t>packs</w:t>
      </w:r>
      <w:r w:rsidR="009D5389" w:rsidRPr="006A5365">
        <w:rPr>
          <w:rFonts w:ascii="Arial" w:eastAsia="Arial" w:hAnsi="Arial" w:cs="Arial"/>
          <w:b/>
          <w:sz w:val="24"/>
          <w:szCs w:val="24"/>
        </w:rPr>
        <w:t xml:space="preserve"> </w:t>
      </w:r>
      <w:r w:rsidRPr="006A5365">
        <w:rPr>
          <w:rFonts w:ascii="Arial" w:eastAsia="Arial" w:hAnsi="Arial" w:cs="Arial"/>
          <w:b/>
          <w:sz w:val="24"/>
          <w:szCs w:val="24"/>
        </w:rPr>
        <w:t>(FFPs)</w:t>
      </w:r>
      <w:r w:rsidR="009D5389" w:rsidRPr="006A5365">
        <w:rPr>
          <w:rFonts w:ascii="Arial" w:eastAsia="Arial" w:hAnsi="Arial" w:cs="Arial"/>
          <w:sz w:val="24"/>
          <w:szCs w:val="24"/>
        </w:rPr>
        <w:t xml:space="preserve"> </w:t>
      </w:r>
      <w:r w:rsidRPr="003308B5">
        <w:rPr>
          <w:rFonts w:ascii="Arial" w:eastAsia="Arial" w:hAnsi="Arial" w:cs="Arial"/>
          <w:sz w:val="24"/>
          <w:szCs w:val="24"/>
        </w:rPr>
        <w:t>amounting</w:t>
      </w:r>
      <w:r w:rsidR="009D5389" w:rsidRPr="003308B5">
        <w:rPr>
          <w:rFonts w:ascii="Arial" w:eastAsia="Arial" w:hAnsi="Arial" w:cs="Arial"/>
          <w:sz w:val="24"/>
          <w:szCs w:val="24"/>
        </w:rPr>
        <w:t xml:space="preserve"> </w:t>
      </w:r>
      <w:r w:rsidRPr="003308B5">
        <w:rPr>
          <w:rFonts w:ascii="Arial" w:eastAsia="Arial" w:hAnsi="Arial" w:cs="Arial"/>
          <w:sz w:val="24"/>
          <w:szCs w:val="24"/>
        </w:rPr>
        <w:t>to</w:t>
      </w:r>
      <w:r w:rsidR="009D5389" w:rsidRPr="003308B5">
        <w:rPr>
          <w:rFonts w:ascii="Arial" w:eastAsia="Arial" w:hAnsi="Arial" w:cs="Arial"/>
          <w:sz w:val="24"/>
          <w:szCs w:val="24"/>
        </w:rPr>
        <w:t xml:space="preserve"> </w:t>
      </w:r>
      <w:r w:rsidR="000F053F" w:rsidRPr="006A5365">
        <w:rPr>
          <w:rFonts w:ascii="Arial" w:eastAsia="Arial" w:hAnsi="Arial" w:cs="Arial"/>
          <w:b/>
          <w:sz w:val="24"/>
          <w:szCs w:val="24"/>
        </w:rPr>
        <w:t>153,452,099.62</w:t>
      </w:r>
      <w:r w:rsidRPr="006A5365">
        <w:rPr>
          <w:rFonts w:ascii="Arial" w:eastAsia="Arial" w:hAnsi="Arial" w:cs="Arial"/>
          <w:sz w:val="24"/>
          <w:szCs w:val="24"/>
        </w:rPr>
        <w:t>,</w:t>
      </w:r>
      <w:r w:rsidR="009D5389" w:rsidRPr="006A5365">
        <w:rPr>
          <w:rFonts w:ascii="Arial" w:eastAsia="Arial" w:hAnsi="Arial" w:cs="Arial"/>
          <w:sz w:val="24"/>
          <w:szCs w:val="24"/>
        </w:rPr>
        <w:t xml:space="preserve"> </w:t>
      </w:r>
      <w:r w:rsidRPr="000F053F">
        <w:rPr>
          <w:rFonts w:ascii="Arial" w:eastAsia="Arial" w:hAnsi="Arial" w:cs="Arial"/>
          <w:b/>
          <w:color w:val="0070C0"/>
          <w:sz w:val="24"/>
          <w:szCs w:val="24"/>
        </w:rPr>
        <w:t>other</w:t>
      </w:r>
      <w:r w:rsidR="009D5389" w:rsidRPr="000F053F">
        <w:rPr>
          <w:rFonts w:ascii="Arial" w:eastAsia="Arial" w:hAnsi="Arial" w:cs="Arial"/>
          <w:b/>
          <w:color w:val="0070C0"/>
          <w:sz w:val="24"/>
          <w:szCs w:val="24"/>
        </w:rPr>
        <w:t xml:space="preserve"> </w:t>
      </w:r>
      <w:r w:rsidRPr="000F053F">
        <w:rPr>
          <w:rFonts w:ascii="Arial" w:eastAsia="Arial" w:hAnsi="Arial" w:cs="Arial"/>
          <w:b/>
          <w:color w:val="0070C0"/>
          <w:sz w:val="24"/>
          <w:szCs w:val="24"/>
        </w:rPr>
        <w:t>food</w:t>
      </w:r>
      <w:r w:rsidR="009D5389" w:rsidRPr="000F053F">
        <w:rPr>
          <w:rFonts w:ascii="Arial" w:eastAsia="Arial" w:hAnsi="Arial" w:cs="Arial"/>
          <w:b/>
          <w:color w:val="0070C0"/>
          <w:sz w:val="24"/>
          <w:szCs w:val="24"/>
        </w:rPr>
        <w:t xml:space="preserve"> </w:t>
      </w:r>
      <w:r w:rsidRPr="000F053F">
        <w:rPr>
          <w:rFonts w:ascii="Arial" w:eastAsia="Arial" w:hAnsi="Arial" w:cs="Arial"/>
          <w:b/>
          <w:color w:val="0070C0"/>
          <w:sz w:val="24"/>
          <w:szCs w:val="24"/>
        </w:rPr>
        <w:t>items</w:t>
      </w:r>
      <w:r w:rsidR="009D5389" w:rsidRPr="000F053F">
        <w:rPr>
          <w:rFonts w:ascii="Arial" w:eastAsia="Arial" w:hAnsi="Arial" w:cs="Arial"/>
          <w:b/>
          <w:color w:val="0070C0"/>
          <w:sz w:val="24"/>
          <w:szCs w:val="24"/>
        </w:rPr>
        <w:t xml:space="preserve"> </w:t>
      </w:r>
      <w:r w:rsidRPr="003308B5">
        <w:rPr>
          <w:rFonts w:ascii="Arial" w:eastAsia="Arial" w:hAnsi="Arial" w:cs="Arial"/>
          <w:sz w:val="24"/>
          <w:szCs w:val="24"/>
        </w:rPr>
        <w:t>amounting</w:t>
      </w:r>
      <w:r w:rsidR="009D5389" w:rsidRPr="003308B5">
        <w:rPr>
          <w:rFonts w:ascii="Arial" w:eastAsia="Arial" w:hAnsi="Arial" w:cs="Arial"/>
          <w:sz w:val="24"/>
          <w:szCs w:val="24"/>
        </w:rPr>
        <w:t xml:space="preserve"> </w:t>
      </w:r>
      <w:r w:rsidRPr="000C6923">
        <w:rPr>
          <w:rFonts w:ascii="Arial" w:eastAsia="Arial" w:hAnsi="Arial" w:cs="Arial"/>
          <w:sz w:val="24"/>
          <w:szCs w:val="24"/>
        </w:rPr>
        <w:t>to</w:t>
      </w:r>
      <w:r w:rsidR="009D5389" w:rsidRPr="000C6923">
        <w:rPr>
          <w:rFonts w:ascii="Arial" w:eastAsia="Arial" w:hAnsi="Arial" w:cs="Arial"/>
          <w:sz w:val="24"/>
          <w:szCs w:val="24"/>
        </w:rPr>
        <w:t xml:space="preserve"> </w:t>
      </w:r>
      <w:r w:rsidRPr="000F053F">
        <w:rPr>
          <w:rFonts w:ascii="Arial" w:eastAsia="Arial" w:hAnsi="Arial" w:cs="Arial"/>
          <w:b/>
          <w:color w:val="0070C0"/>
          <w:sz w:val="24"/>
          <w:szCs w:val="24"/>
        </w:rPr>
        <w:t>₱</w:t>
      </w:r>
      <w:r w:rsidR="006A5365" w:rsidRPr="006A5365">
        <w:rPr>
          <w:rFonts w:ascii="Arial" w:eastAsia="Arial" w:hAnsi="Arial" w:cs="Arial"/>
          <w:b/>
          <w:color w:val="0070C0"/>
          <w:sz w:val="24"/>
          <w:szCs w:val="24"/>
        </w:rPr>
        <w:t>352,177,017.78</w:t>
      </w:r>
      <w:r w:rsidR="006A5365">
        <w:rPr>
          <w:rFonts w:ascii="Arial" w:eastAsia="Arial" w:hAnsi="Arial" w:cs="Arial"/>
          <w:b/>
          <w:color w:val="0070C0"/>
          <w:sz w:val="24"/>
          <w:szCs w:val="24"/>
        </w:rPr>
        <w:t xml:space="preserve"> </w:t>
      </w:r>
      <w:r w:rsidRPr="000C6923">
        <w:rPr>
          <w:rFonts w:ascii="Arial" w:eastAsia="Arial" w:hAnsi="Arial" w:cs="Arial"/>
          <w:sz w:val="24"/>
          <w:szCs w:val="24"/>
        </w:rPr>
        <w:t>and</w:t>
      </w:r>
      <w:r w:rsidR="009D5389" w:rsidRPr="000C6923">
        <w:rPr>
          <w:rFonts w:ascii="Arial" w:eastAsia="Arial" w:hAnsi="Arial" w:cs="Arial"/>
          <w:b/>
          <w:sz w:val="24"/>
          <w:szCs w:val="24"/>
        </w:rPr>
        <w:t xml:space="preserve"> </w:t>
      </w:r>
      <w:r w:rsidRPr="000F053F">
        <w:rPr>
          <w:rFonts w:ascii="Arial" w:eastAsia="Arial" w:hAnsi="Arial" w:cs="Arial"/>
          <w:b/>
          <w:color w:val="0070C0"/>
          <w:sz w:val="24"/>
          <w:szCs w:val="24"/>
        </w:rPr>
        <w:t>non-food</w:t>
      </w:r>
      <w:r w:rsidR="009D5389" w:rsidRPr="000F053F">
        <w:rPr>
          <w:rFonts w:ascii="Arial" w:eastAsia="Arial" w:hAnsi="Arial" w:cs="Arial"/>
          <w:b/>
          <w:color w:val="0070C0"/>
          <w:sz w:val="24"/>
          <w:szCs w:val="24"/>
        </w:rPr>
        <w:t xml:space="preserve"> </w:t>
      </w:r>
      <w:r w:rsidRPr="000F053F">
        <w:rPr>
          <w:rFonts w:ascii="Arial" w:eastAsia="Arial" w:hAnsi="Arial" w:cs="Arial"/>
          <w:b/>
          <w:color w:val="0070C0"/>
          <w:sz w:val="24"/>
          <w:szCs w:val="24"/>
        </w:rPr>
        <w:t>items</w:t>
      </w:r>
      <w:r w:rsidR="009D5389" w:rsidRPr="000F053F">
        <w:rPr>
          <w:rFonts w:ascii="Arial" w:eastAsia="Arial" w:hAnsi="Arial" w:cs="Arial"/>
          <w:b/>
          <w:color w:val="0070C0"/>
          <w:sz w:val="24"/>
          <w:szCs w:val="24"/>
        </w:rPr>
        <w:t xml:space="preserve"> </w:t>
      </w:r>
      <w:r w:rsidRPr="000F053F">
        <w:rPr>
          <w:rFonts w:ascii="Arial" w:eastAsia="Arial" w:hAnsi="Arial" w:cs="Arial"/>
          <w:b/>
          <w:color w:val="0070C0"/>
          <w:sz w:val="24"/>
          <w:szCs w:val="24"/>
        </w:rPr>
        <w:t>(FNIs)</w:t>
      </w:r>
      <w:r w:rsidR="009D5389" w:rsidRPr="000F053F">
        <w:rPr>
          <w:rFonts w:ascii="Arial" w:eastAsia="Arial" w:hAnsi="Arial" w:cs="Arial"/>
          <w:color w:val="0070C0"/>
          <w:sz w:val="24"/>
          <w:szCs w:val="24"/>
        </w:rPr>
        <w:t xml:space="preserve"> </w:t>
      </w:r>
      <w:r w:rsidRPr="000C6923">
        <w:rPr>
          <w:rFonts w:ascii="Arial" w:eastAsia="Arial" w:hAnsi="Arial" w:cs="Arial"/>
          <w:sz w:val="24"/>
          <w:szCs w:val="24"/>
        </w:rPr>
        <w:t>amounting</w:t>
      </w:r>
      <w:r w:rsidR="009D5389" w:rsidRPr="000C6923">
        <w:rPr>
          <w:rFonts w:ascii="Arial" w:eastAsia="Arial" w:hAnsi="Arial" w:cs="Arial"/>
          <w:sz w:val="24"/>
          <w:szCs w:val="24"/>
        </w:rPr>
        <w:t xml:space="preserve"> </w:t>
      </w:r>
      <w:r w:rsidRPr="000C6923">
        <w:rPr>
          <w:rFonts w:ascii="Arial" w:eastAsia="Arial" w:hAnsi="Arial" w:cs="Arial"/>
          <w:sz w:val="24"/>
          <w:szCs w:val="24"/>
        </w:rPr>
        <w:t>to</w:t>
      </w:r>
      <w:r w:rsidR="009D5389" w:rsidRPr="000C6923">
        <w:rPr>
          <w:rFonts w:ascii="Arial" w:eastAsia="Arial" w:hAnsi="Arial" w:cs="Arial"/>
          <w:sz w:val="24"/>
          <w:szCs w:val="24"/>
        </w:rPr>
        <w:t xml:space="preserve"> </w:t>
      </w:r>
      <w:r w:rsidR="006A5365" w:rsidRPr="006A5365">
        <w:rPr>
          <w:rFonts w:ascii="Arial" w:eastAsia="Arial" w:hAnsi="Arial" w:cs="Arial"/>
          <w:b/>
          <w:color w:val="0070C0"/>
          <w:sz w:val="24"/>
          <w:szCs w:val="24"/>
        </w:rPr>
        <w:t>481,451,191.52</w:t>
      </w:r>
      <w:r w:rsidR="006A5365">
        <w:rPr>
          <w:rFonts w:ascii="Arial" w:eastAsia="Arial" w:hAnsi="Arial" w:cs="Arial"/>
          <w:b/>
          <w:color w:val="0070C0"/>
          <w:sz w:val="24"/>
          <w:szCs w:val="24"/>
        </w:rPr>
        <w:t xml:space="preserve"> </w:t>
      </w:r>
      <w:r w:rsidRPr="000C6923">
        <w:rPr>
          <w:rFonts w:ascii="Arial" w:eastAsia="Arial" w:hAnsi="Arial" w:cs="Arial"/>
          <w:sz w:val="24"/>
          <w:szCs w:val="24"/>
        </w:rPr>
        <w:t>are</w:t>
      </w:r>
      <w:r w:rsidR="009D5389" w:rsidRPr="000C6923">
        <w:rPr>
          <w:rFonts w:ascii="Arial" w:eastAsia="Arial" w:hAnsi="Arial" w:cs="Arial"/>
          <w:sz w:val="24"/>
          <w:szCs w:val="24"/>
        </w:rPr>
        <w:t xml:space="preserve"> </w:t>
      </w:r>
      <w:r w:rsidRPr="000C6923">
        <w:rPr>
          <w:rFonts w:ascii="Arial" w:eastAsia="Arial" w:hAnsi="Arial" w:cs="Arial"/>
          <w:sz w:val="24"/>
          <w:szCs w:val="24"/>
        </w:rPr>
        <w:t>available.</w:t>
      </w:r>
    </w:p>
    <w:p w:rsidR="00ED5D39" w:rsidRDefault="00ED5D39" w:rsidP="007F3318">
      <w:pPr>
        <w:spacing w:after="0" w:line="240" w:lineRule="auto"/>
        <w:ind w:firstLine="360"/>
        <w:contextualSpacing/>
        <w:rPr>
          <w:rFonts w:ascii="Arial" w:eastAsia="Arial" w:hAnsi="Arial" w:cs="Arial"/>
          <w:b/>
          <w:i/>
          <w:sz w:val="20"/>
          <w:szCs w:val="20"/>
        </w:rPr>
      </w:pPr>
    </w:p>
    <w:p w:rsidR="009D6661" w:rsidRDefault="000157BE" w:rsidP="007F3318">
      <w:pPr>
        <w:spacing w:after="0" w:line="240" w:lineRule="auto"/>
        <w:ind w:firstLine="360"/>
        <w:contextualSpacing/>
        <w:rPr>
          <w:rFonts w:ascii="Arial" w:eastAsia="Arial" w:hAnsi="Arial" w:cs="Arial"/>
          <w:b/>
          <w:i/>
          <w:sz w:val="20"/>
          <w:szCs w:val="20"/>
        </w:rPr>
      </w:pPr>
      <w:r w:rsidRPr="00EF79C0">
        <w:rPr>
          <w:rFonts w:ascii="Arial" w:eastAsia="Arial" w:hAnsi="Arial" w:cs="Arial"/>
          <w:b/>
          <w:i/>
          <w:sz w:val="20"/>
          <w:szCs w:val="20"/>
        </w:rPr>
        <w:t>Table</w:t>
      </w:r>
      <w:r w:rsidR="009D5389">
        <w:rPr>
          <w:rFonts w:ascii="Arial" w:eastAsia="Arial" w:hAnsi="Arial" w:cs="Arial"/>
          <w:b/>
          <w:i/>
          <w:sz w:val="20"/>
          <w:szCs w:val="20"/>
        </w:rPr>
        <w:t xml:space="preserve"> </w:t>
      </w:r>
      <w:r w:rsidRPr="00EF79C0">
        <w:rPr>
          <w:rFonts w:ascii="Arial" w:eastAsia="Arial" w:hAnsi="Arial" w:cs="Arial"/>
          <w:b/>
          <w:i/>
          <w:sz w:val="20"/>
          <w:szCs w:val="20"/>
        </w:rPr>
        <w:t>2.</w:t>
      </w:r>
      <w:r w:rsidR="009D5389">
        <w:rPr>
          <w:rFonts w:ascii="Arial" w:eastAsia="Arial" w:hAnsi="Arial" w:cs="Arial"/>
          <w:b/>
          <w:i/>
          <w:sz w:val="20"/>
          <w:szCs w:val="20"/>
        </w:rPr>
        <w:t xml:space="preserve"> </w:t>
      </w:r>
      <w:r w:rsidRPr="00EF79C0">
        <w:rPr>
          <w:rFonts w:ascii="Arial" w:eastAsia="Arial" w:hAnsi="Arial" w:cs="Arial"/>
          <w:b/>
          <w:i/>
          <w:sz w:val="20"/>
          <w:szCs w:val="20"/>
        </w:rPr>
        <w:t>Available</w:t>
      </w:r>
      <w:r w:rsidR="009D5389">
        <w:rPr>
          <w:rFonts w:ascii="Arial" w:eastAsia="Arial" w:hAnsi="Arial" w:cs="Arial"/>
          <w:b/>
          <w:i/>
          <w:sz w:val="20"/>
          <w:szCs w:val="20"/>
        </w:rPr>
        <w:t xml:space="preserve"> </w:t>
      </w:r>
      <w:r w:rsidRPr="00EF79C0">
        <w:rPr>
          <w:rFonts w:ascii="Arial" w:eastAsia="Arial" w:hAnsi="Arial" w:cs="Arial"/>
          <w:b/>
          <w:i/>
          <w:sz w:val="20"/>
          <w:szCs w:val="20"/>
        </w:rPr>
        <w:t>Standby</w:t>
      </w:r>
      <w:r w:rsidR="009D5389">
        <w:rPr>
          <w:rFonts w:ascii="Arial" w:eastAsia="Arial" w:hAnsi="Arial" w:cs="Arial"/>
          <w:b/>
          <w:i/>
          <w:sz w:val="20"/>
          <w:szCs w:val="20"/>
        </w:rPr>
        <w:t xml:space="preserve"> </w:t>
      </w:r>
      <w:r w:rsidRPr="00EF79C0">
        <w:rPr>
          <w:rFonts w:ascii="Arial" w:eastAsia="Arial" w:hAnsi="Arial" w:cs="Arial"/>
          <w:b/>
          <w:i/>
          <w:sz w:val="20"/>
          <w:szCs w:val="20"/>
        </w:rPr>
        <w:t>Funds</w:t>
      </w:r>
      <w:r w:rsidR="009D5389">
        <w:rPr>
          <w:rFonts w:ascii="Arial" w:eastAsia="Arial" w:hAnsi="Arial" w:cs="Arial"/>
          <w:b/>
          <w:i/>
          <w:sz w:val="20"/>
          <w:szCs w:val="20"/>
        </w:rPr>
        <w:t xml:space="preserve"> </w:t>
      </w:r>
      <w:r w:rsidRPr="00EF79C0">
        <w:rPr>
          <w:rFonts w:ascii="Arial" w:eastAsia="Arial" w:hAnsi="Arial" w:cs="Arial"/>
          <w:b/>
          <w:i/>
          <w:sz w:val="20"/>
          <w:szCs w:val="20"/>
        </w:rPr>
        <w:t>and</w:t>
      </w:r>
      <w:r w:rsidR="009D5389">
        <w:rPr>
          <w:rFonts w:ascii="Arial" w:eastAsia="Arial" w:hAnsi="Arial" w:cs="Arial"/>
          <w:b/>
          <w:i/>
          <w:sz w:val="20"/>
          <w:szCs w:val="20"/>
        </w:rPr>
        <w:t xml:space="preserve"> </w:t>
      </w:r>
      <w:r w:rsidRPr="00EF79C0">
        <w:rPr>
          <w:rFonts w:ascii="Arial" w:eastAsia="Arial" w:hAnsi="Arial" w:cs="Arial"/>
          <w:b/>
          <w:i/>
          <w:sz w:val="20"/>
          <w:szCs w:val="20"/>
        </w:rPr>
        <w:t>Stockpiles</w:t>
      </w:r>
    </w:p>
    <w:tbl>
      <w:tblPr>
        <w:tblW w:w="4902" w:type="pct"/>
        <w:tblInd w:w="276" w:type="dxa"/>
        <w:tblCellMar>
          <w:left w:w="0" w:type="dxa"/>
          <w:right w:w="0" w:type="dxa"/>
        </w:tblCellMar>
        <w:tblLook w:val="04A0" w:firstRow="1" w:lastRow="0" w:firstColumn="1" w:lastColumn="0" w:noHBand="0" w:noVBand="1"/>
      </w:tblPr>
      <w:tblGrid>
        <w:gridCol w:w="1414"/>
        <w:gridCol w:w="1512"/>
        <w:gridCol w:w="825"/>
        <w:gridCol w:w="1356"/>
        <w:gridCol w:w="1413"/>
        <w:gridCol w:w="1344"/>
        <w:gridCol w:w="1682"/>
      </w:tblGrid>
      <w:tr w:rsidR="0054560A" w:rsidRPr="0054560A" w:rsidTr="0054560A">
        <w:trPr>
          <w:trHeight w:val="20"/>
          <w:tblHeader/>
        </w:trPr>
        <w:tc>
          <w:tcPr>
            <w:tcW w:w="741" w:type="pct"/>
            <w:vMerge w:val="restart"/>
            <w:tcBorders>
              <w:top w:val="single" w:sz="6" w:space="0" w:color="000000"/>
              <w:left w:val="single" w:sz="6" w:space="0" w:color="000000"/>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rsidR="0054560A" w:rsidRPr="0054560A" w:rsidRDefault="0054560A" w:rsidP="0054560A">
            <w:pPr>
              <w:widowControl/>
              <w:spacing w:after="0" w:line="240" w:lineRule="auto"/>
              <w:ind w:right="57"/>
              <w:contextualSpacing/>
              <w:jc w:val="center"/>
              <w:rPr>
                <w:rFonts w:ascii="Arial Narrow" w:eastAsia="Times New Roman" w:hAnsi="Arial Narrow"/>
                <w:b/>
                <w:bCs/>
                <w:sz w:val="18"/>
                <w:szCs w:val="18"/>
              </w:rPr>
            </w:pPr>
            <w:r w:rsidRPr="0054560A">
              <w:rPr>
                <w:rFonts w:ascii="Arial Narrow" w:eastAsia="Times New Roman" w:hAnsi="Arial Narrow"/>
                <w:b/>
                <w:bCs/>
                <w:sz w:val="18"/>
                <w:szCs w:val="18"/>
              </w:rPr>
              <w:t>Region / Office</w:t>
            </w:r>
          </w:p>
        </w:tc>
        <w:tc>
          <w:tcPr>
            <w:tcW w:w="792" w:type="pct"/>
            <w:vMerge w:val="restart"/>
            <w:tcBorders>
              <w:top w:val="single" w:sz="6" w:space="0" w:color="000000"/>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rsidR="0054560A" w:rsidRPr="0054560A" w:rsidRDefault="0054560A" w:rsidP="0054560A">
            <w:pPr>
              <w:widowControl/>
              <w:spacing w:after="0" w:line="240" w:lineRule="auto"/>
              <w:ind w:right="57"/>
              <w:contextualSpacing/>
              <w:jc w:val="center"/>
              <w:rPr>
                <w:rFonts w:ascii="Arial Narrow" w:eastAsia="Times New Roman" w:hAnsi="Arial Narrow"/>
                <w:b/>
                <w:bCs/>
                <w:i/>
                <w:iCs/>
                <w:sz w:val="18"/>
                <w:szCs w:val="18"/>
              </w:rPr>
            </w:pPr>
            <w:r>
              <w:rPr>
                <w:rFonts w:ascii="Arial Narrow" w:eastAsia="Times New Roman" w:hAnsi="Arial Narrow"/>
                <w:b/>
                <w:bCs/>
                <w:i/>
                <w:iCs/>
                <w:sz w:val="18"/>
                <w:szCs w:val="18"/>
              </w:rPr>
              <w:t>Standby Funds</w:t>
            </w:r>
          </w:p>
        </w:tc>
        <w:tc>
          <w:tcPr>
            <w:tcW w:w="1141" w:type="pct"/>
            <w:gridSpan w:val="2"/>
            <w:tcBorders>
              <w:top w:val="single" w:sz="6" w:space="0" w:color="000000"/>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rsidR="0054560A" w:rsidRPr="0054560A" w:rsidRDefault="0054560A" w:rsidP="0054560A">
            <w:pPr>
              <w:widowControl/>
              <w:spacing w:after="0" w:line="240" w:lineRule="auto"/>
              <w:ind w:right="57"/>
              <w:contextualSpacing/>
              <w:jc w:val="center"/>
              <w:rPr>
                <w:rFonts w:ascii="Arial Narrow" w:eastAsia="Times New Roman" w:hAnsi="Arial Narrow"/>
                <w:b/>
                <w:bCs/>
                <w:i/>
                <w:iCs/>
                <w:sz w:val="18"/>
                <w:szCs w:val="18"/>
              </w:rPr>
            </w:pPr>
            <w:r w:rsidRPr="0054560A">
              <w:rPr>
                <w:rFonts w:ascii="Arial Narrow" w:eastAsia="Times New Roman" w:hAnsi="Arial Narrow"/>
                <w:b/>
                <w:bCs/>
                <w:i/>
                <w:iCs/>
                <w:sz w:val="18"/>
                <w:szCs w:val="18"/>
              </w:rPr>
              <w:t>FAMILY FOOD PACKS</w:t>
            </w:r>
          </w:p>
        </w:tc>
        <w:tc>
          <w:tcPr>
            <w:tcW w:w="740" w:type="pct"/>
            <w:vMerge w:val="restart"/>
            <w:tcBorders>
              <w:top w:val="single" w:sz="6" w:space="0" w:color="000000"/>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rsidR="0054560A" w:rsidRPr="0054560A" w:rsidRDefault="0054560A" w:rsidP="0054560A">
            <w:pPr>
              <w:widowControl/>
              <w:spacing w:after="0" w:line="240" w:lineRule="auto"/>
              <w:ind w:right="57"/>
              <w:contextualSpacing/>
              <w:jc w:val="center"/>
              <w:rPr>
                <w:rFonts w:ascii="Arial Narrow" w:eastAsia="Times New Roman" w:hAnsi="Arial Narrow"/>
                <w:b/>
                <w:bCs/>
                <w:sz w:val="18"/>
                <w:szCs w:val="18"/>
              </w:rPr>
            </w:pPr>
            <w:r w:rsidRPr="0054560A">
              <w:rPr>
                <w:rFonts w:ascii="Arial Narrow" w:eastAsia="Times New Roman" w:hAnsi="Arial Narrow"/>
                <w:b/>
                <w:bCs/>
                <w:sz w:val="18"/>
                <w:szCs w:val="18"/>
              </w:rPr>
              <w:t>Other Food Items</w:t>
            </w:r>
          </w:p>
        </w:tc>
        <w:tc>
          <w:tcPr>
            <w:tcW w:w="704" w:type="pct"/>
            <w:vMerge w:val="restart"/>
            <w:tcBorders>
              <w:top w:val="single" w:sz="6" w:space="0" w:color="000000"/>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rsidR="0054560A" w:rsidRPr="0054560A" w:rsidRDefault="0054560A" w:rsidP="0054560A">
            <w:pPr>
              <w:widowControl/>
              <w:spacing w:after="0" w:line="240" w:lineRule="auto"/>
              <w:ind w:right="57"/>
              <w:contextualSpacing/>
              <w:jc w:val="center"/>
              <w:rPr>
                <w:rFonts w:ascii="Arial Narrow" w:eastAsia="Times New Roman" w:hAnsi="Arial Narrow"/>
                <w:b/>
                <w:bCs/>
                <w:sz w:val="18"/>
                <w:szCs w:val="18"/>
              </w:rPr>
            </w:pPr>
            <w:r w:rsidRPr="0054560A">
              <w:rPr>
                <w:rFonts w:ascii="Arial Narrow" w:eastAsia="Times New Roman" w:hAnsi="Arial Narrow"/>
                <w:b/>
                <w:bCs/>
                <w:sz w:val="18"/>
                <w:szCs w:val="18"/>
              </w:rPr>
              <w:t>Non-Food Relief Items</w:t>
            </w:r>
          </w:p>
        </w:tc>
        <w:tc>
          <w:tcPr>
            <w:tcW w:w="881" w:type="pct"/>
            <w:vMerge w:val="restart"/>
            <w:tcBorders>
              <w:top w:val="single" w:sz="6" w:space="0" w:color="000000"/>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rsidR="0054560A" w:rsidRPr="0054560A" w:rsidRDefault="0054560A" w:rsidP="0054560A">
            <w:pPr>
              <w:widowControl/>
              <w:spacing w:after="0" w:line="240" w:lineRule="auto"/>
              <w:ind w:right="57"/>
              <w:contextualSpacing/>
              <w:jc w:val="center"/>
              <w:rPr>
                <w:rFonts w:ascii="Arial Narrow" w:eastAsia="Times New Roman" w:hAnsi="Arial Narrow"/>
                <w:b/>
                <w:bCs/>
                <w:sz w:val="18"/>
                <w:szCs w:val="18"/>
              </w:rPr>
            </w:pPr>
            <w:r w:rsidRPr="0054560A">
              <w:rPr>
                <w:rFonts w:ascii="Arial Narrow" w:eastAsia="Times New Roman" w:hAnsi="Arial Narrow"/>
                <w:b/>
                <w:bCs/>
                <w:sz w:val="18"/>
                <w:szCs w:val="18"/>
              </w:rPr>
              <w:t>Total Standby Funds &amp; Stockpile</w:t>
            </w:r>
          </w:p>
        </w:tc>
      </w:tr>
      <w:tr w:rsidR="0054560A" w:rsidRPr="0054560A" w:rsidTr="0054560A">
        <w:trPr>
          <w:trHeight w:val="20"/>
          <w:tblHeader/>
        </w:trPr>
        <w:tc>
          <w:tcPr>
            <w:tcW w:w="741" w:type="pct"/>
            <w:vMerge/>
            <w:tcBorders>
              <w:top w:val="single" w:sz="6" w:space="0" w:color="000000"/>
              <w:left w:val="single" w:sz="6" w:space="0" w:color="000000"/>
              <w:bottom w:val="single" w:sz="6" w:space="0" w:color="000000"/>
              <w:right w:val="single" w:sz="6" w:space="0" w:color="000000"/>
            </w:tcBorders>
            <w:shd w:val="clear" w:color="auto" w:fill="BFBFBF" w:themeFill="background1" w:themeFillShade="BF"/>
            <w:vAlign w:val="center"/>
            <w:hideMark/>
          </w:tcPr>
          <w:p w:rsidR="0054560A" w:rsidRPr="0054560A" w:rsidRDefault="0054560A" w:rsidP="0054560A">
            <w:pPr>
              <w:widowControl/>
              <w:spacing w:after="0" w:line="240" w:lineRule="auto"/>
              <w:ind w:right="57"/>
              <w:contextualSpacing/>
              <w:rPr>
                <w:rFonts w:ascii="Arial Narrow" w:eastAsia="Times New Roman" w:hAnsi="Arial Narrow"/>
                <w:b/>
                <w:bCs/>
                <w:sz w:val="18"/>
                <w:szCs w:val="18"/>
              </w:rPr>
            </w:pPr>
          </w:p>
        </w:tc>
        <w:tc>
          <w:tcPr>
            <w:tcW w:w="792" w:type="pct"/>
            <w:vMerge/>
            <w:tcBorders>
              <w:top w:val="single" w:sz="6" w:space="0" w:color="000000"/>
              <w:left w:val="single" w:sz="6" w:space="0" w:color="CCCCCC"/>
              <w:bottom w:val="single" w:sz="6" w:space="0" w:color="000000"/>
              <w:right w:val="single" w:sz="6" w:space="0" w:color="000000"/>
            </w:tcBorders>
            <w:shd w:val="clear" w:color="auto" w:fill="BFBFBF" w:themeFill="background1" w:themeFillShade="BF"/>
            <w:vAlign w:val="center"/>
            <w:hideMark/>
          </w:tcPr>
          <w:p w:rsidR="0054560A" w:rsidRPr="0054560A" w:rsidRDefault="0054560A" w:rsidP="0054560A">
            <w:pPr>
              <w:widowControl/>
              <w:spacing w:after="0" w:line="240" w:lineRule="auto"/>
              <w:ind w:right="57"/>
              <w:contextualSpacing/>
              <w:rPr>
                <w:rFonts w:ascii="Arial Narrow" w:eastAsia="Times New Roman" w:hAnsi="Arial Narrow"/>
                <w:b/>
                <w:bCs/>
                <w:i/>
                <w:iCs/>
                <w:sz w:val="18"/>
                <w:szCs w:val="18"/>
              </w:rPr>
            </w:pPr>
          </w:p>
        </w:tc>
        <w:tc>
          <w:tcPr>
            <w:tcW w:w="432" w:type="pct"/>
            <w:tcBorders>
              <w:top w:val="single" w:sz="6" w:space="0" w:color="CCCCCC"/>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rsidR="0054560A" w:rsidRPr="0054560A" w:rsidRDefault="0054560A" w:rsidP="0054560A">
            <w:pPr>
              <w:widowControl/>
              <w:spacing w:after="0" w:line="240" w:lineRule="auto"/>
              <w:ind w:right="57"/>
              <w:contextualSpacing/>
              <w:jc w:val="center"/>
              <w:rPr>
                <w:rFonts w:ascii="Arial Narrow" w:eastAsia="Times New Roman" w:hAnsi="Arial Narrow"/>
                <w:b/>
                <w:bCs/>
                <w:sz w:val="18"/>
                <w:szCs w:val="18"/>
              </w:rPr>
            </w:pPr>
            <w:r w:rsidRPr="0054560A">
              <w:rPr>
                <w:rFonts w:ascii="Arial Narrow" w:eastAsia="Times New Roman" w:hAnsi="Arial Narrow"/>
                <w:b/>
                <w:bCs/>
                <w:sz w:val="18"/>
                <w:szCs w:val="18"/>
              </w:rPr>
              <w:t>Quantity</w:t>
            </w:r>
          </w:p>
        </w:tc>
        <w:tc>
          <w:tcPr>
            <w:tcW w:w="710" w:type="pct"/>
            <w:tcBorders>
              <w:top w:val="single" w:sz="6" w:space="0" w:color="CCCCCC"/>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rsidR="0054560A" w:rsidRPr="0054560A" w:rsidRDefault="0054560A" w:rsidP="0054560A">
            <w:pPr>
              <w:widowControl/>
              <w:spacing w:after="0" w:line="240" w:lineRule="auto"/>
              <w:ind w:right="57"/>
              <w:contextualSpacing/>
              <w:jc w:val="center"/>
              <w:rPr>
                <w:rFonts w:ascii="Arial Narrow" w:eastAsia="Times New Roman" w:hAnsi="Arial Narrow"/>
                <w:b/>
                <w:bCs/>
                <w:sz w:val="18"/>
                <w:szCs w:val="18"/>
              </w:rPr>
            </w:pPr>
            <w:r w:rsidRPr="0054560A">
              <w:rPr>
                <w:rFonts w:ascii="Arial Narrow" w:eastAsia="Times New Roman" w:hAnsi="Arial Narrow"/>
                <w:b/>
                <w:bCs/>
                <w:sz w:val="18"/>
                <w:szCs w:val="18"/>
              </w:rPr>
              <w:t>Total Cost</w:t>
            </w:r>
          </w:p>
        </w:tc>
        <w:tc>
          <w:tcPr>
            <w:tcW w:w="740" w:type="pct"/>
            <w:vMerge/>
            <w:tcBorders>
              <w:top w:val="single" w:sz="6" w:space="0" w:color="000000"/>
              <w:left w:val="single" w:sz="6" w:space="0" w:color="CCCCCC"/>
              <w:bottom w:val="single" w:sz="6" w:space="0" w:color="000000"/>
              <w:right w:val="single" w:sz="6" w:space="0" w:color="000000"/>
            </w:tcBorders>
            <w:shd w:val="clear" w:color="auto" w:fill="BFBFBF" w:themeFill="background1" w:themeFillShade="BF"/>
            <w:vAlign w:val="center"/>
            <w:hideMark/>
          </w:tcPr>
          <w:p w:rsidR="0054560A" w:rsidRPr="0054560A" w:rsidRDefault="0054560A" w:rsidP="0054560A">
            <w:pPr>
              <w:widowControl/>
              <w:spacing w:after="0" w:line="240" w:lineRule="auto"/>
              <w:ind w:right="57"/>
              <w:contextualSpacing/>
              <w:rPr>
                <w:rFonts w:ascii="Arial Narrow" w:eastAsia="Times New Roman" w:hAnsi="Arial Narrow"/>
                <w:b/>
                <w:bCs/>
                <w:sz w:val="18"/>
                <w:szCs w:val="18"/>
              </w:rPr>
            </w:pPr>
          </w:p>
        </w:tc>
        <w:tc>
          <w:tcPr>
            <w:tcW w:w="704" w:type="pct"/>
            <w:vMerge/>
            <w:tcBorders>
              <w:top w:val="single" w:sz="6" w:space="0" w:color="000000"/>
              <w:left w:val="single" w:sz="6" w:space="0" w:color="CCCCCC"/>
              <w:bottom w:val="single" w:sz="6" w:space="0" w:color="000000"/>
              <w:right w:val="single" w:sz="6" w:space="0" w:color="000000"/>
            </w:tcBorders>
            <w:shd w:val="clear" w:color="auto" w:fill="BFBFBF" w:themeFill="background1" w:themeFillShade="BF"/>
            <w:vAlign w:val="center"/>
            <w:hideMark/>
          </w:tcPr>
          <w:p w:rsidR="0054560A" w:rsidRPr="0054560A" w:rsidRDefault="0054560A" w:rsidP="0054560A">
            <w:pPr>
              <w:widowControl/>
              <w:spacing w:after="0" w:line="240" w:lineRule="auto"/>
              <w:ind w:right="57"/>
              <w:contextualSpacing/>
              <w:rPr>
                <w:rFonts w:ascii="Arial Narrow" w:eastAsia="Times New Roman" w:hAnsi="Arial Narrow"/>
                <w:b/>
                <w:bCs/>
                <w:sz w:val="18"/>
                <w:szCs w:val="18"/>
              </w:rPr>
            </w:pPr>
          </w:p>
        </w:tc>
        <w:tc>
          <w:tcPr>
            <w:tcW w:w="881" w:type="pct"/>
            <w:vMerge/>
            <w:tcBorders>
              <w:top w:val="single" w:sz="6" w:space="0" w:color="000000"/>
              <w:left w:val="single" w:sz="6" w:space="0" w:color="CCCCCC"/>
              <w:bottom w:val="single" w:sz="6" w:space="0" w:color="000000"/>
              <w:right w:val="single" w:sz="6" w:space="0" w:color="000000"/>
            </w:tcBorders>
            <w:shd w:val="clear" w:color="auto" w:fill="BFBFBF" w:themeFill="background1" w:themeFillShade="BF"/>
            <w:vAlign w:val="center"/>
            <w:hideMark/>
          </w:tcPr>
          <w:p w:rsidR="0054560A" w:rsidRPr="0054560A" w:rsidRDefault="0054560A" w:rsidP="0054560A">
            <w:pPr>
              <w:widowControl/>
              <w:spacing w:after="0" w:line="240" w:lineRule="auto"/>
              <w:ind w:right="57"/>
              <w:contextualSpacing/>
              <w:rPr>
                <w:rFonts w:ascii="Arial Narrow" w:eastAsia="Times New Roman" w:hAnsi="Arial Narrow"/>
                <w:b/>
                <w:bCs/>
                <w:sz w:val="18"/>
                <w:szCs w:val="18"/>
              </w:rPr>
            </w:pPr>
          </w:p>
        </w:tc>
      </w:tr>
      <w:tr w:rsidR="0054560A" w:rsidRPr="0054560A" w:rsidTr="0054560A">
        <w:trPr>
          <w:trHeight w:val="20"/>
          <w:tblHeader/>
        </w:trPr>
        <w:tc>
          <w:tcPr>
            <w:tcW w:w="741" w:type="pct"/>
            <w:vMerge/>
            <w:tcBorders>
              <w:top w:val="single" w:sz="6" w:space="0" w:color="000000"/>
              <w:left w:val="single" w:sz="6" w:space="0" w:color="000000"/>
              <w:bottom w:val="single" w:sz="6" w:space="0" w:color="000000"/>
              <w:right w:val="single" w:sz="6" w:space="0" w:color="000000"/>
            </w:tcBorders>
            <w:shd w:val="clear" w:color="auto" w:fill="BFBFBF" w:themeFill="background1" w:themeFillShade="BF"/>
            <w:vAlign w:val="center"/>
            <w:hideMark/>
          </w:tcPr>
          <w:p w:rsidR="0054560A" w:rsidRPr="0054560A" w:rsidRDefault="0054560A" w:rsidP="0054560A">
            <w:pPr>
              <w:widowControl/>
              <w:spacing w:after="0" w:line="240" w:lineRule="auto"/>
              <w:ind w:right="57"/>
              <w:contextualSpacing/>
              <w:rPr>
                <w:rFonts w:ascii="Arial Narrow" w:eastAsia="Times New Roman" w:hAnsi="Arial Narrow"/>
                <w:b/>
                <w:bCs/>
                <w:sz w:val="18"/>
                <w:szCs w:val="18"/>
              </w:rPr>
            </w:pPr>
          </w:p>
        </w:tc>
        <w:tc>
          <w:tcPr>
            <w:tcW w:w="792" w:type="pct"/>
            <w:tcBorders>
              <w:top w:val="single" w:sz="6" w:space="0" w:color="CCCCCC"/>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rsidR="0054560A" w:rsidRPr="0054560A" w:rsidRDefault="0054560A" w:rsidP="0054560A">
            <w:pPr>
              <w:widowControl/>
              <w:spacing w:after="0" w:line="240" w:lineRule="auto"/>
              <w:ind w:right="57"/>
              <w:contextualSpacing/>
              <w:jc w:val="right"/>
              <w:rPr>
                <w:rFonts w:ascii="Arial Narrow" w:eastAsia="Times New Roman" w:hAnsi="Arial Narrow"/>
                <w:b/>
                <w:bCs/>
                <w:sz w:val="18"/>
                <w:szCs w:val="18"/>
              </w:rPr>
            </w:pPr>
            <w:r w:rsidRPr="0054560A">
              <w:rPr>
                <w:rFonts w:ascii="Arial Narrow" w:eastAsia="Times New Roman" w:hAnsi="Arial Narrow"/>
                <w:b/>
                <w:bCs/>
                <w:sz w:val="18"/>
                <w:szCs w:val="18"/>
              </w:rPr>
              <w:t>452,342,322.08</w:t>
            </w:r>
          </w:p>
        </w:tc>
        <w:tc>
          <w:tcPr>
            <w:tcW w:w="432" w:type="pct"/>
            <w:tcBorders>
              <w:top w:val="single" w:sz="6" w:space="0" w:color="CCCCCC"/>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rsidR="0054560A" w:rsidRPr="0054560A" w:rsidRDefault="0054560A" w:rsidP="0054560A">
            <w:pPr>
              <w:widowControl/>
              <w:spacing w:after="0" w:line="240" w:lineRule="auto"/>
              <w:ind w:right="57"/>
              <w:contextualSpacing/>
              <w:jc w:val="center"/>
              <w:rPr>
                <w:rFonts w:ascii="Arial Narrow" w:eastAsia="Times New Roman" w:hAnsi="Arial Narrow"/>
                <w:b/>
                <w:bCs/>
                <w:sz w:val="18"/>
                <w:szCs w:val="18"/>
              </w:rPr>
            </w:pPr>
            <w:r w:rsidRPr="0054560A">
              <w:rPr>
                <w:rFonts w:ascii="Arial Narrow" w:eastAsia="Times New Roman" w:hAnsi="Arial Narrow"/>
                <w:b/>
                <w:bCs/>
                <w:sz w:val="18"/>
                <w:szCs w:val="18"/>
              </w:rPr>
              <w:t>380,130</w:t>
            </w:r>
          </w:p>
        </w:tc>
        <w:tc>
          <w:tcPr>
            <w:tcW w:w="710" w:type="pct"/>
            <w:tcBorders>
              <w:top w:val="single" w:sz="6" w:space="0" w:color="CCCCCC"/>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rsidR="0054560A" w:rsidRPr="0054560A" w:rsidRDefault="0054560A" w:rsidP="0054560A">
            <w:pPr>
              <w:widowControl/>
              <w:spacing w:after="0" w:line="240" w:lineRule="auto"/>
              <w:ind w:right="57"/>
              <w:contextualSpacing/>
              <w:jc w:val="center"/>
              <w:rPr>
                <w:rFonts w:ascii="Arial Narrow" w:eastAsia="Times New Roman" w:hAnsi="Arial Narrow"/>
                <w:b/>
                <w:bCs/>
                <w:sz w:val="18"/>
                <w:szCs w:val="18"/>
              </w:rPr>
            </w:pPr>
            <w:r w:rsidRPr="0054560A">
              <w:rPr>
                <w:rFonts w:ascii="Arial Narrow" w:eastAsia="Times New Roman" w:hAnsi="Arial Narrow"/>
                <w:b/>
                <w:bCs/>
                <w:sz w:val="18"/>
                <w:szCs w:val="18"/>
              </w:rPr>
              <w:t>153,452,099.62</w:t>
            </w:r>
          </w:p>
        </w:tc>
        <w:tc>
          <w:tcPr>
            <w:tcW w:w="740" w:type="pct"/>
            <w:tcBorders>
              <w:top w:val="single" w:sz="6" w:space="0" w:color="CCCCCC"/>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rsidR="0054560A" w:rsidRPr="0054560A" w:rsidRDefault="0054560A" w:rsidP="0054560A">
            <w:pPr>
              <w:widowControl/>
              <w:spacing w:after="0" w:line="240" w:lineRule="auto"/>
              <w:ind w:right="57"/>
              <w:contextualSpacing/>
              <w:jc w:val="right"/>
              <w:rPr>
                <w:rFonts w:ascii="Arial Narrow" w:eastAsia="Times New Roman" w:hAnsi="Arial Narrow"/>
                <w:sz w:val="18"/>
                <w:szCs w:val="18"/>
              </w:rPr>
            </w:pPr>
            <w:r w:rsidRPr="0054560A">
              <w:rPr>
                <w:rFonts w:ascii="Arial Narrow" w:eastAsia="Times New Roman" w:hAnsi="Arial Narrow"/>
                <w:sz w:val="18"/>
                <w:szCs w:val="18"/>
              </w:rPr>
              <w:t>352,177,017.78</w:t>
            </w:r>
          </w:p>
        </w:tc>
        <w:tc>
          <w:tcPr>
            <w:tcW w:w="704" w:type="pct"/>
            <w:tcBorders>
              <w:top w:val="single" w:sz="6" w:space="0" w:color="CCCCCC"/>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rsidR="0054560A" w:rsidRPr="0054560A" w:rsidRDefault="0054560A" w:rsidP="0054560A">
            <w:pPr>
              <w:widowControl/>
              <w:spacing w:after="0" w:line="240" w:lineRule="auto"/>
              <w:ind w:right="57"/>
              <w:contextualSpacing/>
              <w:jc w:val="right"/>
              <w:rPr>
                <w:rFonts w:ascii="Arial Narrow" w:eastAsia="Times New Roman" w:hAnsi="Arial Narrow"/>
                <w:sz w:val="18"/>
                <w:szCs w:val="18"/>
              </w:rPr>
            </w:pPr>
            <w:r w:rsidRPr="0054560A">
              <w:rPr>
                <w:rFonts w:ascii="Arial Narrow" w:eastAsia="Times New Roman" w:hAnsi="Arial Narrow"/>
                <w:sz w:val="18"/>
                <w:szCs w:val="18"/>
              </w:rPr>
              <w:t>481,451,191.52</w:t>
            </w:r>
          </w:p>
        </w:tc>
        <w:tc>
          <w:tcPr>
            <w:tcW w:w="881" w:type="pct"/>
            <w:tcBorders>
              <w:top w:val="single" w:sz="6" w:space="0" w:color="CCCCCC"/>
              <w:left w:val="single" w:sz="6" w:space="0" w:color="CCCCCC"/>
              <w:bottom w:val="single" w:sz="6" w:space="0" w:color="000000"/>
              <w:right w:val="single" w:sz="6" w:space="0" w:color="000000"/>
            </w:tcBorders>
            <w:shd w:val="clear" w:color="auto" w:fill="BFBFBF" w:themeFill="background1" w:themeFillShade="BF"/>
            <w:tcMar>
              <w:top w:w="30" w:type="dxa"/>
              <w:left w:w="45" w:type="dxa"/>
              <w:bottom w:w="30" w:type="dxa"/>
              <w:right w:w="45" w:type="dxa"/>
            </w:tcMar>
            <w:vAlign w:val="center"/>
            <w:hideMark/>
          </w:tcPr>
          <w:p w:rsidR="0054560A" w:rsidRPr="0054560A" w:rsidRDefault="0054560A" w:rsidP="0054560A">
            <w:pPr>
              <w:widowControl/>
              <w:spacing w:after="0" w:line="240" w:lineRule="auto"/>
              <w:ind w:right="57"/>
              <w:contextualSpacing/>
              <w:jc w:val="right"/>
              <w:rPr>
                <w:rFonts w:ascii="Arial Narrow" w:eastAsia="Times New Roman" w:hAnsi="Arial Narrow"/>
                <w:sz w:val="18"/>
                <w:szCs w:val="18"/>
              </w:rPr>
            </w:pPr>
            <w:r w:rsidRPr="0054560A">
              <w:rPr>
                <w:rFonts w:ascii="Arial Narrow" w:eastAsia="Times New Roman" w:hAnsi="Arial Narrow"/>
                <w:sz w:val="18"/>
                <w:szCs w:val="18"/>
              </w:rPr>
              <w:t>1,439,422,631.00</w:t>
            </w:r>
          </w:p>
        </w:tc>
      </w:tr>
      <w:tr w:rsidR="0054560A" w:rsidRPr="0054560A" w:rsidTr="0054560A">
        <w:trPr>
          <w:trHeight w:val="20"/>
        </w:trPr>
        <w:tc>
          <w:tcPr>
            <w:tcW w:w="741"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54560A" w:rsidRPr="0054560A" w:rsidRDefault="0054560A" w:rsidP="0054560A">
            <w:pPr>
              <w:widowControl/>
              <w:spacing w:after="0" w:line="240" w:lineRule="auto"/>
              <w:ind w:right="57"/>
              <w:contextualSpacing/>
              <w:jc w:val="center"/>
              <w:rPr>
                <w:rFonts w:ascii="Arial Narrow" w:eastAsia="Times New Roman" w:hAnsi="Arial Narrow"/>
                <w:b/>
                <w:bCs/>
                <w:sz w:val="18"/>
                <w:szCs w:val="18"/>
              </w:rPr>
            </w:pPr>
            <w:r w:rsidRPr="0054560A">
              <w:rPr>
                <w:rFonts w:ascii="Arial Narrow" w:eastAsia="Times New Roman" w:hAnsi="Arial Narrow"/>
                <w:b/>
                <w:bCs/>
                <w:sz w:val="18"/>
                <w:szCs w:val="18"/>
              </w:rPr>
              <w:t>Central Office</w:t>
            </w:r>
          </w:p>
        </w:tc>
        <w:tc>
          <w:tcPr>
            <w:tcW w:w="79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4560A" w:rsidRPr="0054560A" w:rsidRDefault="0054560A" w:rsidP="0054560A">
            <w:pPr>
              <w:widowControl/>
              <w:spacing w:after="0" w:line="240" w:lineRule="auto"/>
              <w:ind w:right="57"/>
              <w:contextualSpacing/>
              <w:jc w:val="right"/>
              <w:rPr>
                <w:rFonts w:ascii="Arial Narrow" w:eastAsia="Times New Roman" w:hAnsi="Arial Narrow"/>
                <w:sz w:val="18"/>
                <w:szCs w:val="18"/>
              </w:rPr>
            </w:pPr>
            <w:r w:rsidRPr="0054560A">
              <w:rPr>
                <w:rFonts w:ascii="Arial Narrow" w:eastAsia="Times New Roman" w:hAnsi="Arial Narrow"/>
                <w:sz w:val="18"/>
                <w:szCs w:val="18"/>
              </w:rPr>
              <w:t>416,411,983.83</w:t>
            </w:r>
          </w:p>
        </w:tc>
        <w:tc>
          <w:tcPr>
            <w:tcW w:w="43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4560A" w:rsidRPr="0054560A" w:rsidRDefault="0054560A" w:rsidP="0054560A">
            <w:pPr>
              <w:widowControl/>
              <w:spacing w:after="0" w:line="240" w:lineRule="auto"/>
              <w:ind w:right="57"/>
              <w:contextualSpacing/>
              <w:jc w:val="right"/>
              <w:rPr>
                <w:rFonts w:ascii="Arial Narrow" w:eastAsia="Times New Roman" w:hAnsi="Arial Narrow"/>
                <w:sz w:val="18"/>
                <w:szCs w:val="18"/>
              </w:rPr>
            </w:pPr>
          </w:p>
        </w:tc>
        <w:tc>
          <w:tcPr>
            <w:tcW w:w="71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4560A" w:rsidRPr="0054560A" w:rsidRDefault="0054560A" w:rsidP="0054560A">
            <w:pPr>
              <w:widowControl/>
              <w:spacing w:after="0" w:line="240" w:lineRule="auto"/>
              <w:ind w:right="57"/>
              <w:contextualSpacing/>
              <w:rPr>
                <w:rFonts w:ascii="Arial Narrow" w:eastAsia="Times New Roman" w:hAnsi="Arial Narrow" w:cs="Times New Roman"/>
                <w:sz w:val="18"/>
                <w:szCs w:val="18"/>
              </w:rPr>
            </w:pPr>
          </w:p>
        </w:tc>
        <w:tc>
          <w:tcPr>
            <w:tcW w:w="74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4560A" w:rsidRPr="0054560A" w:rsidRDefault="0054560A" w:rsidP="0054560A">
            <w:pPr>
              <w:widowControl/>
              <w:spacing w:after="0" w:line="240" w:lineRule="auto"/>
              <w:ind w:right="57"/>
              <w:contextualSpacing/>
              <w:rPr>
                <w:rFonts w:ascii="Arial Narrow" w:eastAsia="Times New Roman" w:hAnsi="Arial Narrow" w:cs="Times New Roman"/>
                <w:sz w:val="18"/>
                <w:szCs w:val="18"/>
              </w:rPr>
            </w:pPr>
          </w:p>
        </w:tc>
        <w:tc>
          <w:tcPr>
            <w:tcW w:w="70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4560A" w:rsidRPr="0054560A" w:rsidRDefault="0054560A" w:rsidP="0054560A">
            <w:pPr>
              <w:widowControl/>
              <w:spacing w:after="0" w:line="240" w:lineRule="auto"/>
              <w:ind w:right="57"/>
              <w:contextualSpacing/>
              <w:rPr>
                <w:rFonts w:ascii="Arial Narrow" w:eastAsia="Times New Roman" w:hAnsi="Arial Narrow" w:cs="Times New Roman"/>
                <w:sz w:val="18"/>
                <w:szCs w:val="18"/>
              </w:rPr>
            </w:pPr>
          </w:p>
        </w:tc>
        <w:tc>
          <w:tcPr>
            <w:tcW w:w="88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4560A" w:rsidRPr="0054560A" w:rsidRDefault="0054560A" w:rsidP="0054560A">
            <w:pPr>
              <w:widowControl/>
              <w:spacing w:after="0" w:line="240" w:lineRule="auto"/>
              <w:ind w:right="57"/>
              <w:contextualSpacing/>
              <w:jc w:val="right"/>
              <w:rPr>
                <w:rFonts w:ascii="Arial Narrow" w:eastAsia="Times New Roman" w:hAnsi="Arial Narrow"/>
                <w:sz w:val="18"/>
                <w:szCs w:val="18"/>
              </w:rPr>
            </w:pPr>
            <w:r w:rsidRPr="0054560A">
              <w:rPr>
                <w:rFonts w:ascii="Arial Narrow" w:eastAsia="Times New Roman" w:hAnsi="Arial Narrow"/>
                <w:sz w:val="18"/>
                <w:szCs w:val="18"/>
              </w:rPr>
              <w:t>416,411,983.83</w:t>
            </w:r>
          </w:p>
        </w:tc>
      </w:tr>
      <w:tr w:rsidR="0054560A" w:rsidRPr="0054560A" w:rsidTr="0054560A">
        <w:trPr>
          <w:trHeight w:val="20"/>
        </w:trPr>
        <w:tc>
          <w:tcPr>
            <w:tcW w:w="741"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54560A" w:rsidRPr="0054560A" w:rsidRDefault="0054560A" w:rsidP="0054560A">
            <w:pPr>
              <w:widowControl/>
              <w:spacing w:after="0" w:line="240" w:lineRule="auto"/>
              <w:ind w:right="57"/>
              <w:contextualSpacing/>
              <w:jc w:val="center"/>
              <w:rPr>
                <w:rFonts w:ascii="Arial Narrow" w:eastAsia="Times New Roman" w:hAnsi="Arial Narrow"/>
                <w:b/>
                <w:bCs/>
                <w:sz w:val="18"/>
                <w:szCs w:val="18"/>
              </w:rPr>
            </w:pPr>
            <w:r w:rsidRPr="0054560A">
              <w:rPr>
                <w:rFonts w:ascii="Arial Narrow" w:eastAsia="Times New Roman" w:hAnsi="Arial Narrow"/>
                <w:b/>
                <w:bCs/>
                <w:sz w:val="18"/>
                <w:szCs w:val="18"/>
              </w:rPr>
              <w:t>NRLMB - NROC</w:t>
            </w:r>
          </w:p>
        </w:tc>
        <w:tc>
          <w:tcPr>
            <w:tcW w:w="79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4560A" w:rsidRPr="0054560A" w:rsidRDefault="0054560A" w:rsidP="0054560A">
            <w:pPr>
              <w:widowControl/>
              <w:spacing w:after="0" w:line="240" w:lineRule="auto"/>
              <w:ind w:right="57"/>
              <w:contextualSpacing/>
              <w:jc w:val="right"/>
              <w:rPr>
                <w:rFonts w:ascii="Arial Narrow" w:eastAsia="Times New Roman" w:hAnsi="Arial Narrow"/>
                <w:sz w:val="18"/>
                <w:szCs w:val="18"/>
              </w:rPr>
            </w:pPr>
            <w:r w:rsidRPr="0054560A">
              <w:rPr>
                <w:rFonts w:ascii="Arial Narrow" w:eastAsia="Times New Roman" w:hAnsi="Arial Narrow"/>
                <w:sz w:val="18"/>
                <w:szCs w:val="18"/>
              </w:rPr>
              <w:t>0.00</w:t>
            </w:r>
          </w:p>
        </w:tc>
        <w:tc>
          <w:tcPr>
            <w:tcW w:w="43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4560A" w:rsidRPr="0054560A" w:rsidRDefault="0054560A" w:rsidP="0054560A">
            <w:pPr>
              <w:widowControl/>
              <w:spacing w:after="0" w:line="240" w:lineRule="auto"/>
              <w:ind w:right="57"/>
              <w:contextualSpacing/>
              <w:jc w:val="center"/>
              <w:rPr>
                <w:rFonts w:ascii="Arial Narrow" w:eastAsia="Times New Roman" w:hAnsi="Arial Narrow"/>
                <w:color w:val="000000"/>
                <w:sz w:val="18"/>
                <w:szCs w:val="18"/>
              </w:rPr>
            </w:pPr>
            <w:r w:rsidRPr="0054560A">
              <w:rPr>
                <w:rFonts w:ascii="Arial Narrow" w:eastAsia="Times New Roman" w:hAnsi="Arial Narrow"/>
                <w:color w:val="000000"/>
                <w:sz w:val="18"/>
                <w:szCs w:val="18"/>
              </w:rPr>
              <w:t>18,307</w:t>
            </w:r>
          </w:p>
        </w:tc>
        <w:tc>
          <w:tcPr>
            <w:tcW w:w="71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4560A" w:rsidRPr="0054560A" w:rsidRDefault="0054560A" w:rsidP="0054560A">
            <w:pPr>
              <w:widowControl/>
              <w:spacing w:after="0" w:line="240" w:lineRule="auto"/>
              <w:ind w:right="57"/>
              <w:contextualSpacing/>
              <w:jc w:val="right"/>
              <w:rPr>
                <w:rFonts w:ascii="Arial Narrow" w:eastAsia="Times New Roman" w:hAnsi="Arial Narrow"/>
                <w:sz w:val="18"/>
                <w:szCs w:val="18"/>
              </w:rPr>
            </w:pPr>
            <w:r w:rsidRPr="0054560A">
              <w:rPr>
                <w:rFonts w:ascii="Arial Narrow" w:eastAsia="Times New Roman" w:hAnsi="Arial Narrow"/>
                <w:sz w:val="18"/>
                <w:szCs w:val="18"/>
              </w:rPr>
              <w:t>6,654,400.00</w:t>
            </w:r>
          </w:p>
        </w:tc>
        <w:tc>
          <w:tcPr>
            <w:tcW w:w="74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4560A" w:rsidRPr="0054560A" w:rsidRDefault="0054560A" w:rsidP="0054560A">
            <w:pPr>
              <w:widowControl/>
              <w:spacing w:after="0" w:line="240" w:lineRule="auto"/>
              <w:ind w:right="57"/>
              <w:contextualSpacing/>
              <w:jc w:val="center"/>
              <w:rPr>
                <w:rFonts w:ascii="Arial Narrow" w:eastAsia="Times New Roman" w:hAnsi="Arial Narrow"/>
                <w:sz w:val="18"/>
                <w:szCs w:val="18"/>
              </w:rPr>
            </w:pPr>
            <w:r w:rsidRPr="0054560A">
              <w:rPr>
                <w:rFonts w:ascii="Arial Narrow" w:eastAsia="Times New Roman" w:hAnsi="Arial Narrow"/>
                <w:sz w:val="18"/>
                <w:szCs w:val="18"/>
              </w:rPr>
              <w:t>130,419,269.00</w:t>
            </w:r>
          </w:p>
        </w:tc>
        <w:tc>
          <w:tcPr>
            <w:tcW w:w="70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4560A" w:rsidRPr="0054560A" w:rsidRDefault="0054560A" w:rsidP="0054560A">
            <w:pPr>
              <w:widowControl/>
              <w:spacing w:after="0" w:line="240" w:lineRule="auto"/>
              <w:ind w:right="57"/>
              <w:contextualSpacing/>
              <w:jc w:val="right"/>
              <w:rPr>
                <w:rFonts w:ascii="Arial Narrow" w:eastAsia="Times New Roman" w:hAnsi="Arial Narrow"/>
                <w:sz w:val="18"/>
                <w:szCs w:val="18"/>
              </w:rPr>
            </w:pPr>
            <w:r w:rsidRPr="0054560A">
              <w:rPr>
                <w:rFonts w:ascii="Arial Narrow" w:eastAsia="Times New Roman" w:hAnsi="Arial Narrow"/>
                <w:sz w:val="18"/>
                <w:szCs w:val="18"/>
              </w:rPr>
              <w:t>266,488,976.34</w:t>
            </w:r>
          </w:p>
        </w:tc>
        <w:tc>
          <w:tcPr>
            <w:tcW w:w="88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4560A" w:rsidRPr="0054560A" w:rsidRDefault="0054560A" w:rsidP="0054560A">
            <w:pPr>
              <w:widowControl/>
              <w:spacing w:after="0" w:line="240" w:lineRule="auto"/>
              <w:ind w:right="57"/>
              <w:contextualSpacing/>
              <w:jc w:val="right"/>
              <w:rPr>
                <w:rFonts w:ascii="Arial Narrow" w:eastAsia="Times New Roman" w:hAnsi="Arial Narrow"/>
                <w:sz w:val="18"/>
                <w:szCs w:val="18"/>
              </w:rPr>
            </w:pPr>
            <w:r w:rsidRPr="0054560A">
              <w:rPr>
                <w:rFonts w:ascii="Arial Narrow" w:eastAsia="Times New Roman" w:hAnsi="Arial Narrow"/>
                <w:sz w:val="18"/>
                <w:szCs w:val="18"/>
              </w:rPr>
              <w:t>403,562,645.34</w:t>
            </w:r>
          </w:p>
        </w:tc>
      </w:tr>
      <w:tr w:rsidR="0054560A" w:rsidRPr="0054560A" w:rsidTr="0054560A">
        <w:trPr>
          <w:trHeight w:val="20"/>
        </w:trPr>
        <w:tc>
          <w:tcPr>
            <w:tcW w:w="741"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54560A" w:rsidRPr="0054560A" w:rsidRDefault="0054560A" w:rsidP="0054560A">
            <w:pPr>
              <w:widowControl/>
              <w:spacing w:after="0" w:line="240" w:lineRule="auto"/>
              <w:ind w:right="57"/>
              <w:contextualSpacing/>
              <w:jc w:val="center"/>
              <w:rPr>
                <w:rFonts w:ascii="Arial Narrow" w:eastAsia="Times New Roman" w:hAnsi="Arial Narrow"/>
                <w:b/>
                <w:bCs/>
                <w:sz w:val="18"/>
                <w:szCs w:val="18"/>
              </w:rPr>
            </w:pPr>
            <w:r w:rsidRPr="0054560A">
              <w:rPr>
                <w:rFonts w:ascii="Arial Narrow" w:eastAsia="Times New Roman" w:hAnsi="Arial Narrow"/>
                <w:b/>
                <w:bCs/>
                <w:sz w:val="18"/>
                <w:szCs w:val="18"/>
              </w:rPr>
              <w:t>NRLMB - VDRC</w:t>
            </w:r>
          </w:p>
        </w:tc>
        <w:tc>
          <w:tcPr>
            <w:tcW w:w="79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4560A" w:rsidRPr="0054560A" w:rsidRDefault="0054560A" w:rsidP="0054560A">
            <w:pPr>
              <w:widowControl/>
              <w:spacing w:after="0" w:line="240" w:lineRule="auto"/>
              <w:ind w:right="57"/>
              <w:contextualSpacing/>
              <w:jc w:val="right"/>
              <w:rPr>
                <w:rFonts w:ascii="Arial Narrow" w:eastAsia="Times New Roman" w:hAnsi="Arial Narrow"/>
                <w:sz w:val="18"/>
                <w:szCs w:val="18"/>
              </w:rPr>
            </w:pPr>
            <w:r w:rsidRPr="0054560A">
              <w:rPr>
                <w:rFonts w:ascii="Arial Narrow" w:eastAsia="Times New Roman" w:hAnsi="Arial Narrow"/>
                <w:sz w:val="18"/>
                <w:szCs w:val="18"/>
              </w:rPr>
              <w:t>0.00</w:t>
            </w:r>
          </w:p>
        </w:tc>
        <w:tc>
          <w:tcPr>
            <w:tcW w:w="43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4560A" w:rsidRPr="0054560A" w:rsidRDefault="0054560A" w:rsidP="0054560A">
            <w:pPr>
              <w:widowControl/>
              <w:spacing w:after="0" w:line="240" w:lineRule="auto"/>
              <w:ind w:right="57"/>
              <w:contextualSpacing/>
              <w:jc w:val="center"/>
              <w:rPr>
                <w:rFonts w:ascii="Arial Narrow" w:eastAsia="Times New Roman" w:hAnsi="Arial Narrow"/>
                <w:color w:val="000000"/>
                <w:sz w:val="18"/>
                <w:szCs w:val="18"/>
              </w:rPr>
            </w:pPr>
            <w:r w:rsidRPr="0054560A">
              <w:rPr>
                <w:rFonts w:ascii="Arial Narrow" w:eastAsia="Times New Roman" w:hAnsi="Arial Narrow"/>
                <w:color w:val="000000"/>
                <w:sz w:val="18"/>
                <w:szCs w:val="18"/>
              </w:rPr>
              <w:t>27,934</w:t>
            </w:r>
          </w:p>
        </w:tc>
        <w:tc>
          <w:tcPr>
            <w:tcW w:w="71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4560A" w:rsidRPr="0054560A" w:rsidRDefault="0054560A" w:rsidP="0054560A">
            <w:pPr>
              <w:widowControl/>
              <w:spacing w:after="0" w:line="240" w:lineRule="auto"/>
              <w:ind w:right="57"/>
              <w:contextualSpacing/>
              <w:jc w:val="right"/>
              <w:rPr>
                <w:rFonts w:ascii="Arial Narrow" w:eastAsia="Times New Roman" w:hAnsi="Arial Narrow"/>
                <w:color w:val="000000"/>
                <w:sz w:val="18"/>
                <w:szCs w:val="18"/>
              </w:rPr>
            </w:pPr>
            <w:r w:rsidRPr="0054560A">
              <w:rPr>
                <w:rFonts w:ascii="Arial Narrow" w:eastAsia="Times New Roman" w:hAnsi="Arial Narrow"/>
                <w:color w:val="000000"/>
                <w:sz w:val="18"/>
                <w:szCs w:val="18"/>
              </w:rPr>
              <w:t>10,195,910.00</w:t>
            </w:r>
          </w:p>
        </w:tc>
        <w:tc>
          <w:tcPr>
            <w:tcW w:w="74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4560A" w:rsidRPr="0054560A" w:rsidRDefault="0054560A" w:rsidP="0054560A">
            <w:pPr>
              <w:widowControl/>
              <w:spacing w:after="0" w:line="240" w:lineRule="auto"/>
              <w:ind w:right="57"/>
              <w:contextualSpacing/>
              <w:jc w:val="right"/>
              <w:rPr>
                <w:rFonts w:ascii="Arial Narrow" w:eastAsia="Times New Roman" w:hAnsi="Arial Narrow"/>
                <w:sz w:val="18"/>
                <w:szCs w:val="18"/>
              </w:rPr>
            </w:pPr>
            <w:r w:rsidRPr="0054560A">
              <w:rPr>
                <w:rFonts w:ascii="Arial Narrow" w:eastAsia="Times New Roman" w:hAnsi="Arial Narrow"/>
                <w:sz w:val="18"/>
                <w:szCs w:val="18"/>
              </w:rPr>
              <w:t>26,600,961.64</w:t>
            </w:r>
          </w:p>
        </w:tc>
        <w:tc>
          <w:tcPr>
            <w:tcW w:w="70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4560A" w:rsidRPr="0054560A" w:rsidRDefault="0054560A" w:rsidP="0054560A">
            <w:pPr>
              <w:widowControl/>
              <w:spacing w:after="0" w:line="240" w:lineRule="auto"/>
              <w:ind w:right="57"/>
              <w:contextualSpacing/>
              <w:jc w:val="right"/>
              <w:rPr>
                <w:rFonts w:ascii="Arial Narrow" w:eastAsia="Times New Roman" w:hAnsi="Arial Narrow"/>
                <w:sz w:val="18"/>
                <w:szCs w:val="18"/>
              </w:rPr>
            </w:pPr>
            <w:r w:rsidRPr="0054560A">
              <w:rPr>
                <w:rFonts w:ascii="Arial Narrow" w:eastAsia="Times New Roman" w:hAnsi="Arial Narrow"/>
                <w:sz w:val="18"/>
                <w:szCs w:val="18"/>
              </w:rPr>
              <w:t>6,001,177.50</w:t>
            </w:r>
          </w:p>
        </w:tc>
        <w:tc>
          <w:tcPr>
            <w:tcW w:w="88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4560A" w:rsidRPr="0054560A" w:rsidRDefault="0054560A" w:rsidP="0054560A">
            <w:pPr>
              <w:widowControl/>
              <w:spacing w:after="0" w:line="240" w:lineRule="auto"/>
              <w:ind w:right="57"/>
              <w:contextualSpacing/>
              <w:jc w:val="right"/>
              <w:rPr>
                <w:rFonts w:ascii="Arial Narrow" w:eastAsia="Times New Roman" w:hAnsi="Arial Narrow"/>
                <w:sz w:val="18"/>
                <w:szCs w:val="18"/>
              </w:rPr>
            </w:pPr>
            <w:r w:rsidRPr="0054560A">
              <w:rPr>
                <w:rFonts w:ascii="Arial Narrow" w:eastAsia="Times New Roman" w:hAnsi="Arial Narrow"/>
                <w:sz w:val="18"/>
                <w:szCs w:val="18"/>
              </w:rPr>
              <w:t>42,798,049.14</w:t>
            </w:r>
          </w:p>
        </w:tc>
      </w:tr>
      <w:tr w:rsidR="0054560A" w:rsidRPr="0054560A" w:rsidTr="0054560A">
        <w:trPr>
          <w:trHeight w:val="20"/>
        </w:trPr>
        <w:tc>
          <w:tcPr>
            <w:tcW w:w="741"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54560A" w:rsidRPr="0054560A" w:rsidRDefault="0054560A" w:rsidP="0054560A">
            <w:pPr>
              <w:widowControl/>
              <w:spacing w:after="0" w:line="240" w:lineRule="auto"/>
              <w:ind w:right="57"/>
              <w:contextualSpacing/>
              <w:jc w:val="center"/>
              <w:rPr>
                <w:rFonts w:ascii="Arial Narrow" w:eastAsia="Times New Roman" w:hAnsi="Arial Narrow"/>
                <w:b/>
                <w:bCs/>
                <w:sz w:val="18"/>
                <w:szCs w:val="18"/>
              </w:rPr>
            </w:pPr>
            <w:r w:rsidRPr="0054560A">
              <w:rPr>
                <w:rFonts w:ascii="Arial Narrow" w:eastAsia="Times New Roman" w:hAnsi="Arial Narrow"/>
                <w:b/>
                <w:bCs/>
                <w:sz w:val="18"/>
                <w:szCs w:val="18"/>
              </w:rPr>
              <w:t>I</w:t>
            </w:r>
          </w:p>
        </w:tc>
        <w:tc>
          <w:tcPr>
            <w:tcW w:w="79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4560A" w:rsidRPr="0054560A" w:rsidRDefault="0054560A" w:rsidP="0054560A">
            <w:pPr>
              <w:widowControl/>
              <w:spacing w:after="0" w:line="240" w:lineRule="auto"/>
              <w:ind w:right="57"/>
              <w:contextualSpacing/>
              <w:jc w:val="right"/>
              <w:rPr>
                <w:rFonts w:ascii="Arial Narrow" w:eastAsia="Times New Roman" w:hAnsi="Arial Narrow"/>
                <w:sz w:val="18"/>
                <w:szCs w:val="18"/>
              </w:rPr>
            </w:pPr>
            <w:r w:rsidRPr="0054560A">
              <w:rPr>
                <w:rFonts w:ascii="Arial Narrow" w:eastAsia="Times New Roman" w:hAnsi="Arial Narrow"/>
                <w:sz w:val="18"/>
                <w:szCs w:val="18"/>
              </w:rPr>
              <w:t>3,000,000.00</w:t>
            </w:r>
          </w:p>
        </w:tc>
        <w:tc>
          <w:tcPr>
            <w:tcW w:w="43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4560A" w:rsidRPr="0054560A" w:rsidRDefault="0054560A" w:rsidP="0054560A">
            <w:pPr>
              <w:widowControl/>
              <w:spacing w:after="0" w:line="240" w:lineRule="auto"/>
              <w:ind w:right="57"/>
              <w:contextualSpacing/>
              <w:jc w:val="center"/>
              <w:rPr>
                <w:rFonts w:ascii="Arial Narrow" w:eastAsia="Times New Roman" w:hAnsi="Arial Narrow"/>
                <w:sz w:val="18"/>
                <w:szCs w:val="18"/>
              </w:rPr>
            </w:pPr>
            <w:r w:rsidRPr="0054560A">
              <w:rPr>
                <w:rFonts w:ascii="Arial Narrow" w:eastAsia="Times New Roman" w:hAnsi="Arial Narrow"/>
                <w:sz w:val="18"/>
                <w:szCs w:val="18"/>
              </w:rPr>
              <w:t>21,311</w:t>
            </w:r>
          </w:p>
        </w:tc>
        <w:tc>
          <w:tcPr>
            <w:tcW w:w="71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4560A" w:rsidRPr="0054560A" w:rsidRDefault="0054560A" w:rsidP="0054560A">
            <w:pPr>
              <w:widowControl/>
              <w:spacing w:after="0" w:line="240" w:lineRule="auto"/>
              <w:ind w:right="57"/>
              <w:contextualSpacing/>
              <w:jc w:val="right"/>
              <w:rPr>
                <w:rFonts w:ascii="Arial Narrow" w:eastAsia="Times New Roman" w:hAnsi="Arial Narrow"/>
                <w:sz w:val="18"/>
                <w:szCs w:val="18"/>
              </w:rPr>
            </w:pPr>
            <w:r w:rsidRPr="0054560A">
              <w:rPr>
                <w:rFonts w:ascii="Arial Narrow" w:eastAsia="Times New Roman" w:hAnsi="Arial Narrow"/>
                <w:sz w:val="18"/>
                <w:szCs w:val="18"/>
              </w:rPr>
              <w:t>8,834,390.54</w:t>
            </w:r>
          </w:p>
        </w:tc>
        <w:tc>
          <w:tcPr>
            <w:tcW w:w="74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4560A" w:rsidRPr="0054560A" w:rsidRDefault="0054560A" w:rsidP="0054560A">
            <w:pPr>
              <w:widowControl/>
              <w:spacing w:after="0" w:line="240" w:lineRule="auto"/>
              <w:ind w:right="57"/>
              <w:contextualSpacing/>
              <w:jc w:val="right"/>
              <w:rPr>
                <w:rFonts w:ascii="Arial Narrow" w:eastAsia="Times New Roman" w:hAnsi="Arial Narrow"/>
                <w:sz w:val="18"/>
                <w:szCs w:val="18"/>
              </w:rPr>
            </w:pPr>
            <w:r w:rsidRPr="0054560A">
              <w:rPr>
                <w:rFonts w:ascii="Arial Narrow" w:eastAsia="Times New Roman" w:hAnsi="Arial Narrow"/>
                <w:sz w:val="18"/>
                <w:szCs w:val="18"/>
              </w:rPr>
              <w:t>1,655,938.00</w:t>
            </w:r>
          </w:p>
        </w:tc>
        <w:tc>
          <w:tcPr>
            <w:tcW w:w="70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4560A" w:rsidRPr="0054560A" w:rsidRDefault="0054560A" w:rsidP="0054560A">
            <w:pPr>
              <w:widowControl/>
              <w:spacing w:after="0" w:line="240" w:lineRule="auto"/>
              <w:ind w:right="57"/>
              <w:contextualSpacing/>
              <w:jc w:val="right"/>
              <w:rPr>
                <w:rFonts w:ascii="Arial Narrow" w:eastAsia="Times New Roman" w:hAnsi="Arial Narrow"/>
                <w:sz w:val="18"/>
                <w:szCs w:val="18"/>
              </w:rPr>
            </w:pPr>
            <w:r w:rsidRPr="0054560A">
              <w:rPr>
                <w:rFonts w:ascii="Arial Narrow" w:eastAsia="Times New Roman" w:hAnsi="Arial Narrow"/>
                <w:sz w:val="18"/>
                <w:szCs w:val="18"/>
              </w:rPr>
              <w:t>39,341,399.00</w:t>
            </w:r>
          </w:p>
        </w:tc>
        <w:tc>
          <w:tcPr>
            <w:tcW w:w="88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4560A" w:rsidRPr="0054560A" w:rsidRDefault="0054560A" w:rsidP="0054560A">
            <w:pPr>
              <w:widowControl/>
              <w:spacing w:after="0" w:line="240" w:lineRule="auto"/>
              <w:ind w:right="57"/>
              <w:contextualSpacing/>
              <w:jc w:val="right"/>
              <w:rPr>
                <w:rFonts w:ascii="Arial Narrow" w:eastAsia="Times New Roman" w:hAnsi="Arial Narrow"/>
                <w:sz w:val="18"/>
                <w:szCs w:val="18"/>
              </w:rPr>
            </w:pPr>
            <w:r w:rsidRPr="0054560A">
              <w:rPr>
                <w:rFonts w:ascii="Arial Narrow" w:eastAsia="Times New Roman" w:hAnsi="Arial Narrow"/>
                <w:sz w:val="18"/>
                <w:szCs w:val="18"/>
              </w:rPr>
              <w:t>52,831,727.54</w:t>
            </w:r>
          </w:p>
        </w:tc>
      </w:tr>
      <w:tr w:rsidR="0054560A" w:rsidRPr="0054560A" w:rsidTr="0054560A">
        <w:trPr>
          <w:trHeight w:val="20"/>
        </w:trPr>
        <w:tc>
          <w:tcPr>
            <w:tcW w:w="741"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54560A" w:rsidRPr="0054560A" w:rsidRDefault="0054560A" w:rsidP="0054560A">
            <w:pPr>
              <w:widowControl/>
              <w:spacing w:after="0" w:line="240" w:lineRule="auto"/>
              <w:ind w:right="57"/>
              <w:contextualSpacing/>
              <w:jc w:val="center"/>
              <w:rPr>
                <w:rFonts w:ascii="Arial Narrow" w:eastAsia="Times New Roman" w:hAnsi="Arial Narrow"/>
                <w:b/>
                <w:bCs/>
                <w:sz w:val="18"/>
                <w:szCs w:val="18"/>
              </w:rPr>
            </w:pPr>
            <w:r w:rsidRPr="0054560A">
              <w:rPr>
                <w:rFonts w:ascii="Arial Narrow" w:eastAsia="Times New Roman" w:hAnsi="Arial Narrow"/>
                <w:b/>
                <w:bCs/>
                <w:sz w:val="18"/>
                <w:szCs w:val="18"/>
              </w:rPr>
              <w:t>II</w:t>
            </w:r>
          </w:p>
        </w:tc>
        <w:tc>
          <w:tcPr>
            <w:tcW w:w="79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4560A" w:rsidRPr="0054560A" w:rsidRDefault="0054560A" w:rsidP="0054560A">
            <w:pPr>
              <w:widowControl/>
              <w:spacing w:after="0" w:line="240" w:lineRule="auto"/>
              <w:ind w:right="57"/>
              <w:contextualSpacing/>
              <w:jc w:val="right"/>
              <w:rPr>
                <w:rFonts w:ascii="Arial Narrow" w:eastAsia="Times New Roman" w:hAnsi="Arial Narrow"/>
                <w:sz w:val="18"/>
                <w:szCs w:val="18"/>
              </w:rPr>
            </w:pPr>
            <w:r w:rsidRPr="0054560A">
              <w:rPr>
                <w:rFonts w:ascii="Arial Narrow" w:eastAsia="Times New Roman" w:hAnsi="Arial Narrow"/>
                <w:sz w:val="18"/>
                <w:szCs w:val="18"/>
              </w:rPr>
              <w:t>4,911,974.29</w:t>
            </w:r>
          </w:p>
        </w:tc>
        <w:tc>
          <w:tcPr>
            <w:tcW w:w="43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4560A" w:rsidRPr="0054560A" w:rsidRDefault="0054560A" w:rsidP="0054560A">
            <w:pPr>
              <w:widowControl/>
              <w:spacing w:after="0" w:line="240" w:lineRule="auto"/>
              <w:ind w:right="57"/>
              <w:contextualSpacing/>
              <w:jc w:val="center"/>
              <w:rPr>
                <w:rFonts w:ascii="Arial Narrow" w:eastAsia="Times New Roman" w:hAnsi="Arial Narrow"/>
                <w:sz w:val="18"/>
                <w:szCs w:val="18"/>
              </w:rPr>
            </w:pPr>
            <w:r w:rsidRPr="0054560A">
              <w:rPr>
                <w:rFonts w:ascii="Arial Narrow" w:eastAsia="Times New Roman" w:hAnsi="Arial Narrow"/>
                <w:sz w:val="18"/>
                <w:szCs w:val="18"/>
              </w:rPr>
              <w:t>33,521</w:t>
            </w:r>
          </w:p>
        </w:tc>
        <w:tc>
          <w:tcPr>
            <w:tcW w:w="71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4560A" w:rsidRPr="0054560A" w:rsidRDefault="0054560A" w:rsidP="0054560A">
            <w:pPr>
              <w:widowControl/>
              <w:spacing w:after="0" w:line="240" w:lineRule="auto"/>
              <w:ind w:right="57"/>
              <w:contextualSpacing/>
              <w:jc w:val="right"/>
              <w:rPr>
                <w:rFonts w:ascii="Arial Narrow" w:eastAsia="Times New Roman" w:hAnsi="Arial Narrow"/>
                <w:sz w:val="18"/>
                <w:szCs w:val="18"/>
              </w:rPr>
            </w:pPr>
            <w:r w:rsidRPr="0054560A">
              <w:rPr>
                <w:rFonts w:ascii="Arial Narrow" w:eastAsia="Times New Roman" w:hAnsi="Arial Narrow"/>
                <w:sz w:val="18"/>
                <w:szCs w:val="18"/>
              </w:rPr>
              <w:t>12,684,602.24</w:t>
            </w:r>
          </w:p>
        </w:tc>
        <w:tc>
          <w:tcPr>
            <w:tcW w:w="74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4560A" w:rsidRPr="0054560A" w:rsidRDefault="0054560A" w:rsidP="0054560A">
            <w:pPr>
              <w:widowControl/>
              <w:spacing w:after="0" w:line="240" w:lineRule="auto"/>
              <w:ind w:right="57"/>
              <w:contextualSpacing/>
              <w:jc w:val="right"/>
              <w:rPr>
                <w:rFonts w:ascii="Arial Narrow" w:eastAsia="Times New Roman" w:hAnsi="Arial Narrow"/>
                <w:sz w:val="18"/>
                <w:szCs w:val="18"/>
              </w:rPr>
            </w:pPr>
            <w:r w:rsidRPr="0054560A">
              <w:rPr>
                <w:rFonts w:ascii="Arial Narrow" w:eastAsia="Times New Roman" w:hAnsi="Arial Narrow"/>
                <w:sz w:val="18"/>
                <w:szCs w:val="18"/>
              </w:rPr>
              <w:t>8,230,809.86</w:t>
            </w:r>
          </w:p>
        </w:tc>
        <w:tc>
          <w:tcPr>
            <w:tcW w:w="70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4560A" w:rsidRPr="0054560A" w:rsidRDefault="0054560A" w:rsidP="0054560A">
            <w:pPr>
              <w:widowControl/>
              <w:spacing w:after="0" w:line="240" w:lineRule="auto"/>
              <w:ind w:right="57"/>
              <w:contextualSpacing/>
              <w:jc w:val="right"/>
              <w:rPr>
                <w:rFonts w:ascii="Arial Narrow" w:eastAsia="Times New Roman" w:hAnsi="Arial Narrow"/>
                <w:sz w:val="18"/>
                <w:szCs w:val="18"/>
              </w:rPr>
            </w:pPr>
            <w:r w:rsidRPr="0054560A">
              <w:rPr>
                <w:rFonts w:ascii="Arial Narrow" w:eastAsia="Times New Roman" w:hAnsi="Arial Narrow"/>
                <w:sz w:val="18"/>
                <w:szCs w:val="18"/>
              </w:rPr>
              <w:t>5,510,400.95</w:t>
            </w:r>
          </w:p>
        </w:tc>
        <w:tc>
          <w:tcPr>
            <w:tcW w:w="88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4560A" w:rsidRPr="0054560A" w:rsidRDefault="0054560A" w:rsidP="0054560A">
            <w:pPr>
              <w:widowControl/>
              <w:spacing w:after="0" w:line="240" w:lineRule="auto"/>
              <w:ind w:right="57"/>
              <w:contextualSpacing/>
              <w:jc w:val="right"/>
              <w:rPr>
                <w:rFonts w:ascii="Arial Narrow" w:eastAsia="Times New Roman" w:hAnsi="Arial Narrow"/>
                <w:sz w:val="18"/>
                <w:szCs w:val="18"/>
              </w:rPr>
            </w:pPr>
            <w:r w:rsidRPr="0054560A">
              <w:rPr>
                <w:rFonts w:ascii="Arial Narrow" w:eastAsia="Times New Roman" w:hAnsi="Arial Narrow"/>
                <w:sz w:val="18"/>
                <w:szCs w:val="18"/>
              </w:rPr>
              <w:t>31,337,787.34</w:t>
            </w:r>
          </w:p>
        </w:tc>
      </w:tr>
      <w:tr w:rsidR="0054560A" w:rsidRPr="0054560A" w:rsidTr="0054560A">
        <w:trPr>
          <w:trHeight w:val="20"/>
        </w:trPr>
        <w:tc>
          <w:tcPr>
            <w:tcW w:w="741"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54560A" w:rsidRPr="0054560A" w:rsidRDefault="0054560A" w:rsidP="0054560A">
            <w:pPr>
              <w:widowControl/>
              <w:spacing w:after="0" w:line="240" w:lineRule="auto"/>
              <w:ind w:right="57"/>
              <w:contextualSpacing/>
              <w:jc w:val="center"/>
              <w:rPr>
                <w:rFonts w:ascii="Arial Narrow" w:eastAsia="Times New Roman" w:hAnsi="Arial Narrow"/>
                <w:b/>
                <w:bCs/>
                <w:sz w:val="18"/>
                <w:szCs w:val="18"/>
              </w:rPr>
            </w:pPr>
            <w:r w:rsidRPr="0054560A">
              <w:rPr>
                <w:rFonts w:ascii="Arial Narrow" w:eastAsia="Times New Roman" w:hAnsi="Arial Narrow"/>
                <w:b/>
                <w:bCs/>
                <w:sz w:val="18"/>
                <w:szCs w:val="18"/>
              </w:rPr>
              <w:t>III</w:t>
            </w:r>
          </w:p>
        </w:tc>
        <w:tc>
          <w:tcPr>
            <w:tcW w:w="79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4560A" w:rsidRPr="0054560A" w:rsidRDefault="0054560A" w:rsidP="0054560A">
            <w:pPr>
              <w:widowControl/>
              <w:spacing w:after="0" w:line="240" w:lineRule="auto"/>
              <w:ind w:right="57"/>
              <w:contextualSpacing/>
              <w:jc w:val="right"/>
              <w:rPr>
                <w:rFonts w:ascii="Arial Narrow" w:eastAsia="Times New Roman" w:hAnsi="Arial Narrow"/>
                <w:sz w:val="18"/>
                <w:szCs w:val="18"/>
              </w:rPr>
            </w:pPr>
            <w:r w:rsidRPr="0054560A">
              <w:rPr>
                <w:rFonts w:ascii="Arial Narrow" w:eastAsia="Times New Roman" w:hAnsi="Arial Narrow"/>
                <w:sz w:val="18"/>
                <w:szCs w:val="18"/>
              </w:rPr>
              <w:t>926,720.64</w:t>
            </w:r>
          </w:p>
        </w:tc>
        <w:tc>
          <w:tcPr>
            <w:tcW w:w="43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4560A" w:rsidRPr="0054560A" w:rsidRDefault="0054560A" w:rsidP="0054560A">
            <w:pPr>
              <w:widowControl/>
              <w:spacing w:after="0" w:line="240" w:lineRule="auto"/>
              <w:ind w:right="57"/>
              <w:contextualSpacing/>
              <w:jc w:val="center"/>
              <w:rPr>
                <w:rFonts w:ascii="Arial Narrow" w:eastAsia="Times New Roman" w:hAnsi="Arial Narrow"/>
                <w:color w:val="000000"/>
                <w:sz w:val="18"/>
                <w:szCs w:val="18"/>
              </w:rPr>
            </w:pPr>
            <w:r w:rsidRPr="0054560A">
              <w:rPr>
                <w:rFonts w:ascii="Arial Narrow" w:eastAsia="Times New Roman" w:hAnsi="Arial Narrow"/>
                <w:color w:val="000000"/>
                <w:sz w:val="18"/>
                <w:szCs w:val="18"/>
              </w:rPr>
              <w:t>51</w:t>
            </w:r>
          </w:p>
        </w:tc>
        <w:tc>
          <w:tcPr>
            <w:tcW w:w="71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4560A" w:rsidRPr="0054560A" w:rsidRDefault="0054560A" w:rsidP="0054560A">
            <w:pPr>
              <w:widowControl/>
              <w:spacing w:after="0" w:line="240" w:lineRule="auto"/>
              <w:ind w:right="57"/>
              <w:contextualSpacing/>
              <w:jc w:val="right"/>
              <w:rPr>
                <w:rFonts w:ascii="Arial Narrow" w:eastAsia="Times New Roman" w:hAnsi="Arial Narrow"/>
                <w:sz w:val="18"/>
                <w:szCs w:val="18"/>
              </w:rPr>
            </w:pPr>
            <w:r w:rsidRPr="0054560A">
              <w:rPr>
                <w:rFonts w:ascii="Arial Narrow" w:eastAsia="Times New Roman" w:hAnsi="Arial Narrow"/>
                <w:sz w:val="18"/>
                <w:szCs w:val="18"/>
              </w:rPr>
              <w:t>266,620.48</w:t>
            </w:r>
          </w:p>
        </w:tc>
        <w:tc>
          <w:tcPr>
            <w:tcW w:w="74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4560A" w:rsidRPr="0054560A" w:rsidRDefault="0054560A" w:rsidP="0054560A">
            <w:pPr>
              <w:widowControl/>
              <w:spacing w:after="0" w:line="240" w:lineRule="auto"/>
              <w:ind w:right="57"/>
              <w:contextualSpacing/>
              <w:jc w:val="right"/>
              <w:rPr>
                <w:rFonts w:ascii="Arial Narrow" w:eastAsia="Times New Roman" w:hAnsi="Arial Narrow"/>
                <w:sz w:val="18"/>
                <w:szCs w:val="18"/>
              </w:rPr>
            </w:pPr>
            <w:r w:rsidRPr="0054560A">
              <w:rPr>
                <w:rFonts w:ascii="Arial Narrow" w:eastAsia="Times New Roman" w:hAnsi="Arial Narrow"/>
                <w:sz w:val="18"/>
                <w:szCs w:val="18"/>
              </w:rPr>
              <w:t>5,785,122.70</w:t>
            </w:r>
          </w:p>
        </w:tc>
        <w:tc>
          <w:tcPr>
            <w:tcW w:w="70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4560A" w:rsidRPr="0054560A" w:rsidRDefault="0054560A" w:rsidP="0054560A">
            <w:pPr>
              <w:widowControl/>
              <w:spacing w:after="0" w:line="240" w:lineRule="auto"/>
              <w:ind w:right="57"/>
              <w:contextualSpacing/>
              <w:jc w:val="right"/>
              <w:rPr>
                <w:rFonts w:ascii="Arial Narrow" w:eastAsia="Times New Roman" w:hAnsi="Arial Narrow"/>
                <w:sz w:val="18"/>
                <w:szCs w:val="18"/>
              </w:rPr>
            </w:pPr>
            <w:r w:rsidRPr="0054560A">
              <w:rPr>
                <w:rFonts w:ascii="Arial Narrow" w:eastAsia="Times New Roman" w:hAnsi="Arial Narrow"/>
                <w:sz w:val="18"/>
                <w:szCs w:val="18"/>
              </w:rPr>
              <w:t>4,519,514.40</w:t>
            </w:r>
          </w:p>
        </w:tc>
        <w:tc>
          <w:tcPr>
            <w:tcW w:w="88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4560A" w:rsidRPr="0054560A" w:rsidRDefault="0054560A" w:rsidP="0054560A">
            <w:pPr>
              <w:widowControl/>
              <w:spacing w:after="0" w:line="240" w:lineRule="auto"/>
              <w:ind w:right="57"/>
              <w:contextualSpacing/>
              <w:jc w:val="right"/>
              <w:rPr>
                <w:rFonts w:ascii="Arial Narrow" w:eastAsia="Times New Roman" w:hAnsi="Arial Narrow"/>
                <w:sz w:val="18"/>
                <w:szCs w:val="18"/>
              </w:rPr>
            </w:pPr>
            <w:r w:rsidRPr="0054560A">
              <w:rPr>
                <w:rFonts w:ascii="Arial Narrow" w:eastAsia="Times New Roman" w:hAnsi="Arial Narrow"/>
                <w:sz w:val="18"/>
                <w:szCs w:val="18"/>
              </w:rPr>
              <w:t>11,497,978.22</w:t>
            </w:r>
          </w:p>
        </w:tc>
      </w:tr>
      <w:tr w:rsidR="0054560A" w:rsidRPr="0054560A" w:rsidTr="0054560A">
        <w:trPr>
          <w:trHeight w:val="20"/>
        </w:trPr>
        <w:tc>
          <w:tcPr>
            <w:tcW w:w="741"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54560A" w:rsidRPr="0054560A" w:rsidRDefault="0054560A" w:rsidP="0054560A">
            <w:pPr>
              <w:widowControl/>
              <w:spacing w:after="0" w:line="240" w:lineRule="auto"/>
              <w:ind w:right="57"/>
              <w:contextualSpacing/>
              <w:jc w:val="center"/>
              <w:rPr>
                <w:rFonts w:ascii="Arial Narrow" w:eastAsia="Times New Roman" w:hAnsi="Arial Narrow"/>
                <w:b/>
                <w:bCs/>
                <w:sz w:val="18"/>
                <w:szCs w:val="18"/>
              </w:rPr>
            </w:pPr>
            <w:r w:rsidRPr="0054560A">
              <w:rPr>
                <w:rFonts w:ascii="Arial Narrow" w:eastAsia="Times New Roman" w:hAnsi="Arial Narrow"/>
                <w:b/>
                <w:bCs/>
                <w:sz w:val="18"/>
                <w:szCs w:val="18"/>
              </w:rPr>
              <w:t>CALABARZON</w:t>
            </w:r>
          </w:p>
        </w:tc>
        <w:tc>
          <w:tcPr>
            <w:tcW w:w="79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4560A" w:rsidRPr="0054560A" w:rsidRDefault="0054560A" w:rsidP="0054560A">
            <w:pPr>
              <w:widowControl/>
              <w:spacing w:after="0" w:line="240" w:lineRule="auto"/>
              <w:ind w:right="57"/>
              <w:contextualSpacing/>
              <w:jc w:val="right"/>
              <w:rPr>
                <w:rFonts w:ascii="Arial Narrow" w:eastAsia="Times New Roman" w:hAnsi="Arial Narrow"/>
                <w:sz w:val="18"/>
                <w:szCs w:val="18"/>
              </w:rPr>
            </w:pPr>
            <w:r w:rsidRPr="0054560A">
              <w:rPr>
                <w:rFonts w:ascii="Arial Narrow" w:eastAsia="Times New Roman" w:hAnsi="Arial Narrow"/>
                <w:sz w:val="18"/>
                <w:szCs w:val="18"/>
              </w:rPr>
              <w:t>3,000,000.00</w:t>
            </w:r>
          </w:p>
        </w:tc>
        <w:tc>
          <w:tcPr>
            <w:tcW w:w="43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4560A" w:rsidRPr="0054560A" w:rsidRDefault="0054560A" w:rsidP="0054560A">
            <w:pPr>
              <w:widowControl/>
              <w:spacing w:after="0" w:line="240" w:lineRule="auto"/>
              <w:ind w:right="57"/>
              <w:contextualSpacing/>
              <w:jc w:val="center"/>
              <w:rPr>
                <w:rFonts w:ascii="Arial Narrow" w:eastAsia="Times New Roman" w:hAnsi="Arial Narrow"/>
                <w:sz w:val="18"/>
                <w:szCs w:val="18"/>
              </w:rPr>
            </w:pPr>
            <w:r w:rsidRPr="0054560A">
              <w:rPr>
                <w:rFonts w:ascii="Arial Narrow" w:eastAsia="Times New Roman" w:hAnsi="Arial Narrow"/>
                <w:sz w:val="18"/>
                <w:szCs w:val="18"/>
              </w:rPr>
              <w:t>8,219</w:t>
            </w:r>
          </w:p>
        </w:tc>
        <w:tc>
          <w:tcPr>
            <w:tcW w:w="71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4560A" w:rsidRPr="0054560A" w:rsidRDefault="0054560A" w:rsidP="0054560A">
            <w:pPr>
              <w:widowControl/>
              <w:spacing w:after="0" w:line="240" w:lineRule="auto"/>
              <w:ind w:right="57"/>
              <w:contextualSpacing/>
              <w:jc w:val="right"/>
              <w:rPr>
                <w:rFonts w:ascii="Arial Narrow" w:eastAsia="Times New Roman" w:hAnsi="Arial Narrow"/>
                <w:sz w:val="18"/>
                <w:szCs w:val="18"/>
              </w:rPr>
            </w:pPr>
            <w:r w:rsidRPr="0054560A">
              <w:rPr>
                <w:rFonts w:ascii="Arial Narrow" w:eastAsia="Times New Roman" w:hAnsi="Arial Narrow"/>
                <w:sz w:val="18"/>
                <w:szCs w:val="18"/>
              </w:rPr>
              <w:t>3,073,906.00</w:t>
            </w:r>
          </w:p>
        </w:tc>
        <w:tc>
          <w:tcPr>
            <w:tcW w:w="74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4560A" w:rsidRPr="0054560A" w:rsidRDefault="0054560A" w:rsidP="0054560A">
            <w:pPr>
              <w:widowControl/>
              <w:spacing w:after="0" w:line="240" w:lineRule="auto"/>
              <w:ind w:right="57"/>
              <w:contextualSpacing/>
              <w:jc w:val="right"/>
              <w:rPr>
                <w:rFonts w:ascii="Arial Narrow" w:eastAsia="Times New Roman" w:hAnsi="Arial Narrow"/>
                <w:sz w:val="18"/>
                <w:szCs w:val="18"/>
              </w:rPr>
            </w:pPr>
            <w:r w:rsidRPr="0054560A">
              <w:rPr>
                <w:rFonts w:ascii="Arial Narrow" w:eastAsia="Times New Roman" w:hAnsi="Arial Narrow"/>
                <w:sz w:val="18"/>
                <w:szCs w:val="18"/>
              </w:rPr>
              <w:t>6,497,370.00</w:t>
            </w:r>
          </w:p>
        </w:tc>
        <w:tc>
          <w:tcPr>
            <w:tcW w:w="70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4560A" w:rsidRPr="0054560A" w:rsidRDefault="0054560A" w:rsidP="0054560A">
            <w:pPr>
              <w:widowControl/>
              <w:spacing w:after="0" w:line="240" w:lineRule="auto"/>
              <w:ind w:right="57"/>
              <w:contextualSpacing/>
              <w:jc w:val="right"/>
              <w:rPr>
                <w:rFonts w:ascii="Arial Narrow" w:eastAsia="Times New Roman" w:hAnsi="Arial Narrow"/>
                <w:sz w:val="18"/>
                <w:szCs w:val="18"/>
              </w:rPr>
            </w:pPr>
            <w:r w:rsidRPr="0054560A">
              <w:rPr>
                <w:rFonts w:ascii="Arial Narrow" w:eastAsia="Times New Roman" w:hAnsi="Arial Narrow"/>
                <w:sz w:val="18"/>
                <w:szCs w:val="18"/>
              </w:rPr>
              <w:t>5,100,261.58</w:t>
            </w:r>
          </w:p>
        </w:tc>
        <w:tc>
          <w:tcPr>
            <w:tcW w:w="88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4560A" w:rsidRPr="0054560A" w:rsidRDefault="0054560A" w:rsidP="0054560A">
            <w:pPr>
              <w:widowControl/>
              <w:spacing w:after="0" w:line="240" w:lineRule="auto"/>
              <w:ind w:right="57"/>
              <w:contextualSpacing/>
              <w:jc w:val="right"/>
              <w:rPr>
                <w:rFonts w:ascii="Arial Narrow" w:eastAsia="Times New Roman" w:hAnsi="Arial Narrow"/>
                <w:sz w:val="18"/>
                <w:szCs w:val="18"/>
              </w:rPr>
            </w:pPr>
            <w:r w:rsidRPr="0054560A">
              <w:rPr>
                <w:rFonts w:ascii="Arial Narrow" w:eastAsia="Times New Roman" w:hAnsi="Arial Narrow"/>
                <w:sz w:val="18"/>
                <w:szCs w:val="18"/>
              </w:rPr>
              <w:t>17,671,537.58</w:t>
            </w:r>
          </w:p>
        </w:tc>
      </w:tr>
      <w:tr w:rsidR="0054560A" w:rsidRPr="0054560A" w:rsidTr="0054560A">
        <w:trPr>
          <w:trHeight w:val="20"/>
        </w:trPr>
        <w:tc>
          <w:tcPr>
            <w:tcW w:w="741"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54560A" w:rsidRPr="0054560A" w:rsidRDefault="0054560A" w:rsidP="0054560A">
            <w:pPr>
              <w:widowControl/>
              <w:spacing w:after="0" w:line="240" w:lineRule="auto"/>
              <w:ind w:right="57"/>
              <w:contextualSpacing/>
              <w:jc w:val="center"/>
              <w:rPr>
                <w:rFonts w:ascii="Arial Narrow" w:eastAsia="Times New Roman" w:hAnsi="Arial Narrow"/>
                <w:b/>
                <w:bCs/>
                <w:sz w:val="18"/>
                <w:szCs w:val="18"/>
              </w:rPr>
            </w:pPr>
            <w:r w:rsidRPr="0054560A">
              <w:rPr>
                <w:rFonts w:ascii="Arial Narrow" w:eastAsia="Times New Roman" w:hAnsi="Arial Narrow"/>
                <w:b/>
                <w:bCs/>
                <w:sz w:val="18"/>
                <w:szCs w:val="18"/>
              </w:rPr>
              <w:t>MIMAROPA</w:t>
            </w:r>
          </w:p>
        </w:tc>
        <w:tc>
          <w:tcPr>
            <w:tcW w:w="79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4560A" w:rsidRPr="0054560A" w:rsidRDefault="0054560A" w:rsidP="0054560A">
            <w:pPr>
              <w:widowControl/>
              <w:spacing w:after="0" w:line="240" w:lineRule="auto"/>
              <w:ind w:right="57"/>
              <w:contextualSpacing/>
              <w:jc w:val="right"/>
              <w:rPr>
                <w:rFonts w:ascii="Arial Narrow" w:eastAsia="Times New Roman" w:hAnsi="Arial Narrow"/>
                <w:sz w:val="18"/>
                <w:szCs w:val="18"/>
              </w:rPr>
            </w:pPr>
            <w:r w:rsidRPr="0054560A">
              <w:rPr>
                <w:rFonts w:ascii="Arial Narrow" w:eastAsia="Times New Roman" w:hAnsi="Arial Narrow"/>
                <w:sz w:val="18"/>
                <w:szCs w:val="18"/>
              </w:rPr>
              <w:t>3,000,367.19</w:t>
            </w:r>
          </w:p>
        </w:tc>
        <w:tc>
          <w:tcPr>
            <w:tcW w:w="43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4560A" w:rsidRPr="0054560A" w:rsidRDefault="0054560A" w:rsidP="0054560A">
            <w:pPr>
              <w:widowControl/>
              <w:spacing w:after="0" w:line="240" w:lineRule="auto"/>
              <w:ind w:right="57"/>
              <w:contextualSpacing/>
              <w:jc w:val="center"/>
              <w:rPr>
                <w:rFonts w:ascii="Arial Narrow" w:eastAsia="Times New Roman" w:hAnsi="Arial Narrow"/>
                <w:sz w:val="18"/>
                <w:szCs w:val="18"/>
              </w:rPr>
            </w:pPr>
            <w:r w:rsidRPr="0054560A">
              <w:rPr>
                <w:rFonts w:ascii="Arial Narrow" w:eastAsia="Times New Roman" w:hAnsi="Arial Narrow"/>
                <w:sz w:val="18"/>
                <w:szCs w:val="18"/>
              </w:rPr>
              <w:t>16,151</w:t>
            </w:r>
          </w:p>
        </w:tc>
        <w:tc>
          <w:tcPr>
            <w:tcW w:w="71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4560A" w:rsidRPr="0054560A" w:rsidRDefault="0054560A" w:rsidP="0054560A">
            <w:pPr>
              <w:widowControl/>
              <w:spacing w:after="0" w:line="240" w:lineRule="auto"/>
              <w:ind w:right="57"/>
              <w:contextualSpacing/>
              <w:jc w:val="right"/>
              <w:rPr>
                <w:rFonts w:ascii="Arial Narrow" w:eastAsia="Times New Roman" w:hAnsi="Arial Narrow"/>
                <w:sz w:val="18"/>
                <w:szCs w:val="18"/>
              </w:rPr>
            </w:pPr>
            <w:r w:rsidRPr="0054560A">
              <w:rPr>
                <w:rFonts w:ascii="Arial Narrow" w:eastAsia="Times New Roman" w:hAnsi="Arial Narrow"/>
                <w:sz w:val="18"/>
                <w:szCs w:val="18"/>
              </w:rPr>
              <w:t>7,267,950.00</w:t>
            </w:r>
          </w:p>
        </w:tc>
        <w:tc>
          <w:tcPr>
            <w:tcW w:w="74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4560A" w:rsidRPr="0054560A" w:rsidRDefault="0054560A" w:rsidP="0054560A">
            <w:pPr>
              <w:widowControl/>
              <w:spacing w:after="0" w:line="240" w:lineRule="auto"/>
              <w:ind w:right="57"/>
              <w:contextualSpacing/>
              <w:jc w:val="right"/>
              <w:rPr>
                <w:rFonts w:ascii="Arial Narrow" w:eastAsia="Times New Roman" w:hAnsi="Arial Narrow"/>
                <w:sz w:val="18"/>
                <w:szCs w:val="18"/>
              </w:rPr>
            </w:pPr>
            <w:r w:rsidRPr="0054560A">
              <w:rPr>
                <w:rFonts w:ascii="Arial Narrow" w:eastAsia="Times New Roman" w:hAnsi="Arial Narrow"/>
                <w:sz w:val="18"/>
                <w:szCs w:val="18"/>
              </w:rPr>
              <w:t>4,352,071.00</w:t>
            </w:r>
          </w:p>
        </w:tc>
        <w:tc>
          <w:tcPr>
            <w:tcW w:w="70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4560A" w:rsidRPr="0054560A" w:rsidRDefault="0054560A" w:rsidP="0054560A">
            <w:pPr>
              <w:widowControl/>
              <w:spacing w:after="0" w:line="240" w:lineRule="auto"/>
              <w:ind w:right="57"/>
              <w:contextualSpacing/>
              <w:jc w:val="right"/>
              <w:rPr>
                <w:rFonts w:ascii="Arial Narrow" w:eastAsia="Times New Roman" w:hAnsi="Arial Narrow"/>
                <w:sz w:val="18"/>
                <w:szCs w:val="18"/>
              </w:rPr>
            </w:pPr>
            <w:r w:rsidRPr="0054560A">
              <w:rPr>
                <w:rFonts w:ascii="Arial Narrow" w:eastAsia="Times New Roman" w:hAnsi="Arial Narrow"/>
                <w:sz w:val="18"/>
                <w:szCs w:val="18"/>
              </w:rPr>
              <w:t>5,464,805.75</w:t>
            </w:r>
          </w:p>
        </w:tc>
        <w:tc>
          <w:tcPr>
            <w:tcW w:w="88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4560A" w:rsidRPr="0054560A" w:rsidRDefault="0054560A" w:rsidP="0054560A">
            <w:pPr>
              <w:widowControl/>
              <w:spacing w:after="0" w:line="240" w:lineRule="auto"/>
              <w:ind w:right="57"/>
              <w:contextualSpacing/>
              <w:jc w:val="right"/>
              <w:rPr>
                <w:rFonts w:ascii="Arial Narrow" w:eastAsia="Times New Roman" w:hAnsi="Arial Narrow"/>
                <w:sz w:val="18"/>
                <w:szCs w:val="18"/>
              </w:rPr>
            </w:pPr>
            <w:r w:rsidRPr="0054560A">
              <w:rPr>
                <w:rFonts w:ascii="Arial Narrow" w:eastAsia="Times New Roman" w:hAnsi="Arial Narrow"/>
                <w:sz w:val="18"/>
                <w:szCs w:val="18"/>
              </w:rPr>
              <w:t>20,085,193.94</w:t>
            </w:r>
          </w:p>
        </w:tc>
      </w:tr>
      <w:tr w:rsidR="0054560A" w:rsidRPr="0054560A" w:rsidTr="0054560A">
        <w:trPr>
          <w:trHeight w:val="20"/>
        </w:trPr>
        <w:tc>
          <w:tcPr>
            <w:tcW w:w="741"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54560A" w:rsidRPr="0054560A" w:rsidRDefault="0054560A" w:rsidP="0054560A">
            <w:pPr>
              <w:widowControl/>
              <w:spacing w:after="0" w:line="240" w:lineRule="auto"/>
              <w:ind w:right="57"/>
              <w:contextualSpacing/>
              <w:jc w:val="center"/>
              <w:rPr>
                <w:rFonts w:ascii="Arial Narrow" w:eastAsia="Times New Roman" w:hAnsi="Arial Narrow"/>
                <w:b/>
                <w:bCs/>
                <w:sz w:val="18"/>
                <w:szCs w:val="18"/>
              </w:rPr>
            </w:pPr>
            <w:r w:rsidRPr="0054560A">
              <w:rPr>
                <w:rFonts w:ascii="Arial Narrow" w:eastAsia="Times New Roman" w:hAnsi="Arial Narrow"/>
                <w:b/>
                <w:bCs/>
                <w:sz w:val="18"/>
                <w:szCs w:val="18"/>
              </w:rPr>
              <w:t>V</w:t>
            </w:r>
          </w:p>
        </w:tc>
        <w:tc>
          <w:tcPr>
            <w:tcW w:w="79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4560A" w:rsidRPr="0054560A" w:rsidRDefault="0054560A" w:rsidP="0054560A">
            <w:pPr>
              <w:widowControl/>
              <w:spacing w:after="0" w:line="240" w:lineRule="auto"/>
              <w:ind w:right="57"/>
              <w:contextualSpacing/>
              <w:jc w:val="right"/>
              <w:rPr>
                <w:rFonts w:ascii="Arial Narrow" w:eastAsia="Times New Roman" w:hAnsi="Arial Narrow"/>
                <w:sz w:val="18"/>
                <w:szCs w:val="18"/>
              </w:rPr>
            </w:pPr>
            <w:r w:rsidRPr="0054560A">
              <w:rPr>
                <w:rFonts w:ascii="Arial Narrow" w:eastAsia="Times New Roman" w:hAnsi="Arial Narrow"/>
                <w:sz w:val="18"/>
                <w:szCs w:val="18"/>
              </w:rPr>
              <w:t>1,050.00</w:t>
            </w:r>
          </w:p>
        </w:tc>
        <w:tc>
          <w:tcPr>
            <w:tcW w:w="43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4560A" w:rsidRPr="0054560A" w:rsidRDefault="0054560A" w:rsidP="0054560A">
            <w:pPr>
              <w:widowControl/>
              <w:spacing w:after="0" w:line="240" w:lineRule="auto"/>
              <w:ind w:right="57"/>
              <w:contextualSpacing/>
              <w:jc w:val="center"/>
              <w:rPr>
                <w:rFonts w:ascii="Arial Narrow" w:eastAsia="Times New Roman" w:hAnsi="Arial Narrow"/>
                <w:sz w:val="18"/>
                <w:szCs w:val="18"/>
              </w:rPr>
            </w:pPr>
            <w:r w:rsidRPr="0054560A">
              <w:rPr>
                <w:rFonts w:ascii="Arial Narrow" w:eastAsia="Times New Roman" w:hAnsi="Arial Narrow"/>
                <w:sz w:val="18"/>
                <w:szCs w:val="18"/>
              </w:rPr>
              <w:t>4,632</w:t>
            </w:r>
          </w:p>
        </w:tc>
        <w:tc>
          <w:tcPr>
            <w:tcW w:w="71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4560A" w:rsidRPr="0054560A" w:rsidRDefault="0054560A" w:rsidP="0054560A">
            <w:pPr>
              <w:widowControl/>
              <w:spacing w:after="0" w:line="240" w:lineRule="auto"/>
              <w:ind w:right="57"/>
              <w:contextualSpacing/>
              <w:jc w:val="right"/>
              <w:rPr>
                <w:rFonts w:ascii="Arial Narrow" w:eastAsia="Times New Roman" w:hAnsi="Arial Narrow"/>
                <w:sz w:val="18"/>
                <w:szCs w:val="18"/>
              </w:rPr>
            </w:pPr>
            <w:r w:rsidRPr="0054560A">
              <w:rPr>
                <w:rFonts w:ascii="Arial Narrow" w:eastAsia="Times New Roman" w:hAnsi="Arial Narrow"/>
                <w:sz w:val="18"/>
                <w:szCs w:val="18"/>
              </w:rPr>
              <w:t>1,359,315.00</w:t>
            </w:r>
          </w:p>
        </w:tc>
        <w:tc>
          <w:tcPr>
            <w:tcW w:w="74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4560A" w:rsidRPr="0054560A" w:rsidRDefault="0054560A" w:rsidP="0054560A">
            <w:pPr>
              <w:widowControl/>
              <w:spacing w:after="0" w:line="240" w:lineRule="auto"/>
              <w:ind w:right="57"/>
              <w:contextualSpacing/>
              <w:jc w:val="right"/>
              <w:rPr>
                <w:rFonts w:ascii="Arial Narrow" w:eastAsia="Times New Roman" w:hAnsi="Arial Narrow"/>
                <w:sz w:val="18"/>
                <w:szCs w:val="18"/>
              </w:rPr>
            </w:pPr>
            <w:r w:rsidRPr="0054560A">
              <w:rPr>
                <w:rFonts w:ascii="Arial Narrow" w:eastAsia="Times New Roman" w:hAnsi="Arial Narrow"/>
                <w:sz w:val="18"/>
                <w:szCs w:val="18"/>
              </w:rPr>
              <w:t>14,497,856.41</w:t>
            </w:r>
          </w:p>
        </w:tc>
        <w:tc>
          <w:tcPr>
            <w:tcW w:w="70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4560A" w:rsidRPr="0054560A" w:rsidRDefault="0054560A" w:rsidP="0054560A">
            <w:pPr>
              <w:widowControl/>
              <w:spacing w:after="0" w:line="240" w:lineRule="auto"/>
              <w:ind w:right="57"/>
              <w:contextualSpacing/>
              <w:jc w:val="right"/>
              <w:rPr>
                <w:rFonts w:ascii="Arial Narrow" w:eastAsia="Times New Roman" w:hAnsi="Arial Narrow"/>
                <w:sz w:val="18"/>
                <w:szCs w:val="18"/>
              </w:rPr>
            </w:pPr>
            <w:r w:rsidRPr="0054560A">
              <w:rPr>
                <w:rFonts w:ascii="Arial Narrow" w:eastAsia="Times New Roman" w:hAnsi="Arial Narrow"/>
                <w:sz w:val="18"/>
                <w:szCs w:val="18"/>
              </w:rPr>
              <w:t>31,073,741.91</w:t>
            </w:r>
          </w:p>
        </w:tc>
        <w:tc>
          <w:tcPr>
            <w:tcW w:w="88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4560A" w:rsidRPr="0054560A" w:rsidRDefault="0054560A" w:rsidP="0054560A">
            <w:pPr>
              <w:widowControl/>
              <w:spacing w:after="0" w:line="240" w:lineRule="auto"/>
              <w:ind w:right="57"/>
              <w:contextualSpacing/>
              <w:jc w:val="right"/>
              <w:rPr>
                <w:rFonts w:ascii="Arial Narrow" w:eastAsia="Times New Roman" w:hAnsi="Arial Narrow"/>
                <w:sz w:val="18"/>
                <w:szCs w:val="18"/>
              </w:rPr>
            </w:pPr>
            <w:r w:rsidRPr="0054560A">
              <w:rPr>
                <w:rFonts w:ascii="Arial Narrow" w:eastAsia="Times New Roman" w:hAnsi="Arial Narrow"/>
                <w:sz w:val="18"/>
                <w:szCs w:val="18"/>
              </w:rPr>
              <w:t>46,931,963.32</w:t>
            </w:r>
          </w:p>
        </w:tc>
      </w:tr>
      <w:tr w:rsidR="0054560A" w:rsidRPr="0054560A" w:rsidTr="0054560A">
        <w:trPr>
          <w:trHeight w:val="20"/>
        </w:trPr>
        <w:tc>
          <w:tcPr>
            <w:tcW w:w="741"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54560A" w:rsidRPr="0054560A" w:rsidRDefault="0054560A" w:rsidP="0054560A">
            <w:pPr>
              <w:widowControl/>
              <w:spacing w:after="0" w:line="240" w:lineRule="auto"/>
              <w:ind w:right="57"/>
              <w:contextualSpacing/>
              <w:jc w:val="center"/>
              <w:rPr>
                <w:rFonts w:ascii="Arial Narrow" w:eastAsia="Times New Roman" w:hAnsi="Arial Narrow"/>
                <w:b/>
                <w:bCs/>
                <w:sz w:val="18"/>
                <w:szCs w:val="18"/>
              </w:rPr>
            </w:pPr>
            <w:r w:rsidRPr="0054560A">
              <w:rPr>
                <w:rFonts w:ascii="Arial Narrow" w:eastAsia="Times New Roman" w:hAnsi="Arial Narrow"/>
                <w:b/>
                <w:bCs/>
                <w:sz w:val="18"/>
                <w:szCs w:val="18"/>
              </w:rPr>
              <w:t>VI</w:t>
            </w:r>
          </w:p>
        </w:tc>
        <w:tc>
          <w:tcPr>
            <w:tcW w:w="79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4560A" w:rsidRPr="0054560A" w:rsidRDefault="0054560A" w:rsidP="0054560A">
            <w:pPr>
              <w:widowControl/>
              <w:spacing w:after="0" w:line="240" w:lineRule="auto"/>
              <w:ind w:right="57"/>
              <w:contextualSpacing/>
              <w:jc w:val="right"/>
              <w:rPr>
                <w:rFonts w:ascii="Arial Narrow" w:eastAsia="Times New Roman" w:hAnsi="Arial Narrow"/>
                <w:sz w:val="18"/>
                <w:szCs w:val="18"/>
              </w:rPr>
            </w:pPr>
            <w:r w:rsidRPr="0054560A">
              <w:rPr>
                <w:rFonts w:ascii="Arial Narrow" w:eastAsia="Times New Roman" w:hAnsi="Arial Narrow"/>
                <w:sz w:val="18"/>
                <w:szCs w:val="18"/>
              </w:rPr>
              <w:t>3,000,099.50</w:t>
            </w:r>
          </w:p>
        </w:tc>
        <w:tc>
          <w:tcPr>
            <w:tcW w:w="43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4560A" w:rsidRPr="0054560A" w:rsidRDefault="0054560A" w:rsidP="0054560A">
            <w:pPr>
              <w:widowControl/>
              <w:spacing w:after="0" w:line="240" w:lineRule="auto"/>
              <w:ind w:right="57"/>
              <w:contextualSpacing/>
              <w:jc w:val="center"/>
              <w:rPr>
                <w:rFonts w:ascii="Arial Narrow" w:eastAsia="Times New Roman" w:hAnsi="Arial Narrow"/>
                <w:color w:val="000000"/>
                <w:sz w:val="18"/>
                <w:szCs w:val="18"/>
              </w:rPr>
            </w:pPr>
            <w:r w:rsidRPr="0054560A">
              <w:rPr>
                <w:rFonts w:ascii="Arial Narrow" w:eastAsia="Times New Roman" w:hAnsi="Arial Narrow"/>
                <w:color w:val="000000"/>
                <w:sz w:val="18"/>
                <w:szCs w:val="18"/>
              </w:rPr>
              <w:t>49,329</w:t>
            </w:r>
          </w:p>
        </w:tc>
        <w:tc>
          <w:tcPr>
            <w:tcW w:w="71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4560A" w:rsidRPr="0054560A" w:rsidRDefault="0054560A" w:rsidP="0054560A">
            <w:pPr>
              <w:widowControl/>
              <w:spacing w:after="0" w:line="240" w:lineRule="auto"/>
              <w:ind w:right="57"/>
              <w:contextualSpacing/>
              <w:jc w:val="right"/>
              <w:rPr>
                <w:rFonts w:ascii="Arial Narrow" w:eastAsia="Times New Roman" w:hAnsi="Arial Narrow"/>
                <w:color w:val="000000"/>
                <w:sz w:val="18"/>
                <w:szCs w:val="18"/>
              </w:rPr>
            </w:pPr>
            <w:r w:rsidRPr="0054560A">
              <w:rPr>
                <w:rFonts w:ascii="Arial Narrow" w:eastAsia="Times New Roman" w:hAnsi="Arial Narrow"/>
                <w:color w:val="000000"/>
                <w:sz w:val="18"/>
                <w:szCs w:val="18"/>
              </w:rPr>
              <w:t>20,577,820.00</w:t>
            </w:r>
          </w:p>
        </w:tc>
        <w:tc>
          <w:tcPr>
            <w:tcW w:w="74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4560A" w:rsidRPr="0054560A" w:rsidRDefault="0054560A" w:rsidP="0054560A">
            <w:pPr>
              <w:widowControl/>
              <w:spacing w:after="0" w:line="240" w:lineRule="auto"/>
              <w:ind w:right="57"/>
              <w:contextualSpacing/>
              <w:jc w:val="right"/>
              <w:rPr>
                <w:rFonts w:ascii="Arial Narrow" w:eastAsia="Times New Roman" w:hAnsi="Arial Narrow"/>
                <w:sz w:val="18"/>
                <w:szCs w:val="18"/>
              </w:rPr>
            </w:pPr>
            <w:r w:rsidRPr="0054560A">
              <w:rPr>
                <w:rFonts w:ascii="Arial Narrow" w:eastAsia="Times New Roman" w:hAnsi="Arial Narrow"/>
                <w:sz w:val="18"/>
                <w:szCs w:val="18"/>
              </w:rPr>
              <w:t>49,179,518.37</w:t>
            </w:r>
          </w:p>
        </w:tc>
        <w:tc>
          <w:tcPr>
            <w:tcW w:w="70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4560A" w:rsidRPr="0054560A" w:rsidRDefault="0054560A" w:rsidP="0054560A">
            <w:pPr>
              <w:widowControl/>
              <w:spacing w:after="0" w:line="240" w:lineRule="auto"/>
              <w:ind w:right="57"/>
              <w:contextualSpacing/>
              <w:jc w:val="right"/>
              <w:rPr>
                <w:rFonts w:ascii="Arial Narrow" w:eastAsia="Times New Roman" w:hAnsi="Arial Narrow"/>
                <w:sz w:val="18"/>
                <w:szCs w:val="18"/>
              </w:rPr>
            </w:pPr>
            <w:r w:rsidRPr="0054560A">
              <w:rPr>
                <w:rFonts w:ascii="Arial Narrow" w:eastAsia="Times New Roman" w:hAnsi="Arial Narrow"/>
                <w:sz w:val="18"/>
                <w:szCs w:val="18"/>
              </w:rPr>
              <w:t>6,853,499.39</w:t>
            </w:r>
          </w:p>
        </w:tc>
        <w:tc>
          <w:tcPr>
            <w:tcW w:w="88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4560A" w:rsidRPr="0054560A" w:rsidRDefault="0054560A" w:rsidP="0054560A">
            <w:pPr>
              <w:widowControl/>
              <w:spacing w:after="0" w:line="240" w:lineRule="auto"/>
              <w:ind w:right="57"/>
              <w:contextualSpacing/>
              <w:jc w:val="right"/>
              <w:rPr>
                <w:rFonts w:ascii="Arial Narrow" w:eastAsia="Times New Roman" w:hAnsi="Arial Narrow"/>
                <w:sz w:val="18"/>
                <w:szCs w:val="18"/>
              </w:rPr>
            </w:pPr>
            <w:r w:rsidRPr="0054560A">
              <w:rPr>
                <w:rFonts w:ascii="Arial Narrow" w:eastAsia="Times New Roman" w:hAnsi="Arial Narrow"/>
                <w:sz w:val="18"/>
                <w:szCs w:val="18"/>
              </w:rPr>
              <w:t>79,610,937.26</w:t>
            </w:r>
          </w:p>
        </w:tc>
      </w:tr>
      <w:tr w:rsidR="0054560A" w:rsidRPr="0054560A" w:rsidTr="0054560A">
        <w:trPr>
          <w:trHeight w:val="20"/>
        </w:trPr>
        <w:tc>
          <w:tcPr>
            <w:tcW w:w="741"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54560A" w:rsidRPr="0054560A" w:rsidRDefault="0054560A" w:rsidP="0054560A">
            <w:pPr>
              <w:widowControl/>
              <w:spacing w:after="0" w:line="240" w:lineRule="auto"/>
              <w:ind w:right="57"/>
              <w:contextualSpacing/>
              <w:jc w:val="center"/>
              <w:rPr>
                <w:rFonts w:ascii="Arial Narrow" w:eastAsia="Times New Roman" w:hAnsi="Arial Narrow"/>
                <w:b/>
                <w:bCs/>
                <w:sz w:val="18"/>
                <w:szCs w:val="18"/>
              </w:rPr>
            </w:pPr>
            <w:r w:rsidRPr="0054560A">
              <w:rPr>
                <w:rFonts w:ascii="Arial Narrow" w:eastAsia="Times New Roman" w:hAnsi="Arial Narrow"/>
                <w:b/>
                <w:bCs/>
                <w:sz w:val="18"/>
                <w:szCs w:val="18"/>
              </w:rPr>
              <w:t>VII</w:t>
            </w:r>
          </w:p>
        </w:tc>
        <w:tc>
          <w:tcPr>
            <w:tcW w:w="79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4560A" w:rsidRPr="0054560A" w:rsidRDefault="0054560A" w:rsidP="0054560A">
            <w:pPr>
              <w:widowControl/>
              <w:spacing w:after="0" w:line="240" w:lineRule="auto"/>
              <w:ind w:right="57"/>
              <w:contextualSpacing/>
              <w:jc w:val="right"/>
              <w:rPr>
                <w:rFonts w:ascii="Arial Narrow" w:eastAsia="Times New Roman" w:hAnsi="Arial Narrow"/>
                <w:sz w:val="18"/>
                <w:szCs w:val="18"/>
              </w:rPr>
            </w:pPr>
            <w:r w:rsidRPr="0054560A">
              <w:rPr>
                <w:rFonts w:ascii="Arial Narrow" w:eastAsia="Times New Roman" w:hAnsi="Arial Narrow"/>
                <w:sz w:val="18"/>
                <w:szCs w:val="18"/>
              </w:rPr>
              <w:t>3,000,015.14</w:t>
            </w:r>
          </w:p>
        </w:tc>
        <w:tc>
          <w:tcPr>
            <w:tcW w:w="43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4560A" w:rsidRPr="0054560A" w:rsidRDefault="0054560A" w:rsidP="0054560A">
            <w:pPr>
              <w:widowControl/>
              <w:spacing w:after="0" w:line="240" w:lineRule="auto"/>
              <w:ind w:right="57"/>
              <w:contextualSpacing/>
              <w:jc w:val="center"/>
              <w:rPr>
                <w:rFonts w:ascii="Arial Narrow" w:eastAsia="Times New Roman" w:hAnsi="Arial Narrow"/>
                <w:color w:val="000000"/>
                <w:sz w:val="18"/>
                <w:szCs w:val="18"/>
              </w:rPr>
            </w:pPr>
            <w:r w:rsidRPr="0054560A">
              <w:rPr>
                <w:rFonts w:ascii="Arial Narrow" w:eastAsia="Times New Roman" w:hAnsi="Arial Narrow"/>
                <w:color w:val="000000"/>
                <w:sz w:val="18"/>
                <w:szCs w:val="18"/>
              </w:rPr>
              <w:t>51,048</w:t>
            </w:r>
          </w:p>
        </w:tc>
        <w:tc>
          <w:tcPr>
            <w:tcW w:w="71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4560A" w:rsidRPr="0054560A" w:rsidRDefault="0054560A" w:rsidP="0054560A">
            <w:pPr>
              <w:widowControl/>
              <w:spacing w:after="0" w:line="240" w:lineRule="auto"/>
              <w:ind w:right="57"/>
              <w:contextualSpacing/>
              <w:jc w:val="right"/>
              <w:rPr>
                <w:rFonts w:ascii="Arial Narrow" w:eastAsia="Times New Roman" w:hAnsi="Arial Narrow"/>
                <w:color w:val="000000"/>
                <w:sz w:val="18"/>
                <w:szCs w:val="18"/>
              </w:rPr>
            </w:pPr>
            <w:r w:rsidRPr="0054560A">
              <w:rPr>
                <w:rFonts w:ascii="Arial Narrow" w:eastAsia="Times New Roman" w:hAnsi="Arial Narrow"/>
                <w:color w:val="000000"/>
                <w:sz w:val="18"/>
                <w:szCs w:val="18"/>
              </w:rPr>
              <w:t>19,874,423.84</w:t>
            </w:r>
          </w:p>
        </w:tc>
        <w:tc>
          <w:tcPr>
            <w:tcW w:w="74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4560A" w:rsidRPr="0054560A" w:rsidRDefault="0054560A" w:rsidP="0054560A">
            <w:pPr>
              <w:widowControl/>
              <w:spacing w:after="0" w:line="240" w:lineRule="auto"/>
              <w:ind w:right="57"/>
              <w:contextualSpacing/>
              <w:jc w:val="right"/>
              <w:rPr>
                <w:rFonts w:ascii="Arial Narrow" w:eastAsia="Times New Roman" w:hAnsi="Arial Narrow"/>
                <w:sz w:val="18"/>
                <w:szCs w:val="18"/>
              </w:rPr>
            </w:pPr>
            <w:r w:rsidRPr="0054560A">
              <w:rPr>
                <w:rFonts w:ascii="Arial Narrow" w:eastAsia="Times New Roman" w:hAnsi="Arial Narrow"/>
                <w:sz w:val="18"/>
                <w:szCs w:val="18"/>
              </w:rPr>
              <w:t>18,569,353.02</w:t>
            </w:r>
          </w:p>
        </w:tc>
        <w:tc>
          <w:tcPr>
            <w:tcW w:w="70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4560A" w:rsidRPr="0054560A" w:rsidRDefault="0054560A" w:rsidP="0054560A">
            <w:pPr>
              <w:widowControl/>
              <w:spacing w:after="0" w:line="240" w:lineRule="auto"/>
              <w:ind w:right="57"/>
              <w:contextualSpacing/>
              <w:jc w:val="right"/>
              <w:rPr>
                <w:rFonts w:ascii="Arial Narrow" w:eastAsia="Times New Roman" w:hAnsi="Arial Narrow"/>
                <w:sz w:val="18"/>
                <w:szCs w:val="18"/>
              </w:rPr>
            </w:pPr>
            <w:r w:rsidRPr="0054560A">
              <w:rPr>
                <w:rFonts w:ascii="Arial Narrow" w:eastAsia="Times New Roman" w:hAnsi="Arial Narrow"/>
                <w:sz w:val="18"/>
                <w:szCs w:val="18"/>
              </w:rPr>
              <w:t>5,347,073.22</w:t>
            </w:r>
          </w:p>
        </w:tc>
        <w:tc>
          <w:tcPr>
            <w:tcW w:w="88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4560A" w:rsidRPr="0054560A" w:rsidRDefault="0054560A" w:rsidP="0054560A">
            <w:pPr>
              <w:widowControl/>
              <w:spacing w:after="0" w:line="240" w:lineRule="auto"/>
              <w:ind w:right="57"/>
              <w:contextualSpacing/>
              <w:jc w:val="right"/>
              <w:rPr>
                <w:rFonts w:ascii="Arial Narrow" w:eastAsia="Times New Roman" w:hAnsi="Arial Narrow"/>
                <w:sz w:val="18"/>
                <w:szCs w:val="18"/>
              </w:rPr>
            </w:pPr>
            <w:r w:rsidRPr="0054560A">
              <w:rPr>
                <w:rFonts w:ascii="Arial Narrow" w:eastAsia="Times New Roman" w:hAnsi="Arial Narrow"/>
                <w:sz w:val="18"/>
                <w:szCs w:val="18"/>
              </w:rPr>
              <w:t>46,790,865.22</w:t>
            </w:r>
          </w:p>
        </w:tc>
      </w:tr>
      <w:tr w:rsidR="0054560A" w:rsidRPr="0054560A" w:rsidTr="0054560A">
        <w:trPr>
          <w:trHeight w:val="20"/>
        </w:trPr>
        <w:tc>
          <w:tcPr>
            <w:tcW w:w="741"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54560A" w:rsidRPr="0054560A" w:rsidRDefault="0054560A" w:rsidP="0054560A">
            <w:pPr>
              <w:widowControl/>
              <w:spacing w:after="0" w:line="240" w:lineRule="auto"/>
              <w:ind w:right="57"/>
              <w:contextualSpacing/>
              <w:jc w:val="center"/>
              <w:rPr>
                <w:rFonts w:ascii="Arial Narrow" w:eastAsia="Times New Roman" w:hAnsi="Arial Narrow"/>
                <w:b/>
                <w:bCs/>
                <w:sz w:val="18"/>
                <w:szCs w:val="18"/>
              </w:rPr>
            </w:pPr>
            <w:r w:rsidRPr="0054560A">
              <w:rPr>
                <w:rFonts w:ascii="Arial Narrow" w:eastAsia="Times New Roman" w:hAnsi="Arial Narrow"/>
                <w:b/>
                <w:bCs/>
                <w:sz w:val="18"/>
                <w:szCs w:val="18"/>
              </w:rPr>
              <w:t>VIII</w:t>
            </w:r>
          </w:p>
        </w:tc>
        <w:tc>
          <w:tcPr>
            <w:tcW w:w="79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4560A" w:rsidRPr="0054560A" w:rsidRDefault="0054560A" w:rsidP="0054560A">
            <w:pPr>
              <w:widowControl/>
              <w:spacing w:after="0" w:line="240" w:lineRule="auto"/>
              <w:ind w:right="57"/>
              <w:contextualSpacing/>
              <w:jc w:val="right"/>
              <w:rPr>
                <w:rFonts w:ascii="Arial Narrow" w:eastAsia="Times New Roman" w:hAnsi="Arial Narrow"/>
                <w:sz w:val="18"/>
                <w:szCs w:val="18"/>
              </w:rPr>
            </w:pPr>
            <w:r w:rsidRPr="0054560A">
              <w:rPr>
                <w:rFonts w:ascii="Arial Narrow" w:eastAsia="Times New Roman" w:hAnsi="Arial Narrow"/>
                <w:sz w:val="18"/>
                <w:szCs w:val="18"/>
              </w:rPr>
              <w:t>3,001,454.16</w:t>
            </w:r>
          </w:p>
        </w:tc>
        <w:tc>
          <w:tcPr>
            <w:tcW w:w="43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4560A" w:rsidRPr="0054560A" w:rsidRDefault="0054560A" w:rsidP="0054560A">
            <w:pPr>
              <w:widowControl/>
              <w:spacing w:after="0" w:line="240" w:lineRule="auto"/>
              <w:ind w:right="57"/>
              <w:contextualSpacing/>
              <w:jc w:val="center"/>
              <w:rPr>
                <w:rFonts w:ascii="Arial Narrow" w:eastAsia="Times New Roman" w:hAnsi="Arial Narrow"/>
                <w:color w:val="000000"/>
                <w:sz w:val="18"/>
                <w:szCs w:val="18"/>
              </w:rPr>
            </w:pPr>
            <w:r w:rsidRPr="0054560A">
              <w:rPr>
                <w:rFonts w:ascii="Arial Narrow" w:eastAsia="Times New Roman" w:hAnsi="Arial Narrow"/>
                <w:color w:val="000000"/>
                <w:sz w:val="18"/>
                <w:szCs w:val="18"/>
              </w:rPr>
              <w:t>9,007</w:t>
            </w:r>
          </w:p>
        </w:tc>
        <w:tc>
          <w:tcPr>
            <w:tcW w:w="71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4560A" w:rsidRPr="0054560A" w:rsidRDefault="0054560A" w:rsidP="0054560A">
            <w:pPr>
              <w:widowControl/>
              <w:spacing w:after="0" w:line="240" w:lineRule="auto"/>
              <w:ind w:right="57"/>
              <w:contextualSpacing/>
              <w:jc w:val="right"/>
              <w:rPr>
                <w:rFonts w:ascii="Arial Narrow" w:eastAsia="Times New Roman" w:hAnsi="Arial Narrow"/>
                <w:color w:val="000000"/>
                <w:sz w:val="18"/>
                <w:szCs w:val="18"/>
              </w:rPr>
            </w:pPr>
            <w:r w:rsidRPr="0054560A">
              <w:rPr>
                <w:rFonts w:ascii="Arial Narrow" w:eastAsia="Times New Roman" w:hAnsi="Arial Narrow"/>
                <w:color w:val="000000"/>
                <w:sz w:val="18"/>
                <w:szCs w:val="18"/>
              </w:rPr>
              <w:t>4,421,188.69</w:t>
            </w:r>
          </w:p>
        </w:tc>
        <w:tc>
          <w:tcPr>
            <w:tcW w:w="74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4560A" w:rsidRPr="0054560A" w:rsidRDefault="0054560A" w:rsidP="0054560A">
            <w:pPr>
              <w:widowControl/>
              <w:spacing w:after="0" w:line="240" w:lineRule="auto"/>
              <w:ind w:right="57"/>
              <w:contextualSpacing/>
              <w:jc w:val="right"/>
              <w:rPr>
                <w:rFonts w:ascii="Arial Narrow" w:eastAsia="Times New Roman" w:hAnsi="Arial Narrow"/>
                <w:sz w:val="18"/>
                <w:szCs w:val="18"/>
              </w:rPr>
            </w:pPr>
            <w:r w:rsidRPr="0054560A">
              <w:rPr>
                <w:rFonts w:ascii="Arial Narrow" w:eastAsia="Times New Roman" w:hAnsi="Arial Narrow"/>
                <w:sz w:val="18"/>
                <w:szCs w:val="18"/>
              </w:rPr>
              <w:t>1,809,634.74</w:t>
            </w:r>
          </w:p>
        </w:tc>
        <w:tc>
          <w:tcPr>
            <w:tcW w:w="70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4560A" w:rsidRPr="0054560A" w:rsidRDefault="0054560A" w:rsidP="0054560A">
            <w:pPr>
              <w:widowControl/>
              <w:spacing w:after="0" w:line="240" w:lineRule="auto"/>
              <w:ind w:right="57"/>
              <w:contextualSpacing/>
              <w:jc w:val="right"/>
              <w:rPr>
                <w:rFonts w:ascii="Arial Narrow" w:eastAsia="Times New Roman" w:hAnsi="Arial Narrow"/>
                <w:sz w:val="18"/>
                <w:szCs w:val="18"/>
              </w:rPr>
            </w:pPr>
            <w:r w:rsidRPr="0054560A">
              <w:rPr>
                <w:rFonts w:ascii="Arial Narrow" w:eastAsia="Times New Roman" w:hAnsi="Arial Narrow"/>
                <w:sz w:val="18"/>
                <w:szCs w:val="18"/>
              </w:rPr>
              <w:t>11,669,599.08</w:t>
            </w:r>
          </w:p>
        </w:tc>
        <w:tc>
          <w:tcPr>
            <w:tcW w:w="88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4560A" w:rsidRPr="0054560A" w:rsidRDefault="0054560A" w:rsidP="0054560A">
            <w:pPr>
              <w:widowControl/>
              <w:spacing w:after="0" w:line="240" w:lineRule="auto"/>
              <w:ind w:right="57"/>
              <w:contextualSpacing/>
              <w:jc w:val="right"/>
              <w:rPr>
                <w:rFonts w:ascii="Arial Narrow" w:eastAsia="Times New Roman" w:hAnsi="Arial Narrow"/>
                <w:sz w:val="18"/>
                <w:szCs w:val="18"/>
              </w:rPr>
            </w:pPr>
            <w:r w:rsidRPr="0054560A">
              <w:rPr>
                <w:rFonts w:ascii="Arial Narrow" w:eastAsia="Times New Roman" w:hAnsi="Arial Narrow"/>
                <w:sz w:val="18"/>
                <w:szCs w:val="18"/>
              </w:rPr>
              <w:t>20,901,876.67</w:t>
            </w:r>
          </w:p>
        </w:tc>
      </w:tr>
      <w:tr w:rsidR="0054560A" w:rsidRPr="0054560A" w:rsidTr="0054560A">
        <w:trPr>
          <w:trHeight w:val="20"/>
        </w:trPr>
        <w:tc>
          <w:tcPr>
            <w:tcW w:w="741"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54560A" w:rsidRPr="0054560A" w:rsidRDefault="0054560A" w:rsidP="0054560A">
            <w:pPr>
              <w:widowControl/>
              <w:spacing w:after="0" w:line="240" w:lineRule="auto"/>
              <w:ind w:right="57"/>
              <w:contextualSpacing/>
              <w:jc w:val="center"/>
              <w:rPr>
                <w:rFonts w:ascii="Arial Narrow" w:eastAsia="Times New Roman" w:hAnsi="Arial Narrow"/>
                <w:b/>
                <w:bCs/>
                <w:sz w:val="18"/>
                <w:szCs w:val="18"/>
              </w:rPr>
            </w:pPr>
            <w:r w:rsidRPr="0054560A">
              <w:rPr>
                <w:rFonts w:ascii="Arial Narrow" w:eastAsia="Times New Roman" w:hAnsi="Arial Narrow"/>
                <w:b/>
                <w:bCs/>
                <w:sz w:val="18"/>
                <w:szCs w:val="18"/>
              </w:rPr>
              <w:t>IX</w:t>
            </w:r>
          </w:p>
        </w:tc>
        <w:tc>
          <w:tcPr>
            <w:tcW w:w="79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4560A" w:rsidRPr="0054560A" w:rsidRDefault="0054560A" w:rsidP="0054560A">
            <w:pPr>
              <w:widowControl/>
              <w:spacing w:after="0" w:line="240" w:lineRule="auto"/>
              <w:ind w:right="57"/>
              <w:contextualSpacing/>
              <w:jc w:val="right"/>
              <w:rPr>
                <w:rFonts w:ascii="Arial Narrow" w:eastAsia="Times New Roman" w:hAnsi="Arial Narrow"/>
                <w:sz w:val="18"/>
                <w:szCs w:val="18"/>
              </w:rPr>
            </w:pPr>
            <w:r w:rsidRPr="0054560A">
              <w:rPr>
                <w:rFonts w:ascii="Arial Narrow" w:eastAsia="Times New Roman" w:hAnsi="Arial Narrow"/>
                <w:sz w:val="18"/>
                <w:szCs w:val="18"/>
              </w:rPr>
              <w:t>0.00</w:t>
            </w:r>
          </w:p>
        </w:tc>
        <w:tc>
          <w:tcPr>
            <w:tcW w:w="43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4560A" w:rsidRPr="0054560A" w:rsidRDefault="0054560A" w:rsidP="0054560A">
            <w:pPr>
              <w:widowControl/>
              <w:spacing w:after="0" w:line="240" w:lineRule="auto"/>
              <w:ind w:right="57"/>
              <w:contextualSpacing/>
              <w:jc w:val="center"/>
              <w:rPr>
                <w:rFonts w:ascii="Arial Narrow" w:eastAsia="Times New Roman" w:hAnsi="Arial Narrow"/>
                <w:sz w:val="18"/>
                <w:szCs w:val="18"/>
              </w:rPr>
            </w:pPr>
            <w:r w:rsidRPr="0054560A">
              <w:rPr>
                <w:rFonts w:ascii="Arial Narrow" w:eastAsia="Times New Roman" w:hAnsi="Arial Narrow"/>
                <w:sz w:val="18"/>
                <w:szCs w:val="18"/>
              </w:rPr>
              <w:t>25,516</w:t>
            </w:r>
          </w:p>
        </w:tc>
        <w:tc>
          <w:tcPr>
            <w:tcW w:w="71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4560A" w:rsidRPr="0054560A" w:rsidRDefault="0054560A" w:rsidP="0054560A">
            <w:pPr>
              <w:widowControl/>
              <w:spacing w:after="0" w:line="240" w:lineRule="auto"/>
              <w:ind w:right="57"/>
              <w:contextualSpacing/>
              <w:jc w:val="right"/>
              <w:rPr>
                <w:rFonts w:ascii="Arial Narrow" w:eastAsia="Times New Roman" w:hAnsi="Arial Narrow"/>
                <w:sz w:val="18"/>
                <w:szCs w:val="18"/>
              </w:rPr>
            </w:pPr>
            <w:r w:rsidRPr="0054560A">
              <w:rPr>
                <w:rFonts w:ascii="Arial Narrow" w:eastAsia="Times New Roman" w:hAnsi="Arial Narrow"/>
                <w:sz w:val="18"/>
                <w:szCs w:val="18"/>
              </w:rPr>
              <w:t>12,354,480.00</w:t>
            </w:r>
          </w:p>
        </w:tc>
        <w:tc>
          <w:tcPr>
            <w:tcW w:w="74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4560A" w:rsidRPr="0054560A" w:rsidRDefault="0054560A" w:rsidP="0054560A">
            <w:pPr>
              <w:widowControl/>
              <w:spacing w:after="0" w:line="240" w:lineRule="auto"/>
              <w:ind w:right="57"/>
              <w:contextualSpacing/>
              <w:jc w:val="right"/>
              <w:rPr>
                <w:rFonts w:ascii="Arial Narrow" w:eastAsia="Times New Roman" w:hAnsi="Arial Narrow"/>
                <w:sz w:val="18"/>
                <w:szCs w:val="18"/>
              </w:rPr>
            </w:pPr>
            <w:r w:rsidRPr="0054560A">
              <w:rPr>
                <w:rFonts w:ascii="Arial Narrow" w:eastAsia="Times New Roman" w:hAnsi="Arial Narrow"/>
                <w:sz w:val="18"/>
                <w:szCs w:val="18"/>
              </w:rPr>
              <w:t>10,088,550.00</w:t>
            </w:r>
          </w:p>
        </w:tc>
        <w:tc>
          <w:tcPr>
            <w:tcW w:w="70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4560A" w:rsidRPr="0054560A" w:rsidRDefault="0054560A" w:rsidP="0054560A">
            <w:pPr>
              <w:widowControl/>
              <w:spacing w:after="0" w:line="240" w:lineRule="auto"/>
              <w:ind w:right="57"/>
              <w:contextualSpacing/>
              <w:jc w:val="right"/>
              <w:rPr>
                <w:rFonts w:ascii="Arial Narrow" w:eastAsia="Times New Roman" w:hAnsi="Arial Narrow"/>
                <w:sz w:val="18"/>
                <w:szCs w:val="18"/>
              </w:rPr>
            </w:pPr>
            <w:r w:rsidRPr="0054560A">
              <w:rPr>
                <w:rFonts w:ascii="Arial Narrow" w:eastAsia="Times New Roman" w:hAnsi="Arial Narrow"/>
                <w:sz w:val="18"/>
                <w:szCs w:val="18"/>
              </w:rPr>
              <w:t>12,513,049.59</w:t>
            </w:r>
          </w:p>
        </w:tc>
        <w:tc>
          <w:tcPr>
            <w:tcW w:w="88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4560A" w:rsidRPr="0054560A" w:rsidRDefault="0054560A" w:rsidP="0054560A">
            <w:pPr>
              <w:widowControl/>
              <w:spacing w:after="0" w:line="240" w:lineRule="auto"/>
              <w:ind w:right="57"/>
              <w:contextualSpacing/>
              <w:jc w:val="right"/>
              <w:rPr>
                <w:rFonts w:ascii="Arial Narrow" w:eastAsia="Times New Roman" w:hAnsi="Arial Narrow"/>
                <w:sz w:val="18"/>
                <w:szCs w:val="18"/>
              </w:rPr>
            </w:pPr>
            <w:r w:rsidRPr="0054560A">
              <w:rPr>
                <w:rFonts w:ascii="Arial Narrow" w:eastAsia="Times New Roman" w:hAnsi="Arial Narrow"/>
                <w:sz w:val="18"/>
                <w:szCs w:val="18"/>
              </w:rPr>
              <w:t>34,956,079.59</w:t>
            </w:r>
          </w:p>
        </w:tc>
      </w:tr>
      <w:tr w:rsidR="0054560A" w:rsidRPr="0054560A" w:rsidTr="0054560A">
        <w:trPr>
          <w:trHeight w:val="20"/>
        </w:trPr>
        <w:tc>
          <w:tcPr>
            <w:tcW w:w="741"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54560A" w:rsidRPr="0054560A" w:rsidRDefault="0054560A" w:rsidP="0054560A">
            <w:pPr>
              <w:widowControl/>
              <w:spacing w:after="0" w:line="240" w:lineRule="auto"/>
              <w:ind w:right="57"/>
              <w:contextualSpacing/>
              <w:jc w:val="center"/>
              <w:rPr>
                <w:rFonts w:ascii="Arial Narrow" w:eastAsia="Times New Roman" w:hAnsi="Arial Narrow"/>
                <w:b/>
                <w:bCs/>
                <w:sz w:val="18"/>
                <w:szCs w:val="18"/>
              </w:rPr>
            </w:pPr>
            <w:r w:rsidRPr="0054560A">
              <w:rPr>
                <w:rFonts w:ascii="Arial Narrow" w:eastAsia="Times New Roman" w:hAnsi="Arial Narrow"/>
                <w:b/>
                <w:bCs/>
                <w:sz w:val="18"/>
                <w:szCs w:val="18"/>
              </w:rPr>
              <w:t>X</w:t>
            </w:r>
          </w:p>
        </w:tc>
        <w:tc>
          <w:tcPr>
            <w:tcW w:w="79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4560A" w:rsidRPr="0054560A" w:rsidRDefault="0054560A" w:rsidP="0054560A">
            <w:pPr>
              <w:widowControl/>
              <w:spacing w:after="0" w:line="240" w:lineRule="auto"/>
              <w:ind w:right="57"/>
              <w:contextualSpacing/>
              <w:jc w:val="right"/>
              <w:rPr>
                <w:rFonts w:ascii="Arial Narrow" w:eastAsia="Times New Roman" w:hAnsi="Arial Narrow"/>
                <w:sz w:val="18"/>
                <w:szCs w:val="18"/>
              </w:rPr>
            </w:pPr>
            <w:r w:rsidRPr="0054560A">
              <w:rPr>
                <w:rFonts w:ascii="Arial Narrow" w:eastAsia="Times New Roman" w:hAnsi="Arial Narrow"/>
                <w:sz w:val="18"/>
                <w:szCs w:val="18"/>
              </w:rPr>
              <w:t>3,106,997.00</w:t>
            </w:r>
          </w:p>
        </w:tc>
        <w:tc>
          <w:tcPr>
            <w:tcW w:w="43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4560A" w:rsidRPr="0054560A" w:rsidRDefault="0054560A" w:rsidP="0054560A">
            <w:pPr>
              <w:widowControl/>
              <w:spacing w:after="0" w:line="240" w:lineRule="auto"/>
              <w:ind w:right="57"/>
              <w:contextualSpacing/>
              <w:jc w:val="center"/>
              <w:rPr>
                <w:rFonts w:ascii="Arial Narrow" w:eastAsia="Times New Roman" w:hAnsi="Arial Narrow"/>
                <w:color w:val="000000"/>
                <w:sz w:val="18"/>
                <w:szCs w:val="18"/>
              </w:rPr>
            </w:pPr>
            <w:r w:rsidRPr="0054560A">
              <w:rPr>
                <w:rFonts w:ascii="Arial Narrow" w:eastAsia="Times New Roman" w:hAnsi="Arial Narrow"/>
                <w:color w:val="000000"/>
                <w:sz w:val="18"/>
                <w:szCs w:val="18"/>
              </w:rPr>
              <w:t>46,991</w:t>
            </w:r>
          </w:p>
        </w:tc>
        <w:tc>
          <w:tcPr>
            <w:tcW w:w="71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4560A" w:rsidRPr="0054560A" w:rsidRDefault="0054560A" w:rsidP="0054560A">
            <w:pPr>
              <w:widowControl/>
              <w:spacing w:after="0" w:line="240" w:lineRule="auto"/>
              <w:ind w:right="57"/>
              <w:contextualSpacing/>
              <w:jc w:val="right"/>
              <w:rPr>
                <w:rFonts w:ascii="Arial Narrow" w:eastAsia="Times New Roman" w:hAnsi="Arial Narrow"/>
                <w:color w:val="000000"/>
                <w:sz w:val="18"/>
                <w:szCs w:val="18"/>
              </w:rPr>
            </w:pPr>
            <w:r w:rsidRPr="0054560A">
              <w:rPr>
                <w:rFonts w:ascii="Arial Narrow" w:eastAsia="Times New Roman" w:hAnsi="Arial Narrow"/>
                <w:color w:val="000000"/>
                <w:sz w:val="18"/>
                <w:szCs w:val="18"/>
              </w:rPr>
              <w:t>18,698,198.79</w:t>
            </w:r>
          </w:p>
        </w:tc>
        <w:tc>
          <w:tcPr>
            <w:tcW w:w="74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4560A" w:rsidRPr="0054560A" w:rsidRDefault="0054560A" w:rsidP="0054560A">
            <w:pPr>
              <w:widowControl/>
              <w:spacing w:after="0" w:line="240" w:lineRule="auto"/>
              <w:ind w:right="57"/>
              <w:contextualSpacing/>
              <w:jc w:val="right"/>
              <w:rPr>
                <w:rFonts w:ascii="Arial Narrow" w:eastAsia="Times New Roman" w:hAnsi="Arial Narrow"/>
                <w:sz w:val="18"/>
                <w:szCs w:val="18"/>
              </w:rPr>
            </w:pPr>
            <w:r w:rsidRPr="0054560A">
              <w:rPr>
                <w:rFonts w:ascii="Arial Narrow" w:eastAsia="Times New Roman" w:hAnsi="Arial Narrow"/>
                <w:sz w:val="18"/>
                <w:szCs w:val="18"/>
              </w:rPr>
              <w:t>37,791,044.43</w:t>
            </w:r>
          </w:p>
        </w:tc>
        <w:tc>
          <w:tcPr>
            <w:tcW w:w="70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4560A" w:rsidRPr="0054560A" w:rsidRDefault="0054560A" w:rsidP="0054560A">
            <w:pPr>
              <w:widowControl/>
              <w:spacing w:after="0" w:line="240" w:lineRule="auto"/>
              <w:ind w:right="57"/>
              <w:contextualSpacing/>
              <w:jc w:val="right"/>
              <w:rPr>
                <w:rFonts w:ascii="Arial Narrow" w:eastAsia="Times New Roman" w:hAnsi="Arial Narrow"/>
                <w:sz w:val="18"/>
                <w:szCs w:val="18"/>
              </w:rPr>
            </w:pPr>
            <w:r w:rsidRPr="0054560A">
              <w:rPr>
                <w:rFonts w:ascii="Arial Narrow" w:eastAsia="Times New Roman" w:hAnsi="Arial Narrow"/>
                <w:sz w:val="18"/>
                <w:szCs w:val="18"/>
              </w:rPr>
              <w:t>19,741,365.19</w:t>
            </w:r>
          </w:p>
        </w:tc>
        <w:tc>
          <w:tcPr>
            <w:tcW w:w="88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4560A" w:rsidRPr="0054560A" w:rsidRDefault="0054560A" w:rsidP="0054560A">
            <w:pPr>
              <w:widowControl/>
              <w:spacing w:after="0" w:line="240" w:lineRule="auto"/>
              <w:ind w:right="57"/>
              <w:contextualSpacing/>
              <w:jc w:val="right"/>
              <w:rPr>
                <w:rFonts w:ascii="Arial Narrow" w:eastAsia="Times New Roman" w:hAnsi="Arial Narrow"/>
                <w:sz w:val="18"/>
                <w:szCs w:val="18"/>
              </w:rPr>
            </w:pPr>
            <w:r w:rsidRPr="0054560A">
              <w:rPr>
                <w:rFonts w:ascii="Arial Narrow" w:eastAsia="Times New Roman" w:hAnsi="Arial Narrow"/>
                <w:sz w:val="18"/>
                <w:szCs w:val="18"/>
              </w:rPr>
              <w:t>79,337,605.41</w:t>
            </w:r>
          </w:p>
        </w:tc>
      </w:tr>
      <w:tr w:rsidR="0054560A" w:rsidRPr="0054560A" w:rsidTr="0054560A">
        <w:trPr>
          <w:trHeight w:val="20"/>
        </w:trPr>
        <w:tc>
          <w:tcPr>
            <w:tcW w:w="741"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54560A" w:rsidRPr="0054560A" w:rsidRDefault="0054560A" w:rsidP="0054560A">
            <w:pPr>
              <w:widowControl/>
              <w:spacing w:after="0" w:line="240" w:lineRule="auto"/>
              <w:ind w:right="57"/>
              <w:contextualSpacing/>
              <w:jc w:val="center"/>
              <w:rPr>
                <w:rFonts w:ascii="Arial Narrow" w:eastAsia="Times New Roman" w:hAnsi="Arial Narrow"/>
                <w:b/>
                <w:bCs/>
                <w:sz w:val="18"/>
                <w:szCs w:val="18"/>
              </w:rPr>
            </w:pPr>
            <w:r w:rsidRPr="0054560A">
              <w:rPr>
                <w:rFonts w:ascii="Arial Narrow" w:eastAsia="Times New Roman" w:hAnsi="Arial Narrow"/>
                <w:b/>
                <w:bCs/>
                <w:sz w:val="18"/>
                <w:szCs w:val="18"/>
              </w:rPr>
              <w:t>XI</w:t>
            </w:r>
          </w:p>
        </w:tc>
        <w:tc>
          <w:tcPr>
            <w:tcW w:w="79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4560A" w:rsidRPr="0054560A" w:rsidRDefault="0054560A" w:rsidP="0054560A">
            <w:pPr>
              <w:widowControl/>
              <w:spacing w:after="0" w:line="240" w:lineRule="auto"/>
              <w:ind w:right="57"/>
              <w:contextualSpacing/>
              <w:jc w:val="right"/>
              <w:rPr>
                <w:rFonts w:ascii="Arial Narrow" w:eastAsia="Times New Roman" w:hAnsi="Arial Narrow"/>
                <w:sz w:val="18"/>
                <w:szCs w:val="18"/>
              </w:rPr>
            </w:pPr>
            <w:r w:rsidRPr="0054560A">
              <w:rPr>
                <w:rFonts w:ascii="Arial Narrow" w:eastAsia="Times New Roman" w:hAnsi="Arial Narrow"/>
                <w:sz w:val="18"/>
                <w:szCs w:val="18"/>
              </w:rPr>
              <w:t>0.00</w:t>
            </w:r>
          </w:p>
        </w:tc>
        <w:tc>
          <w:tcPr>
            <w:tcW w:w="43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4560A" w:rsidRPr="0054560A" w:rsidRDefault="0054560A" w:rsidP="0054560A">
            <w:pPr>
              <w:widowControl/>
              <w:spacing w:after="0" w:line="240" w:lineRule="auto"/>
              <w:ind w:right="57"/>
              <w:contextualSpacing/>
              <w:jc w:val="center"/>
              <w:rPr>
                <w:rFonts w:ascii="Arial Narrow" w:eastAsia="Times New Roman" w:hAnsi="Arial Narrow"/>
                <w:color w:val="000000"/>
                <w:sz w:val="18"/>
                <w:szCs w:val="18"/>
              </w:rPr>
            </w:pPr>
            <w:r w:rsidRPr="0054560A">
              <w:rPr>
                <w:rFonts w:ascii="Arial Narrow" w:eastAsia="Times New Roman" w:hAnsi="Arial Narrow"/>
                <w:color w:val="000000"/>
                <w:sz w:val="18"/>
                <w:szCs w:val="18"/>
              </w:rPr>
              <w:t>18,162</w:t>
            </w:r>
          </w:p>
        </w:tc>
        <w:tc>
          <w:tcPr>
            <w:tcW w:w="71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4560A" w:rsidRPr="0054560A" w:rsidRDefault="0054560A" w:rsidP="0054560A">
            <w:pPr>
              <w:widowControl/>
              <w:spacing w:after="0" w:line="240" w:lineRule="auto"/>
              <w:ind w:right="57"/>
              <w:contextualSpacing/>
              <w:jc w:val="right"/>
              <w:rPr>
                <w:rFonts w:ascii="Arial Narrow" w:eastAsia="Times New Roman" w:hAnsi="Arial Narrow"/>
                <w:color w:val="000000"/>
                <w:sz w:val="18"/>
                <w:szCs w:val="18"/>
              </w:rPr>
            </w:pPr>
            <w:r w:rsidRPr="0054560A">
              <w:rPr>
                <w:rFonts w:ascii="Arial Narrow" w:eastAsia="Times New Roman" w:hAnsi="Arial Narrow"/>
                <w:color w:val="000000"/>
                <w:sz w:val="18"/>
                <w:szCs w:val="18"/>
              </w:rPr>
              <w:t>6,654,920.04</w:t>
            </w:r>
          </w:p>
        </w:tc>
        <w:tc>
          <w:tcPr>
            <w:tcW w:w="74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4560A" w:rsidRPr="0054560A" w:rsidRDefault="0054560A" w:rsidP="0054560A">
            <w:pPr>
              <w:widowControl/>
              <w:spacing w:after="0" w:line="240" w:lineRule="auto"/>
              <w:ind w:right="57"/>
              <w:contextualSpacing/>
              <w:jc w:val="right"/>
              <w:rPr>
                <w:rFonts w:ascii="Arial Narrow" w:eastAsia="Times New Roman" w:hAnsi="Arial Narrow"/>
                <w:sz w:val="18"/>
                <w:szCs w:val="18"/>
              </w:rPr>
            </w:pPr>
            <w:r w:rsidRPr="0054560A">
              <w:rPr>
                <w:rFonts w:ascii="Arial Narrow" w:eastAsia="Times New Roman" w:hAnsi="Arial Narrow"/>
                <w:sz w:val="18"/>
                <w:szCs w:val="18"/>
              </w:rPr>
              <w:t>6,334,225.00</w:t>
            </w:r>
          </w:p>
        </w:tc>
        <w:tc>
          <w:tcPr>
            <w:tcW w:w="70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4560A" w:rsidRPr="0054560A" w:rsidRDefault="0054560A" w:rsidP="0054560A">
            <w:pPr>
              <w:widowControl/>
              <w:spacing w:after="0" w:line="240" w:lineRule="auto"/>
              <w:ind w:right="57"/>
              <w:contextualSpacing/>
              <w:jc w:val="right"/>
              <w:rPr>
                <w:rFonts w:ascii="Arial Narrow" w:eastAsia="Times New Roman" w:hAnsi="Arial Narrow"/>
                <w:sz w:val="18"/>
                <w:szCs w:val="18"/>
              </w:rPr>
            </w:pPr>
            <w:r w:rsidRPr="0054560A">
              <w:rPr>
                <w:rFonts w:ascii="Arial Narrow" w:eastAsia="Times New Roman" w:hAnsi="Arial Narrow"/>
                <w:sz w:val="18"/>
                <w:szCs w:val="18"/>
              </w:rPr>
              <w:t>23,839,069.26</w:t>
            </w:r>
          </w:p>
        </w:tc>
        <w:tc>
          <w:tcPr>
            <w:tcW w:w="88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4560A" w:rsidRPr="0054560A" w:rsidRDefault="0054560A" w:rsidP="0054560A">
            <w:pPr>
              <w:widowControl/>
              <w:spacing w:after="0" w:line="240" w:lineRule="auto"/>
              <w:ind w:right="57"/>
              <w:contextualSpacing/>
              <w:jc w:val="right"/>
              <w:rPr>
                <w:rFonts w:ascii="Arial Narrow" w:eastAsia="Times New Roman" w:hAnsi="Arial Narrow"/>
                <w:sz w:val="18"/>
                <w:szCs w:val="18"/>
              </w:rPr>
            </w:pPr>
            <w:r w:rsidRPr="0054560A">
              <w:rPr>
                <w:rFonts w:ascii="Arial Narrow" w:eastAsia="Times New Roman" w:hAnsi="Arial Narrow"/>
                <w:sz w:val="18"/>
                <w:szCs w:val="18"/>
              </w:rPr>
              <w:t>36,828,214.30</w:t>
            </w:r>
          </w:p>
        </w:tc>
      </w:tr>
      <w:tr w:rsidR="0054560A" w:rsidRPr="0054560A" w:rsidTr="0054560A">
        <w:trPr>
          <w:trHeight w:val="20"/>
        </w:trPr>
        <w:tc>
          <w:tcPr>
            <w:tcW w:w="741"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54560A" w:rsidRPr="0054560A" w:rsidRDefault="0054560A" w:rsidP="0054560A">
            <w:pPr>
              <w:widowControl/>
              <w:spacing w:after="0" w:line="240" w:lineRule="auto"/>
              <w:ind w:right="57"/>
              <w:contextualSpacing/>
              <w:jc w:val="center"/>
              <w:rPr>
                <w:rFonts w:ascii="Arial Narrow" w:eastAsia="Times New Roman" w:hAnsi="Arial Narrow"/>
                <w:b/>
                <w:bCs/>
                <w:sz w:val="18"/>
                <w:szCs w:val="18"/>
              </w:rPr>
            </w:pPr>
            <w:r w:rsidRPr="0054560A">
              <w:rPr>
                <w:rFonts w:ascii="Arial Narrow" w:eastAsia="Times New Roman" w:hAnsi="Arial Narrow"/>
                <w:b/>
                <w:bCs/>
                <w:sz w:val="18"/>
                <w:szCs w:val="18"/>
              </w:rPr>
              <w:t>XII</w:t>
            </w:r>
          </w:p>
        </w:tc>
        <w:tc>
          <w:tcPr>
            <w:tcW w:w="79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4560A" w:rsidRPr="0054560A" w:rsidRDefault="0054560A" w:rsidP="0054560A">
            <w:pPr>
              <w:widowControl/>
              <w:spacing w:after="0" w:line="240" w:lineRule="auto"/>
              <w:ind w:right="57"/>
              <w:contextualSpacing/>
              <w:jc w:val="right"/>
              <w:rPr>
                <w:rFonts w:ascii="Arial Narrow" w:eastAsia="Times New Roman" w:hAnsi="Arial Narrow"/>
                <w:sz w:val="18"/>
                <w:szCs w:val="18"/>
              </w:rPr>
            </w:pPr>
            <w:r w:rsidRPr="0054560A">
              <w:rPr>
                <w:rFonts w:ascii="Arial Narrow" w:eastAsia="Times New Roman" w:hAnsi="Arial Narrow"/>
                <w:sz w:val="18"/>
                <w:szCs w:val="18"/>
              </w:rPr>
              <w:t>3,000,701.68</w:t>
            </w:r>
          </w:p>
        </w:tc>
        <w:tc>
          <w:tcPr>
            <w:tcW w:w="43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4560A" w:rsidRPr="0054560A" w:rsidRDefault="0054560A" w:rsidP="0054560A">
            <w:pPr>
              <w:widowControl/>
              <w:spacing w:after="0" w:line="240" w:lineRule="auto"/>
              <w:ind w:right="57"/>
              <w:contextualSpacing/>
              <w:jc w:val="center"/>
              <w:rPr>
                <w:rFonts w:ascii="Arial Narrow" w:eastAsia="Times New Roman" w:hAnsi="Arial Narrow"/>
                <w:sz w:val="18"/>
                <w:szCs w:val="18"/>
              </w:rPr>
            </w:pPr>
            <w:r w:rsidRPr="0054560A">
              <w:rPr>
                <w:rFonts w:ascii="Arial Narrow" w:eastAsia="Times New Roman" w:hAnsi="Arial Narrow"/>
                <w:sz w:val="18"/>
                <w:szCs w:val="18"/>
              </w:rPr>
              <w:t>3,409</w:t>
            </w:r>
          </w:p>
        </w:tc>
        <w:tc>
          <w:tcPr>
            <w:tcW w:w="71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4560A" w:rsidRPr="0054560A" w:rsidRDefault="0054560A" w:rsidP="0054560A">
            <w:pPr>
              <w:widowControl/>
              <w:spacing w:after="0" w:line="240" w:lineRule="auto"/>
              <w:ind w:right="57"/>
              <w:contextualSpacing/>
              <w:jc w:val="right"/>
              <w:rPr>
                <w:rFonts w:ascii="Arial Narrow" w:eastAsia="Times New Roman" w:hAnsi="Arial Narrow"/>
                <w:sz w:val="18"/>
                <w:szCs w:val="18"/>
              </w:rPr>
            </w:pPr>
            <w:r w:rsidRPr="0054560A">
              <w:rPr>
                <w:rFonts w:ascii="Arial Narrow" w:eastAsia="Times New Roman" w:hAnsi="Arial Narrow"/>
                <w:sz w:val="18"/>
                <w:szCs w:val="18"/>
              </w:rPr>
              <w:t>1,537,459.00</w:t>
            </w:r>
          </w:p>
        </w:tc>
        <w:tc>
          <w:tcPr>
            <w:tcW w:w="74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4560A" w:rsidRPr="0054560A" w:rsidRDefault="0054560A" w:rsidP="0054560A">
            <w:pPr>
              <w:widowControl/>
              <w:spacing w:after="0" w:line="240" w:lineRule="auto"/>
              <w:ind w:right="57"/>
              <w:contextualSpacing/>
              <w:jc w:val="right"/>
              <w:rPr>
                <w:rFonts w:ascii="Arial Narrow" w:eastAsia="Times New Roman" w:hAnsi="Arial Narrow"/>
                <w:sz w:val="18"/>
                <w:szCs w:val="18"/>
              </w:rPr>
            </w:pPr>
            <w:r w:rsidRPr="0054560A">
              <w:rPr>
                <w:rFonts w:ascii="Arial Narrow" w:eastAsia="Times New Roman" w:hAnsi="Arial Narrow"/>
                <w:sz w:val="18"/>
                <w:szCs w:val="18"/>
              </w:rPr>
              <w:t>12,630,593.48</w:t>
            </w:r>
          </w:p>
        </w:tc>
        <w:tc>
          <w:tcPr>
            <w:tcW w:w="70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4560A" w:rsidRPr="0054560A" w:rsidRDefault="0054560A" w:rsidP="0054560A">
            <w:pPr>
              <w:widowControl/>
              <w:spacing w:after="0" w:line="240" w:lineRule="auto"/>
              <w:ind w:right="57"/>
              <w:contextualSpacing/>
              <w:jc w:val="right"/>
              <w:rPr>
                <w:rFonts w:ascii="Arial Narrow" w:eastAsia="Times New Roman" w:hAnsi="Arial Narrow"/>
                <w:sz w:val="18"/>
                <w:szCs w:val="18"/>
              </w:rPr>
            </w:pPr>
            <w:r w:rsidRPr="0054560A">
              <w:rPr>
                <w:rFonts w:ascii="Arial Narrow" w:eastAsia="Times New Roman" w:hAnsi="Arial Narrow"/>
                <w:sz w:val="18"/>
                <w:szCs w:val="18"/>
              </w:rPr>
              <w:t>12,876,448.72</w:t>
            </w:r>
          </w:p>
        </w:tc>
        <w:tc>
          <w:tcPr>
            <w:tcW w:w="88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4560A" w:rsidRPr="0054560A" w:rsidRDefault="0054560A" w:rsidP="0054560A">
            <w:pPr>
              <w:widowControl/>
              <w:spacing w:after="0" w:line="240" w:lineRule="auto"/>
              <w:ind w:right="57"/>
              <w:contextualSpacing/>
              <w:jc w:val="right"/>
              <w:rPr>
                <w:rFonts w:ascii="Arial Narrow" w:eastAsia="Times New Roman" w:hAnsi="Arial Narrow"/>
                <w:sz w:val="18"/>
                <w:szCs w:val="18"/>
              </w:rPr>
            </w:pPr>
            <w:r w:rsidRPr="0054560A">
              <w:rPr>
                <w:rFonts w:ascii="Arial Narrow" w:eastAsia="Times New Roman" w:hAnsi="Arial Narrow"/>
                <w:sz w:val="18"/>
                <w:szCs w:val="18"/>
              </w:rPr>
              <w:t>30,045,202.88</w:t>
            </w:r>
          </w:p>
        </w:tc>
      </w:tr>
      <w:tr w:rsidR="0054560A" w:rsidRPr="0054560A" w:rsidTr="0054560A">
        <w:trPr>
          <w:trHeight w:val="20"/>
        </w:trPr>
        <w:tc>
          <w:tcPr>
            <w:tcW w:w="741"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54560A" w:rsidRPr="0054560A" w:rsidRDefault="0054560A" w:rsidP="0054560A">
            <w:pPr>
              <w:widowControl/>
              <w:spacing w:after="0" w:line="240" w:lineRule="auto"/>
              <w:ind w:right="57"/>
              <w:contextualSpacing/>
              <w:jc w:val="center"/>
              <w:rPr>
                <w:rFonts w:ascii="Arial Narrow" w:eastAsia="Times New Roman" w:hAnsi="Arial Narrow"/>
                <w:b/>
                <w:bCs/>
                <w:sz w:val="18"/>
                <w:szCs w:val="18"/>
              </w:rPr>
            </w:pPr>
            <w:r w:rsidRPr="0054560A">
              <w:rPr>
                <w:rFonts w:ascii="Arial Narrow" w:eastAsia="Times New Roman" w:hAnsi="Arial Narrow"/>
                <w:b/>
                <w:bCs/>
                <w:sz w:val="18"/>
                <w:szCs w:val="18"/>
              </w:rPr>
              <w:lastRenderedPageBreak/>
              <w:t>CARAGA</w:t>
            </w:r>
          </w:p>
        </w:tc>
        <w:tc>
          <w:tcPr>
            <w:tcW w:w="79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4560A" w:rsidRPr="0054560A" w:rsidRDefault="0054560A" w:rsidP="0054560A">
            <w:pPr>
              <w:widowControl/>
              <w:spacing w:after="0" w:line="240" w:lineRule="auto"/>
              <w:ind w:right="57"/>
              <w:contextualSpacing/>
              <w:jc w:val="right"/>
              <w:rPr>
                <w:rFonts w:ascii="Arial Narrow" w:eastAsia="Times New Roman" w:hAnsi="Arial Narrow"/>
                <w:sz w:val="18"/>
                <w:szCs w:val="18"/>
              </w:rPr>
            </w:pPr>
            <w:r w:rsidRPr="0054560A">
              <w:rPr>
                <w:rFonts w:ascii="Arial Narrow" w:eastAsia="Times New Roman" w:hAnsi="Arial Narrow"/>
                <w:sz w:val="18"/>
                <w:szCs w:val="18"/>
              </w:rPr>
              <w:t>3,000,000.00</w:t>
            </w:r>
          </w:p>
        </w:tc>
        <w:tc>
          <w:tcPr>
            <w:tcW w:w="43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4560A" w:rsidRPr="0054560A" w:rsidRDefault="0054560A" w:rsidP="0054560A">
            <w:pPr>
              <w:widowControl/>
              <w:spacing w:after="0" w:line="240" w:lineRule="auto"/>
              <w:ind w:right="57"/>
              <w:contextualSpacing/>
              <w:jc w:val="center"/>
              <w:rPr>
                <w:rFonts w:ascii="Arial Narrow" w:eastAsia="Times New Roman" w:hAnsi="Arial Narrow"/>
                <w:color w:val="000000"/>
                <w:sz w:val="18"/>
                <w:szCs w:val="18"/>
              </w:rPr>
            </w:pPr>
            <w:r w:rsidRPr="0054560A">
              <w:rPr>
                <w:rFonts w:ascii="Arial Narrow" w:eastAsia="Times New Roman" w:hAnsi="Arial Narrow"/>
                <w:color w:val="000000"/>
                <w:sz w:val="18"/>
                <w:szCs w:val="18"/>
              </w:rPr>
              <w:t>18,779</w:t>
            </w:r>
          </w:p>
        </w:tc>
        <w:tc>
          <w:tcPr>
            <w:tcW w:w="71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4560A" w:rsidRPr="0054560A" w:rsidRDefault="0054560A" w:rsidP="0054560A">
            <w:pPr>
              <w:widowControl/>
              <w:spacing w:after="0" w:line="240" w:lineRule="auto"/>
              <w:ind w:right="57"/>
              <w:contextualSpacing/>
              <w:jc w:val="right"/>
              <w:rPr>
                <w:rFonts w:ascii="Arial Narrow" w:eastAsia="Times New Roman" w:hAnsi="Arial Narrow"/>
                <w:color w:val="000000"/>
                <w:sz w:val="18"/>
                <w:szCs w:val="18"/>
              </w:rPr>
            </w:pPr>
            <w:r w:rsidRPr="0054560A">
              <w:rPr>
                <w:rFonts w:ascii="Arial Narrow" w:eastAsia="Times New Roman" w:hAnsi="Arial Narrow"/>
                <w:color w:val="000000"/>
                <w:sz w:val="18"/>
                <w:szCs w:val="18"/>
              </w:rPr>
              <w:t>6,811,217.70</w:t>
            </w:r>
          </w:p>
        </w:tc>
        <w:tc>
          <w:tcPr>
            <w:tcW w:w="74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4560A" w:rsidRPr="0054560A" w:rsidRDefault="0054560A" w:rsidP="0054560A">
            <w:pPr>
              <w:widowControl/>
              <w:spacing w:after="0" w:line="240" w:lineRule="auto"/>
              <w:ind w:right="57"/>
              <w:contextualSpacing/>
              <w:jc w:val="right"/>
              <w:rPr>
                <w:rFonts w:ascii="Arial Narrow" w:eastAsia="Times New Roman" w:hAnsi="Arial Narrow"/>
                <w:sz w:val="18"/>
                <w:szCs w:val="18"/>
              </w:rPr>
            </w:pPr>
            <w:r w:rsidRPr="0054560A">
              <w:rPr>
                <w:rFonts w:ascii="Arial Narrow" w:eastAsia="Times New Roman" w:hAnsi="Arial Narrow"/>
                <w:sz w:val="18"/>
                <w:szCs w:val="18"/>
              </w:rPr>
              <w:t>5,362,057.52</w:t>
            </w:r>
          </w:p>
        </w:tc>
        <w:tc>
          <w:tcPr>
            <w:tcW w:w="70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4560A" w:rsidRPr="0054560A" w:rsidRDefault="0054560A" w:rsidP="0054560A">
            <w:pPr>
              <w:widowControl/>
              <w:spacing w:after="0" w:line="240" w:lineRule="auto"/>
              <w:ind w:right="57"/>
              <w:contextualSpacing/>
              <w:jc w:val="right"/>
              <w:rPr>
                <w:rFonts w:ascii="Arial Narrow" w:eastAsia="Times New Roman" w:hAnsi="Arial Narrow"/>
                <w:sz w:val="18"/>
                <w:szCs w:val="18"/>
              </w:rPr>
            </w:pPr>
            <w:r w:rsidRPr="0054560A">
              <w:rPr>
                <w:rFonts w:ascii="Arial Narrow" w:eastAsia="Times New Roman" w:hAnsi="Arial Narrow"/>
                <w:sz w:val="18"/>
                <w:szCs w:val="18"/>
              </w:rPr>
              <w:t>3,305,245.70</w:t>
            </w:r>
          </w:p>
        </w:tc>
        <w:tc>
          <w:tcPr>
            <w:tcW w:w="88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4560A" w:rsidRPr="0054560A" w:rsidRDefault="0054560A" w:rsidP="0054560A">
            <w:pPr>
              <w:widowControl/>
              <w:spacing w:after="0" w:line="240" w:lineRule="auto"/>
              <w:ind w:right="57"/>
              <w:contextualSpacing/>
              <w:jc w:val="right"/>
              <w:rPr>
                <w:rFonts w:ascii="Arial Narrow" w:eastAsia="Times New Roman" w:hAnsi="Arial Narrow"/>
                <w:sz w:val="18"/>
                <w:szCs w:val="18"/>
              </w:rPr>
            </w:pPr>
            <w:r w:rsidRPr="0054560A">
              <w:rPr>
                <w:rFonts w:ascii="Arial Narrow" w:eastAsia="Times New Roman" w:hAnsi="Arial Narrow"/>
                <w:sz w:val="18"/>
                <w:szCs w:val="18"/>
              </w:rPr>
              <w:t>18,478,520.92</w:t>
            </w:r>
          </w:p>
        </w:tc>
      </w:tr>
      <w:tr w:rsidR="0054560A" w:rsidRPr="0054560A" w:rsidTr="0054560A">
        <w:trPr>
          <w:trHeight w:val="20"/>
        </w:trPr>
        <w:tc>
          <w:tcPr>
            <w:tcW w:w="741"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54560A" w:rsidRPr="0054560A" w:rsidRDefault="0054560A" w:rsidP="0054560A">
            <w:pPr>
              <w:widowControl/>
              <w:spacing w:after="0" w:line="240" w:lineRule="auto"/>
              <w:ind w:right="57"/>
              <w:contextualSpacing/>
              <w:jc w:val="center"/>
              <w:rPr>
                <w:rFonts w:ascii="Arial Narrow" w:eastAsia="Times New Roman" w:hAnsi="Arial Narrow"/>
                <w:b/>
                <w:bCs/>
                <w:sz w:val="18"/>
                <w:szCs w:val="18"/>
              </w:rPr>
            </w:pPr>
            <w:r w:rsidRPr="0054560A">
              <w:rPr>
                <w:rFonts w:ascii="Arial Narrow" w:eastAsia="Times New Roman" w:hAnsi="Arial Narrow"/>
                <w:b/>
                <w:bCs/>
                <w:sz w:val="18"/>
                <w:szCs w:val="18"/>
              </w:rPr>
              <w:t>NCR</w:t>
            </w:r>
          </w:p>
        </w:tc>
        <w:tc>
          <w:tcPr>
            <w:tcW w:w="79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4560A" w:rsidRPr="0054560A" w:rsidRDefault="0054560A" w:rsidP="0054560A">
            <w:pPr>
              <w:widowControl/>
              <w:spacing w:after="0" w:line="240" w:lineRule="auto"/>
              <w:ind w:right="57"/>
              <w:contextualSpacing/>
              <w:jc w:val="right"/>
              <w:rPr>
                <w:rFonts w:ascii="Arial Narrow" w:eastAsia="Times New Roman" w:hAnsi="Arial Narrow"/>
                <w:sz w:val="18"/>
                <w:szCs w:val="18"/>
              </w:rPr>
            </w:pPr>
            <w:r w:rsidRPr="0054560A">
              <w:rPr>
                <w:rFonts w:ascii="Arial Narrow" w:eastAsia="Times New Roman" w:hAnsi="Arial Narrow"/>
                <w:sz w:val="18"/>
                <w:szCs w:val="18"/>
              </w:rPr>
              <w:t>2,916,000.00</w:t>
            </w:r>
          </w:p>
        </w:tc>
        <w:tc>
          <w:tcPr>
            <w:tcW w:w="43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4560A" w:rsidRPr="0054560A" w:rsidRDefault="0054560A" w:rsidP="0054560A">
            <w:pPr>
              <w:widowControl/>
              <w:spacing w:after="0" w:line="240" w:lineRule="auto"/>
              <w:ind w:right="57"/>
              <w:contextualSpacing/>
              <w:jc w:val="center"/>
              <w:rPr>
                <w:rFonts w:ascii="Arial Narrow" w:eastAsia="Times New Roman" w:hAnsi="Arial Narrow"/>
                <w:sz w:val="18"/>
                <w:szCs w:val="18"/>
              </w:rPr>
            </w:pPr>
            <w:r w:rsidRPr="0054560A">
              <w:rPr>
                <w:rFonts w:ascii="Arial Narrow" w:eastAsia="Times New Roman" w:hAnsi="Arial Narrow"/>
                <w:sz w:val="18"/>
                <w:szCs w:val="18"/>
              </w:rPr>
              <w:t>1,085</w:t>
            </w:r>
          </w:p>
        </w:tc>
        <w:tc>
          <w:tcPr>
            <w:tcW w:w="71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4560A" w:rsidRPr="0054560A" w:rsidRDefault="0054560A" w:rsidP="0054560A">
            <w:pPr>
              <w:widowControl/>
              <w:spacing w:after="0" w:line="240" w:lineRule="auto"/>
              <w:ind w:right="57"/>
              <w:contextualSpacing/>
              <w:jc w:val="right"/>
              <w:rPr>
                <w:rFonts w:ascii="Arial Narrow" w:eastAsia="Times New Roman" w:hAnsi="Arial Narrow"/>
                <w:sz w:val="18"/>
                <w:szCs w:val="18"/>
              </w:rPr>
            </w:pPr>
            <w:r w:rsidRPr="0054560A">
              <w:rPr>
                <w:rFonts w:ascii="Arial Narrow" w:eastAsia="Times New Roman" w:hAnsi="Arial Narrow"/>
                <w:sz w:val="18"/>
                <w:szCs w:val="18"/>
              </w:rPr>
              <w:t>478,832.20</w:t>
            </w:r>
          </w:p>
        </w:tc>
        <w:tc>
          <w:tcPr>
            <w:tcW w:w="74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4560A" w:rsidRPr="0054560A" w:rsidRDefault="0054560A" w:rsidP="0054560A">
            <w:pPr>
              <w:widowControl/>
              <w:spacing w:after="0" w:line="240" w:lineRule="auto"/>
              <w:ind w:right="57"/>
              <w:contextualSpacing/>
              <w:jc w:val="right"/>
              <w:rPr>
                <w:rFonts w:ascii="Arial Narrow" w:eastAsia="Times New Roman" w:hAnsi="Arial Narrow"/>
                <w:sz w:val="18"/>
                <w:szCs w:val="18"/>
              </w:rPr>
            </w:pPr>
            <w:r w:rsidRPr="0054560A">
              <w:rPr>
                <w:rFonts w:ascii="Arial Narrow" w:eastAsia="Times New Roman" w:hAnsi="Arial Narrow"/>
                <w:sz w:val="18"/>
                <w:szCs w:val="18"/>
              </w:rPr>
              <w:t>480,000.00</w:t>
            </w:r>
          </w:p>
        </w:tc>
        <w:tc>
          <w:tcPr>
            <w:tcW w:w="70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4560A" w:rsidRPr="0054560A" w:rsidRDefault="0054560A" w:rsidP="0054560A">
            <w:pPr>
              <w:widowControl/>
              <w:spacing w:after="0" w:line="240" w:lineRule="auto"/>
              <w:ind w:right="57"/>
              <w:contextualSpacing/>
              <w:jc w:val="right"/>
              <w:rPr>
                <w:rFonts w:ascii="Arial Narrow" w:eastAsia="Times New Roman" w:hAnsi="Arial Narrow"/>
                <w:sz w:val="18"/>
                <w:szCs w:val="18"/>
              </w:rPr>
            </w:pPr>
            <w:r w:rsidRPr="0054560A">
              <w:rPr>
                <w:rFonts w:ascii="Arial Narrow" w:eastAsia="Times New Roman" w:hAnsi="Arial Narrow"/>
                <w:sz w:val="18"/>
                <w:szCs w:val="18"/>
              </w:rPr>
              <w:t>10,150,607.84</w:t>
            </w:r>
          </w:p>
        </w:tc>
        <w:tc>
          <w:tcPr>
            <w:tcW w:w="88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4560A" w:rsidRPr="0054560A" w:rsidRDefault="0054560A" w:rsidP="0054560A">
            <w:pPr>
              <w:widowControl/>
              <w:spacing w:after="0" w:line="240" w:lineRule="auto"/>
              <w:ind w:right="57"/>
              <w:contextualSpacing/>
              <w:jc w:val="right"/>
              <w:rPr>
                <w:rFonts w:ascii="Arial Narrow" w:eastAsia="Times New Roman" w:hAnsi="Arial Narrow"/>
                <w:sz w:val="18"/>
                <w:szCs w:val="18"/>
              </w:rPr>
            </w:pPr>
            <w:r w:rsidRPr="0054560A">
              <w:rPr>
                <w:rFonts w:ascii="Arial Narrow" w:eastAsia="Times New Roman" w:hAnsi="Arial Narrow"/>
                <w:sz w:val="18"/>
                <w:szCs w:val="18"/>
              </w:rPr>
              <w:t>14,025,440.04</w:t>
            </w:r>
          </w:p>
        </w:tc>
      </w:tr>
      <w:tr w:rsidR="0054560A" w:rsidRPr="0054560A" w:rsidTr="0054560A">
        <w:trPr>
          <w:trHeight w:val="20"/>
        </w:trPr>
        <w:tc>
          <w:tcPr>
            <w:tcW w:w="741"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54560A" w:rsidRPr="0054560A" w:rsidRDefault="0054560A" w:rsidP="0054560A">
            <w:pPr>
              <w:widowControl/>
              <w:spacing w:after="0" w:line="240" w:lineRule="auto"/>
              <w:ind w:right="57"/>
              <w:contextualSpacing/>
              <w:jc w:val="center"/>
              <w:rPr>
                <w:rFonts w:ascii="Arial Narrow" w:eastAsia="Times New Roman" w:hAnsi="Arial Narrow"/>
                <w:b/>
                <w:bCs/>
                <w:sz w:val="18"/>
                <w:szCs w:val="18"/>
              </w:rPr>
            </w:pPr>
            <w:r w:rsidRPr="0054560A">
              <w:rPr>
                <w:rFonts w:ascii="Arial Narrow" w:eastAsia="Times New Roman" w:hAnsi="Arial Narrow"/>
                <w:b/>
                <w:bCs/>
                <w:sz w:val="18"/>
                <w:szCs w:val="18"/>
              </w:rPr>
              <w:t>CAR</w:t>
            </w:r>
          </w:p>
        </w:tc>
        <w:tc>
          <w:tcPr>
            <w:tcW w:w="79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4560A" w:rsidRPr="0054560A" w:rsidRDefault="0054560A" w:rsidP="0054560A">
            <w:pPr>
              <w:widowControl/>
              <w:spacing w:after="0" w:line="240" w:lineRule="auto"/>
              <w:ind w:right="57"/>
              <w:contextualSpacing/>
              <w:jc w:val="right"/>
              <w:rPr>
                <w:rFonts w:ascii="Arial Narrow" w:eastAsia="Times New Roman" w:hAnsi="Arial Narrow"/>
                <w:sz w:val="18"/>
                <w:szCs w:val="18"/>
              </w:rPr>
            </w:pPr>
            <w:r w:rsidRPr="0054560A">
              <w:rPr>
                <w:rFonts w:ascii="Arial Narrow" w:eastAsia="Times New Roman" w:hAnsi="Arial Narrow"/>
                <w:sz w:val="18"/>
                <w:szCs w:val="18"/>
              </w:rPr>
              <w:t>64,958.65</w:t>
            </w:r>
          </w:p>
        </w:tc>
        <w:tc>
          <w:tcPr>
            <w:tcW w:w="43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4560A" w:rsidRPr="0054560A" w:rsidRDefault="0054560A" w:rsidP="0054560A">
            <w:pPr>
              <w:widowControl/>
              <w:spacing w:after="0" w:line="240" w:lineRule="auto"/>
              <w:ind w:right="57"/>
              <w:contextualSpacing/>
              <w:jc w:val="center"/>
              <w:rPr>
                <w:rFonts w:ascii="Arial Narrow" w:eastAsia="Times New Roman" w:hAnsi="Arial Narrow"/>
                <w:sz w:val="18"/>
                <w:szCs w:val="18"/>
              </w:rPr>
            </w:pPr>
            <w:r w:rsidRPr="0054560A">
              <w:rPr>
                <w:rFonts w:ascii="Arial Narrow" w:eastAsia="Times New Roman" w:hAnsi="Arial Narrow"/>
                <w:sz w:val="18"/>
                <w:szCs w:val="18"/>
              </w:rPr>
              <w:t>26,678</w:t>
            </w:r>
          </w:p>
        </w:tc>
        <w:tc>
          <w:tcPr>
            <w:tcW w:w="71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4560A" w:rsidRPr="0054560A" w:rsidRDefault="0054560A" w:rsidP="0054560A">
            <w:pPr>
              <w:widowControl/>
              <w:spacing w:after="0" w:line="240" w:lineRule="auto"/>
              <w:ind w:right="57"/>
              <w:contextualSpacing/>
              <w:jc w:val="right"/>
              <w:rPr>
                <w:rFonts w:ascii="Arial Narrow" w:eastAsia="Times New Roman" w:hAnsi="Arial Narrow"/>
                <w:sz w:val="18"/>
                <w:szCs w:val="18"/>
              </w:rPr>
            </w:pPr>
            <w:r w:rsidRPr="0054560A">
              <w:rPr>
                <w:rFonts w:ascii="Arial Narrow" w:eastAsia="Times New Roman" w:hAnsi="Arial Narrow"/>
                <w:sz w:val="18"/>
                <w:szCs w:val="18"/>
              </w:rPr>
              <w:t>11,706,465.10</w:t>
            </w:r>
          </w:p>
        </w:tc>
        <w:tc>
          <w:tcPr>
            <w:tcW w:w="74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4560A" w:rsidRPr="0054560A" w:rsidRDefault="0054560A" w:rsidP="0054560A">
            <w:pPr>
              <w:widowControl/>
              <w:spacing w:after="0" w:line="240" w:lineRule="auto"/>
              <w:ind w:right="57"/>
              <w:contextualSpacing/>
              <w:jc w:val="right"/>
              <w:rPr>
                <w:rFonts w:ascii="Arial Narrow" w:eastAsia="Times New Roman" w:hAnsi="Arial Narrow"/>
                <w:sz w:val="18"/>
                <w:szCs w:val="18"/>
              </w:rPr>
            </w:pPr>
            <w:r w:rsidRPr="0054560A">
              <w:rPr>
                <w:rFonts w:ascii="Arial Narrow" w:eastAsia="Times New Roman" w:hAnsi="Arial Narrow"/>
                <w:sz w:val="18"/>
                <w:szCs w:val="18"/>
              </w:rPr>
              <w:t>11,892,642.61</w:t>
            </w:r>
          </w:p>
        </w:tc>
        <w:tc>
          <w:tcPr>
            <w:tcW w:w="70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4560A" w:rsidRPr="0054560A" w:rsidRDefault="0054560A" w:rsidP="0054560A">
            <w:pPr>
              <w:widowControl/>
              <w:spacing w:after="0" w:line="240" w:lineRule="auto"/>
              <w:ind w:right="57"/>
              <w:contextualSpacing/>
              <w:jc w:val="right"/>
              <w:rPr>
                <w:rFonts w:ascii="Arial Narrow" w:eastAsia="Times New Roman" w:hAnsi="Arial Narrow"/>
                <w:sz w:val="18"/>
                <w:szCs w:val="18"/>
              </w:rPr>
            </w:pPr>
            <w:r w:rsidRPr="0054560A">
              <w:rPr>
                <w:rFonts w:ascii="Arial Narrow" w:eastAsia="Times New Roman" w:hAnsi="Arial Narrow"/>
                <w:sz w:val="18"/>
                <w:szCs w:val="18"/>
              </w:rPr>
              <w:t>11,654,956.10</w:t>
            </w:r>
          </w:p>
        </w:tc>
        <w:tc>
          <w:tcPr>
            <w:tcW w:w="88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54560A" w:rsidRPr="0054560A" w:rsidRDefault="0054560A" w:rsidP="0054560A">
            <w:pPr>
              <w:widowControl/>
              <w:spacing w:after="0" w:line="240" w:lineRule="auto"/>
              <w:ind w:right="57"/>
              <w:contextualSpacing/>
              <w:jc w:val="right"/>
              <w:rPr>
                <w:rFonts w:ascii="Arial Narrow" w:eastAsia="Times New Roman" w:hAnsi="Arial Narrow"/>
                <w:sz w:val="18"/>
                <w:szCs w:val="18"/>
              </w:rPr>
            </w:pPr>
            <w:r w:rsidRPr="0054560A">
              <w:rPr>
                <w:rFonts w:ascii="Arial Narrow" w:eastAsia="Times New Roman" w:hAnsi="Arial Narrow"/>
                <w:sz w:val="18"/>
                <w:szCs w:val="18"/>
              </w:rPr>
              <w:t>35,319,022.46</w:t>
            </w:r>
          </w:p>
        </w:tc>
      </w:tr>
    </w:tbl>
    <w:p w:rsidR="00F85877" w:rsidRDefault="000B36F6" w:rsidP="007F3318">
      <w:pPr>
        <w:spacing w:after="0" w:line="240" w:lineRule="auto"/>
        <w:ind w:firstLine="284"/>
        <w:contextualSpacing/>
        <w:jc w:val="both"/>
        <w:rPr>
          <w:rFonts w:ascii="Arial" w:eastAsia="Arial" w:hAnsi="Arial" w:cs="Arial"/>
          <w:i/>
          <w:sz w:val="16"/>
          <w:szCs w:val="16"/>
        </w:rPr>
      </w:pPr>
      <w:r>
        <w:rPr>
          <w:rFonts w:ascii="Arial" w:eastAsia="Arial" w:hAnsi="Arial" w:cs="Arial"/>
          <w:i/>
          <w:sz w:val="16"/>
          <w:szCs w:val="16"/>
        </w:rPr>
        <w:t xml:space="preserve">  </w:t>
      </w:r>
      <w:r w:rsidR="009D5389">
        <w:rPr>
          <w:rFonts w:ascii="Arial" w:eastAsia="Arial" w:hAnsi="Arial" w:cs="Arial"/>
          <w:i/>
          <w:sz w:val="16"/>
          <w:szCs w:val="16"/>
        </w:rPr>
        <w:t xml:space="preserve"> </w:t>
      </w:r>
      <w:r w:rsidR="000157BE">
        <w:rPr>
          <w:rFonts w:ascii="Arial" w:eastAsia="Arial" w:hAnsi="Arial" w:cs="Arial"/>
          <w:i/>
          <w:sz w:val="16"/>
          <w:szCs w:val="16"/>
        </w:rPr>
        <w:t>Note:</w:t>
      </w:r>
      <w:r w:rsidR="009D5389">
        <w:rPr>
          <w:rFonts w:ascii="Arial" w:eastAsia="Arial" w:hAnsi="Arial" w:cs="Arial"/>
          <w:i/>
          <w:sz w:val="16"/>
          <w:szCs w:val="16"/>
        </w:rPr>
        <w:t xml:space="preserve"> </w:t>
      </w:r>
      <w:r w:rsidR="000157BE">
        <w:rPr>
          <w:rFonts w:ascii="Arial" w:eastAsia="Arial" w:hAnsi="Arial" w:cs="Arial"/>
          <w:i/>
          <w:sz w:val="16"/>
          <w:szCs w:val="16"/>
        </w:rPr>
        <w:t>T</w:t>
      </w:r>
      <w:r w:rsidR="00156C50">
        <w:rPr>
          <w:rFonts w:ascii="Arial" w:eastAsia="Arial" w:hAnsi="Arial" w:cs="Arial"/>
          <w:i/>
          <w:sz w:val="16"/>
          <w:szCs w:val="16"/>
        </w:rPr>
        <w:t>he</w:t>
      </w:r>
      <w:r w:rsidR="009D5389">
        <w:rPr>
          <w:rFonts w:ascii="Arial" w:eastAsia="Arial" w:hAnsi="Arial" w:cs="Arial"/>
          <w:i/>
          <w:sz w:val="16"/>
          <w:szCs w:val="16"/>
        </w:rPr>
        <w:t xml:space="preserve"> </w:t>
      </w:r>
      <w:r w:rsidR="00156C50">
        <w:rPr>
          <w:rFonts w:ascii="Arial" w:eastAsia="Arial" w:hAnsi="Arial" w:cs="Arial"/>
          <w:i/>
          <w:sz w:val="16"/>
          <w:szCs w:val="16"/>
        </w:rPr>
        <w:t>Inventory</w:t>
      </w:r>
      <w:r w:rsidR="009D5389">
        <w:rPr>
          <w:rFonts w:ascii="Arial" w:eastAsia="Arial" w:hAnsi="Arial" w:cs="Arial"/>
          <w:i/>
          <w:sz w:val="16"/>
          <w:szCs w:val="16"/>
        </w:rPr>
        <w:t xml:space="preserve"> </w:t>
      </w:r>
      <w:r w:rsidR="00156C50">
        <w:rPr>
          <w:rFonts w:ascii="Arial" w:eastAsia="Arial" w:hAnsi="Arial" w:cs="Arial"/>
          <w:i/>
          <w:sz w:val="16"/>
          <w:szCs w:val="16"/>
        </w:rPr>
        <w:t>S</w:t>
      </w:r>
      <w:r w:rsidR="00FD5BF5">
        <w:rPr>
          <w:rFonts w:ascii="Arial" w:eastAsia="Arial" w:hAnsi="Arial" w:cs="Arial"/>
          <w:i/>
          <w:sz w:val="16"/>
          <w:szCs w:val="16"/>
        </w:rPr>
        <w:t>ummary</w:t>
      </w:r>
      <w:r w:rsidR="009D5389">
        <w:rPr>
          <w:rFonts w:ascii="Arial" w:eastAsia="Arial" w:hAnsi="Arial" w:cs="Arial"/>
          <w:i/>
          <w:sz w:val="16"/>
          <w:szCs w:val="16"/>
        </w:rPr>
        <w:t xml:space="preserve"> </w:t>
      </w:r>
      <w:r w:rsidR="00FD5BF5">
        <w:rPr>
          <w:rFonts w:ascii="Arial" w:eastAsia="Arial" w:hAnsi="Arial" w:cs="Arial"/>
          <w:i/>
          <w:sz w:val="16"/>
          <w:szCs w:val="16"/>
        </w:rPr>
        <w:t>is</w:t>
      </w:r>
      <w:r w:rsidR="009D5389">
        <w:rPr>
          <w:rFonts w:ascii="Arial" w:eastAsia="Arial" w:hAnsi="Arial" w:cs="Arial"/>
          <w:i/>
          <w:sz w:val="16"/>
          <w:szCs w:val="16"/>
        </w:rPr>
        <w:t xml:space="preserve"> </w:t>
      </w:r>
      <w:r w:rsidR="00FD5BF5">
        <w:rPr>
          <w:rFonts w:ascii="Arial" w:eastAsia="Arial" w:hAnsi="Arial" w:cs="Arial"/>
          <w:i/>
          <w:sz w:val="16"/>
          <w:szCs w:val="16"/>
        </w:rPr>
        <w:t>as</w:t>
      </w:r>
      <w:r w:rsidR="009D5389">
        <w:rPr>
          <w:rFonts w:ascii="Arial" w:eastAsia="Arial" w:hAnsi="Arial" w:cs="Arial"/>
          <w:i/>
          <w:sz w:val="16"/>
          <w:szCs w:val="16"/>
        </w:rPr>
        <w:t xml:space="preserve"> </w:t>
      </w:r>
      <w:r w:rsidR="00FD5BF5">
        <w:rPr>
          <w:rFonts w:ascii="Arial" w:eastAsia="Arial" w:hAnsi="Arial" w:cs="Arial"/>
          <w:i/>
          <w:sz w:val="16"/>
          <w:szCs w:val="16"/>
        </w:rPr>
        <w:t>of</w:t>
      </w:r>
      <w:r w:rsidR="009D5389">
        <w:rPr>
          <w:rFonts w:ascii="Arial" w:eastAsia="Arial" w:hAnsi="Arial" w:cs="Arial"/>
          <w:i/>
          <w:sz w:val="16"/>
          <w:szCs w:val="16"/>
        </w:rPr>
        <w:t xml:space="preserve"> </w:t>
      </w:r>
      <w:r w:rsidR="000F053F">
        <w:rPr>
          <w:rFonts w:ascii="Arial" w:eastAsia="Arial" w:hAnsi="Arial" w:cs="Arial"/>
          <w:i/>
          <w:sz w:val="16"/>
          <w:szCs w:val="16"/>
        </w:rPr>
        <w:t>27</w:t>
      </w:r>
      <w:r w:rsidR="009D5389">
        <w:rPr>
          <w:rFonts w:ascii="Arial" w:eastAsia="Arial" w:hAnsi="Arial" w:cs="Arial"/>
          <w:i/>
          <w:sz w:val="16"/>
          <w:szCs w:val="16"/>
        </w:rPr>
        <w:t xml:space="preserve"> </w:t>
      </w:r>
      <w:r w:rsidR="003D781E">
        <w:rPr>
          <w:rFonts w:ascii="Arial" w:eastAsia="Arial" w:hAnsi="Arial" w:cs="Arial"/>
          <w:i/>
          <w:sz w:val="16"/>
          <w:szCs w:val="16"/>
        </w:rPr>
        <w:t>April</w:t>
      </w:r>
      <w:r w:rsidR="009D5389">
        <w:rPr>
          <w:rFonts w:ascii="Arial" w:eastAsia="Arial" w:hAnsi="Arial" w:cs="Arial"/>
          <w:i/>
          <w:sz w:val="16"/>
          <w:szCs w:val="16"/>
        </w:rPr>
        <w:t xml:space="preserve"> </w:t>
      </w:r>
      <w:r w:rsidR="00302FFC">
        <w:rPr>
          <w:rFonts w:ascii="Arial" w:eastAsia="Arial" w:hAnsi="Arial" w:cs="Arial"/>
          <w:i/>
          <w:sz w:val="16"/>
          <w:szCs w:val="16"/>
        </w:rPr>
        <w:t>2020</w:t>
      </w:r>
      <w:r w:rsidR="00FD2457">
        <w:rPr>
          <w:rFonts w:ascii="Arial" w:eastAsia="Arial" w:hAnsi="Arial" w:cs="Arial"/>
          <w:i/>
          <w:sz w:val="16"/>
          <w:szCs w:val="16"/>
        </w:rPr>
        <w:t>, 6PM</w:t>
      </w:r>
      <w:r w:rsidR="000157BE">
        <w:rPr>
          <w:rFonts w:ascii="Arial" w:eastAsia="Arial" w:hAnsi="Arial" w:cs="Arial"/>
          <w:i/>
          <w:sz w:val="16"/>
          <w:szCs w:val="16"/>
        </w:rPr>
        <w:t>.</w:t>
      </w:r>
      <w:r w:rsidR="009D5389">
        <w:rPr>
          <w:rFonts w:ascii="Arial" w:eastAsia="Arial" w:hAnsi="Arial" w:cs="Arial"/>
          <w:i/>
          <w:sz w:val="16"/>
          <w:szCs w:val="16"/>
        </w:rPr>
        <w:t xml:space="preserve"> </w:t>
      </w:r>
    </w:p>
    <w:p w:rsidR="00314F5C" w:rsidRDefault="000157BE" w:rsidP="00AE7828">
      <w:pPr>
        <w:spacing w:after="0" w:line="240" w:lineRule="auto"/>
        <w:contextualSpacing/>
        <w:jc w:val="right"/>
        <w:rPr>
          <w:rFonts w:ascii="Arial" w:eastAsia="Arial" w:hAnsi="Arial" w:cs="Arial"/>
          <w:i/>
          <w:color w:val="0070C0"/>
          <w:sz w:val="16"/>
          <w:szCs w:val="16"/>
        </w:rPr>
      </w:pPr>
      <w:r>
        <w:rPr>
          <w:rFonts w:ascii="Arial" w:eastAsia="Arial" w:hAnsi="Arial" w:cs="Arial"/>
          <w:i/>
          <w:color w:val="0070C0"/>
          <w:sz w:val="16"/>
          <w:szCs w:val="16"/>
        </w:rPr>
        <w:t>Source:</w:t>
      </w:r>
      <w:r w:rsidR="009D5389">
        <w:rPr>
          <w:rFonts w:ascii="Arial" w:eastAsia="Arial" w:hAnsi="Arial" w:cs="Arial"/>
          <w:i/>
          <w:color w:val="0070C0"/>
          <w:sz w:val="16"/>
          <w:szCs w:val="16"/>
        </w:rPr>
        <w:t xml:space="preserve"> </w:t>
      </w:r>
      <w:r w:rsidR="0041481F">
        <w:rPr>
          <w:rFonts w:ascii="Arial" w:eastAsia="Arial" w:hAnsi="Arial" w:cs="Arial"/>
          <w:i/>
          <w:color w:val="0070C0"/>
          <w:sz w:val="16"/>
          <w:szCs w:val="16"/>
        </w:rPr>
        <w:t>DRMB</w:t>
      </w:r>
      <w:r w:rsidR="009D5389">
        <w:rPr>
          <w:rFonts w:ascii="Arial" w:eastAsia="Arial" w:hAnsi="Arial" w:cs="Arial"/>
          <w:i/>
          <w:color w:val="0070C0"/>
          <w:sz w:val="16"/>
          <w:szCs w:val="16"/>
        </w:rPr>
        <w:t xml:space="preserve"> </w:t>
      </w:r>
      <w:r w:rsidR="0041481F">
        <w:rPr>
          <w:rFonts w:ascii="Arial" w:eastAsia="Arial" w:hAnsi="Arial" w:cs="Arial"/>
          <w:i/>
          <w:color w:val="0070C0"/>
          <w:sz w:val="16"/>
          <w:szCs w:val="16"/>
        </w:rPr>
        <w:t>and</w:t>
      </w:r>
      <w:r w:rsidR="009D5389">
        <w:rPr>
          <w:rFonts w:ascii="Arial" w:eastAsia="Arial" w:hAnsi="Arial" w:cs="Arial"/>
          <w:i/>
          <w:color w:val="0070C0"/>
          <w:sz w:val="16"/>
          <w:szCs w:val="16"/>
        </w:rPr>
        <w:t xml:space="preserve"> </w:t>
      </w:r>
      <w:r>
        <w:rPr>
          <w:rFonts w:ascii="Arial" w:eastAsia="Arial" w:hAnsi="Arial" w:cs="Arial"/>
          <w:i/>
          <w:color w:val="0070C0"/>
          <w:sz w:val="16"/>
          <w:szCs w:val="16"/>
        </w:rPr>
        <w:t>NRLMB</w:t>
      </w:r>
    </w:p>
    <w:p w:rsidR="00141373" w:rsidRDefault="00141373" w:rsidP="00AE7828">
      <w:pPr>
        <w:spacing w:after="0" w:line="240" w:lineRule="auto"/>
        <w:contextualSpacing/>
        <w:jc w:val="right"/>
        <w:rPr>
          <w:rFonts w:ascii="Arial" w:eastAsia="Arial" w:hAnsi="Arial" w:cs="Arial"/>
          <w:i/>
          <w:color w:val="0070C0"/>
          <w:sz w:val="16"/>
          <w:szCs w:val="16"/>
        </w:rPr>
      </w:pPr>
    </w:p>
    <w:p w:rsidR="00FB31DE" w:rsidRPr="00AE7828" w:rsidRDefault="00FB31DE" w:rsidP="00AE7828">
      <w:pPr>
        <w:spacing w:after="0" w:line="240" w:lineRule="auto"/>
        <w:contextualSpacing/>
        <w:jc w:val="right"/>
        <w:rPr>
          <w:rFonts w:ascii="Arial" w:eastAsia="Arial" w:hAnsi="Arial" w:cs="Arial"/>
          <w:i/>
          <w:color w:val="0070C0"/>
          <w:sz w:val="16"/>
          <w:szCs w:val="16"/>
        </w:rPr>
      </w:pPr>
      <w:bookmarkStart w:id="2" w:name="_GoBack"/>
      <w:bookmarkEnd w:id="2"/>
    </w:p>
    <w:p w:rsidR="00F85877" w:rsidRDefault="000157BE" w:rsidP="007F3318">
      <w:pPr>
        <w:spacing w:after="0" w:line="240" w:lineRule="auto"/>
        <w:contextualSpacing/>
        <w:rPr>
          <w:rFonts w:ascii="Arial" w:eastAsia="Arial" w:hAnsi="Arial" w:cs="Arial"/>
          <w:i/>
          <w:color w:val="0070C0"/>
          <w:sz w:val="16"/>
          <w:szCs w:val="16"/>
        </w:rPr>
      </w:pPr>
      <w:r>
        <w:rPr>
          <w:rFonts w:ascii="Arial" w:eastAsia="Arial" w:hAnsi="Arial" w:cs="Arial"/>
          <w:b/>
          <w:color w:val="002060"/>
          <w:sz w:val="28"/>
          <w:szCs w:val="28"/>
        </w:rPr>
        <w:t>Situational</w:t>
      </w:r>
      <w:r w:rsidR="009D5389">
        <w:rPr>
          <w:rFonts w:ascii="Arial" w:eastAsia="Arial" w:hAnsi="Arial" w:cs="Arial"/>
          <w:b/>
          <w:color w:val="002060"/>
          <w:sz w:val="28"/>
          <w:szCs w:val="28"/>
        </w:rPr>
        <w:t xml:space="preserve"> </w:t>
      </w:r>
      <w:r>
        <w:rPr>
          <w:rFonts w:ascii="Arial" w:eastAsia="Arial" w:hAnsi="Arial" w:cs="Arial"/>
          <w:b/>
          <w:color w:val="002060"/>
          <w:sz w:val="28"/>
          <w:szCs w:val="28"/>
        </w:rPr>
        <w:t>Reports</w:t>
      </w:r>
    </w:p>
    <w:p w:rsidR="00F85877" w:rsidRDefault="00F85877" w:rsidP="007F3318">
      <w:pPr>
        <w:spacing w:after="0" w:line="240" w:lineRule="auto"/>
        <w:contextualSpacing/>
        <w:rPr>
          <w:rFonts w:ascii="Arial" w:eastAsia="Arial" w:hAnsi="Arial" w:cs="Arial"/>
          <w:b/>
          <w:color w:val="002060"/>
          <w:sz w:val="24"/>
          <w:szCs w:val="24"/>
        </w:rPr>
      </w:pPr>
    </w:p>
    <w:p w:rsidR="00F85877" w:rsidRPr="00C817D2" w:rsidRDefault="000157BE" w:rsidP="007F3318">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C817D2">
        <w:rPr>
          <w:rFonts w:ascii="Arial" w:eastAsia="Arial" w:hAnsi="Arial" w:cs="Arial"/>
          <w:b/>
          <w:sz w:val="24"/>
          <w:szCs w:val="24"/>
        </w:rPr>
        <w:t>DSWD-DRMB</w:t>
      </w:r>
    </w:p>
    <w:tbl>
      <w:tblPr>
        <w:tblStyle w:val="19"/>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8330"/>
      </w:tblGrid>
      <w:tr w:rsidR="00C817D2" w:rsidRPr="00C817D2" w:rsidTr="00E03634">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85877" w:rsidRPr="00C817D2" w:rsidRDefault="000157BE" w:rsidP="007F3318">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20"/>
              </w:rPr>
            </w:pPr>
            <w:r w:rsidRPr="00C817D2">
              <w:rPr>
                <w:rFonts w:ascii="Arial" w:eastAsia="Arial" w:hAnsi="Arial" w:cs="Arial"/>
                <w:b/>
                <w:sz w:val="20"/>
                <w:szCs w:val="20"/>
              </w:rPr>
              <w:t>DATE</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85877" w:rsidRPr="00C817D2" w:rsidRDefault="000157BE" w:rsidP="007F3318">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20"/>
              </w:rPr>
            </w:pPr>
            <w:r w:rsidRPr="00C817D2">
              <w:rPr>
                <w:rFonts w:ascii="Arial" w:eastAsia="Arial" w:hAnsi="Arial" w:cs="Arial"/>
                <w:b/>
                <w:sz w:val="20"/>
                <w:szCs w:val="20"/>
              </w:rPr>
              <w:t>SITUATIONS</w:t>
            </w:r>
            <w:r w:rsidR="009D5389">
              <w:rPr>
                <w:rFonts w:ascii="Arial" w:eastAsia="Arial" w:hAnsi="Arial" w:cs="Arial"/>
                <w:b/>
                <w:sz w:val="20"/>
                <w:szCs w:val="20"/>
              </w:rPr>
              <w:t xml:space="preserve"> </w:t>
            </w:r>
            <w:r w:rsidRPr="00C817D2">
              <w:rPr>
                <w:rFonts w:ascii="Arial" w:eastAsia="Arial" w:hAnsi="Arial" w:cs="Arial"/>
                <w:b/>
                <w:sz w:val="20"/>
                <w:szCs w:val="20"/>
              </w:rPr>
              <w:t>/</w:t>
            </w:r>
            <w:r w:rsidR="009D5389">
              <w:rPr>
                <w:rFonts w:ascii="Arial" w:eastAsia="Arial" w:hAnsi="Arial" w:cs="Arial"/>
                <w:b/>
                <w:sz w:val="20"/>
                <w:szCs w:val="20"/>
              </w:rPr>
              <w:t xml:space="preserve"> </w:t>
            </w:r>
            <w:r w:rsidRPr="00C817D2">
              <w:rPr>
                <w:rFonts w:ascii="Arial" w:eastAsia="Arial" w:hAnsi="Arial" w:cs="Arial"/>
                <w:b/>
                <w:sz w:val="20"/>
                <w:szCs w:val="20"/>
              </w:rPr>
              <w:t>ACTIONS</w:t>
            </w:r>
            <w:r w:rsidR="009D5389">
              <w:rPr>
                <w:rFonts w:ascii="Arial" w:eastAsia="Arial" w:hAnsi="Arial" w:cs="Arial"/>
                <w:b/>
                <w:sz w:val="20"/>
                <w:szCs w:val="20"/>
              </w:rPr>
              <w:t xml:space="preserve"> </w:t>
            </w:r>
            <w:r w:rsidRPr="00C817D2">
              <w:rPr>
                <w:rFonts w:ascii="Arial" w:eastAsia="Arial" w:hAnsi="Arial" w:cs="Arial"/>
                <w:b/>
                <w:sz w:val="20"/>
                <w:szCs w:val="20"/>
              </w:rPr>
              <w:t>UNDERTAKEN</w:t>
            </w:r>
          </w:p>
        </w:tc>
      </w:tr>
      <w:tr w:rsidR="007518EE" w:rsidRPr="007518EE" w:rsidTr="005B53B9">
        <w:trPr>
          <w:trHeight w:val="508"/>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AE4A1B" w:rsidRPr="00016DF3" w:rsidRDefault="00AE7828" w:rsidP="00B63B20">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20"/>
              </w:rPr>
            </w:pPr>
            <w:r w:rsidRPr="00016DF3">
              <w:rPr>
                <w:rFonts w:ascii="Arial" w:eastAsia="Arial" w:hAnsi="Arial" w:cs="Arial"/>
                <w:sz w:val="20"/>
                <w:szCs w:val="20"/>
              </w:rPr>
              <w:t>2</w:t>
            </w:r>
            <w:r w:rsidR="000F053F" w:rsidRPr="00016DF3">
              <w:rPr>
                <w:rFonts w:ascii="Arial" w:eastAsia="Arial" w:hAnsi="Arial" w:cs="Arial"/>
                <w:sz w:val="20"/>
                <w:szCs w:val="20"/>
              </w:rPr>
              <w:t>7</w:t>
            </w:r>
            <w:r w:rsidR="009D5389" w:rsidRPr="00016DF3">
              <w:rPr>
                <w:rFonts w:ascii="Arial" w:eastAsia="Arial" w:hAnsi="Arial" w:cs="Arial"/>
                <w:sz w:val="20"/>
                <w:szCs w:val="20"/>
              </w:rPr>
              <w:t xml:space="preserve"> </w:t>
            </w:r>
            <w:r w:rsidR="00AE4A1B" w:rsidRPr="00016DF3">
              <w:rPr>
                <w:rFonts w:ascii="Arial" w:eastAsia="Arial" w:hAnsi="Arial" w:cs="Arial"/>
                <w:sz w:val="20"/>
                <w:szCs w:val="20"/>
              </w:rPr>
              <w:t>April</w:t>
            </w:r>
            <w:r w:rsidR="009D5389" w:rsidRPr="00016DF3">
              <w:rPr>
                <w:rFonts w:ascii="Arial" w:eastAsia="Arial" w:hAnsi="Arial" w:cs="Arial"/>
                <w:sz w:val="20"/>
                <w:szCs w:val="20"/>
              </w:rPr>
              <w:t xml:space="preserve"> </w:t>
            </w:r>
            <w:r w:rsidR="00AE4A1B" w:rsidRPr="00016DF3">
              <w:rPr>
                <w:rFonts w:ascii="Arial" w:eastAsia="Arial" w:hAnsi="Arial" w:cs="Arial"/>
                <w:sz w:val="20"/>
                <w:szCs w:val="20"/>
              </w:rPr>
              <w:t>2020</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AE4A1B" w:rsidRPr="00016DF3" w:rsidRDefault="00AE4A1B" w:rsidP="000F053F">
            <w:pPr>
              <w:widowControl/>
              <w:numPr>
                <w:ilvl w:val="0"/>
                <w:numId w:val="2"/>
              </w:numPr>
              <w:pBdr>
                <w:top w:val="none" w:sz="0" w:space="0" w:color="000000"/>
                <w:left w:val="none" w:sz="0" w:space="0" w:color="000000"/>
                <w:bottom w:val="none" w:sz="0" w:space="0" w:color="000000"/>
                <w:right w:val="none" w:sz="0" w:space="0" w:color="000000"/>
                <w:between w:val="none" w:sz="0" w:space="0" w:color="000000"/>
              </w:pBdr>
              <w:ind w:left="357"/>
              <w:contextualSpacing/>
              <w:jc w:val="both"/>
              <w:rPr>
                <w:rFonts w:ascii="Arial" w:eastAsia="Arial" w:hAnsi="Arial" w:cs="Arial"/>
                <w:sz w:val="20"/>
                <w:szCs w:val="20"/>
              </w:rPr>
            </w:pPr>
            <w:r w:rsidRPr="00016DF3">
              <w:rPr>
                <w:rFonts w:ascii="Arial" w:eastAsia="Arial" w:hAnsi="Arial" w:cs="Arial"/>
                <w:sz w:val="20"/>
                <w:szCs w:val="20"/>
              </w:rPr>
              <w:t>The</w:t>
            </w:r>
            <w:r w:rsidR="009D5389" w:rsidRPr="00016DF3">
              <w:rPr>
                <w:rFonts w:ascii="Arial" w:eastAsia="Arial" w:hAnsi="Arial" w:cs="Arial"/>
                <w:sz w:val="20"/>
                <w:szCs w:val="20"/>
              </w:rPr>
              <w:t xml:space="preserve"> </w:t>
            </w:r>
            <w:r w:rsidRPr="00016DF3">
              <w:rPr>
                <w:rFonts w:ascii="Arial" w:eastAsia="Arial" w:hAnsi="Arial" w:cs="Arial"/>
                <w:sz w:val="20"/>
                <w:szCs w:val="20"/>
              </w:rPr>
              <w:t>Disaster</w:t>
            </w:r>
            <w:r w:rsidR="009D5389" w:rsidRPr="00016DF3">
              <w:rPr>
                <w:rFonts w:ascii="Arial" w:eastAsia="Arial" w:hAnsi="Arial" w:cs="Arial"/>
                <w:sz w:val="20"/>
                <w:szCs w:val="20"/>
              </w:rPr>
              <w:t xml:space="preserve"> </w:t>
            </w:r>
            <w:r w:rsidRPr="00016DF3">
              <w:rPr>
                <w:rFonts w:ascii="Arial" w:eastAsia="Arial" w:hAnsi="Arial" w:cs="Arial"/>
                <w:sz w:val="20"/>
                <w:szCs w:val="20"/>
              </w:rPr>
              <w:t>Response</w:t>
            </w:r>
            <w:r w:rsidR="009D5389" w:rsidRPr="00016DF3">
              <w:rPr>
                <w:rFonts w:ascii="Arial" w:eastAsia="Arial" w:hAnsi="Arial" w:cs="Arial"/>
                <w:sz w:val="20"/>
                <w:szCs w:val="20"/>
              </w:rPr>
              <w:t xml:space="preserve"> </w:t>
            </w:r>
            <w:r w:rsidRPr="00016DF3">
              <w:rPr>
                <w:rFonts w:ascii="Arial" w:eastAsia="Arial" w:hAnsi="Arial" w:cs="Arial"/>
                <w:sz w:val="20"/>
                <w:szCs w:val="20"/>
              </w:rPr>
              <w:t>Management</w:t>
            </w:r>
            <w:r w:rsidR="009D5389" w:rsidRPr="00016DF3">
              <w:rPr>
                <w:rFonts w:ascii="Arial" w:eastAsia="Arial" w:hAnsi="Arial" w:cs="Arial"/>
                <w:sz w:val="20"/>
                <w:szCs w:val="20"/>
              </w:rPr>
              <w:t xml:space="preserve"> </w:t>
            </w:r>
            <w:r w:rsidRPr="00016DF3">
              <w:rPr>
                <w:rFonts w:ascii="Arial" w:eastAsia="Arial" w:hAnsi="Arial" w:cs="Arial"/>
                <w:sz w:val="20"/>
                <w:szCs w:val="20"/>
              </w:rPr>
              <w:t>Bureau</w:t>
            </w:r>
            <w:r w:rsidR="009D5389" w:rsidRPr="00016DF3">
              <w:rPr>
                <w:rFonts w:ascii="Arial" w:eastAsia="Arial" w:hAnsi="Arial" w:cs="Arial"/>
                <w:sz w:val="20"/>
                <w:szCs w:val="20"/>
              </w:rPr>
              <w:t xml:space="preserve"> </w:t>
            </w:r>
            <w:r w:rsidRPr="00016DF3">
              <w:rPr>
                <w:rFonts w:ascii="Arial" w:eastAsia="Arial" w:hAnsi="Arial" w:cs="Arial"/>
                <w:sz w:val="20"/>
                <w:szCs w:val="20"/>
              </w:rPr>
              <w:t>(DRMB)</w:t>
            </w:r>
            <w:r w:rsidR="009D5389" w:rsidRPr="00016DF3">
              <w:rPr>
                <w:rFonts w:ascii="Arial" w:eastAsia="Arial" w:hAnsi="Arial" w:cs="Arial"/>
                <w:sz w:val="20"/>
                <w:szCs w:val="20"/>
              </w:rPr>
              <w:t xml:space="preserve"> </w:t>
            </w:r>
            <w:r w:rsidRPr="00016DF3">
              <w:rPr>
                <w:rFonts w:ascii="Arial" w:eastAsia="Arial" w:hAnsi="Arial" w:cs="Arial"/>
                <w:sz w:val="20"/>
                <w:szCs w:val="20"/>
              </w:rPr>
              <w:t>is</w:t>
            </w:r>
            <w:r w:rsidR="009D5389" w:rsidRPr="00016DF3">
              <w:rPr>
                <w:rFonts w:ascii="Arial" w:eastAsia="Arial" w:hAnsi="Arial" w:cs="Arial"/>
                <w:sz w:val="20"/>
                <w:szCs w:val="20"/>
              </w:rPr>
              <w:t xml:space="preserve"> </w:t>
            </w:r>
            <w:r w:rsidRPr="00016DF3">
              <w:rPr>
                <w:rFonts w:ascii="Arial" w:eastAsia="Arial" w:hAnsi="Arial" w:cs="Arial"/>
                <w:sz w:val="20"/>
                <w:szCs w:val="20"/>
              </w:rPr>
              <w:t>on</w:t>
            </w:r>
            <w:r w:rsidR="009D5389" w:rsidRPr="00016DF3">
              <w:rPr>
                <w:rFonts w:ascii="Arial" w:eastAsia="Arial" w:hAnsi="Arial" w:cs="Arial"/>
                <w:sz w:val="20"/>
                <w:szCs w:val="20"/>
              </w:rPr>
              <w:t xml:space="preserve"> </w:t>
            </w:r>
            <w:r w:rsidRPr="00016DF3">
              <w:rPr>
                <w:rFonts w:ascii="Arial" w:eastAsia="Arial" w:hAnsi="Arial" w:cs="Arial"/>
                <w:sz w:val="20"/>
                <w:szCs w:val="20"/>
              </w:rPr>
              <w:t>BLUE</w:t>
            </w:r>
            <w:r w:rsidR="009D5389" w:rsidRPr="00016DF3">
              <w:rPr>
                <w:rFonts w:ascii="Arial" w:eastAsia="Arial" w:hAnsi="Arial" w:cs="Arial"/>
                <w:sz w:val="20"/>
                <w:szCs w:val="20"/>
              </w:rPr>
              <w:t xml:space="preserve"> </w:t>
            </w:r>
            <w:r w:rsidRPr="00016DF3">
              <w:rPr>
                <w:rFonts w:ascii="Arial" w:eastAsia="Arial" w:hAnsi="Arial" w:cs="Arial"/>
                <w:sz w:val="20"/>
                <w:szCs w:val="20"/>
              </w:rPr>
              <w:t>alert</w:t>
            </w:r>
            <w:r w:rsidR="009D5389" w:rsidRPr="00016DF3">
              <w:rPr>
                <w:rFonts w:ascii="Arial" w:eastAsia="Arial" w:hAnsi="Arial" w:cs="Arial"/>
                <w:sz w:val="20"/>
                <w:szCs w:val="20"/>
              </w:rPr>
              <w:t xml:space="preserve"> </w:t>
            </w:r>
            <w:r w:rsidRPr="00016DF3">
              <w:rPr>
                <w:rFonts w:ascii="Arial" w:eastAsia="Arial" w:hAnsi="Arial" w:cs="Arial"/>
                <w:sz w:val="20"/>
                <w:szCs w:val="20"/>
              </w:rPr>
              <w:t>status.</w:t>
            </w:r>
          </w:p>
          <w:p w:rsidR="006A4F74" w:rsidRPr="00016DF3" w:rsidRDefault="00AE4A1B" w:rsidP="000F053F">
            <w:pPr>
              <w:widowControl/>
              <w:numPr>
                <w:ilvl w:val="0"/>
                <w:numId w:val="2"/>
              </w:numPr>
              <w:pBdr>
                <w:top w:val="none" w:sz="0" w:space="0" w:color="000000"/>
                <w:left w:val="none" w:sz="0" w:space="0" w:color="000000"/>
                <w:bottom w:val="none" w:sz="0" w:space="0" w:color="000000"/>
                <w:right w:val="none" w:sz="0" w:space="0" w:color="000000"/>
                <w:between w:val="none" w:sz="0" w:space="0" w:color="000000"/>
              </w:pBdr>
              <w:ind w:left="357"/>
              <w:contextualSpacing/>
              <w:jc w:val="both"/>
              <w:rPr>
                <w:rFonts w:ascii="Arial" w:eastAsia="Arial" w:hAnsi="Arial" w:cs="Arial"/>
                <w:sz w:val="20"/>
                <w:szCs w:val="20"/>
              </w:rPr>
            </w:pPr>
            <w:r w:rsidRPr="00016DF3">
              <w:rPr>
                <w:rFonts w:ascii="Arial" w:eastAsia="Arial" w:hAnsi="Arial" w:cs="Arial"/>
                <w:sz w:val="20"/>
                <w:szCs w:val="20"/>
              </w:rPr>
              <w:t>The</w:t>
            </w:r>
            <w:r w:rsidR="009D5389" w:rsidRPr="00016DF3">
              <w:rPr>
                <w:rFonts w:ascii="Arial" w:eastAsia="Arial" w:hAnsi="Arial" w:cs="Arial"/>
                <w:sz w:val="20"/>
                <w:szCs w:val="20"/>
              </w:rPr>
              <w:t xml:space="preserve"> </w:t>
            </w:r>
            <w:r w:rsidRPr="00016DF3">
              <w:rPr>
                <w:rFonts w:ascii="Arial" w:eastAsia="Arial" w:hAnsi="Arial" w:cs="Arial"/>
                <w:sz w:val="20"/>
                <w:szCs w:val="20"/>
              </w:rPr>
              <w:t>DRMB</w:t>
            </w:r>
            <w:r w:rsidR="009D5389" w:rsidRPr="00016DF3">
              <w:rPr>
                <w:rFonts w:ascii="Arial" w:eastAsia="Arial" w:hAnsi="Arial" w:cs="Arial"/>
                <w:sz w:val="20"/>
                <w:szCs w:val="20"/>
              </w:rPr>
              <w:t xml:space="preserve"> </w:t>
            </w:r>
            <w:r w:rsidRPr="00016DF3">
              <w:rPr>
                <w:rFonts w:ascii="Arial" w:eastAsia="Arial" w:hAnsi="Arial" w:cs="Arial"/>
                <w:sz w:val="20"/>
                <w:szCs w:val="20"/>
              </w:rPr>
              <w:t>Operations</w:t>
            </w:r>
            <w:r w:rsidR="009D5389" w:rsidRPr="00016DF3">
              <w:rPr>
                <w:rFonts w:ascii="Arial" w:eastAsia="Arial" w:hAnsi="Arial" w:cs="Arial"/>
                <w:sz w:val="20"/>
                <w:szCs w:val="20"/>
              </w:rPr>
              <w:t xml:space="preserve"> </w:t>
            </w:r>
            <w:r w:rsidRPr="00016DF3">
              <w:rPr>
                <w:rFonts w:ascii="Arial" w:eastAsia="Arial" w:hAnsi="Arial" w:cs="Arial"/>
                <w:sz w:val="20"/>
                <w:szCs w:val="20"/>
              </w:rPr>
              <w:t>Center</w:t>
            </w:r>
            <w:r w:rsidR="009D5389" w:rsidRPr="00016DF3">
              <w:rPr>
                <w:rFonts w:ascii="Arial" w:eastAsia="Arial" w:hAnsi="Arial" w:cs="Arial"/>
                <w:sz w:val="20"/>
                <w:szCs w:val="20"/>
              </w:rPr>
              <w:t xml:space="preserve"> </w:t>
            </w:r>
            <w:r w:rsidRPr="00016DF3">
              <w:rPr>
                <w:rFonts w:ascii="Arial" w:eastAsia="Arial" w:hAnsi="Arial" w:cs="Arial"/>
                <w:sz w:val="20"/>
                <w:szCs w:val="20"/>
              </w:rPr>
              <w:t>(</w:t>
            </w:r>
            <w:proofErr w:type="spellStart"/>
            <w:r w:rsidRPr="00016DF3">
              <w:rPr>
                <w:rFonts w:ascii="Arial" w:eastAsia="Arial" w:hAnsi="Arial" w:cs="Arial"/>
                <w:sz w:val="20"/>
                <w:szCs w:val="20"/>
              </w:rPr>
              <w:t>OpCen</w:t>
            </w:r>
            <w:proofErr w:type="spellEnd"/>
            <w:r w:rsidRPr="00016DF3">
              <w:rPr>
                <w:rFonts w:ascii="Arial" w:eastAsia="Arial" w:hAnsi="Arial" w:cs="Arial"/>
                <w:sz w:val="20"/>
                <w:szCs w:val="20"/>
              </w:rPr>
              <w:t>)</w:t>
            </w:r>
            <w:r w:rsidR="009D5389" w:rsidRPr="00016DF3">
              <w:rPr>
                <w:rFonts w:ascii="Arial" w:eastAsia="Arial" w:hAnsi="Arial" w:cs="Arial"/>
                <w:sz w:val="20"/>
                <w:szCs w:val="20"/>
              </w:rPr>
              <w:t xml:space="preserve"> </w:t>
            </w:r>
            <w:r w:rsidRPr="00016DF3">
              <w:rPr>
                <w:rFonts w:ascii="Arial" w:eastAsia="Arial" w:hAnsi="Arial" w:cs="Arial"/>
                <w:sz w:val="20"/>
                <w:szCs w:val="20"/>
              </w:rPr>
              <w:t>is</w:t>
            </w:r>
            <w:r w:rsidR="009D5389" w:rsidRPr="00016DF3">
              <w:rPr>
                <w:rFonts w:ascii="Arial" w:eastAsia="Arial" w:hAnsi="Arial" w:cs="Arial"/>
                <w:sz w:val="20"/>
                <w:szCs w:val="20"/>
              </w:rPr>
              <w:t xml:space="preserve"> </w:t>
            </w:r>
            <w:r w:rsidRPr="00016DF3">
              <w:rPr>
                <w:rFonts w:ascii="Arial" w:eastAsia="Arial" w:hAnsi="Arial" w:cs="Arial"/>
                <w:sz w:val="20"/>
                <w:szCs w:val="20"/>
              </w:rPr>
              <w:t>in</w:t>
            </w:r>
            <w:r w:rsidR="009D5389" w:rsidRPr="00016DF3">
              <w:rPr>
                <w:rFonts w:ascii="Arial" w:eastAsia="Arial" w:hAnsi="Arial" w:cs="Arial"/>
                <w:sz w:val="20"/>
                <w:szCs w:val="20"/>
              </w:rPr>
              <w:t xml:space="preserve"> </w:t>
            </w:r>
            <w:r w:rsidRPr="00016DF3">
              <w:rPr>
                <w:rFonts w:ascii="Arial" w:eastAsia="Arial" w:hAnsi="Arial" w:cs="Arial"/>
                <w:sz w:val="20"/>
                <w:szCs w:val="20"/>
              </w:rPr>
              <w:t>24/7</w:t>
            </w:r>
            <w:r w:rsidR="009D5389" w:rsidRPr="00016DF3">
              <w:rPr>
                <w:rFonts w:ascii="Arial" w:eastAsia="Arial" w:hAnsi="Arial" w:cs="Arial"/>
                <w:sz w:val="20"/>
                <w:szCs w:val="20"/>
              </w:rPr>
              <w:t xml:space="preserve"> </w:t>
            </w:r>
            <w:r w:rsidRPr="00016DF3">
              <w:rPr>
                <w:rFonts w:ascii="Arial" w:eastAsia="Arial" w:hAnsi="Arial" w:cs="Arial"/>
                <w:sz w:val="20"/>
                <w:szCs w:val="20"/>
              </w:rPr>
              <w:t>virtual</w:t>
            </w:r>
            <w:r w:rsidR="009D5389" w:rsidRPr="00016DF3">
              <w:rPr>
                <w:rFonts w:ascii="Arial" w:eastAsia="Arial" w:hAnsi="Arial" w:cs="Arial"/>
                <w:sz w:val="20"/>
                <w:szCs w:val="20"/>
              </w:rPr>
              <w:t xml:space="preserve"> </w:t>
            </w:r>
            <w:r w:rsidRPr="00016DF3">
              <w:rPr>
                <w:rFonts w:ascii="Arial" w:eastAsia="Arial" w:hAnsi="Arial" w:cs="Arial"/>
                <w:sz w:val="20"/>
                <w:szCs w:val="20"/>
              </w:rPr>
              <w:t>operation</w:t>
            </w:r>
            <w:r w:rsidR="009D5389" w:rsidRPr="00016DF3">
              <w:rPr>
                <w:rFonts w:ascii="Arial" w:eastAsia="Arial" w:hAnsi="Arial" w:cs="Arial"/>
                <w:sz w:val="20"/>
                <w:szCs w:val="20"/>
              </w:rPr>
              <w:t xml:space="preserve"> </w:t>
            </w:r>
            <w:r w:rsidRPr="00016DF3">
              <w:rPr>
                <w:rFonts w:ascii="Arial" w:eastAsia="Arial" w:hAnsi="Arial" w:cs="Arial"/>
                <w:sz w:val="20"/>
                <w:szCs w:val="20"/>
              </w:rPr>
              <w:t>to</w:t>
            </w:r>
            <w:r w:rsidR="009D5389" w:rsidRPr="00016DF3">
              <w:rPr>
                <w:rFonts w:ascii="Arial" w:eastAsia="Arial" w:hAnsi="Arial" w:cs="Arial"/>
                <w:sz w:val="20"/>
                <w:szCs w:val="20"/>
              </w:rPr>
              <w:t xml:space="preserve"> </w:t>
            </w:r>
            <w:r w:rsidRPr="00016DF3">
              <w:rPr>
                <w:rFonts w:ascii="Arial" w:eastAsia="Arial" w:hAnsi="Arial" w:cs="Arial"/>
                <w:sz w:val="20"/>
                <w:szCs w:val="20"/>
              </w:rPr>
              <w:t>closely</w:t>
            </w:r>
            <w:r w:rsidR="009D5389" w:rsidRPr="00016DF3">
              <w:rPr>
                <w:rFonts w:ascii="Arial" w:eastAsia="Arial" w:hAnsi="Arial" w:cs="Arial"/>
                <w:sz w:val="20"/>
                <w:szCs w:val="20"/>
              </w:rPr>
              <w:t xml:space="preserve"> </w:t>
            </w:r>
            <w:r w:rsidRPr="00016DF3">
              <w:rPr>
                <w:rFonts w:ascii="Arial" w:eastAsia="Arial" w:hAnsi="Arial" w:cs="Arial"/>
                <w:sz w:val="20"/>
                <w:szCs w:val="20"/>
              </w:rPr>
              <w:t>monitor</w:t>
            </w:r>
            <w:r w:rsidR="009D5389" w:rsidRPr="00016DF3">
              <w:rPr>
                <w:rFonts w:ascii="Arial" w:eastAsia="Arial" w:hAnsi="Arial" w:cs="Arial"/>
                <w:sz w:val="20"/>
                <w:szCs w:val="20"/>
              </w:rPr>
              <w:t xml:space="preserve"> </w:t>
            </w:r>
            <w:r w:rsidRPr="00016DF3">
              <w:rPr>
                <w:rFonts w:ascii="Arial" w:eastAsia="Arial" w:hAnsi="Arial" w:cs="Arial"/>
                <w:sz w:val="20"/>
                <w:szCs w:val="20"/>
              </w:rPr>
              <w:t>and</w:t>
            </w:r>
            <w:r w:rsidR="009D5389" w:rsidRPr="00016DF3">
              <w:rPr>
                <w:rFonts w:ascii="Arial" w:eastAsia="Arial" w:hAnsi="Arial" w:cs="Arial"/>
                <w:sz w:val="20"/>
                <w:szCs w:val="20"/>
              </w:rPr>
              <w:t xml:space="preserve"> </w:t>
            </w:r>
            <w:r w:rsidRPr="00016DF3">
              <w:rPr>
                <w:rFonts w:ascii="Arial" w:eastAsia="Arial" w:hAnsi="Arial" w:cs="Arial"/>
                <w:sz w:val="20"/>
                <w:szCs w:val="20"/>
              </w:rPr>
              <w:t>coordinate</w:t>
            </w:r>
            <w:r w:rsidR="009D5389" w:rsidRPr="00016DF3">
              <w:rPr>
                <w:rFonts w:ascii="Arial" w:eastAsia="Arial" w:hAnsi="Arial" w:cs="Arial"/>
                <w:sz w:val="20"/>
                <w:szCs w:val="20"/>
              </w:rPr>
              <w:t xml:space="preserve"> </w:t>
            </w:r>
            <w:r w:rsidRPr="00016DF3">
              <w:rPr>
                <w:rFonts w:ascii="Arial" w:eastAsia="Arial" w:hAnsi="Arial" w:cs="Arial"/>
                <w:sz w:val="20"/>
                <w:szCs w:val="20"/>
              </w:rPr>
              <w:t>with</w:t>
            </w:r>
            <w:r w:rsidR="009D5389" w:rsidRPr="00016DF3">
              <w:rPr>
                <w:rFonts w:ascii="Arial" w:eastAsia="Arial" w:hAnsi="Arial" w:cs="Arial"/>
                <w:sz w:val="20"/>
                <w:szCs w:val="20"/>
              </w:rPr>
              <w:t xml:space="preserve"> </w:t>
            </w:r>
            <w:r w:rsidRPr="00016DF3">
              <w:rPr>
                <w:rFonts w:ascii="Arial" w:eastAsia="Arial" w:hAnsi="Arial" w:cs="Arial"/>
                <w:sz w:val="20"/>
                <w:szCs w:val="20"/>
              </w:rPr>
              <w:t>the</w:t>
            </w:r>
            <w:r w:rsidR="009D5389" w:rsidRPr="00016DF3">
              <w:rPr>
                <w:rFonts w:ascii="Arial" w:eastAsia="Arial" w:hAnsi="Arial" w:cs="Arial"/>
                <w:sz w:val="20"/>
                <w:szCs w:val="20"/>
              </w:rPr>
              <w:t xml:space="preserve"> </w:t>
            </w:r>
            <w:r w:rsidRPr="00016DF3">
              <w:rPr>
                <w:rFonts w:ascii="Arial" w:eastAsia="Arial" w:hAnsi="Arial" w:cs="Arial"/>
                <w:sz w:val="20"/>
                <w:szCs w:val="20"/>
              </w:rPr>
              <w:t>National</w:t>
            </w:r>
            <w:r w:rsidR="009D5389" w:rsidRPr="00016DF3">
              <w:rPr>
                <w:rFonts w:ascii="Arial" w:eastAsia="Arial" w:hAnsi="Arial" w:cs="Arial"/>
                <w:sz w:val="20"/>
                <w:szCs w:val="20"/>
              </w:rPr>
              <w:t xml:space="preserve"> </w:t>
            </w:r>
            <w:r w:rsidRPr="00016DF3">
              <w:rPr>
                <w:rFonts w:ascii="Arial" w:eastAsia="Arial" w:hAnsi="Arial" w:cs="Arial"/>
                <w:sz w:val="20"/>
                <w:szCs w:val="20"/>
              </w:rPr>
              <w:t>Resource</w:t>
            </w:r>
            <w:r w:rsidR="009D5389" w:rsidRPr="00016DF3">
              <w:rPr>
                <w:rFonts w:ascii="Arial" w:eastAsia="Arial" w:hAnsi="Arial" w:cs="Arial"/>
                <w:sz w:val="20"/>
                <w:szCs w:val="20"/>
              </w:rPr>
              <w:t xml:space="preserve"> </w:t>
            </w:r>
            <w:r w:rsidRPr="00016DF3">
              <w:rPr>
                <w:rFonts w:ascii="Arial" w:eastAsia="Arial" w:hAnsi="Arial" w:cs="Arial"/>
                <w:sz w:val="20"/>
                <w:szCs w:val="20"/>
              </w:rPr>
              <w:t>and</w:t>
            </w:r>
            <w:r w:rsidR="009D5389" w:rsidRPr="00016DF3">
              <w:rPr>
                <w:rFonts w:ascii="Arial" w:eastAsia="Arial" w:hAnsi="Arial" w:cs="Arial"/>
                <w:sz w:val="20"/>
                <w:szCs w:val="20"/>
              </w:rPr>
              <w:t xml:space="preserve"> </w:t>
            </w:r>
            <w:r w:rsidRPr="00016DF3">
              <w:rPr>
                <w:rFonts w:ascii="Arial" w:eastAsia="Arial" w:hAnsi="Arial" w:cs="Arial"/>
                <w:sz w:val="20"/>
                <w:szCs w:val="20"/>
              </w:rPr>
              <w:t>Logistics</w:t>
            </w:r>
            <w:r w:rsidR="009D5389" w:rsidRPr="00016DF3">
              <w:rPr>
                <w:rFonts w:ascii="Arial" w:eastAsia="Arial" w:hAnsi="Arial" w:cs="Arial"/>
                <w:sz w:val="20"/>
                <w:szCs w:val="20"/>
              </w:rPr>
              <w:t xml:space="preserve"> </w:t>
            </w:r>
            <w:r w:rsidRPr="00016DF3">
              <w:rPr>
                <w:rFonts w:ascii="Arial" w:eastAsia="Arial" w:hAnsi="Arial" w:cs="Arial"/>
                <w:sz w:val="20"/>
                <w:szCs w:val="20"/>
              </w:rPr>
              <w:t>Management</w:t>
            </w:r>
            <w:r w:rsidR="009D5389" w:rsidRPr="00016DF3">
              <w:rPr>
                <w:rFonts w:ascii="Arial" w:eastAsia="Arial" w:hAnsi="Arial" w:cs="Arial"/>
                <w:sz w:val="20"/>
                <w:szCs w:val="20"/>
              </w:rPr>
              <w:t xml:space="preserve"> </w:t>
            </w:r>
            <w:r w:rsidRPr="00016DF3">
              <w:rPr>
                <w:rFonts w:ascii="Arial" w:eastAsia="Arial" w:hAnsi="Arial" w:cs="Arial"/>
                <w:sz w:val="20"/>
                <w:szCs w:val="20"/>
              </w:rPr>
              <w:t>Bureau</w:t>
            </w:r>
            <w:r w:rsidR="009D5389" w:rsidRPr="00016DF3">
              <w:rPr>
                <w:rFonts w:ascii="Arial" w:eastAsia="Arial" w:hAnsi="Arial" w:cs="Arial"/>
                <w:sz w:val="20"/>
                <w:szCs w:val="20"/>
              </w:rPr>
              <w:t xml:space="preserve"> </w:t>
            </w:r>
            <w:r w:rsidRPr="00016DF3">
              <w:rPr>
                <w:rFonts w:ascii="Arial" w:eastAsia="Arial" w:hAnsi="Arial" w:cs="Arial"/>
                <w:sz w:val="20"/>
                <w:szCs w:val="20"/>
              </w:rPr>
              <w:t>(NRLMB)</w:t>
            </w:r>
            <w:r w:rsidR="009D5389" w:rsidRPr="00016DF3">
              <w:rPr>
                <w:rFonts w:ascii="Arial" w:eastAsia="Arial" w:hAnsi="Arial" w:cs="Arial"/>
                <w:sz w:val="20"/>
                <w:szCs w:val="20"/>
              </w:rPr>
              <w:t xml:space="preserve"> </w:t>
            </w:r>
            <w:r w:rsidRPr="00016DF3">
              <w:rPr>
                <w:rFonts w:ascii="Arial" w:eastAsia="Arial" w:hAnsi="Arial" w:cs="Arial"/>
                <w:sz w:val="20"/>
                <w:szCs w:val="20"/>
              </w:rPr>
              <w:t>and</w:t>
            </w:r>
            <w:r w:rsidR="009D5389" w:rsidRPr="00016DF3">
              <w:rPr>
                <w:rFonts w:ascii="Arial" w:eastAsia="Arial" w:hAnsi="Arial" w:cs="Arial"/>
                <w:sz w:val="20"/>
                <w:szCs w:val="20"/>
              </w:rPr>
              <w:t xml:space="preserve"> </w:t>
            </w:r>
            <w:r w:rsidRPr="00016DF3">
              <w:rPr>
                <w:rFonts w:ascii="Arial" w:eastAsia="Arial" w:hAnsi="Arial" w:cs="Arial"/>
                <w:sz w:val="20"/>
                <w:szCs w:val="20"/>
              </w:rPr>
              <w:t>DSWD</w:t>
            </w:r>
            <w:r w:rsidR="009D5389" w:rsidRPr="00016DF3">
              <w:rPr>
                <w:rFonts w:ascii="Arial" w:eastAsia="Arial" w:hAnsi="Arial" w:cs="Arial"/>
                <w:sz w:val="20"/>
                <w:szCs w:val="20"/>
              </w:rPr>
              <w:t xml:space="preserve"> </w:t>
            </w:r>
            <w:r w:rsidRPr="00016DF3">
              <w:rPr>
                <w:rFonts w:ascii="Arial" w:eastAsia="Arial" w:hAnsi="Arial" w:cs="Arial"/>
                <w:sz w:val="20"/>
                <w:szCs w:val="20"/>
              </w:rPr>
              <w:t>Field</w:t>
            </w:r>
            <w:r w:rsidR="009D5389" w:rsidRPr="00016DF3">
              <w:rPr>
                <w:rFonts w:ascii="Arial" w:eastAsia="Arial" w:hAnsi="Arial" w:cs="Arial"/>
                <w:sz w:val="20"/>
                <w:szCs w:val="20"/>
              </w:rPr>
              <w:t xml:space="preserve"> </w:t>
            </w:r>
            <w:r w:rsidRPr="00016DF3">
              <w:rPr>
                <w:rFonts w:ascii="Arial" w:eastAsia="Arial" w:hAnsi="Arial" w:cs="Arial"/>
                <w:sz w:val="20"/>
                <w:szCs w:val="20"/>
              </w:rPr>
              <w:t>Offices</w:t>
            </w:r>
            <w:r w:rsidR="009D5389" w:rsidRPr="00016DF3">
              <w:rPr>
                <w:rFonts w:ascii="Arial" w:eastAsia="Arial" w:hAnsi="Arial" w:cs="Arial"/>
                <w:sz w:val="20"/>
                <w:szCs w:val="20"/>
              </w:rPr>
              <w:t xml:space="preserve"> </w:t>
            </w:r>
            <w:r w:rsidRPr="00016DF3">
              <w:rPr>
                <w:rFonts w:ascii="Arial" w:eastAsia="Arial" w:hAnsi="Arial" w:cs="Arial"/>
                <w:sz w:val="20"/>
                <w:szCs w:val="20"/>
              </w:rPr>
              <w:t>for</w:t>
            </w:r>
            <w:r w:rsidR="009D5389" w:rsidRPr="00016DF3">
              <w:rPr>
                <w:rFonts w:ascii="Arial" w:eastAsia="Arial" w:hAnsi="Arial" w:cs="Arial"/>
                <w:sz w:val="20"/>
                <w:szCs w:val="20"/>
              </w:rPr>
              <w:t xml:space="preserve"> </w:t>
            </w:r>
            <w:r w:rsidRPr="00016DF3">
              <w:rPr>
                <w:rFonts w:ascii="Arial" w:eastAsia="Arial" w:hAnsi="Arial" w:cs="Arial"/>
                <w:sz w:val="20"/>
                <w:szCs w:val="20"/>
              </w:rPr>
              <w:t>significant</w:t>
            </w:r>
            <w:r w:rsidR="009D5389" w:rsidRPr="00016DF3">
              <w:rPr>
                <w:rFonts w:ascii="Arial" w:eastAsia="Arial" w:hAnsi="Arial" w:cs="Arial"/>
                <w:sz w:val="20"/>
                <w:szCs w:val="20"/>
              </w:rPr>
              <w:t xml:space="preserve"> </w:t>
            </w:r>
            <w:r w:rsidRPr="00016DF3">
              <w:rPr>
                <w:rFonts w:ascii="Arial" w:eastAsia="Arial" w:hAnsi="Arial" w:cs="Arial"/>
                <w:sz w:val="20"/>
                <w:szCs w:val="20"/>
              </w:rPr>
              <w:t>updates</w:t>
            </w:r>
            <w:r w:rsidR="009D5389" w:rsidRPr="00016DF3">
              <w:rPr>
                <w:rFonts w:ascii="Arial" w:eastAsia="Arial" w:hAnsi="Arial" w:cs="Arial"/>
                <w:sz w:val="20"/>
                <w:szCs w:val="20"/>
              </w:rPr>
              <w:t xml:space="preserve"> </w:t>
            </w:r>
            <w:r w:rsidRPr="00016DF3">
              <w:rPr>
                <w:rFonts w:ascii="Arial" w:eastAsia="Arial" w:hAnsi="Arial" w:cs="Arial"/>
                <w:sz w:val="20"/>
                <w:szCs w:val="20"/>
              </w:rPr>
              <w:t>on</w:t>
            </w:r>
            <w:r w:rsidR="009D5389" w:rsidRPr="00016DF3">
              <w:rPr>
                <w:rFonts w:ascii="Arial" w:eastAsia="Arial" w:hAnsi="Arial" w:cs="Arial"/>
                <w:sz w:val="20"/>
                <w:szCs w:val="20"/>
              </w:rPr>
              <w:t xml:space="preserve"> </w:t>
            </w:r>
            <w:r w:rsidRPr="00016DF3">
              <w:rPr>
                <w:rFonts w:ascii="Arial" w:eastAsia="Arial" w:hAnsi="Arial" w:cs="Arial"/>
                <w:sz w:val="20"/>
                <w:szCs w:val="20"/>
              </w:rPr>
              <w:t>response</w:t>
            </w:r>
            <w:r w:rsidR="009D5389" w:rsidRPr="00016DF3">
              <w:rPr>
                <w:rFonts w:ascii="Arial" w:eastAsia="Arial" w:hAnsi="Arial" w:cs="Arial"/>
                <w:sz w:val="20"/>
                <w:szCs w:val="20"/>
              </w:rPr>
              <w:t xml:space="preserve"> </w:t>
            </w:r>
            <w:r w:rsidRPr="00016DF3">
              <w:rPr>
                <w:rFonts w:ascii="Arial" w:eastAsia="Arial" w:hAnsi="Arial" w:cs="Arial"/>
                <w:sz w:val="20"/>
                <w:szCs w:val="20"/>
              </w:rPr>
              <w:t>operations</w:t>
            </w:r>
            <w:r w:rsidR="009D5389" w:rsidRPr="00016DF3">
              <w:rPr>
                <w:rFonts w:ascii="Arial" w:eastAsia="Arial" w:hAnsi="Arial" w:cs="Arial"/>
                <w:sz w:val="20"/>
                <w:szCs w:val="20"/>
              </w:rPr>
              <w:t xml:space="preserve"> </w:t>
            </w:r>
            <w:r w:rsidRPr="00016DF3">
              <w:rPr>
                <w:rFonts w:ascii="Arial" w:eastAsia="Arial" w:hAnsi="Arial" w:cs="Arial"/>
                <w:sz w:val="20"/>
                <w:szCs w:val="20"/>
              </w:rPr>
              <w:t>relative</w:t>
            </w:r>
            <w:r w:rsidR="009D5389" w:rsidRPr="00016DF3">
              <w:rPr>
                <w:rFonts w:ascii="Arial" w:eastAsia="Arial" w:hAnsi="Arial" w:cs="Arial"/>
                <w:sz w:val="20"/>
                <w:szCs w:val="20"/>
              </w:rPr>
              <w:t xml:space="preserve"> </w:t>
            </w:r>
            <w:r w:rsidRPr="00016DF3">
              <w:rPr>
                <w:rFonts w:ascii="Arial" w:eastAsia="Arial" w:hAnsi="Arial" w:cs="Arial"/>
                <w:sz w:val="20"/>
                <w:szCs w:val="20"/>
              </w:rPr>
              <w:t>to</w:t>
            </w:r>
            <w:r w:rsidR="009D5389" w:rsidRPr="00016DF3">
              <w:rPr>
                <w:rFonts w:ascii="Arial" w:eastAsia="Arial" w:hAnsi="Arial" w:cs="Arial"/>
                <w:sz w:val="20"/>
                <w:szCs w:val="20"/>
              </w:rPr>
              <w:t xml:space="preserve"> </w:t>
            </w:r>
            <w:r w:rsidRPr="00016DF3">
              <w:rPr>
                <w:rFonts w:ascii="Arial" w:eastAsia="Arial" w:hAnsi="Arial" w:cs="Arial"/>
                <w:sz w:val="20"/>
                <w:szCs w:val="20"/>
              </w:rPr>
              <w:t>COVID19.</w:t>
            </w:r>
          </w:p>
          <w:p w:rsidR="005B53B9" w:rsidRPr="00016DF3" w:rsidRDefault="00DB54F0" w:rsidP="000F053F">
            <w:pPr>
              <w:widowControl/>
              <w:numPr>
                <w:ilvl w:val="0"/>
                <w:numId w:val="2"/>
              </w:numPr>
              <w:pBdr>
                <w:top w:val="none" w:sz="0" w:space="0" w:color="000000"/>
                <w:left w:val="none" w:sz="0" w:space="0" w:color="000000"/>
                <w:bottom w:val="none" w:sz="0" w:space="0" w:color="000000"/>
                <w:right w:val="none" w:sz="0" w:space="0" w:color="000000"/>
                <w:between w:val="none" w:sz="0" w:space="0" w:color="000000"/>
              </w:pBdr>
              <w:ind w:left="357"/>
              <w:contextualSpacing/>
              <w:jc w:val="both"/>
              <w:rPr>
                <w:rFonts w:ascii="Arial" w:eastAsia="Arial" w:hAnsi="Arial" w:cs="Arial"/>
                <w:sz w:val="20"/>
                <w:szCs w:val="20"/>
              </w:rPr>
            </w:pPr>
            <w:r w:rsidRPr="00016DF3">
              <w:rPr>
                <w:rFonts w:ascii="Arial" w:eastAsia="Arial" w:hAnsi="Arial" w:cs="Arial"/>
                <w:sz w:val="20"/>
                <w:szCs w:val="20"/>
              </w:rPr>
              <w:t>Continuous</w:t>
            </w:r>
            <w:r w:rsidR="009D5389" w:rsidRPr="00016DF3">
              <w:rPr>
                <w:rFonts w:ascii="Arial" w:eastAsia="Arial" w:hAnsi="Arial" w:cs="Arial"/>
                <w:sz w:val="20"/>
                <w:szCs w:val="20"/>
              </w:rPr>
              <w:t xml:space="preserve"> </w:t>
            </w:r>
            <w:r w:rsidRPr="00016DF3">
              <w:rPr>
                <w:rFonts w:ascii="Arial" w:eastAsia="Arial" w:hAnsi="Arial" w:cs="Arial"/>
                <w:sz w:val="20"/>
                <w:szCs w:val="20"/>
              </w:rPr>
              <w:t>provision</w:t>
            </w:r>
            <w:r w:rsidR="009D5389" w:rsidRPr="00016DF3">
              <w:rPr>
                <w:rFonts w:ascii="Arial" w:eastAsia="Arial" w:hAnsi="Arial" w:cs="Arial"/>
                <w:sz w:val="20"/>
                <w:szCs w:val="20"/>
              </w:rPr>
              <w:t xml:space="preserve"> </w:t>
            </w:r>
            <w:r w:rsidRPr="00016DF3">
              <w:rPr>
                <w:rFonts w:ascii="Arial" w:eastAsia="Arial" w:hAnsi="Arial" w:cs="Arial"/>
                <w:sz w:val="20"/>
                <w:szCs w:val="20"/>
              </w:rPr>
              <w:t>of</w:t>
            </w:r>
            <w:r w:rsidR="009D5389" w:rsidRPr="00016DF3">
              <w:rPr>
                <w:rFonts w:ascii="Arial" w:eastAsia="Arial" w:hAnsi="Arial" w:cs="Arial"/>
                <w:sz w:val="20"/>
                <w:szCs w:val="20"/>
              </w:rPr>
              <w:t xml:space="preserve"> </w:t>
            </w:r>
            <w:r w:rsidR="00A507F0" w:rsidRPr="00016DF3">
              <w:rPr>
                <w:rFonts w:ascii="Arial" w:eastAsia="Arial" w:hAnsi="Arial" w:cs="Arial"/>
                <w:sz w:val="20"/>
                <w:szCs w:val="20"/>
              </w:rPr>
              <w:t>two</w:t>
            </w:r>
            <w:r w:rsidR="009D5389" w:rsidRPr="00016DF3">
              <w:rPr>
                <w:rFonts w:ascii="Arial" w:eastAsia="Arial" w:hAnsi="Arial" w:cs="Arial"/>
                <w:sz w:val="20"/>
                <w:szCs w:val="20"/>
              </w:rPr>
              <w:t xml:space="preserve"> </w:t>
            </w:r>
            <w:r w:rsidR="00A507F0" w:rsidRPr="00016DF3">
              <w:rPr>
                <w:rFonts w:ascii="Arial" w:eastAsia="Arial" w:hAnsi="Arial" w:cs="Arial"/>
                <w:sz w:val="20"/>
                <w:szCs w:val="20"/>
              </w:rPr>
              <w:t>(2)</w:t>
            </w:r>
            <w:r w:rsidR="009D5389" w:rsidRPr="00016DF3">
              <w:rPr>
                <w:rFonts w:ascii="Arial" w:eastAsia="Arial" w:hAnsi="Arial" w:cs="Arial"/>
                <w:sz w:val="20"/>
                <w:szCs w:val="20"/>
              </w:rPr>
              <w:t xml:space="preserve"> </w:t>
            </w:r>
            <w:r w:rsidRPr="00016DF3">
              <w:rPr>
                <w:rFonts w:ascii="Arial" w:eastAsia="Arial" w:hAnsi="Arial" w:cs="Arial"/>
                <w:sz w:val="20"/>
                <w:szCs w:val="20"/>
              </w:rPr>
              <w:t>DRMB</w:t>
            </w:r>
            <w:r w:rsidR="009D5389" w:rsidRPr="00016DF3">
              <w:rPr>
                <w:rFonts w:ascii="Arial" w:eastAsia="Arial" w:hAnsi="Arial" w:cs="Arial"/>
                <w:sz w:val="20"/>
                <w:szCs w:val="20"/>
              </w:rPr>
              <w:t xml:space="preserve"> </w:t>
            </w:r>
            <w:r w:rsidR="006A4F74" w:rsidRPr="00016DF3">
              <w:rPr>
                <w:rFonts w:ascii="Arial" w:eastAsia="Arial" w:hAnsi="Arial" w:cs="Arial"/>
                <w:sz w:val="20"/>
                <w:szCs w:val="20"/>
              </w:rPr>
              <w:t>personnel</w:t>
            </w:r>
            <w:r w:rsidR="009D5389" w:rsidRPr="00016DF3">
              <w:rPr>
                <w:rFonts w:ascii="Arial" w:eastAsia="Arial" w:hAnsi="Arial" w:cs="Arial"/>
                <w:sz w:val="20"/>
                <w:szCs w:val="20"/>
              </w:rPr>
              <w:t xml:space="preserve"> </w:t>
            </w:r>
            <w:r w:rsidR="006A4F74" w:rsidRPr="00016DF3">
              <w:rPr>
                <w:rFonts w:ascii="Arial" w:eastAsia="Arial" w:hAnsi="Arial" w:cs="Arial"/>
                <w:sz w:val="20"/>
                <w:szCs w:val="20"/>
              </w:rPr>
              <w:t>to</w:t>
            </w:r>
            <w:r w:rsidR="009D5389" w:rsidRPr="00016DF3">
              <w:rPr>
                <w:rFonts w:ascii="Arial" w:eastAsia="Arial" w:hAnsi="Arial" w:cs="Arial"/>
                <w:sz w:val="20"/>
                <w:szCs w:val="20"/>
              </w:rPr>
              <w:t xml:space="preserve"> </w:t>
            </w:r>
            <w:r w:rsidR="006A4F74" w:rsidRPr="00016DF3">
              <w:rPr>
                <w:rFonts w:ascii="Arial" w:eastAsia="Arial" w:hAnsi="Arial" w:cs="Arial"/>
                <w:sz w:val="20"/>
                <w:szCs w:val="20"/>
              </w:rPr>
              <w:t>render</w:t>
            </w:r>
            <w:r w:rsidR="009D5389" w:rsidRPr="00016DF3">
              <w:rPr>
                <w:rFonts w:ascii="Arial" w:eastAsia="Arial" w:hAnsi="Arial" w:cs="Arial"/>
                <w:sz w:val="20"/>
                <w:szCs w:val="20"/>
              </w:rPr>
              <w:t xml:space="preserve"> </w:t>
            </w:r>
            <w:r w:rsidR="006A4F74" w:rsidRPr="00016DF3">
              <w:rPr>
                <w:rFonts w:ascii="Arial" w:eastAsia="Arial" w:hAnsi="Arial" w:cs="Arial"/>
                <w:sz w:val="20"/>
                <w:szCs w:val="20"/>
              </w:rPr>
              <w:t>duty</w:t>
            </w:r>
            <w:r w:rsidR="009D5389" w:rsidRPr="00016DF3">
              <w:rPr>
                <w:rFonts w:ascii="Arial" w:eastAsia="Arial" w:hAnsi="Arial" w:cs="Arial"/>
                <w:sz w:val="20"/>
                <w:szCs w:val="20"/>
              </w:rPr>
              <w:t xml:space="preserve"> </w:t>
            </w:r>
            <w:r w:rsidRPr="00016DF3">
              <w:rPr>
                <w:rFonts w:ascii="Arial" w:eastAsia="Arial" w:hAnsi="Arial" w:cs="Arial"/>
                <w:sz w:val="20"/>
                <w:szCs w:val="20"/>
              </w:rPr>
              <w:t>at</w:t>
            </w:r>
            <w:r w:rsidR="009D5389" w:rsidRPr="00016DF3">
              <w:rPr>
                <w:rFonts w:ascii="Arial" w:eastAsia="Arial" w:hAnsi="Arial" w:cs="Arial"/>
                <w:sz w:val="20"/>
                <w:szCs w:val="20"/>
              </w:rPr>
              <w:t xml:space="preserve"> </w:t>
            </w:r>
            <w:r w:rsidRPr="00016DF3">
              <w:rPr>
                <w:rFonts w:ascii="Arial" w:eastAsia="Arial" w:hAnsi="Arial" w:cs="Arial"/>
                <w:sz w:val="20"/>
                <w:szCs w:val="20"/>
              </w:rPr>
              <w:t>the</w:t>
            </w:r>
            <w:r w:rsidR="009D5389" w:rsidRPr="00016DF3">
              <w:rPr>
                <w:rFonts w:ascii="Arial" w:eastAsia="Arial" w:hAnsi="Arial" w:cs="Arial"/>
                <w:sz w:val="20"/>
                <w:szCs w:val="20"/>
              </w:rPr>
              <w:t xml:space="preserve"> </w:t>
            </w:r>
            <w:r w:rsidR="006A4F74" w:rsidRPr="00016DF3">
              <w:rPr>
                <w:rFonts w:ascii="Arial" w:eastAsia="Arial" w:hAnsi="Arial" w:cs="Arial"/>
                <w:sz w:val="20"/>
                <w:szCs w:val="20"/>
              </w:rPr>
              <w:t>DSWD-Agency</w:t>
            </w:r>
            <w:r w:rsidR="009D5389" w:rsidRPr="00016DF3">
              <w:rPr>
                <w:rFonts w:ascii="Arial" w:eastAsia="Arial" w:hAnsi="Arial" w:cs="Arial"/>
                <w:sz w:val="20"/>
                <w:szCs w:val="20"/>
              </w:rPr>
              <w:t xml:space="preserve"> </w:t>
            </w:r>
            <w:r w:rsidR="006A4F74" w:rsidRPr="00016DF3">
              <w:rPr>
                <w:rFonts w:ascii="Arial" w:eastAsia="Arial" w:hAnsi="Arial" w:cs="Arial"/>
                <w:sz w:val="20"/>
                <w:szCs w:val="20"/>
              </w:rPr>
              <w:t>Operations</w:t>
            </w:r>
            <w:r w:rsidR="009D5389" w:rsidRPr="00016DF3">
              <w:rPr>
                <w:rFonts w:ascii="Arial" w:eastAsia="Arial" w:hAnsi="Arial" w:cs="Arial"/>
                <w:sz w:val="20"/>
                <w:szCs w:val="20"/>
              </w:rPr>
              <w:t xml:space="preserve"> </w:t>
            </w:r>
            <w:r w:rsidR="006A4F74" w:rsidRPr="00016DF3">
              <w:rPr>
                <w:rFonts w:ascii="Arial" w:eastAsia="Arial" w:hAnsi="Arial" w:cs="Arial"/>
                <w:sz w:val="20"/>
                <w:szCs w:val="20"/>
              </w:rPr>
              <w:t>Center</w:t>
            </w:r>
            <w:r w:rsidR="009D5389" w:rsidRPr="00016DF3">
              <w:rPr>
                <w:rFonts w:ascii="Arial" w:eastAsia="Arial" w:hAnsi="Arial" w:cs="Arial"/>
                <w:sz w:val="20"/>
                <w:szCs w:val="20"/>
              </w:rPr>
              <w:t xml:space="preserve"> </w:t>
            </w:r>
            <w:r w:rsidR="006A4F74" w:rsidRPr="00016DF3">
              <w:rPr>
                <w:rFonts w:ascii="Arial" w:eastAsia="Arial" w:hAnsi="Arial" w:cs="Arial"/>
                <w:sz w:val="20"/>
                <w:szCs w:val="20"/>
              </w:rPr>
              <w:t>(AOC)</w:t>
            </w:r>
            <w:r w:rsidR="009D5389" w:rsidRPr="00016DF3">
              <w:rPr>
                <w:rFonts w:ascii="Arial" w:eastAsia="Arial" w:hAnsi="Arial" w:cs="Arial"/>
                <w:sz w:val="20"/>
                <w:szCs w:val="20"/>
              </w:rPr>
              <w:t xml:space="preserve"> </w:t>
            </w:r>
            <w:r w:rsidRPr="00016DF3">
              <w:rPr>
                <w:rFonts w:ascii="Arial" w:eastAsia="Arial" w:hAnsi="Arial" w:cs="Arial"/>
                <w:sz w:val="20"/>
                <w:szCs w:val="20"/>
              </w:rPr>
              <w:t>in</w:t>
            </w:r>
            <w:r w:rsidR="009D5389" w:rsidRPr="00016DF3">
              <w:rPr>
                <w:rFonts w:ascii="Arial" w:eastAsia="Arial" w:hAnsi="Arial" w:cs="Arial"/>
                <w:sz w:val="20"/>
                <w:szCs w:val="20"/>
              </w:rPr>
              <w:t xml:space="preserve"> </w:t>
            </w:r>
            <w:r w:rsidRPr="00016DF3">
              <w:rPr>
                <w:rFonts w:ascii="Arial" w:eastAsia="Arial" w:hAnsi="Arial" w:cs="Arial"/>
                <w:sz w:val="20"/>
                <w:szCs w:val="20"/>
              </w:rPr>
              <w:t>DSWD</w:t>
            </w:r>
            <w:r w:rsidR="009D5389" w:rsidRPr="00016DF3">
              <w:rPr>
                <w:rFonts w:ascii="Arial" w:eastAsia="Arial" w:hAnsi="Arial" w:cs="Arial"/>
                <w:sz w:val="20"/>
                <w:szCs w:val="20"/>
              </w:rPr>
              <w:t xml:space="preserve"> </w:t>
            </w:r>
            <w:r w:rsidRPr="00016DF3">
              <w:rPr>
                <w:rFonts w:ascii="Arial" w:eastAsia="Arial" w:hAnsi="Arial" w:cs="Arial"/>
                <w:sz w:val="20"/>
                <w:szCs w:val="20"/>
              </w:rPr>
              <w:t>Central</w:t>
            </w:r>
            <w:r w:rsidR="009D5389" w:rsidRPr="00016DF3">
              <w:rPr>
                <w:rFonts w:ascii="Arial" w:eastAsia="Arial" w:hAnsi="Arial" w:cs="Arial"/>
                <w:sz w:val="20"/>
                <w:szCs w:val="20"/>
              </w:rPr>
              <w:t xml:space="preserve"> </w:t>
            </w:r>
            <w:r w:rsidRPr="00016DF3">
              <w:rPr>
                <w:rFonts w:ascii="Arial" w:eastAsia="Arial" w:hAnsi="Arial" w:cs="Arial"/>
                <w:sz w:val="20"/>
                <w:szCs w:val="20"/>
              </w:rPr>
              <w:t>Office</w:t>
            </w:r>
            <w:r w:rsidR="009D5389" w:rsidRPr="00016DF3">
              <w:rPr>
                <w:rFonts w:ascii="Arial" w:eastAsia="Arial" w:hAnsi="Arial" w:cs="Arial"/>
                <w:sz w:val="20"/>
                <w:szCs w:val="20"/>
              </w:rPr>
              <w:t xml:space="preserve"> </w:t>
            </w:r>
            <w:r w:rsidRPr="00016DF3">
              <w:rPr>
                <w:rFonts w:ascii="Arial" w:eastAsia="Arial" w:hAnsi="Arial" w:cs="Arial"/>
                <w:sz w:val="20"/>
                <w:szCs w:val="20"/>
              </w:rPr>
              <w:t>and</w:t>
            </w:r>
            <w:r w:rsidR="009D5389" w:rsidRPr="00016DF3">
              <w:rPr>
                <w:rFonts w:ascii="Arial" w:eastAsia="Arial" w:hAnsi="Arial" w:cs="Arial"/>
                <w:sz w:val="20"/>
                <w:szCs w:val="20"/>
              </w:rPr>
              <w:t xml:space="preserve"> </w:t>
            </w:r>
            <w:r w:rsidRPr="00016DF3">
              <w:rPr>
                <w:rFonts w:ascii="Arial" w:eastAsia="Arial" w:hAnsi="Arial" w:cs="Arial"/>
                <w:sz w:val="20"/>
                <w:szCs w:val="20"/>
              </w:rPr>
              <w:t>at</w:t>
            </w:r>
            <w:r w:rsidR="009D5389" w:rsidRPr="00016DF3">
              <w:rPr>
                <w:rFonts w:ascii="Arial" w:eastAsia="Arial" w:hAnsi="Arial" w:cs="Arial"/>
                <w:sz w:val="20"/>
                <w:szCs w:val="20"/>
              </w:rPr>
              <w:t xml:space="preserve"> </w:t>
            </w:r>
            <w:r w:rsidRPr="00016DF3">
              <w:rPr>
                <w:rFonts w:ascii="Arial" w:eastAsia="Arial" w:hAnsi="Arial" w:cs="Arial"/>
                <w:sz w:val="20"/>
                <w:szCs w:val="20"/>
              </w:rPr>
              <w:t>the</w:t>
            </w:r>
            <w:r w:rsidR="009D5389" w:rsidRPr="00016DF3">
              <w:rPr>
                <w:rFonts w:ascii="Arial" w:eastAsia="Arial" w:hAnsi="Arial" w:cs="Arial"/>
                <w:sz w:val="20"/>
                <w:szCs w:val="20"/>
              </w:rPr>
              <w:t xml:space="preserve"> </w:t>
            </w:r>
            <w:r w:rsidRPr="00016DF3">
              <w:rPr>
                <w:rFonts w:ascii="Arial" w:eastAsia="Arial" w:hAnsi="Arial" w:cs="Arial"/>
                <w:sz w:val="20"/>
                <w:szCs w:val="20"/>
              </w:rPr>
              <w:t>Inter-Agency</w:t>
            </w:r>
            <w:r w:rsidR="009D5389" w:rsidRPr="00016DF3">
              <w:rPr>
                <w:rFonts w:ascii="Arial" w:eastAsia="Arial" w:hAnsi="Arial" w:cs="Arial"/>
                <w:sz w:val="20"/>
                <w:szCs w:val="20"/>
              </w:rPr>
              <w:t xml:space="preserve"> </w:t>
            </w:r>
            <w:r w:rsidRPr="00016DF3">
              <w:rPr>
                <w:rFonts w:ascii="Arial" w:eastAsia="Arial" w:hAnsi="Arial" w:cs="Arial"/>
                <w:sz w:val="20"/>
                <w:szCs w:val="20"/>
              </w:rPr>
              <w:t>Task</w:t>
            </w:r>
            <w:r w:rsidR="009D5389" w:rsidRPr="00016DF3">
              <w:rPr>
                <w:rFonts w:ascii="Arial" w:eastAsia="Arial" w:hAnsi="Arial" w:cs="Arial"/>
                <w:sz w:val="20"/>
                <w:szCs w:val="20"/>
              </w:rPr>
              <w:t xml:space="preserve"> </w:t>
            </w:r>
            <w:r w:rsidRPr="00016DF3">
              <w:rPr>
                <w:rFonts w:ascii="Arial" w:eastAsia="Arial" w:hAnsi="Arial" w:cs="Arial"/>
                <w:sz w:val="20"/>
                <w:szCs w:val="20"/>
              </w:rPr>
              <w:t>Force</w:t>
            </w:r>
            <w:r w:rsidR="009D5389" w:rsidRPr="00016DF3">
              <w:rPr>
                <w:rFonts w:ascii="Arial" w:eastAsia="Arial" w:hAnsi="Arial" w:cs="Arial"/>
                <w:sz w:val="20"/>
                <w:szCs w:val="20"/>
              </w:rPr>
              <w:t xml:space="preserve"> </w:t>
            </w:r>
            <w:r w:rsidRPr="00016DF3">
              <w:rPr>
                <w:rFonts w:ascii="Arial" w:eastAsia="Arial" w:hAnsi="Arial" w:cs="Arial"/>
                <w:sz w:val="20"/>
                <w:szCs w:val="20"/>
              </w:rPr>
              <w:t>(IATF)</w:t>
            </w:r>
            <w:r w:rsidR="009D5389" w:rsidRPr="00016DF3">
              <w:rPr>
                <w:rFonts w:ascii="Arial" w:eastAsia="Arial" w:hAnsi="Arial" w:cs="Arial"/>
                <w:sz w:val="20"/>
                <w:szCs w:val="20"/>
              </w:rPr>
              <w:t xml:space="preserve"> </w:t>
            </w:r>
            <w:r w:rsidRPr="00016DF3">
              <w:rPr>
                <w:rFonts w:ascii="Arial" w:eastAsia="Arial" w:hAnsi="Arial" w:cs="Arial"/>
                <w:sz w:val="20"/>
                <w:szCs w:val="20"/>
              </w:rPr>
              <w:t>in</w:t>
            </w:r>
            <w:r w:rsidR="009D5389" w:rsidRPr="00016DF3">
              <w:rPr>
                <w:rFonts w:ascii="Arial" w:eastAsia="Arial" w:hAnsi="Arial" w:cs="Arial"/>
                <w:sz w:val="20"/>
                <w:szCs w:val="20"/>
              </w:rPr>
              <w:t xml:space="preserve"> </w:t>
            </w:r>
            <w:r w:rsidRPr="00016DF3">
              <w:rPr>
                <w:rFonts w:ascii="Arial" w:eastAsia="Arial" w:hAnsi="Arial" w:cs="Arial"/>
                <w:sz w:val="20"/>
                <w:szCs w:val="20"/>
              </w:rPr>
              <w:t>Camp,</w:t>
            </w:r>
            <w:r w:rsidR="009D5389" w:rsidRPr="00016DF3">
              <w:rPr>
                <w:rFonts w:ascii="Arial" w:eastAsia="Arial" w:hAnsi="Arial" w:cs="Arial"/>
                <w:sz w:val="20"/>
                <w:szCs w:val="20"/>
              </w:rPr>
              <w:t xml:space="preserve"> </w:t>
            </w:r>
            <w:r w:rsidRPr="00016DF3">
              <w:rPr>
                <w:rFonts w:ascii="Arial" w:eastAsia="Arial" w:hAnsi="Arial" w:cs="Arial"/>
                <w:sz w:val="20"/>
                <w:szCs w:val="20"/>
              </w:rPr>
              <w:t>Aguinaldo,</w:t>
            </w:r>
            <w:r w:rsidR="009D5389" w:rsidRPr="00016DF3">
              <w:rPr>
                <w:rFonts w:ascii="Arial" w:eastAsia="Arial" w:hAnsi="Arial" w:cs="Arial"/>
                <w:sz w:val="20"/>
                <w:szCs w:val="20"/>
              </w:rPr>
              <w:t xml:space="preserve"> </w:t>
            </w:r>
            <w:r w:rsidRPr="00016DF3">
              <w:rPr>
                <w:rFonts w:ascii="Arial" w:eastAsia="Arial" w:hAnsi="Arial" w:cs="Arial"/>
                <w:sz w:val="20"/>
                <w:szCs w:val="20"/>
              </w:rPr>
              <w:t>Quezon</w:t>
            </w:r>
            <w:r w:rsidR="009D5389" w:rsidRPr="00016DF3">
              <w:rPr>
                <w:rFonts w:ascii="Arial" w:eastAsia="Arial" w:hAnsi="Arial" w:cs="Arial"/>
                <w:sz w:val="20"/>
                <w:szCs w:val="20"/>
              </w:rPr>
              <w:t xml:space="preserve"> </w:t>
            </w:r>
            <w:r w:rsidRPr="00016DF3">
              <w:rPr>
                <w:rFonts w:ascii="Arial" w:eastAsia="Arial" w:hAnsi="Arial" w:cs="Arial"/>
                <w:sz w:val="20"/>
                <w:szCs w:val="20"/>
              </w:rPr>
              <w:t>City</w:t>
            </w:r>
            <w:r w:rsidR="009D5389" w:rsidRPr="00016DF3">
              <w:rPr>
                <w:rFonts w:ascii="Arial" w:eastAsia="Arial" w:hAnsi="Arial" w:cs="Arial"/>
                <w:sz w:val="20"/>
                <w:szCs w:val="20"/>
              </w:rPr>
              <w:t xml:space="preserve"> </w:t>
            </w:r>
            <w:r w:rsidR="00A507F0" w:rsidRPr="00016DF3">
              <w:rPr>
                <w:rFonts w:ascii="Arial" w:eastAsia="Arial" w:hAnsi="Arial" w:cs="Arial"/>
                <w:sz w:val="20"/>
                <w:szCs w:val="20"/>
              </w:rPr>
              <w:t>for</w:t>
            </w:r>
            <w:r w:rsidR="009D5389" w:rsidRPr="00016DF3">
              <w:rPr>
                <w:rFonts w:ascii="Arial" w:eastAsia="Arial" w:hAnsi="Arial" w:cs="Arial"/>
                <w:sz w:val="20"/>
                <w:szCs w:val="20"/>
              </w:rPr>
              <w:t xml:space="preserve"> </w:t>
            </w:r>
            <w:r w:rsidR="00A507F0" w:rsidRPr="00016DF3">
              <w:rPr>
                <w:rFonts w:ascii="Arial" w:eastAsia="Arial" w:hAnsi="Arial" w:cs="Arial"/>
                <w:sz w:val="20"/>
                <w:szCs w:val="20"/>
              </w:rPr>
              <w:t>response</w:t>
            </w:r>
            <w:r w:rsidR="009D5389" w:rsidRPr="00016DF3">
              <w:rPr>
                <w:rFonts w:ascii="Arial" w:eastAsia="Arial" w:hAnsi="Arial" w:cs="Arial"/>
                <w:sz w:val="20"/>
                <w:szCs w:val="20"/>
              </w:rPr>
              <w:t xml:space="preserve"> </w:t>
            </w:r>
            <w:r w:rsidR="00A507F0" w:rsidRPr="00016DF3">
              <w:rPr>
                <w:rFonts w:ascii="Arial" w:eastAsia="Arial" w:hAnsi="Arial" w:cs="Arial"/>
                <w:sz w:val="20"/>
                <w:szCs w:val="20"/>
              </w:rPr>
              <w:t>monitoring.</w:t>
            </w:r>
          </w:p>
        </w:tc>
      </w:tr>
      <w:tr w:rsidR="0040595E" w:rsidRPr="007518EE" w:rsidTr="005B53B9">
        <w:trPr>
          <w:trHeight w:val="508"/>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40595E" w:rsidRPr="00F64BF1" w:rsidRDefault="0040595E" w:rsidP="0040595E">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20"/>
              </w:rPr>
            </w:pPr>
            <w:r w:rsidRPr="00F64BF1">
              <w:rPr>
                <w:rFonts w:ascii="Arial" w:eastAsia="Arial" w:hAnsi="Arial" w:cs="Arial"/>
                <w:sz w:val="20"/>
                <w:szCs w:val="20"/>
              </w:rPr>
              <w:t>2</w:t>
            </w:r>
            <w:r>
              <w:rPr>
                <w:rFonts w:ascii="Arial" w:eastAsia="Arial" w:hAnsi="Arial" w:cs="Arial"/>
                <w:sz w:val="20"/>
                <w:szCs w:val="20"/>
              </w:rPr>
              <w:t>6</w:t>
            </w:r>
            <w:r w:rsidRPr="00F64BF1">
              <w:rPr>
                <w:rFonts w:ascii="Arial" w:eastAsia="Arial" w:hAnsi="Arial" w:cs="Arial"/>
                <w:sz w:val="20"/>
                <w:szCs w:val="20"/>
              </w:rPr>
              <w:t xml:space="preserve"> April 2020</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40595E" w:rsidRPr="0040595E" w:rsidRDefault="0040595E" w:rsidP="0040595E">
            <w:pPr>
              <w:pStyle w:val="ListParagraph"/>
              <w:widowControl/>
              <w:numPr>
                <w:ilvl w:val="0"/>
                <w:numId w:val="11"/>
              </w:numPr>
              <w:pBdr>
                <w:top w:val="none" w:sz="0" w:space="0" w:color="000000"/>
                <w:left w:val="none" w:sz="0" w:space="0" w:color="000000"/>
                <w:bottom w:val="none" w:sz="0" w:space="0" w:color="000000"/>
                <w:right w:val="none" w:sz="0" w:space="0" w:color="000000"/>
                <w:between w:val="none" w:sz="0" w:space="0" w:color="000000"/>
              </w:pBdr>
              <w:ind w:left="449"/>
              <w:jc w:val="both"/>
              <w:rPr>
                <w:rFonts w:ascii="Arial" w:eastAsia="Arial" w:hAnsi="Arial" w:cs="Arial"/>
                <w:sz w:val="20"/>
                <w:szCs w:val="20"/>
              </w:rPr>
            </w:pPr>
            <w:r w:rsidRPr="0040595E">
              <w:rPr>
                <w:rFonts w:ascii="Arial" w:hAnsi="Arial" w:cs="Arial"/>
                <w:sz w:val="20"/>
                <w:szCs w:val="24"/>
              </w:rPr>
              <w:t>DSWD</w:t>
            </w:r>
            <w:r w:rsidRPr="0040595E">
              <w:rPr>
                <w:rFonts w:ascii="Arial" w:eastAsia="Arial" w:hAnsi="Arial" w:cs="Arial"/>
                <w:sz w:val="20"/>
                <w:szCs w:val="20"/>
              </w:rPr>
              <w:t xml:space="preserve">-DRMB distributed 112 family food packs to the </w:t>
            </w:r>
            <w:proofErr w:type="spellStart"/>
            <w:r w:rsidRPr="0040595E">
              <w:rPr>
                <w:rFonts w:ascii="Arial" w:eastAsia="Arial" w:hAnsi="Arial" w:cs="Arial"/>
                <w:sz w:val="20"/>
                <w:szCs w:val="20"/>
              </w:rPr>
              <w:t>Philcare</w:t>
            </w:r>
            <w:proofErr w:type="spellEnd"/>
            <w:r w:rsidRPr="0040595E">
              <w:rPr>
                <w:rFonts w:ascii="Arial" w:eastAsia="Arial" w:hAnsi="Arial" w:cs="Arial"/>
                <w:sz w:val="20"/>
                <w:szCs w:val="20"/>
              </w:rPr>
              <w:t xml:space="preserve"> Workers of DSWD Central Office affected by Enhanced Community Quarantine (ECQ) on 22 April 2020 at the DSWD Central Office.</w:t>
            </w:r>
          </w:p>
        </w:tc>
      </w:tr>
    </w:tbl>
    <w:p w:rsidR="005B53B9" w:rsidRDefault="005B53B9" w:rsidP="005B53B9">
      <w:pPr>
        <w:spacing w:after="0" w:line="240" w:lineRule="auto"/>
        <w:contextualSpacing/>
        <w:rPr>
          <w:rFonts w:ascii="Arial" w:eastAsia="Arial" w:hAnsi="Arial" w:cs="Arial"/>
          <w:i/>
          <w:sz w:val="24"/>
          <w:szCs w:val="24"/>
        </w:rPr>
      </w:pPr>
    </w:p>
    <w:tbl>
      <w:tblPr>
        <w:tblStyle w:val="18"/>
        <w:tblpPr w:leftFromText="180" w:rightFromText="180" w:vertAnchor="text" w:horzAnchor="margin" w:tblpY="291"/>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8330"/>
      </w:tblGrid>
      <w:tr w:rsidR="005B53B9" w:rsidRPr="00C817D2" w:rsidTr="005B53B9">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5B53B9" w:rsidRPr="00C817D2" w:rsidRDefault="005B53B9" w:rsidP="005B53B9">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20"/>
              </w:rPr>
            </w:pPr>
            <w:r w:rsidRPr="00C817D2">
              <w:rPr>
                <w:rFonts w:ascii="Arial" w:eastAsia="Arial" w:hAnsi="Arial" w:cs="Arial"/>
                <w:b/>
                <w:sz w:val="20"/>
                <w:szCs w:val="20"/>
              </w:rPr>
              <w:t>DATE</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5B53B9" w:rsidRPr="00C817D2" w:rsidRDefault="005B53B9" w:rsidP="005B53B9">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20"/>
              </w:rPr>
            </w:pPr>
            <w:r w:rsidRPr="00C817D2">
              <w:rPr>
                <w:rFonts w:ascii="Arial" w:eastAsia="Arial" w:hAnsi="Arial" w:cs="Arial"/>
                <w:b/>
                <w:sz w:val="20"/>
                <w:szCs w:val="20"/>
              </w:rPr>
              <w:t>SITUATIONS</w:t>
            </w:r>
            <w:r>
              <w:rPr>
                <w:rFonts w:ascii="Arial" w:eastAsia="Arial" w:hAnsi="Arial" w:cs="Arial"/>
                <w:b/>
                <w:sz w:val="20"/>
                <w:szCs w:val="20"/>
              </w:rPr>
              <w:t xml:space="preserve"> </w:t>
            </w:r>
            <w:r w:rsidRPr="00C817D2">
              <w:rPr>
                <w:rFonts w:ascii="Arial" w:eastAsia="Arial" w:hAnsi="Arial" w:cs="Arial"/>
                <w:b/>
                <w:sz w:val="20"/>
                <w:szCs w:val="20"/>
              </w:rPr>
              <w:t>/</w:t>
            </w:r>
            <w:r>
              <w:rPr>
                <w:rFonts w:ascii="Arial" w:eastAsia="Arial" w:hAnsi="Arial" w:cs="Arial"/>
                <w:b/>
                <w:sz w:val="20"/>
                <w:szCs w:val="20"/>
              </w:rPr>
              <w:t xml:space="preserve"> </w:t>
            </w:r>
            <w:r w:rsidRPr="00C817D2">
              <w:rPr>
                <w:rFonts w:ascii="Arial" w:eastAsia="Arial" w:hAnsi="Arial" w:cs="Arial"/>
                <w:b/>
                <w:sz w:val="20"/>
                <w:szCs w:val="20"/>
              </w:rPr>
              <w:t>ACTIONS</w:t>
            </w:r>
            <w:r>
              <w:rPr>
                <w:rFonts w:ascii="Arial" w:eastAsia="Arial" w:hAnsi="Arial" w:cs="Arial"/>
                <w:b/>
                <w:sz w:val="20"/>
                <w:szCs w:val="20"/>
              </w:rPr>
              <w:t xml:space="preserve"> </w:t>
            </w:r>
            <w:r w:rsidRPr="00C817D2">
              <w:rPr>
                <w:rFonts w:ascii="Arial" w:eastAsia="Arial" w:hAnsi="Arial" w:cs="Arial"/>
                <w:b/>
                <w:sz w:val="20"/>
                <w:szCs w:val="20"/>
              </w:rPr>
              <w:t>UNDERTAKEN</w:t>
            </w:r>
          </w:p>
        </w:tc>
      </w:tr>
      <w:tr w:rsidR="005B53B9" w:rsidRPr="00C817D2" w:rsidTr="005B53B9">
        <w:trPr>
          <w:trHeight w:val="20"/>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5B53B9" w:rsidRPr="000155DB" w:rsidRDefault="005B53B9" w:rsidP="00424EF5">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20"/>
              </w:rPr>
            </w:pPr>
            <w:r>
              <w:rPr>
                <w:rFonts w:ascii="Arial" w:eastAsia="Arial" w:hAnsi="Arial" w:cs="Arial"/>
                <w:sz w:val="20"/>
                <w:szCs w:val="20"/>
              </w:rPr>
              <w:t>2</w:t>
            </w:r>
            <w:r w:rsidR="00424EF5">
              <w:rPr>
                <w:rFonts w:ascii="Arial" w:eastAsia="Arial" w:hAnsi="Arial" w:cs="Arial"/>
                <w:sz w:val="20"/>
                <w:szCs w:val="20"/>
              </w:rPr>
              <w:t>6</w:t>
            </w:r>
            <w:r>
              <w:rPr>
                <w:rFonts w:ascii="Arial" w:eastAsia="Arial" w:hAnsi="Arial" w:cs="Arial"/>
                <w:sz w:val="20"/>
                <w:szCs w:val="20"/>
              </w:rPr>
              <w:t xml:space="preserve"> </w:t>
            </w:r>
            <w:r w:rsidRPr="000155DB">
              <w:rPr>
                <w:rFonts w:ascii="Arial" w:eastAsia="Arial" w:hAnsi="Arial" w:cs="Arial"/>
                <w:sz w:val="20"/>
                <w:szCs w:val="20"/>
              </w:rPr>
              <w:t>April</w:t>
            </w:r>
            <w:r>
              <w:rPr>
                <w:rFonts w:ascii="Arial" w:eastAsia="Arial" w:hAnsi="Arial" w:cs="Arial"/>
                <w:sz w:val="20"/>
                <w:szCs w:val="20"/>
              </w:rPr>
              <w:t xml:space="preserve"> </w:t>
            </w:r>
            <w:r w:rsidRPr="000155DB">
              <w:rPr>
                <w:rFonts w:ascii="Arial" w:eastAsia="Arial" w:hAnsi="Arial" w:cs="Arial"/>
                <w:sz w:val="20"/>
                <w:szCs w:val="20"/>
              </w:rPr>
              <w:t>2020</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5B53B9" w:rsidRPr="0040595E" w:rsidRDefault="005B53B9" w:rsidP="0040595E">
            <w:pPr>
              <w:pStyle w:val="ListParagraph"/>
              <w:widowControl/>
              <w:numPr>
                <w:ilvl w:val="0"/>
                <w:numId w:val="11"/>
              </w:numPr>
              <w:pBdr>
                <w:top w:val="none" w:sz="0" w:space="0" w:color="000000"/>
                <w:left w:val="none" w:sz="0" w:space="0" w:color="000000"/>
                <w:bottom w:val="none" w:sz="0" w:space="0" w:color="000000"/>
                <w:right w:val="none" w:sz="0" w:space="0" w:color="000000"/>
                <w:between w:val="none" w:sz="0" w:space="0" w:color="000000"/>
              </w:pBdr>
              <w:ind w:left="449"/>
              <w:jc w:val="both"/>
              <w:rPr>
                <w:rFonts w:ascii="Arial" w:hAnsi="Arial" w:cs="Arial"/>
                <w:sz w:val="20"/>
                <w:szCs w:val="24"/>
              </w:rPr>
            </w:pPr>
            <w:r w:rsidRPr="0040595E">
              <w:rPr>
                <w:rFonts w:ascii="Arial" w:hAnsi="Arial" w:cs="Arial"/>
                <w:sz w:val="20"/>
                <w:szCs w:val="24"/>
              </w:rPr>
              <w:t>DSWD-NRLMB is continuously repacking goods for possible augmentation.</w:t>
            </w:r>
          </w:p>
          <w:p w:rsidR="005B53B9" w:rsidRPr="000155DB" w:rsidRDefault="005B53B9" w:rsidP="0040595E">
            <w:pPr>
              <w:pStyle w:val="ListParagraph"/>
              <w:widowControl/>
              <w:numPr>
                <w:ilvl w:val="0"/>
                <w:numId w:val="11"/>
              </w:numPr>
              <w:pBdr>
                <w:top w:val="none" w:sz="0" w:space="0" w:color="000000"/>
                <w:left w:val="none" w:sz="0" w:space="0" w:color="000000"/>
                <w:bottom w:val="none" w:sz="0" w:space="0" w:color="000000"/>
                <w:right w:val="none" w:sz="0" w:space="0" w:color="000000"/>
                <w:between w:val="none" w:sz="0" w:space="0" w:color="000000"/>
              </w:pBdr>
              <w:ind w:left="449"/>
              <w:jc w:val="both"/>
              <w:rPr>
                <w:rFonts w:ascii="Arial" w:eastAsia="Arial" w:hAnsi="Arial" w:cs="Arial"/>
                <w:sz w:val="20"/>
                <w:szCs w:val="20"/>
              </w:rPr>
            </w:pPr>
            <w:r w:rsidRPr="0040595E">
              <w:rPr>
                <w:rFonts w:ascii="Arial" w:hAnsi="Arial" w:cs="Arial"/>
                <w:sz w:val="20"/>
                <w:szCs w:val="24"/>
              </w:rPr>
              <w:t>DSWD-NRLMB provides logistical augmentation to Field Offices on delivering FFPs to LGUs.</w:t>
            </w:r>
          </w:p>
        </w:tc>
      </w:tr>
    </w:tbl>
    <w:p w:rsidR="005B53B9" w:rsidRPr="005B53B9" w:rsidRDefault="005B53B9" w:rsidP="005B53B9">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sidRPr="005B53B9">
        <w:rPr>
          <w:rFonts w:ascii="Arial" w:eastAsia="Arial" w:hAnsi="Arial" w:cs="Arial"/>
          <w:b/>
          <w:sz w:val="24"/>
          <w:szCs w:val="24"/>
        </w:rPr>
        <w:t>DSWD-NRLMB</w:t>
      </w:r>
    </w:p>
    <w:p w:rsidR="005B53B9" w:rsidRPr="005B53B9" w:rsidRDefault="005B53B9" w:rsidP="005B53B9">
      <w:pPr>
        <w:spacing w:after="0" w:line="240" w:lineRule="auto"/>
        <w:contextualSpacing/>
        <w:rPr>
          <w:rFonts w:ascii="Arial" w:eastAsia="Arial" w:hAnsi="Arial" w:cs="Arial"/>
          <w:i/>
          <w:sz w:val="24"/>
          <w:szCs w:val="24"/>
        </w:rPr>
      </w:pPr>
    </w:p>
    <w:p w:rsidR="00F85877" w:rsidRPr="00C817D2" w:rsidRDefault="000157BE" w:rsidP="007F3318">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C817D2">
        <w:rPr>
          <w:rFonts w:ascii="Arial" w:eastAsia="Arial" w:hAnsi="Arial" w:cs="Arial"/>
          <w:b/>
          <w:sz w:val="24"/>
          <w:szCs w:val="24"/>
        </w:rPr>
        <w:t>DSWD-FO</w:t>
      </w:r>
      <w:r w:rsidR="009D5389">
        <w:rPr>
          <w:rFonts w:ascii="Arial" w:eastAsia="Arial" w:hAnsi="Arial" w:cs="Arial"/>
          <w:b/>
          <w:sz w:val="24"/>
          <w:szCs w:val="24"/>
        </w:rPr>
        <w:t xml:space="preserve"> </w:t>
      </w:r>
      <w:r w:rsidRPr="00C817D2">
        <w:rPr>
          <w:rFonts w:ascii="Arial" w:eastAsia="Arial" w:hAnsi="Arial" w:cs="Arial"/>
          <w:b/>
          <w:sz w:val="24"/>
          <w:szCs w:val="24"/>
        </w:rPr>
        <w:t>NCR</w:t>
      </w:r>
    </w:p>
    <w:tbl>
      <w:tblPr>
        <w:tblStyle w:val="17"/>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413"/>
        <w:gridCol w:w="8330"/>
      </w:tblGrid>
      <w:tr w:rsidR="00C848DC" w:rsidRPr="00C817D2" w:rsidTr="00E03634">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85877" w:rsidRPr="00C817D2" w:rsidRDefault="000157BE" w:rsidP="007F3318">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20"/>
              </w:rPr>
            </w:pPr>
            <w:r w:rsidRPr="00C817D2">
              <w:rPr>
                <w:rFonts w:ascii="Arial" w:eastAsia="Arial" w:hAnsi="Arial" w:cs="Arial"/>
                <w:b/>
                <w:sz w:val="20"/>
                <w:szCs w:val="20"/>
              </w:rPr>
              <w:t>DATE</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85877" w:rsidRPr="00C817D2" w:rsidRDefault="000157BE" w:rsidP="007F3318">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20"/>
              </w:rPr>
            </w:pPr>
            <w:r w:rsidRPr="00C817D2">
              <w:rPr>
                <w:rFonts w:ascii="Arial" w:eastAsia="Arial" w:hAnsi="Arial" w:cs="Arial"/>
                <w:b/>
                <w:sz w:val="20"/>
                <w:szCs w:val="20"/>
              </w:rPr>
              <w:t>SITUATIONS</w:t>
            </w:r>
            <w:r w:rsidR="009D5389">
              <w:rPr>
                <w:rFonts w:ascii="Arial" w:eastAsia="Arial" w:hAnsi="Arial" w:cs="Arial"/>
                <w:b/>
                <w:sz w:val="20"/>
                <w:szCs w:val="20"/>
              </w:rPr>
              <w:t xml:space="preserve"> </w:t>
            </w:r>
            <w:r w:rsidRPr="00C817D2">
              <w:rPr>
                <w:rFonts w:ascii="Arial" w:eastAsia="Arial" w:hAnsi="Arial" w:cs="Arial"/>
                <w:b/>
                <w:sz w:val="20"/>
                <w:szCs w:val="20"/>
              </w:rPr>
              <w:t>/</w:t>
            </w:r>
            <w:r w:rsidR="009D5389">
              <w:rPr>
                <w:rFonts w:ascii="Arial" w:eastAsia="Arial" w:hAnsi="Arial" w:cs="Arial"/>
                <w:b/>
                <w:sz w:val="20"/>
                <w:szCs w:val="20"/>
              </w:rPr>
              <w:t xml:space="preserve"> </w:t>
            </w:r>
            <w:r w:rsidRPr="00C817D2">
              <w:rPr>
                <w:rFonts w:ascii="Arial" w:eastAsia="Arial" w:hAnsi="Arial" w:cs="Arial"/>
                <w:b/>
                <w:sz w:val="20"/>
                <w:szCs w:val="20"/>
              </w:rPr>
              <w:t>ACTIONS</w:t>
            </w:r>
            <w:r w:rsidR="009D5389">
              <w:rPr>
                <w:rFonts w:ascii="Arial" w:eastAsia="Arial" w:hAnsi="Arial" w:cs="Arial"/>
                <w:b/>
                <w:sz w:val="20"/>
                <w:szCs w:val="20"/>
              </w:rPr>
              <w:t xml:space="preserve"> </w:t>
            </w:r>
            <w:r w:rsidRPr="00C817D2">
              <w:rPr>
                <w:rFonts w:ascii="Arial" w:eastAsia="Arial" w:hAnsi="Arial" w:cs="Arial"/>
                <w:b/>
                <w:sz w:val="20"/>
                <w:szCs w:val="20"/>
              </w:rPr>
              <w:t>UNDERTAKEN</w:t>
            </w:r>
          </w:p>
        </w:tc>
      </w:tr>
      <w:tr w:rsidR="005247C6" w:rsidRPr="005247C6" w:rsidTr="00F261BA">
        <w:trPr>
          <w:trHeight w:val="20"/>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1803D7" w:rsidRPr="00016DF3" w:rsidRDefault="00794DDC" w:rsidP="00C30B10">
            <w:pPr>
              <w:widowControl/>
              <w:pBdr>
                <w:top w:val="none" w:sz="0" w:space="0" w:color="000000"/>
                <w:left w:val="none" w:sz="0" w:space="0" w:color="000000"/>
                <w:bottom w:val="none" w:sz="0" w:space="0" w:color="000000"/>
                <w:right w:val="none" w:sz="0" w:space="0" w:color="000000"/>
                <w:between w:val="none" w:sz="0" w:space="0" w:color="000000"/>
              </w:pBdr>
              <w:rPr>
                <w:rFonts w:ascii="Arial" w:eastAsia="Arial" w:hAnsi="Arial" w:cs="Arial"/>
                <w:sz w:val="20"/>
                <w:szCs w:val="20"/>
              </w:rPr>
            </w:pPr>
            <w:r w:rsidRPr="00016DF3">
              <w:rPr>
                <w:rFonts w:ascii="Arial" w:eastAsia="Arial" w:hAnsi="Arial" w:cs="Arial"/>
                <w:sz w:val="20"/>
                <w:szCs w:val="20"/>
              </w:rPr>
              <w:t>27</w:t>
            </w:r>
            <w:r w:rsidR="00F64BF1" w:rsidRPr="00016DF3">
              <w:rPr>
                <w:rFonts w:ascii="Arial" w:eastAsia="Arial" w:hAnsi="Arial" w:cs="Arial"/>
                <w:sz w:val="20"/>
                <w:szCs w:val="20"/>
              </w:rPr>
              <w:t xml:space="preserve"> April 2020</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D803D4" w:rsidRPr="00016DF3" w:rsidRDefault="00D803D4" w:rsidP="00D803D4">
            <w:pPr>
              <w:widowControl/>
              <w:numPr>
                <w:ilvl w:val="0"/>
                <w:numId w:val="2"/>
              </w:numPr>
              <w:pBdr>
                <w:top w:val="none" w:sz="0" w:space="0" w:color="000000"/>
                <w:left w:val="none" w:sz="0" w:space="0" w:color="000000"/>
                <w:bottom w:val="none" w:sz="0" w:space="0" w:color="000000"/>
                <w:right w:val="none" w:sz="0" w:space="0" w:color="000000"/>
                <w:between w:val="none" w:sz="0" w:space="0" w:color="000000"/>
              </w:pBdr>
              <w:ind w:left="357"/>
              <w:contextualSpacing/>
              <w:jc w:val="both"/>
              <w:rPr>
                <w:rFonts w:ascii="Arial" w:eastAsia="Arial" w:hAnsi="Arial" w:cs="Arial"/>
                <w:sz w:val="20"/>
                <w:szCs w:val="20"/>
              </w:rPr>
            </w:pPr>
            <w:r w:rsidRPr="00016DF3">
              <w:rPr>
                <w:rFonts w:ascii="Arial" w:eastAsia="Arial" w:hAnsi="Arial" w:cs="Arial"/>
                <w:sz w:val="20"/>
                <w:szCs w:val="20"/>
              </w:rPr>
              <w:t xml:space="preserve">DSWD-FO NCR provided 16 family food packs to the members of </w:t>
            </w:r>
            <w:proofErr w:type="spellStart"/>
            <w:r w:rsidRPr="00016DF3">
              <w:rPr>
                <w:rFonts w:ascii="Arial" w:eastAsia="Arial" w:hAnsi="Arial" w:cs="Arial"/>
                <w:sz w:val="20"/>
                <w:szCs w:val="20"/>
              </w:rPr>
              <w:t>Pinoy</w:t>
            </w:r>
            <w:proofErr w:type="spellEnd"/>
            <w:r w:rsidRPr="00016DF3">
              <w:rPr>
                <w:rFonts w:ascii="Arial" w:eastAsia="Arial" w:hAnsi="Arial" w:cs="Arial"/>
                <w:sz w:val="20"/>
                <w:szCs w:val="20"/>
              </w:rPr>
              <w:t xml:space="preserve"> Plus Organization amounting to ₱5,920.00.</w:t>
            </w:r>
          </w:p>
          <w:p w:rsidR="00535F3E" w:rsidRPr="00016DF3" w:rsidRDefault="00535F3E" w:rsidP="00D803D4">
            <w:pPr>
              <w:widowControl/>
              <w:numPr>
                <w:ilvl w:val="0"/>
                <w:numId w:val="2"/>
              </w:numPr>
              <w:pBdr>
                <w:top w:val="none" w:sz="0" w:space="0" w:color="000000"/>
                <w:left w:val="none" w:sz="0" w:space="0" w:color="000000"/>
                <w:bottom w:val="none" w:sz="0" w:space="0" w:color="000000"/>
                <w:right w:val="none" w:sz="0" w:space="0" w:color="000000"/>
                <w:between w:val="none" w:sz="0" w:space="0" w:color="000000"/>
              </w:pBdr>
              <w:ind w:left="357"/>
              <w:contextualSpacing/>
              <w:jc w:val="both"/>
              <w:rPr>
                <w:rFonts w:ascii="Arial" w:eastAsia="Arial" w:hAnsi="Arial" w:cs="Arial"/>
                <w:sz w:val="20"/>
                <w:szCs w:val="20"/>
              </w:rPr>
            </w:pPr>
            <w:r w:rsidRPr="00016DF3">
              <w:rPr>
                <w:rFonts w:ascii="Arial" w:eastAsia="Arial" w:hAnsi="Arial" w:cs="Arial"/>
                <w:sz w:val="20"/>
                <w:szCs w:val="20"/>
              </w:rPr>
              <w:t>DSWD-FO NCR provided relief assistance amounting to ₱</w:t>
            </w:r>
            <w:r w:rsidR="00D803D4" w:rsidRPr="00016DF3">
              <w:rPr>
                <w:rFonts w:ascii="Arial" w:eastAsia="Arial" w:hAnsi="Arial" w:cs="Arial"/>
                <w:sz w:val="20"/>
                <w:szCs w:val="20"/>
              </w:rPr>
              <w:t xml:space="preserve"> 4,535,830.01 </w:t>
            </w:r>
            <w:r w:rsidRPr="00016DF3">
              <w:rPr>
                <w:rFonts w:ascii="Arial" w:eastAsia="Arial" w:hAnsi="Arial" w:cs="Arial"/>
                <w:sz w:val="20"/>
                <w:szCs w:val="20"/>
              </w:rPr>
              <w:t xml:space="preserve">to </w:t>
            </w:r>
            <w:r w:rsidR="00D803D4" w:rsidRPr="00016DF3">
              <w:rPr>
                <w:rFonts w:ascii="Arial" w:eastAsia="Arial" w:hAnsi="Arial" w:cs="Arial"/>
                <w:sz w:val="20"/>
                <w:szCs w:val="20"/>
              </w:rPr>
              <w:t>6,223</w:t>
            </w:r>
            <w:r w:rsidRPr="00016DF3">
              <w:rPr>
                <w:rFonts w:ascii="Arial" w:eastAsia="Arial" w:hAnsi="Arial" w:cs="Arial"/>
                <w:sz w:val="20"/>
                <w:szCs w:val="20"/>
              </w:rPr>
              <w:t xml:space="preserve"> individuals (i.e., stranded workers and students, </w:t>
            </w:r>
            <w:proofErr w:type="spellStart"/>
            <w:r w:rsidRPr="00016DF3">
              <w:rPr>
                <w:rFonts w:ascii="Arial" w:eastAsia="Arial" w:hAnsi="Arial" w:cs="Arial"/>
                <w:sz w:val="20"/>
                <w:szCs w:val="20"/>
              </w:rPr>
              <w:t>frontliners</w:t>
            </w:r>
            <w:proofErr w:type="spellEnd"/>
            <w:r w:rsidRPr="00016DF3">
              <w:rPr>
                <w:rFonts w:ascii="Arial" w:eastAsia="Arial" w:hAnsi="Arial" w:cs="Arial"/>
                <w:sz w:val="20"/>
                <w:szCs w:val="20"/>
              </w:rPr>
              <w:t>, walk-in clients, residential care facilities, etc.) affected by the Enhanced Community Quarantine due to COVID-19 pandemic.</w:t>
            </w:r>
          </w:p>
          <w:p w:rsidR="00263BF1" w:rsidRPr="00016DF3" w:rsidRDefault="00263BF1" w:rsidP="000E4DC9">
            <w:pPr>
              <w:widowControl/>
              <w:numPr>
                <w:ilvl w:val="0"/>
                <w:numId w:val="2"/>
              </w:numPr>
              <w:pBdr>
                <w:top w:val="none" w:sz="0" w:space="0" w:color="000000"/>
                <w:left w:val="none" w:sz="0" w:space="0" w:color="000000"/>
                <w:bottom w:val="none" w:sz="0" w:space="0" w:color="000000"/>
                <w:right w:val="none" w:sz="0" w:space="0" w:color="000000"/>
                <w:between w:val="none" w:sz="0" w:space="0" w:color="000000"/>
              </w:pBdr>
              <w:ind w:left="357"/>
              <w:contextualSpacing/>
              <w:jc w:val="both"/>
              <w:rPr>
                <w:rFonts w:ascii="Arial" w:eastAsia="Arial" w:hAnsi="Arial" w:cs="Arial"/>
                <w:sz w:val="20"/>
                <w:szCs w:val="20"/>
              </w:rPr>
            </w:pPr>
            <w:r w:rsidRPr="00016DF3">
              <w:rPr>
                <w:rFonts w:ascii="Arial" w:eastAsia="Arial" w:hAnsi="Arial" w:cs="Arial"/>
                <w:sz w:val="20"/>
                <w:szCs w:val="20"/>
              </w:rPr>
              <w:t>The Asian Development Bank (ADB) donated $5,000,000.00 or approximately ₱250,000,000.00 worth of goods for augmentation to LGUs in Metro Manila. The DSWD-NRLMB, Philippine Army, and the DSWD-FO NCR are working together in facilitating the delivery of said goods in the form of bags of rice (50kg per bag). As of reporting time, the following were delivered:</w:t>
            </w:r>
          </w:p>
          <w:tbl>
            <w:tblPr>
              <w:tblW w:w="4782" w:type="pct"/>
              <w:tblInd w:w="352" w:type="dxa"/>
              <w:tblLook w:val="04A0" w:firstRow="1" w:lastRow="0" w:firstColumn="1" w:lastColumn="0" w:noHBand="0" w:noVBand="1"/>
            </w:tblPr>
            <w:tblGrid>
              <w:gridCol w:w="1429"/>
              <w:gridCol w:w="972"/>
              <w:gridCol w:w="1095"/>
              <w:gridCol w:w="1472"/>
              <w:gridCol w:w="1161"/>
              <w:gridCol w:w="1608"/>
            </w:tblGrid>
            <w:tr w:rsidR="00016DF3" w:rsidRPr="00016DF3" w:rsidTr="0000339D">
              <w:trPr>
                <w:trHeight w:val="510"/>
              </w:trPr>
              <w:tc>
                <w:tcPr>
                  <w:tcW w:w="924" w:type="pct"/>
                  <w:tcBorders>
                    <w:top w:val="single" w:sz="4" w:space="0" w:color="auto"/>
                    <w:left w:val="single" w:sz="4" w:space="0" w:color="auto"/>
                    <w:bottom w:val="single" w:sz="4" w:space="0" w:color="auto"/>
                    <w:right w:val="single" w:sz="4" w:space="0" w:color="auto"/>
                  </w:tcBorders>
                  <w:shd w:val="clear" w:color="000000" w:fill="D0CECE"/>
                  <w:vAlign w:val="center"/>
                  <w:hideMark/>
                </w:tcPr>
                <w:p w:rsidR="00263BF1" w:rsidRPr="00016DF3" w:rsidRDefault="00263BF1" w:rsidP="00263BF1">
                  <w:pPr>
                    <w:widowControl/>
                    <w:spacing w:after="0" w:line="240" w:lineRule="auto"/>
                    <w:contextualSpacing/>
                    <w:jc w:val="center"/>
                    <w:rPr>
                      <w:rFonts w:ascii="Arial" w:eastAsia="Times New Roman" w:hAnsi="Arial" w:cs="Arial"/>
                      <w:b/>
                      <w:bCs/>
                      <w:sz w:val="20"/>
                      <w:szCs w:val="20"/>
                    </w:rPr>
                  </w:pPr>
                  <w:r w:rsidRPr="00016DF3">
                    <w:rPr>
                      <w:rFonts w:ascii="Arial" w:eastAsia="Times New Roman" w:hAnsi="Arial" w:cs="Arial"/>
                      <w:b/>
                      <w:bCs/>
                      <w:sz w:val="20"/>
                      <w:szCs w:val="20"/>
                      <w:lang w:val="en-US"/>
                    </w:rPr>
                    <w:t>LGU</w:t>
                  </w:r>
                </w:p>
              </w:tc>
              <w:tc>
                <w:tcPr>
                  <w:tcW w:w="628" w:type="pct"/>
                  <w:tcBorders>
                    <w:top w:val="single" w:sz="4" w:space="0" w:color="auto"/>
                    <w:left w:val="nil"/>
                    <w:bottom w:val="single" w:sz="4" w:space="0" w:color="auto"/>
                    <w:right w:val="single" w:sz="4" w:space="0" w:color="auto"/>
                  </w:tcBorders>
                  <w:shd w:val="clear" w:color="000000" w:fill="D0CECE"/>
                  <w:vAlign w:val="center"/>
                  <w:hideMark/>
                </w:tcPr>
                <w:p w:rsidR="00263BF1" w:rsidRPr="00016DF3" w:rsidRDefault="00263BF1" w:rsidP="00263BF1">
                  <w:pPr>
                    <w:widowControl/>
                    <w:spacing w:after="0" w:line="240" w:lineRule="auto"/>
                    <w:contextualSpacing/>
                    <w:jc w:val="center"/>
                    <w:rPr>
                      <w:rFonts w:ascii="Arial" w:eastAsia="Times New Roman" w:hAnsi="Arial" w:cs="Arial"/>
                      <w:b/>
                      <w:bCs/>
                      <w:sz w:val="20"/>
                      <w:szCs w:val="20"/>
                    </w:rPr>
                  </w:pPr>
                  <w:r w:rsidRPr="00016DF3">
                    <w:rPr>
                      <w:rFonts w:ascii="Arial" w:eastAsia="Times New Roman" w:hAnsi="Arial" w:cs="Arial"/>
                      <w:b/>
                      <w:bCs/>
                      <w:sz w:val="20"/>
                      <w:szCs w:val="20"/>
                      <w:lang w:val="en-US"/>
                    </w:rPr>
                    <w:t xml:space="preserve">Number of Bags </w:t>
                  </w:r>
                </w:p>
              </w:tc>
              <w:tc>
                <w:tcPr>
                  <w:tcW w:w="708" w:type="pct"/>
                  <w:tcBorders>
                    <w:top w:val="single" w:sz="4" w:space="0" w:color="auto"/>
                    <w:left w:val="nil"/>
                    <w:bottom w:val="single" w:sz="4" w:space="0" w:color="auto"/>
                    <w:right w:val="single" w:sz="4" w:space="0" w:color="auto"/>
                  </w:tcBorders>
                  <w:shd w:val="clear" w:color="000000" w:fill="D0CECE"/>
                  <w:vAlign w:val="center"/>
                  <w:hideMark/>
                </w:tcPr>
                <w:p w:rsidR="00263BF1" w:rsidRPr="00016DF3" w:rsidRDefault="00263BF1" w:rsidP="00263BF1">
                  <w:pPr>
                    <w:widowControl/>
                    <w:spacing w:after="0" w:line="240" w:lineRule="auto"/>
                    <w:contextualSpacing/>
                    <w:jc w:val="center"/>
                    <w:rPr>
                      <w:rFonts w:ascii="Arial" w:eastAsia="Times New Roman" w:hAnsi="Arial" w:cs="Arial"/>
                      <w:b/>
                      <w:bCs/>
                      <w:sz w:val="20"/>
                      <w:szCs w:val="20"/>
                    </w:rPr>
                  </w:pPr>
                  <w:r w:rsidRPr="00016DF3">
                    <w:rPr>
                      <w:rFonts w:ascii="Arial" w:eastAsia="Times New Roman" w:hAnsi="Arial" w:cs="Arial"/>
                      <w:b/>
                      <w:bCs/>
                      <w:sz w:val="20"/>
                      <w:szCs w:val="20"/>
                      <w:lang w:val="en-US"/>
                    </w:rPr>
                    <w:t>Cost Per Bag</w:t>
                  </w:r>
                </w:p>
              </w:tc>
              <w:tc>
                <w:tcPr>
                  <w:tcW w:w="951" w:type="pct"/>
                  <w:tcBorders>
                    <w:top w:val="single" w:sz="4" w:space="0" w:color="auto"/>
                    <w:left w:val="nil"/>
                    <w:bottom w:val="single" w:sz="4" w:space="0" w:color="auto"/>
                    <w:right w:val="single" w:sz="4" w:space="0" w:color="auto"/>
                  </w:tcBorders>
                  <w:shd w:val="clear" w:color="000000" w:fill="D0CECE"/>
                  <w:vAlign w:val="center"/>
                  <w:hideMark/>
                </w:tcPr>
                <w:p w:rsidR="00263BF1" w:rsidRPr="00016DF3" w:rsidRDefault="00263BF1" w:rsidP="00263BF1">
                  <w:pPr>
                    <w:widowControl/>
                    <w:spacing w:after="0" w:line="240" w:lineRule="auto"/>
                    <w:contextualSpacing/>
                    <w:jc w:val="center"/>
                    <w:rPr>
                      <w:rFonts w:ascii="Arial" w:eastAsia="Times New Roman" w:hAnsi="Arial" w:cs="Arial"/>
                      <w:b/>
                      <w:bCs/>
                      <w:sz w:val="20"/>
                      <w:szCs w:val="20"/>
                    </w:rPr>
                  </w:pPr>
                  <w:r w:rsidRPr="00016DF3">
                    <w:rPr>
                      <w:rFonts w:ascii="Arial" w:eastAsia="Times New Roman" w:hAnsi="Arial" w:cs="Arial"/>
                      <w:b/>
                      <w:bCs/>
                      <w:sz w:val="20"/>
                      <w:szCs w:val="20"/>
                      <w:lang w:val="en-US"/>
                    </w:rPr>
                    <w:t>Number of Relief Goods</w:t>
                  </w:r>
                </w:p>
              </w:tc>
              <w:tc>
                <w:tcPr>
                  <w:tcW w:w="750" w:type="pct"/>
                  <w:tcBorders>
                    <w:top w:val="single" w:sz="4" w:space="0" w:color="auto"/>
                    <w:left w:val="nil"/>
                    <w:bottom w:val="single" w:sz="4" w:space="0" w:color="auto"/>
                    <w:right w:val="single" w:sz="4" w:space="0" w:color="auto"/>
                  </w:tcBorders>
                  <w:shd w:val="clear" w:color="000000" w:fill="D0CECE"/>
                  <w:vAlign w:val="center"/>
                  <w:hideMark/>
                </w:tcPr>
                <w:p w:rsidR="00263BF1" w:rsidRPr="00016DF3" w:rsidRDefault="00263BF1" w:rsidP="00263BF1">
                  <w:pPr>
                    <w:widowControl/>
                    <w:spacing w:after="0" w:line="240" w:lineRule="auto"/>
                    <w:contextualSpacing/>
                    <w:jc w:val="center"/>
                    <w:rPr>
                      <w:rFonts w:ascii="Arial" w:eastAsia="Times New Roman" w:hAnsi="Arial" w:cs="Arial"/>
                      <w:b/>
                      <w:bCs/>
                      <w:sz w:val="20"/>
                      <w:szCs w:val="20"/>
                    </w:rPr>
                  </w:pPr>
                  <w:r w:rsidRPr="00016DF3">
                    <w:rPr>
                      <w:rFonts w:ascii="Arial" w:eastAsia="Times New Roman" w:hAnsi="Arial" w:cs="Arial"/>
                      <w:b/>
                      <w:bCs/>
                      <w:sz w:val="20"/>
                      <w:szCs w:val="20"/>
                      <w:lang w:val="en-US"/>
                    </w:rPr>
                    <w:t>Cost Per Relief</w:t>
                  </w:r>
                </w:p>
              </w:tc>
              <w:tc>
                <w:tcPr>
                  <w:tcW w:w="1039" w:type="pct"/>
                  <w:tcBorders>
                    <w:top w:val="single" w:sz="4" w:space="0" w:color="auto"/>
                    <w:left w:val="nil"/>
                    <w:bottom w:val="single" w:sz="4" w:space="0" w:color="auto"/>
                    <w:right w:val="single" w:sz="4" w:space="0" w:color="auto"/>
                  </w:tcBorders>
                  <w:shd w:val="clear" w:color="000000" w:fill="D0CECE"/>
                  <w:vAlign w:val="center"/>
                  <w:hideMark/>
                </w:tcPr>
                <w:p w:rsidR="00263BF1" w:rsidRPr="00016DF3" w:rsidRDefault="00263BF1" w:rsidP="00263BF1">
                  <w:pPr>
                    <w:widowControl/>
                    <w:spacing w:after="0" w:line="240" w:lineRule="auto"/>
                    <w:contextualSpacing/>
                    <w:jc w:val="center"/>
                    <w:rPr>
                      <w:rFonts w:ascii="Arial" w:eastAsia="Times New Roman" w:hAnsi="Arial" w:cs="Arial"/>
                      <w:b/>
                      <w:bCs/>
                      <w:sz w:val="20"/>
                      <w:szCs w:val="20"/>
                    </w:rPr>
                  </w:pPr>
                  <w:r w:rsidRPr="00016DF3">
                    <w:rPr>
                      <w:rFonts w:ascii="Arial" w:eastAsia="Times New Roman" w:hAnsi="Arial" w:cs="Arial"/>
                      <w:b/>
                      <w:bCs/>
                      <w:sz w:val="20"/>
                      <w:szCs w:val="20"/>
                      <w:lang w:val="en-US"/>
                    </w:rPr>
                    <w:t>Total</w:t>
                  </w:r>
                </w:p>
              </w:tc>
            </w:tr>
            <w:tr w:rsidR="00016DF3" w:rsidRPr="00016DF3" w:rsidTr="0000339D">
              <w:trPr>
                <w:trHeight w:val="255"/>
              </w:trPr>
              <w:tc>
                <w:tcPr>
                  <w:tcW w:w="924" w:type="pct"/>
                  <w:tcBorders>
                    <w:top w:val="nil"/>
                    <w:left w:val="single" w:sz="4" w:space="0" w:color="auto"/>
                    <w:bottom w:val="single" w:sz="4" w:space="0" w:color="auto"/>
                    <w:right w:val="single" w:sz="4" w:space="0" w:color="auto"/>
                  </w:tcBorders>
                  <w:shd w:val="clear" w:color="auto" w:fill="auto"/>
                  <w:vAlign w:val="center"/>
                  <w:hideMark/>
                </w:tcPr>
                <w:p w:rsidR="00263BF1" w:rsidRPr="00016DF3" w:rsidRDefault="00263BF1" w:rsidP="00263BF1">
                  <w:pPr>
                    <w:widowControl/>
                    <w:spacing w:after="0" w:line="240" w:lineRule="auto"/>
                    <w:contextualSpacing/>
                    <w:rPr>
                      <w:rFonts w:ascii="Arial" w:eastAsia="Times New Roman" w:hAnsi="Arial" w:cs="Arial"/>
                      <w:sz w:val="20"/>
                      <w:szCs w:val="20"/>
                    </w:rPr>
                  </w:pPr>
                  <w:r w:rsidRPr="00016DF3">
                    <w:rPr>
                      <w:rFonts w:ascii="Arial" w:eastAsia="Times New Roman" w:hAnsi="Arial" w:cs="Arial"/>
                      <w:sz w:val="20"/>
                      <w:szCs w:val="20"/>
                      <w:lang w:val="en-US"/>
                    </w:rPr>
                    <w:t>Caloocan</w:t>
                  </w:r>
                </w:p>
              </w:tc>
              <w:tc>
                <w:tcPr>
                  <w:tcW w:w="628" w:type="pct"/>
                  <w:tcBorders>
                    <w:top w:val="nil"/>
                    <w:left w:val="nil"/>
                    <w:bottom w:val="single" w:sz="4" w:space="0" w:color="auto"/>
                    <w:right w:val="single" w:sz="4" w:space="0" w:color="auto"/>
                  </w:tcBorders>
                  <w:shd w:val="clear" w:color="auto" w:fill="auto"/>
                  <w:vAlign w:val="center"/>
                  <w:hideMark/>
                </w:tcPr>
                <w:p w:rsidR="00263BF1" w:rsidRPr="00016DF3" w:rsidRDefault="00263BF1" w:rsidP="00263BF1">
                  <w:pPr>
                    <w:widowControl/>
                    <w:spacing w:after="0" w:line="240" w:lineRule="auto"/>
                    <w:contextualSpacing/>
                    <w:jc w:val="right"/>
                    <w:rPr>
                      <w:rFonts w:ascii="Arial" w:eastAsia="Times New Roman" w:hAnsi="Arial" w:cs="Arial"/>
                      <w:sz w:val="20"/>
                      <w:szCs w:val="20"/>
                    </w:rPr>
                  </w:pPr>
                  <w:r w:rsidRPr="00016DF3">
                    <w:rPr>
                      <w:rFonts w:ascii="Arial" w:eastAsia="Times New Roman" w:hAnsi="Arial" w:cs="Arial"/>
                      <w:sz w:val="20"/>
                      <w:szCs w:val="20"/>
                      <w:lang w:val="en-US"/>
                    </w:rPr>
                    <w:t>500</w:t>
                  </w:r>
                </w:p>
              </w:tc>
              <w:tc>
                <w:tcPr>
                  <w:tcW w:w="708" w:type="pct"/>
                  <w:tcBorders>
                    <w:top w:val="nil"/>
                    <w:left w:val="nil"/>
                    <w:bottom w:val="single" w:sz="4" w:space="0" w:color="auto"/>
                    <w:right w:val="single" w:sz="4" w:space="0" w:color="auto"/>
                  </w:tcBorders>
                  <w:shd w:val="clear" w:color="auto" w:fill="auto"/>
                  <w:vAlign w:val="center"/>
                  <w:hideMark/>
                </w:tcPr>
                <w:p w:rsidR="00263BF1" w:rsidRPr="00016DF3" w:rsidRDefault="00263BF1" w:rsidP="00263BF1">
                  <w:pPr>
                    <w:widowControl/>
                    <w:spacing w:after="0" w:line="240" w:lineRule="auto"/>
                    <w:contextualSpacing/>
                    <w:jc w:val="right"/>
                    <w:rPr>
                      <w:rFonts w:ascii="Arial" w:eastAsia="Times New Roman" w:hAnsi="Arial" w:cs="Arial"/>
                      <w:sz w:val="20"/>
                      <w:szCs w:val="20"/>
                    </w:rPr>
                  </w:pPr>
                  <w:r w:rsidRPr="00016DF3">
                    <w:rPr>
                      <w:rFonts w:ascii="Arial" w:eastAsia="Times New Roman" w:hAnsi="Arial" w:cs="Arial"/>
                      <w:sz w:val="20"/>
                      <w:szCs w:val="20"/>
                      <w:lang w:val="en-US"/>
                    </w:rPr>
                    <w:t>1,700.00</w:t>
                  </w:r>
                </w:p>
              </w:tc>
              <w:tc>
                <w:tcPr>
                  <w:tcW w:w="951" w:type="pct"/>
                  <w:tcBorders>
                    <w:top w:val="nil"/>
                    <w:left w:val="nil"/>
                    <w:bottom w:val="single" w:sz="4" w:space="0" w:color="auto"/>
                    <w:right w:val="single" w:sz="4" w:space="0" w:color="auto"/>
                  </w:tcBorders>
                  <w:shd w:val="clear" w:color="auto" w:fill="auto"/>
                  <w:vAlign w:val="center"/>
                  <w:hideMark/>
                </w:tcPr>
                <w:p w:rsidR="00263BF1" w:rsidRPr="00016DF3" w:rsidRDefault="00263BF1" w:rsidP="00263BF1">
                  <w:pPr>
                    <w:widowControl/>
                    <w:spacing w:after="0" w:line="240" w:lineRule="auto"/>
                    <w:contextualSpacing/>
                    <w:jc w:val="right"/>
                    <w:rPr>
                      <w:rFonts w:ascii="Arial" w:eastAsia="Times New Roman" w:hAnsi="Arial" w:cs="Arial"/>
                      <w:bCs/>
                      <w:sz w:val="20"/>
                      <w:szCs w:val="20"/>
                    </w:rPr>
                  </w:pPr>
                  <w:r w:rsidRPr="00016DF3">
                    <w:rPr>
                      <w:rFonts w:ascii="Arial" w:eastAsia="Times New Roman" w:hAnsi="Arial" w:cs="Arial"/>
                      <w:bCs/>
                      <w:sz w:val="20"/>
                      <w:szCs w:val="20"/>
                      <w:lang w:val="en-US"/>
                    </w:rPr>
                    <w:t>16,500</w:t>
                  </w:r>
                </w:p>
              </w:tc>
              <w:tc>
                <w:tcPr>
                  <w:tcW w:w="750" w:type="pct"/>
                  <w:tcBorders>
                    <w:top w:val="nil"/>
                    <w:left w:val="nil"/>
                    <w:bottom w:val="single" w:sz="4" w:space="0" w:color="auto"/>
                    <w:right w:val="single" w:sz="4" w:space="0" w:color="auto"/>
                  </w:tcBorders>
                  <w:shd w:val="clear" w:color="auto" w:fill="auto"/>
                  <w:vAlign w:val="center"/>
                  <w:hideMark/>
                </w:tcPr>
                <w:p w:rsidR="00263BF1" w:rsidRPr="00016DF3" w:rsidRDefault="00263BF1" w:rsidP="00263BF1">
                  <w:pPr>
                    <w:widowControl/>
                    <w:spacing w:after="0" w:line="240" w:lineRule="auto"/>
                    <w:contextualSpacing/>
                    <w:jc w:val="right"/>
                    <w:rPr>
                      <w:rFonts w:ascii="Arial" w:eastAsia="Times New Roman" w:hAnsi="Arial" w:cs="Arial"/>
                      <w:bCs/>
                      <w:sz w:val="20"/>
                      <w:szCs w:val="20"/>
                    </w:rPr>
                  </w:pPr>
                  <w:r w:rsidRPr="00016DF3">
                    <w:rPr>
                      <w:rFonts w:ascii="Arial" w:eastAsia="Times New Roman" w:hAnsi="Arial" w:cs="Arial"/>
                      <w:bCs/>
                      <w:sz w:val="20"/>
                      <w:szCs w:val="20"/>
                      <w:lang w:val="en-US"/>
                    </w:rPr>
                    <w:t>2,500.00</w:t>
                  </w:r>
                </w:p>
              </w:tc>
              <w:tc>
                <w:tcPr>
                  <w:tcW w:w="1039" w:type="pct"/>
                  <w:tcBorders>
                    <w:top w:val="nil"/>
                    <w:left w:val="nil"/>
                    <w:bottom w:val="single" w:sz="4" w:space="0" w:color="auto"/>
                    <w:right w:val="single" w:sz="4" w:space="0" w:color="auto"/>
                  </w:tcBorders>
                  <w:shd w:val="clear" w:color="auto" w:fill="auto"/>
                  <w:vAlign w:val="center"/>
                  <w:hideMark/>
                </w:tcPr>
                <w:p w:rsidR="00263BF1" w:rsidRPr="00016DF3" w:rsidRDefault="00263BF1" w:rsidP="00263BF1">
                  <w:pPr>
                    <w:widowControl/>
                    <w:spacing w:after="0" w:line="240" w:lineRule="auto"/>
                    <w:contextualSpacing/>
                    <w:jc w:val="right"/>
                    <w:rPr>
                      <w:rFonts w:ascii="Arial" w:eastAsia="Times New Roman" w:hAnsi="Arial" w:cs="Arial"/>
                      <w:bCs/>
                      <w:sz w:val="20"/>
                      <w:szCs w:val="20"/>
                    </w:rPr>
                  </w:pPr>
                  <w:r w:rsidRPr="00016DF3">
                    <w:rPr>
                      <w:rFonts w:ascii="Arial" w:eastAsia="Times New Roman" w:hAnsi="Arial" w:cs="Arial"/>
                      <w:bCs/>
                      <w:sz w:val="20"/>
                      <w:szCs w:val="20"/>
                      <w:lang w:val="en-US"/>
                    </w:rPr>
                    <w:t>42,100,000.00</w:t>
                  </w:r>
                </w:p>
              </w:tc>
            </w:tr>
            <w:tr w:rsidR="00016DF3" w:rsidRPr="00016DF3" w:rsidTr="0000339D">
              <w:trPr>
                <w:trHeight w:val="255"/>
              </w:trPr>
              <w:tc>
                <w:tcPr>
                  <w:tcW w:w="924" w:type="pct"/>
                  <w:tcBorders>
                    <w:top w:val="nil"/>
                    <w:left w:val="single" w:sz="4" w:space="0" w:color="auto"/>
                    <w:bottom w:val="single" w:sz="4" w:space="0" w:color="auto"/>
                    <w:right w:val="single" w:sz="4" w:space="0" w:color="auto"/>
                  </w:tcBorders>
                  <w:shd w:val="clear" w:color="auto" w:fill="auto"/>
                  <w:vAlign w:val="center"/>
                </w:tcPr>
                <w:p w:rsidR="0000339D" w:rsidRPr="00016DF3" w:rsidRDefault="0000339D" w:rsidP="0000339D">
                  <w:pPr>
                    <w:widowControl/>
                    <w:spacing w:after="0" w:line="240" w:lineRule="auto"/>
                    <w:contextualSpacing/>
                    <w:rPr>
                      <w:rFonts w:ascii="Arial" w:eastAsia="Times New Roman" w:hAnsi="Arial" w:cs="Arial"/>
                      <w:sz w:val="20"/>
                      <w:szCs w:val="20"/>
                      <w:lang w:val="en-US"/>
                    </w:rPr>
                  </w:pPr>
                  <w:r w:rsidRPr="00016DF3">
                    <w:rPr>
                      <w:rFonts w:ascii="Arial" w:eastAsia="Times New Roman" w:hAnsi="Arial" w:cs="Arial"/>
                      <w:sz w:val="20"/>
                      <w:szCs w:val="20"/>
                      <w:lang w:val="en-US"/>
                    </w:rPr>
                    <w:t xml:space="preserve">Las </w:t>
                  </w:r>
                  <w:proofErr w:type="spellStart"/>
                  <w:r w:rsidRPr="00016DF3">
                    <w:rPr>
                      <w:rFonts w:ascii="Arial" w:eastAsia="Times New Roman" w:hAnsi="Arial" w:cs="Arial"/>
                      <w:sz w:val="20"/>
                      <w:szCs w:val="20"/>
                      <w:lang w:val="en-US"/>
                    </w:rPr>
                    <w:t>Piñas</w:t>
                  </w:r>
                  <w:proofErr w:type="spellEnd"/>
                </w:p>
              </w:tc>
              <w:tc>
                <w:tcPr>
                  <w:tcW w:w="628" w:type="pct"/>
                  <w:tcBorders>
                    <w:top w:val="nil"/>
                    <w:left w:val="nil"/>
                    <w:bottom w:val="single" w:sz="4" w:space="0" w:color="auto"/>
                    <w:right w:val="single" w:sz="4" w:space="0" w:color="auto"/>
                  </w:tcBorders>
                  <w:shd w:val="clear" w:color="auto" w:fill="auto"/>
                  <w:vAlign w:val="center"/>
                </w:tcPr>
                <w:p w:rsidR="0000339D" w:rsidRPr="00016DF3" w:rsidRDefault="0000339D" w:rsidP="0000339D">
                  <w:pPr>
                    <w:widowControl/>
                    <w:spacing w:after="0" w:line="240" w:lineRule="auto"/>
                    <w:contextualSpacing/>
                    <w:jc w:val="right"/>
                    <w:rPr>
                      <w:rFonts w:ascii="Arial" w:eastAsia="Times New Roman" w:hAnsi="Arial" w:cs="Arial"/>
                      <w:sz w:val="20"/>
                      <w:szCs w:val="20"/>
                    </w:rPr>
                  </w:pPr>
                </w:p>
              </w:tc>
              <w:tc>
                <w:tcPr>
                  <w:tcW w:w="708" w:type="pct"/>
                  <w:tcBorders>
                    <w:top w:val="nil"/>
                    <w:left w:val="nil"/>
                    <w:bottom w:val="single" w:sz="4" w:space="0" w:color="auto"/>
                    <w:right w:val="single" w:sz="4" w:space="0" w:color="auto"/>
                  </w:tcBorders>
                  <w:shd w:val="clear" w:color="auto" w:fill="auto"/>
                  <w:vAlign w:val="center"/>
                </w:tcPr>
                <w:p w:rsidR="0000339D" w:rsidRPr="00016DF3" w:rsidRDefault="0000339D" w:rsidP="0000339D">
                  <w:pPr>
                    <w:widowControl/>
                    <w:spacing w:after="0" w:line="240" w:lineRule="auto"/>
                    <w:contextualSpacing/>
                    <w:jc w:val="right"/>
                    <w:rPr>
                      <w:rFonts w:ascii="Arial" w:eastAsia="Times New Roman" w:hAnsi="Arial" w:cs="Arial"/>
                      <w:sz w:val="20"/>
                      <w:szCs w:val="20"/>
                    </w:rPr>
                  </w:pPr>
                </w:p>
              </w:tc>
              <w:tc>
                <w:tcPr>
                  <w:tcW w:w="951" w:type="pct"/>
                  <w:tcBorders>
                    <w:top w:val="nil"/>
                    <w:left w:val="nil"/>
                    <w:bottom w:val="single" w:sz="4" w:space="0" w:color="auto"/>
                    <w:right w:val="single" w:sz="4" w:space="0" w:color="auto"/>
                  </w:tcBorders>
                  <w:shd w:val="clear" w:color="auto" w:fill="auto"/>
                </w:tcPr>
                <w:p w:rsidR="0000339D" w:rsidRPr="00016DF3" w:rsidRDefault="0000339D" w:rsidP="0000339D">
                  <w:pPr>
                    <w:pStyle w:val="NoSpacing"/>
                    <w:jc w:val="right"/>
                    <w:rPr>
                      <w:rFonts w:ascii="Arial" w:hAnsi="Arial" w:cs="Arial"/>
                      <w:sz w:val="20"/>
                      <w:szCs w:val="20"/>
                    </w:rPr>
                  </w:pPr>
                  <w:r w:rsidRPr="00016DF3">
                    <w:rPr>
                      <w:rFonts w:ascii="Arial" w:hAnsi="Arial" w:cs="Arial"/>
                      <w:sz w:val="20"/>
                      <w:szCs w:val="20"/>
                    </w:rPr>
                    <w:t>5,850</w:t>
                  </w:r>
                </w:p>
              </w:tc>
              <w:tc>
                <w:tcPr>
                  <w:tcW w:w="750" w:type="pct"/>
                  <w:tcBorders>
                    <w:top w:val="nil"/>
                    <w:left w:val="nil"/>
                    <w:bottom w:val="single" w:sz="4" w:space="0" w:color="auto"/>
                    <w:right w:val="single" w:sz="4" w:space="0" w:color="auto"/>
                  </w:tcBorders>
                  <w:shd w:val="clear" w:color="auto" w:fill="auto"/>
                </w:tcPr>
                <w:p w:rsidR="0000339D" w:rsidRPr="00016DF3" w:rsidRDefault="0000339D" w:rsidP="0000339D">
                  <w:pPr>
                    <w:pStyle w:val="NoSpacing"/>
                    <w:jc w:val="right"/>
                    <w:rPr>
                      <w:rFonts w:ascii="Arial" w:hAnsi="Arial" w:cs="Arial"/>
                      <w:sz w:val="20"/>
                      <w:szCs w:val="20"/>
                    </w:rPr>
                  </w:pPr>
                  <w:r w:rsidRPr="00016DF3">
                    <w:rPr>
                      <w:rFonts w:ascii="Arial" w:hAnsi="Arial" w:cs="Arial"/>
                      <w:sz w:val="20"/>
                      <w:szCs w:val="20"/>
                    </w:rPr>
                    <w:t>2,500.00</w:t>
                  </w:r>
                </w:p>
              </w:tc>
              <w:tc>
                <w:tcPr>
                  <w:tcW w:w="1039" w:type="pct"/>
                  <w:tcBorders>
                    <w:top w:val="nil"/>
                    <w:left w:val="nil"/>
                    <w:bottom w:val="single" w:sz="4" w:space="0" w:color="auto"/>
                    <w:right w:val="single" w:sz="4" w:space="0" w:color="auto"/>
                  </w:tcBorders>
                  <w:shd w:val="clear" w:color="auto" w:fill="auto"/>
                </w:tcPr>
                <w:p w:rsidR="0000339D" w:rsidRPr="00016DF3" w:rsidRDefault="0000339D" w:rsidP="0000339D">
                  <w:pPr>
                    <w:pStyle w:val="NoSpacing"/>
                    <w:jc w:val="right"/>
                    <w:rPr>
                      <w:rFonts w:ascii="Arial" w:hAnsi="Arial" w:cs="Arial"/>
                      <w:sz w:val="20"/>
                      <w:szCs w:val="20"/>
                    </w:rPr>
                  </w:pPr>
                  <w:r w:rsidRPr="00016DF3">
                    <w:rPr>
                      <w:rFonts w:ascii="Arial" w:hAnsi="Arial" w:cs="Arial"/>
                      <w:sz w:val="20"/>
                      <w:szCs w:val="20"/>
                    </w:rPr>
                    <w:t>14,625,000.00</w:t>
                  </w:r>
                </w:p>
              </w:tc>
            </w:tr>
            <w:tr w:rsidR="00016DF3" w:rsidRPr="00016DF3" w:rsidTr="0000339D">
              <w:trPr>
                <w:trHeight w:val="255"/>
              </w:trPr>
              <w:tc>
                <w:tcPr>
                  <w:tcW w:w="924" w:type="pct"/>
                  <w:tcBorders>
                    <w:top w:val="nil"/>
                    <w:left w:val="single" w:sz="4" w:space="0" w:color="auto"/>
                    <w:bottom w:val="single" w:sz="4" w:space="0" w:color="auto"/>
                    <w:right w:val="single" w:sz="4" w:space="0" w:color="auto"/>
                  </w:tcBorders>
                  <w:shd w:val="clear" w:color="auto" w:fill="auto"/>
                  <w:vAlign w:val="center"/>
                  <w:hideMark/>
                </w:tcPr>
                <w:p w:rsidR="00263BF1" w:rsidRPr="00016DF3" w:rsidRDefault="00263BF1" w:rsidP="00263BF1">
                  <w:pPr>
                    <w:widowControl/>
                    <w:spacing w:after="0" w:line="240" w:lineRule="auto"/>
                    <w:contextualSpacing/>
                    <w:rPr>
                      <w:rFonts w:ascii="Arial" w:eastAsia="Times New Roman" w:hAnsi="Arial" w:cs="Arial"/>
                      <w:sz w:val="20"/>
                      <w:szCs w:val="20"/>
                    </w:rPr>
                  </w:pPr>
                  <w:proofErr w:type="spellStart"/>
                  <w:r w:rsidRPr="00016DF3">
                    <w:rPr>
                      <w:rFonts w:ascii="Arial" w:eastAsia="Times New Roman" w:hAnsi="Arial" w:cs="Arial"/>
                      <w:sz w:val="20"/>
                      <w:szCs w:val="20"/>
                      <w:lang w:val="en-US"/>
                    </w:rPr>
                    <w:t>Malabon</w:t>
                  </w:r>
                  <w:proofErr w:type="spellEnd"/>
                </w:p>
              </w:tc>
              <w:tc>
                <w:tcPr>
                  <w:tcW w:w="628" w:type="pct"/>
                  <w:tcBorders>
                    <w:top w:val="nil"/>
                    <w:left w:val="nil"/>
                    <w:bottom w:val="single" w:sz="4" w:space="0" w:color="auto"/>
                    <w:right w:val="single" w:sz="4" w:space="0" w:color="auto"/>
                  </w:tcBorders>
                  <w:shd w:val="clear" w:color="auto" w:fill="auto"/>
                  <w:vAlign w:val="center"/>
                  <w:hideMark/>
                </w:tcPr>
                <w:p w:rsidR="00263BF1" w:rsidRPr="00016DF3" w:rsidRDefault="00263BF1" w:rsidP="00263BF1">
                  <w:pPr>
                    <w:widowControl/>
                    <w:spacing w:after="0" w:line="240" w:lineRule="auto"/>
                    <w:contextualSpacing/>
                    <w:jc w:val="right"/>
                    <w:rPr>
                      <w:rFonts w:ascii="Arial" w:eastAsia="Times New Roman" w:hAnsi="Arial" w:cs="Arial"/>
                      <w:sz w:val="20"/>
                      <w:szCs w:val="20"/>
                    </w:rPr>
                  </w:pPr>
                  <w:r w:rsidRPr="00016DF3">
                    <w:rPr>
                      <w:rFonts w:ascii="Arial" w:eastAsia="Times New Roman" w:hAnsi="Arial" w:cs="Arial"/>
                      <w:sz w:val="20"/>
                      <w:szCs w:val="20"/>
                    </w:rPr>
                    <w:t xml:space="preserve"> </w:t>
                  </w:r>
                </w:p>
              </w:tc>
              <w:tc>
                <w:tcPr>
                  <w:tcW w:w="708" w:type="pct"/>
                  <w:tcBorders>
                    <w:top w:val="nil"/>
                    <w:left w:val="nil"/>
                    <w:bottom w:val="single" w:sz="4" w:space="0" w:color="auto"/>
                    <w:right w:val="single" w:sz="4" w:space="0" w:color="auto"/>
                  </w:tcBorders>
                  <w:shd w:val="clear" w:color="auto" w:fill="auto"/>
                  <w:vAlign w:val="center"/>
                  <w:hideMark/>
                </w:tcPr>
                <w:p w:rsidR="00263BF1" w:rsidRPr="00016DF3" w:rsidRDefault="00263BF1" w:rsidP="00263BF1">
                  <w:pPr>
                    <w:widowControl/>
                    <w:spacing w:after="0" w:line="240" w:lineRule="auto"/>
                    <w:contextualSpacing/>
                    <w:jc w:val="right"/>
                    <w:rPr>
                      <w:rFonts w:ascii="Arial" w:eastAsia="Times New Roman" w:hAnsi="Arial" w:cs="Arial"/>
                      <w:sz w:val="20"/>
                      <w:szCs w:val="20"/>
                    </w:rPr>
                  </w:pPr>
                  <w:r w:rsidRPr="00016DF3">
                    <w:rPr>
                      <w:rFonts w:ascii="Arial" w:eastAsia="Times New Roman" w:hAnsi="Arial" w:cs="Arial"/>
                      <w:sz w:val="20"/>
                      <w:szCs w:val="20"/>
                    </w:rPr>
                    <w:t xml:space="preserve"> </w:t>
                  </w:r>
                </w:p>
              </w:tc>
              <w:tc>
                <w:tcPr>
                  <w:tcW w:w="951" w:type="pct"/>
                  <w:tcBorders>
                    <w:top w:val="nil"/>
                    <w:left w:val="nil"/>
                    <w:bottom w:val="single" w:sz="4" w:space="0" w:color="auto"/>
                    <w:right w:val="single" w:sz="4" w:space="0" w:color="auto"/>
                  </w:tcBorders>
                  <w:shd w:val="clear" w:color="auto" w:fill="auto"/>
                  <w:vAlign w:val="center"/>
                  <w:hideMark/>
                </w:tcPr>
                <w:p w:rsidR="00263BF1" w:rsidRPr="00016DF3" w:rsidRDefault="0007786F" w:rsidP="0007786F">
                  <w:pPr>
                    <w:widowControl/>
                    <w:spacing w:after="0" w:line="240" w:lineRule="auto"/>
                    <w:contextualSpacing/>
                    <w:jc w:val="right"/>
                    <w:rPr>
                      <w:rFonts w:ascii="Arial" w:eastAsia="Times New Roman" w:hAnsi="Arial" w:cs="Arial"/>
                      <w:sz w:val="20"/>
                      <w:szCs w:val="20"/>
                    </w:rPr>
                  </w:pPr>
                  <w:r w:rsidRPr="00016DF3">
                    <w:rPr>
                      <w:rFonts w:ascii="Arial" w:eastAsia="Times New Roman" w:hAnsi="Arial" w:cs="Arial"/>
                      <w:sz w:val="20"/>
                      <w:szCs w:val="20"/>
                    </w:rPr>
                    <w:t>11</w:t>
                  </w:r>
                  <w:r w:rsidR="00263BF1" w:rsidRPr="00016DF3">
                    <w:rPr>
                      <w:rFonts w:ascii="Arial" w:eastAsia="Times New Roman" w:hAnsi="Arial" w:cs="Arial"/>
                      <w:sz w:val="20"/>
                      <w:szCs w:val="20"/>
                    </w:rPr>
                    <w:t>,</w:t>
                  </w:r>
                  <w:r w:rsidRPr="00016DF3">
                    <w:rPr>
                      <w:rFonts w:ascii="Arial" w:eastAsia="Times New Roman" w:hAnsi="Arial" w:cs="Arial"/>
                      <w:sz w:val="20"/>
                      <w:szCs w:val="20"/>
                    </w:rPr>
                    <w:t>349</w:t>
                  </w:r>
                </w:p>
              </w:tc>
              <w:tc>
                <w:tcPr>
                  <w:tcW w:w="750" w:type="pct"/>
                  <w:tcBorders>
                    <w:top w:val="nil"/>
                    <w:left w:val="nil"/>
                    <w:bottom w:val="single" w:sz="4" w:space="0" w:color="auto"/>
                    <w:right w:val="single" w:sz="4" w:space="0" w:color="auto"/>
                  </w:tcBorders>
                  <w:shd w:val="clear" w:color="auto" w:fill="auto"/>
                  <w:vAlign w:val="center"/>
                  <w:hideMark/>
                </w:tcPr>
                <w:p w:rsidR="00263BF1" w:rsidRPr="00016DF3" w:rsidRDefault="00263BF1" w:rsidP="00263BF1">
                  <w:pPr>
                    <w:widowControl/>
                    <w:spacing w:after="0" w:line="240" w:lineRule="auto"/>
                    <w:contextualSpacing/>
                    <w:jc w:val="right"/>
                    <w:rPr>
                      <w:rFonts w:ascii="Arial" w:eastAsia="Times New Roman" w:hAnsi="Arial" w:cs="Arial"/>
                      <w:sz w:val="20"/>
                      <w:szCs w:val="20"/>
                    </w:rPr>
                  </w:pPr>
                  <w:r w:rsidRPr="00016DF3">
                    <w:rPr>
                      <w:rFonts w:ascii="Arial" w:eastAsia="Times New Roman" w:hAnsi="Arial" w:cs="Arial"/>
                      <w:sz w:val="20"/>
                      <w:szCs w:val="20"/>
                    </w:rPr>
                    <w:t>2,500.00</w:t>
                  </w:r>
                </w:p>
              </w:tc>
              <w:tc>
                <w:tcPr>
                  <w:tcW w:w="1039" w:type="pct"/>
                  <w:tcBorders>
                    <w:top w:val="nil"/>
                    <w:left w:val="nil"/>
                    <w:bottom w:val="single" w:sz="4" w:space="0" w:color="auto"/>
                    <w:right w:val="single" w:sz="4" w:space="0" w:color="auto"/>
                  </w:tcBorders>
                  <w:shd w:val="clear" w:color="auto" w:fill="auto"/>
                  <w:vAlign w:val="center"/>
                  <w:hideMark/>
                </w:tcPr>
                <w:p w:rsidR="00263BF1" w:rsidRPr="00016DF3" w:rsidRDefault="0007786F" w:rsidP="0007786F">
                  <w:pPr>
                    <w:widowControl/>
                    <w:spacing w:after="0" w:line="240" w:lineRule="auto"/>
                    <w:contextualSpacing/>
                    <w:jc w:val="right"/>
                    <w:rPr>
                      <w:rFonts w:ascii="Arial" w:eastAsia="Times New Roman" w:hAnsi="Arial" w:cs="Arial"/>
                      <w:sz w:val="20"/>
                      <w:szCs w:val="20"/>
                    </w:rPr>
                  </w:pPr>
                  <w:r w:rsidRPr="00016DF3">
                    <w:rPr>
                      <w:rFonts w:ascii="Arial" w:eastAsia="Times New Roman" w:hAnsi="Arial" w:cs="Arial"/>
                      <w:sz w:val="20"/>
                      <w:szCs w:val="20"/>
                    </w:rPr>
                    <w:t>28</w:t>
                  </w:r>
                  <w:r w:rsidR="00263BF1" w:rsidRPr="00016DF3">
                    <w:rPr>
                      <w:rFonts w:ascii="Arial" w:eastAsia="Times New Roman" w:hAnsi="Arial" w:cs="Arial"/>
                      <w:sz w:val="20"/>
                      <w:szCs w:val="20"/>
                    </w:rPr>
                    <w:t>,</w:t>
                  </w:r>
                  <w:r w:rsidRPr="00016DF3">
                    <w:rPr>
                      <w:rFonts w:ascii="Arial" w:eastAsia="Times New Roman" w:hAnsi="Arial" w:cs="Arial"/>
                      <w:sz w:val="20"/>
                      <w:szCs w:val="20"/>
                    </w:rPr>
                    <w:t>372</w:t>
                  </w:r>
                  <w:r w:rsidR="00263BF1" w:rsidRPr="00016DF3">
                    <w:rPr>
                      <w:rFonts w:ascii="Arial" w:eastAsia="Times New Roman" w:hAnsi="Arial" w:cs="Arial"/>
                      <w:sz w:val="20"/>
                      <w:szCs w:val="20"/>
                    </w:rPr>
                    <w:t>,</w:t>
                  </w:r>
                  <w:r w:rsidRPr="00016DF3">
                    <w:rPr>
                      <w:rFonts w:ascii="Arial" w:eastAsia="Times New Roman" w:hAnsi="Arial" w:cs="Arial"/>
                      <w:sz w:val="20"/>
                      <w:szCs w:val="20"/>
                    </w:rPr>
                    <w:t>5</w:t>
                  </w:r>
                  <w:r w:rsidR="00263BF1" w:rsidRPr="00016DF3">
                    <w:rPr>
                      <w:rFonts w:ascii="Arial" w:eastAsia="Times New Roman" w:hAnsi="Arial" w:cs="Arial"/>
                      <w:sz w:val="20"/>
                      <w:szCs w:val="20"/>
                    </w:rPr>
                    <w:t>00.00</w:t>
                  </w:r>
                </w:p>
              </w:tc>
            </w:tr>
            <w:tr w:rsidR="00016DF3" w:rsidRPr="00016DF3" w:rsidTr="0000339D">
              <w:trPr>
                <w:trHeight w:val="255"/>
              </w:trPr>
              <w:tc>
                <w:tcPr>
                  <w:tcW w:w="924" w:type="pct"/>
                  <w:tcBorders>
                    <w:top w:val="nil"/>
                    <w:left w:val="single" w:sz="4" w:space="0" w:color="auto"/>
                    <w:bottom w:val="single" w:sz="4" w:space="0" w:color="auto"/>
                    <w:right w:val="single" w:sz="4" w:space="0" w:color="auto"/>
                  </w:tcBorders>
                  <w:shd w:val="clear" w:color="auto" w:fill="auto"/>
                  <w:vAlign w:val="center"/>
                </w:tcPr>
                <w:p w:rsidR="006939C3" w:rsidRPr="00016DF3" w:rsidRDefault="006939C3" w:rsidP="00263BF1">
                  <w:pPr>
                    <w:widowControl/>
                    <w:spacing w:after="0" w:line="240" w:lineRule="auto"/>
                    <w:contextualSpacing/>
                    <w:rPr>
                      <w:rFonts w:ascii="Arial" w:eastAsia="Times New Roman" w:hAnsi="Arial" w:cs="Arial"/>
                      <w:sz w:val="20"/>
                      <w:szCs w:val="20"/>
                      <w:lang w:val="en-US"/>
                    </w:rPr>
                  </w:pPr>
                  <w:r w:rsidRPr="00016DF3">
                    <w:rPr>
                      <w:rFonts w:ascii="Arial" w:eastAsia="Times New Roman" w:hAnsi="Arial" w:cs="Arial"/>
                      <w:sz w:val="20"/>
                      <w:szCs w:val="20"/>
                      <w:lang w:val="en-US"/>
                    </w:rPr>
                    <w:t>Makati</w:t>
                  </w:r>
                </w:p>
              </w:tc>
              <w:tc>
                <w:tcPr>
                  <w:tcW w:w="628" w:type="pct"/>
                  <w:tcBorders>
                    <w:top w:val="nil"/>
                    <w:left w:val="nil"/>
                    <w:bottom w:val="single" w:sz="4" w:space="0" w:color="auto"/>
                    <w:right w:val="single" w:sz="4" w:space="0" w:color="auto"/>
                  </w:tcBorders>
                  <w:shd w:val="clear" w:color="auto" w:fill="auto"/>
                  <w:vAlign w:val="center"/>
                </w:tcPr>
                <w:p w:rsidR="006939C3" w:rsidRPr="00016DF3" w:rsidRDefault="006939C3" w:rsidP="00263BF1">
                  <w:pPr>
                    <w:widowControl/>
                    <w:spacing w:after="0" w:line="240" w:lineRule="auto"/>
                    <w:contextualSpacing/>
                    <w:jc w:val="right"/>
                    <w:rPr>
                      <w:rFonts w:ascii="Arial" w:eastAsia="Times New Roman" w:hAnsi="Arial" w:cs="Arial"/>
                      <w:sz w:val="20"/>
                      <w:szCs w:val="20"/>
                    </w:rPr>
                  </w:pPr>
                </w:p>
              </w:tc>
              <w:tc>
                <w:tcPr>
                  <w:tcW w:w="708" w:type="pct"/>
                  <w:tcBorders>
                    <w:top w:val="nil"/>
                    <w:left w:val="nil"/>
                    <w:bottom w:val="single" w:sz="4" w:space="0" w:color="auto"/>
                    <w:right w:val="single" w:sz="4" w:space="0" w:color="auto"/>
                  </w:tcBorders>
                  <w:shd w:val="clear" w:color="auto" w:fill="auto"/>
                  <w:vAlign w:val="center"/>
                </w:tcPr>
                <w:p w:rsidR="006939C3" w:rsidRPr="00016DF3" w:rsidRDefault="006939C3" w:rsidP="00263BF1">
                  <w:pPr>
                    <w:widowControl/>
                    <w:spacing w:after="0" w:line="240" w:lineRule="auto"/>
                    <w:contextualSpacing/>
                    <w:jc w:val="right"/>
                    <w:rPr>
                      <w:rFonts w:ascii="Arial" w:eastAsia="Times New Roman" w:hAnsi="Arial" w:cs="Arial"/>
                      <w:sz w:val="20"/>
                      <w:szCs w:val="20"/>
                    </w:rPr>
                  </w:pPr>
                </w:p>
              </w:tc>
              <w:tc>
                <w:tcPr>
                  <w:tcW w:w="951" w:type="pct"/>
                  <w:tcBorders>
                    <w:top w:val="nil"/>
                    <w:left w:val="nil"/>
                    <w:bottom w:val="single" w:sz="4" w:space="0" w:color="auto"/>
                    <w:right w:val="single" w:sz="4" w:space="0" w:color="auto"/>
                  </w:tcBorders>
                  <w:shd w:val="clear" w:color="auto" w:fill="auto"/>
                  <w:vAlign w:val="center"/>
                </w:tcPr>
                <w:p w:rsidR="006939C3" w:rsidRPr="00016DF3" w:rsidRDefault="006939C3" w:rsidP="00263BF1">
                  <w:pPr>
                    <w:widowControl/>
                    <w:spacing w:after="0" w:line="240" w:lineRule="auto"/>
                    <w:contextualSpacing/>
                    <w:jc w:val="right"/>
                    <w:rPr>
                      <w:rFonts w:ascii="Arial" w:eastAsia="Times New Roman" w:hAnsi="Arial" w:cs="Arial"/>
                      <w:sz w:val="20"/>
                      <w:szCs w:val="20"/>
                    </w:rPr>
                  </w:pPr>
                  <w:r w:rsidRPr="00016DF3">
                    <w:rPr>
                      <w:rFonts w:ascii="Arial" w:eastAsia="Times New Roman" w:hAnsi="Arial" w:cs="Arial"/>
                      <w:sz w:val="20"/>
                      <w:szCs w:val="20"/>
                    </w:rPr>
                    <w:t>2,500</w:t>
                  </w:r>
                </w:p>
              </w:tc>
              <w:tc>
                <w:tcPr>
                  <w:tcW w:w="750" w:type="pct"/>
                  <w:tcBorders>
                    <w:top w:val="nil"/>
                    <w:left w:val="nil"/>
                    <w:bottom w:val="single" w:sz="4" w:space="0" w:color="auto"/>
                    <w:right w:val="single" w:sz="4" w:space="0" w:color="auto"/>
                  </w:tcBorders>
                  <w:shd w:val="clear" w:color="auto" w:fill="auto"/>
                  <w:vAlign w:val="center"/>
                </w:tcPr>
                <w:p w:rsidR="006939C3" w:rsidRPr="00016DF3" w:rsidRDefault="006939C3" w:rsidP="00263BF1">
                  <w:pPr>
                    <w:widowControl/>
                    <w:spacing w:after="0" w:line="240" w:lineRule="auto"/>
                    <w:contextualSpacing/>
                    <w:jc w:val="right"/>
                    <w:rPr>
                      <w:rFonts w:ascii="Arial" w:eastAsia="Times New Roman" w:hAnsi="Arial" w:cs="Arial"/>
                      <w:sz w:val="20"/>
                      <w:szCs w:val="20"/>
                    </w:rPr>
                  </w:pPr>
                  <w:r w:rsidRPr="00016DF3">
                    <w:rPr>
                      <w:rFonts w:ascii="Arial" w:eastAsia="Times New Roman" w:hAnsi="Arial" w:cs="Arial"/>
                      <w:sz w:val="20"/>
                      <w:szCs w:val="20"/>
                    </w:rPr>
                    <w:t>2,500.00</w:t>
                  </w:r>
                </w:p>
              </w:tc>
              <w:tc>
                <w:tcPr>
                  <w:tcW w:w="1039" w:type="pct"/>
                  <w:tcBorders>
                    <w:top w:val="nil"/>
                    <w:left w:val="nil"/>
                    <w:bottom w:val="single" w:sz="4" w:space="0" w:color="auto"/>
                    <w:right w:val="single" w:sz="4" w:space="0" w:color="auto"/>
                  </w:tcBorders>
                  <w:shd w:val="clear" w:color="auto" w:fill="auto"/>
                  <w:vAlign w:val="center"/>
                </w:tcPr>
                <w:p w:rsidR="006939C3" w:rsidRPr="00016DF3" w:rsidRDefault="006939C3" w:rsidP="00263BF1">
                  <w:pPr>
                    <w:widowControl/>
                    <w:spacing w:after="0" w:line="240" w:lineRule="auto"/>
                    <w:contextualSpacing/>
                    <w:jc w:val="right"/>
                    <w:rPr>
                      <w:rFonts w:ascii="Arial" w:eastAsia="Times New Roman" w:hAnsi="Arial" w:cs="Arial"/>
                      <w:sz w:val="20"/>
                      <w:szCs w:val="20"/>
                    </w:rPr>
                  </w:pPr>
                  <w:r w:rsidRPr="00016DF3">
                    <w:rPr>
                      <w:rFonts w:ascii="Arial" w:eastAsia="Times New Roman" w:hAnsi="Arial" w:cs="Arial"/>
                      <w:sz w:val="20"/>
                      <w:szCs w:val="20"/>
                    </w:rPr>
                    <w:t>6,250,000.00</w:t>
                  </w:r>
                </w:p>
              </w:tc>
            </w:tr>
            <w:tr w:rsidR="00016DF3" w:rsidRPr="00016DF3" w:rsidTr="0000339D">
              <w:trPr>
                <w:trHeight w:val="255"/>
              </w:trPr>
              <w:tc>
                <w:tcPr>
                  <w:tcW w:w="924" w:type="pct"/>
                  <w:tcBorders>
                    <w:top w:val="nil"/>
                    <w:left w:val="single" w:sz="4" w:space="0" w:color="auto"/>
                    <w:bottom w:val="single" w:sz="4" w:space="0" w:color="auto"/>
                    <w:right w:val="single" w:sz="4" w:space="0" w:color="auto"/>
                  </w:tcBorders>
                  <w:shd w:val="clear" w:color="auto" w:fill="auto"/>
                  <w:vAlign w:val="center"/>
                  <w:hideMark/>
                </w:tcPr>
                <w:p w:rsidR="00263BF1" w:rsidRPr="00016DF3" w:rsidRDefault="00263BF1" w:rsidP="00263BF1">
                  <w:pPr>
                    <w:widowControl/>
                    <w:spacing w:after="0" w:line="240" w:lineRule="auto"/>
                    <w:contextualSpacing/>
                    <w:rPr>
                      <w:rFonts w:ascii="Arial" w:eastAsia="Times New Roman" w:hAnsi="Arial" w:cs="Arial"/>
                      <w:sz w:val="20"/>
                      <w:szCs w:val="20"/>
                    </w:rPr>
                  </w:pPr>
                  <w:r w:rsidRPr="00016DF3">
                    <w:rPr>
                      <w:rFonts w:ascii="Arial" w:eastAsia="Times New Roman" w:hAnsi="Arial" w:cs="Arial"/>
                      <w:sz w:val="20"/>
                      <w:szCs w:val="20"/>
                      <w:lang w:val="en-US"/>
                    </w:rPr>
                    <w:t>Manila</w:t>
                  </w:r>
                </w:p>
              </w:tc>
              <w:tc>
                <w:tcPr>
                  <w:tcW w:w="628" w:type="pct"/>
                  <w:tcBorders>
                    <w:top w:val="nil"/>
                    <w:left w:val="nil"/>
                    <w:bottom w:val="single" w:sz="4" w:space="0" w:color="auto"/>
                    <w:right w:val="single" w:sz="4" w:space="0" w:color="auto"/>
                  </w:tcBorders>
                  <w:shd w:val="clear" w:color="auto" w:fill="auto"/>
                  <w:vAlign w:val="center"/>
                  <w:hideMark/>
                </w:tcPr>
                <w:p w:rsidR="00263BF1" w:rsidRPr="00016DF3" w:rsidRDefault="00263BF1" w:rsidP="00263BF1">
                  <w:pPr>
                    <w:widowControl/>
                    <w:spacing w:after="0" w:line="240" w:lineRule="auto"/>
                    <w:contextualSpacing/>
                    <w:jc w:val="right"/>
                    <w:rPr>
                      <w:rFonts w:ascii="Arial" w:eastAsia="Times New Roman" w:hAnsi="Arial" w:cs="Arial"/>
                      <w:sz w:val="20"/>
                      <w:szCs w:val="20"/>
                    </w:rPr>
                  </w:pPr>
                  <w:r w:rsidRPr="00016DF3">
                    <w:rPr>
                      <w:rFonts w:ascii="Arial" w:eastAsia="Times New Roman" w:hAnsi="Arial" w:cs="Arial"/>
                      <w:sz w:val="20"/>
                      <w:szCs w:val="20"/>
                    </w:rPr>
                    <w:t>500</w:t>
                  </w:r>
                </w:p>
              </w:tc>
              <w:tc>
                <w:tcPr>
                  <w:tcW w:w="708" w:type="pct"/>
                  <w:tcBorders>
                    <w:top w:val="nil"/>
                    <w:left w:val="nil"/>
                    <w:bottom w:val="single" w:sz="4" w:space="0" w:color="auto"/>
                    <w:right w:val="single" w:sz="4" w:space="0" w:color="auto"/>
                  </w:tcBorders>
                  <w:shd w:val="clear" w:color="auto" w:fill="auto"/>
                  <w:vAlign w:val="center"/>
                  <w:hideMark/>
                </w:tcPr>
                <w:p w:rsidR="00263BF1" w:rsidRPr="00016DF3" w:rsidRDefault="00263BF1" w:rsidP="00263BF1">
                  <w:pPr>
                    <w:widowControl/>
                    <w:spacing w:after="0" w:line="240" w:lineRule="auto"/>
                    <w:contextualSpacing/>
                    <w:jc w:val="right"/>
                    <w:rPr>
                      <w:rFonts w:ascii="Arial" w:eastAsia="Times New Roman" w:hAnsi="Arial" w:cs="Arial"/>
                      <w:sz w:val="20"/>
                      <w:szCs w:val="20"/>
                    </w:rPr>
                  </w:pPr>
                  <w:r w:rsidRPr="00016DF3">
                    <w:rPr>
                      <w:rFonts w:ascii="Arial" w:eastAsia="Times New Roman" w:hAnsi="Arial" w:cs="Arial"/>
                      <w:sz w:val="20"/>
                      <w:szCs w:val="20"/>
                    </w:rPr>
                    <w:t>1,700.00</w:t>
                  </w:r>
                </w:p>
              </w:tc>
              <w:tc>
                <w:tcPr>
                  <w:tcW w:w="951" w:type="pct"/>
                  <w:tcBorders>
                    <w:top w:val="nil"/>
                    <w:left w:val="nil"/>
                    <w:bottom w:val="single" w:sz="4" w:space="0" w:color="auto"/>
                    <w:right w:val="single" w:sz="4" w:space="0" w:color="auto"/>
                  </w:tcBorders>
                  <w:shd w:val="clear" w:color="auto" w:fill="auto"/>
                  <w:vAlign w:val="center"/>
                  <w:hideMark/>
                </w:tcPr>
                <w:p w:rsidR="00263BF1" w:rsidRPr="00016DF3" w:rsidRDefault="0007786F" w:rsidP="00263BF1">
                  <w:pPr>
                    <w:widowControl/>
                    <w:spacing w:after="0" w:line="240" w:lineRule="auto"/>
                    <w:contextualSpacing/>
                    <w:jc w:val="right"/>
                    <w:rPr>
                      <w:rFonts w:ascii="Arial" w:eastAsia="Times New Roman" w:hAnsi="Arial" w:cs="Arial"/>
                      <w:sz w:val="20"/>
                      <w:szCs w:val="20"/>
                    </w:rPr>
                  </w:pPr>
                  <w:r w:rsidRPr="00016DF3">
                    <w:rPr>
                      <w:rFonts w:ascii="Arial" w:eastAsia="Times New Roman" w:hAnsi="Arial" w:cs="Arial"/>
                      <w:sz w:val="20"/>
                      <w:szCs w:val="20"/>
                    </w:rPr>
                    <w:t>5,008</w:t>
                  </w:r>
                  <w:r w:rsidR="00263BF1" w:rsidRPr="00016DF3">
                    <w:rPr>
                      <w:rFonts w:ascii="Arial" w:eastAsia="Times New Roman" w:hAnsi="Arial" w:cs="Arial"/>
                      <w:sz w:val="20"/>
                      <w:szCs w:val="20"/>
                    </w:rPr>
                    <w:t xml:space="preserve"> </w:t>
                  </w:r>
                </w:p>
              </w:tc>
              <w:tc>
                <w:tcPr>
                  <w:tcW w:w="750" w:type="pct"/>
                  <w:tcBorders>
                    <w:top w:val="nil"/>
                    <w:left w:val="nil"/>
                    <w:bottom w:val="single" w:sz="4" w:space="0" w:color="auto"/>
                    <w:right w:val="single" w:sz="4" w:space="0" w:color="auto"/>
                  </w:tcBorders>
                  <w:shd w:val="clear" w:color="auto" w:fill="auto"/>
                  <w:vAlign w:val="center"/>
                  <w:hideMark/>
                </w:tcPr>
                <w:p w:rsidR="00263BF1" w:rsidRPr="00016DF3" w:rsidRDefault="0007786F" w:rsidP="00263BF1">
                  <w:pPr>
                    <w:widowControl/>
                    <w:spacing w:after="0" w:line="240" w:lineRule="auto"/>
                    <w:contextualSpacing/>
                    <w:jc w:val="right"/>
                    <w:rPr>
                      <w:rFonts w:ascii="Arial" w:eastAsia="Times New Roman" w:hAnsi="Arial" w:cs="Arial"/>
                      <w:sz w:val="20"/>
                      <w:szCs w:val="20"/>
                    </w:rPr>
                  </w:pPr>
                  <w:r w:rsidRPr="00016DF3">
                    <w:rPr>
                      <w:rFonts w:ascii="Arial" w:eastAsia="Times New Roman" w:hAnsi="Arial" w:cs="Arial"/>
                      <w:sz w:val="20"/>
                      <w:szCs w:val="20"/>
                    </w:rPr>
                    <w:t>2,500.00</w:t>
                  </w:r>
                  <w:r w:rsidR="00263BF1" w:rsidRPr="00016DF3">
                    <w:rPr>
                      <w:rFonts w:ascii="Arial" w:eastAsia="Times New Roman" w:hAnsi="Arial" w:cs="Arial"/>
                      <w:sz w:val="20"/>
                      <w:szCs w:val="20"/>
                    </w:rPr>
                    <w:t xml:space="preserve"> </w:t>
                  </w:r>
                </w:p>
              </w:tc>
              <w:tc>
                <w:tcPr>
                  <w:tcW w:w="1039" w:type="pct"/>
                  <w:tcBorders>
                    <w:top w:val="nil"/>
                    <w:left w:val="nil"/>
                    <w:bottom w:val="single" w:sz="4" w:space="0" w:color="auto"/>
                    <w:right w:val="single" w:sz="4" w:space="0" w:color="auto"/>
                  </w:tcBorders>
                  <w:shd w:val="clear" w:color="auto" w:fill="auto"/>
                  <w:vAlign w:val="center"/>
                  <w:hideMark/>
                </w:tcPr>
                <w:p w:rsidR="00263BF1" w:rsidRPr="00016DF3" w:rsidRDefault="0007786F" w:rsidP="00263BF1">
                  <w:pPr>
                    <w:widowControl/>
                    <w:spacing w:after="0" w:line="240" w:lineRule="auto"/>
                    <w:contextualSpacing/>
                    <w:jc w:val="right"/>
                    <w:rPr>
                      <w:rFonts w:ascii="Arial" w:eastAsia="Times New Roman" w:hAnsi="Arial" w:cs="Arial"/>
                      <w:sz w:val="20"/>
                      <w:szCs w:val="20"/>
                    </w:rPr>
                  </w:pPr>
                  <w:r w:rsidRPr="00016DF3">
                    <w:rPr>
                      <w:rFonts w:ascii="Arial" w:eastAsia="Times New Roman" w:hAnsi="Arial" w:cs="Arial"/>
                      <w:sz w:val="20"/>
                      <w:szCs w:val="20"/>
                    </w:rPr>
                    <w:t>13</w:t>
                  </w:r>
                  <w:r w:rsidR="00263BF1" w:rsidRPr="00016DF3">
                    <w:rPr>
                      <w:rFonts w:ascii="Arial" w:eastAsia="Times New Roman" w:hAnsi="Arial" w:cs="Arial"/>
                      <w:sz w:val="20"/>
                      <w:szCs w:val="20"/>
                    </w:rPr>
                    <w:t>,</w:t>
                  </w:r>
                  <w:r w:rsidRPr="00016DF3">
                    <w:rPr>
                      <w:rFonts w:ascii="Arial" w:eastAsia="Times New Roman" w:hAnsi="Arial" w:cs="Arial"/>
                      <w:sz w:val="20"/>
                      <w:szCs w:val="20"/>
                    </w:rPr>
                    <w:t>370,</w:t>
                  </w:r>
                  <w:r w:rsidR="00263BF1" w:rsidRPr="00016DF3">
                    <w:rPr>
                      <w:rFonts w:ascii="Arial" w:eastAsia="Times New Roman" w:hAnsi="Arial" w:cs="Arial"/>
                      <w:sz w:val="20"/>
                      <w:szCs w:val="20"/>
                    </w:rPr>
                    <w:t>000.00</w:t>
                  </w:r>
                </w:p>
              </w:tc>
            </w:tr>
            <w:tr w:rsidR="00016DF3" w:rsidRPr="00016DF3" w:rsidTr="0000339D">
              <w:trPr>
                <w:trHeight w:val="255"/>
              </w:trPr>
              <w:tc>
                <w:tcPr>
                  <w:tcW w:w="924" w:type="pct"/>
                  <w:tcBorders>
                    <w:top w:val="nil"/>
                    <w:left w:val="single" w:sz="4" w:space="0" w:color="auto"/>
                    <w:bottom w:val="single" w:sz="4" w:space="0" w:color="auto"/>
                    <w:right w:val="single" w:sz="4" w:space="0" w:color="auto"/>
                  </w:tcBorders>
                  <w:shd w:val="clear" w:color="auto" w:fill="auto"/>
                  <w:vAlign w:val="center"/>
                </w:tcPr>
                <w:p w:rsidR="00263BF1" w:rsidRPr="00016DF3" w:rsidRDefault="00263BF1" w:rsidP="00263BF1">
                  <w:pPr>
                    <w:widowControl/>
                    <w:spacing w:after="0" w:line="240" w:lineRule="auto"/>
                    <w:contextualSpacing/>
                    <w:rPr>
                      <w:rFonts w:ascii="Arial" w:eastAsia="Times New Roman" w:hAnsi="Arial" w:cs="Arial"/>
                      <w:sz w:val="20"/>
                      <w:szCs w:val="20"/>
                      <w:lang w:val="en-US"/>
                    </w:rPr>
                  </w:pPr>
                  <w:proofErr w:type="spellStart"/>
                  <w:r w:rsidRPr="00016DF3">
                    <w:rPr>
                      <w:rFonts w:ascii="Arial" w:eastAsia="Times New Roman" w:hAnsi="Arial" w:cs="Arial"/>
                      <w:sz w:val="20"/>
                      <w:szCs w:val="20"/>
                      <w:lang w:val="en-US"/>
                    </w:rPr>
                    <w:t>Navotas</w:t>
                  </w:r>
                  <w:proofErr w:type="spellEnd"/>
                </w:p>
              </w:tc>
              <w:tc>
                <w:tcPr>
                  <w:tcW w:w="628" w:type="pct"/>
                  <w:tcBorders>
                    <w:top w:val="nil"/>
                    <w:left w:val="nil"/>
                    <w:bottom w:val="single" w:sz="4" w:space="0" w:color="auto"/>
                    <w:right w:val="single" w:sz="4" w:space="0" w:color="auto"/>
                  </w:tcBorders>
                  <w:shd w:val="clear" w:color="auto" w:fill="auto"/>
                  <w:vAlign w:val="center"/>
                </w:tcPr>
                <w:p w:rsidR="00263BF1" w:rsidRPr="00016DF3" w:rsidRDefault="00263BF1" w:rsidP="00263BF1">
                  <w:pPr>
                    <w:widowControl/>
                    <w:spacing w:after="0" w:line="240" w:lineRule="auto"/>
                    <w:contextualSpacing/>
                    <w:jc w:val="right"/>
                    <w:rPr>
                      <w:rFonts w:ascii="Arial" w:eastAsia="Times New Roman" w:hAnsi="Arial" w:cs="Arial"/>
                      <w:sz w:val="20"/>
                      <w:szCs w:val="20"/>
                    </w:rPr>
                  </w:pPr>
                </w:p>
              </w:tc>
              <w:tc>
                <w:tcPr>
                  <w:tcW w:w="708" w:type="pct"/>
                  <w:tcBorders>
                    <w:top w:val="nil"/>
                    <w:left w:val="nil"/>
                    <w:bottom w:val="single" w:sz="4" w:space="0" w:color="auto"/>
                    <w:right w:val="single" w:sz="4" w:space="0" w:color="auto"/>
                  </w:tcBorders>
                  <w:shd w:val="clear" w:color="auto" w:fill="auto"/>
                  <w:vAlign w:val="center"/>
                </w:tcPr>
                <w:p w:rsidR="00263BF1" w:rsidRPr="00016DF3" w:rsidRDefault="00263BF1" w:rsidP="00263BF1">
                  <w:pPr>
                    <w:widowControl/>
                    <w:spacing w:after="0" w:line="240" w:lineRule="auto"/>
                    <w:contextualSpacing/>
                    <w:jc w:val="right"/>
                    <w:rPr>
                      <w:rFonts w:ascii="Arial" w:eastAsia="Times New Roman" w:hAnsi="Arial" w:cs="Arial"/>
                      <w:sz w:val="20"/>
                      <w:szCs w:val="20"/>
                    </w:rPr>
                  </w:pPr>
                </w:p>
              </w:tc>
              <w:tc>
                <w:tcPr>
                  <w:tcW w:w="951" w:type="pct"/>
                  <w:tcBorders>
                    <w:top w:val="nil"/>
                    <w:left w:val="nil"/>
                    <w:bottom w:val="single" w:sz="4" w:space="0" w:color="auto"/>
                    <w:right w:val="single" w:sz="4" w:space="0" w:color="auto"/>
                  </w:tcBorders>
                  <w:shd w:val="clear" w:color="auto" w:fill="auto"/>
                  <w:vAlign w:val="center"/>
                </w:tcPr>
                <w:p w:rsidR="00263BF1" w:rsidRPr="00016DF3" w:rsidRDefault="00263BF1" w:rsidP="00263BF1">
                  <w:pPr>
                    <w:widowControl/>
                    <w:spacing w:after="0" w:line="240" w:lineRule="auto"/>
                    <w:contextualSpacing/>
                    <w:jc w:val="right"/>
                    <w:rPr>
                      <w:rFonts w:ascii="Arial" w:eastAsia="Times New Roman" w:hAnsi="Arial" w:cs="Arial"/>
                      <w:sz w:val="20"/>
                      <w:szCs w:val="20"/>
                    </w:rPr>
                  </w:pPr>
                  <w:r w:rsidRPr="00016DF3">
                    <w:rPr>
                      <w:rFonts w:ascii="Arial" w:eastAsia="Times New Roman" w:hAnsi="Arial" w:cs="Arial"/>
                      <w:sz w:val="20"/>
                      <w:szCs w:val="20"/>
                    </w:rPr>
                    <w:t>4,766</w:t>
                  </w:r>
                </w:p>
              </w:tc>
              <w:tc>
                <w:tcPr>
                  <w:tcW w:w="750" w:type="pct"/>
                  <w:tcBorders>
                    <w:top w:val="nil"/>
                    <w:left w:val="nil"/>
                    <w:bottom w:val="single" w:sz="4" w:space="0" w:color="auto"/>
                    <w:right w:val="single" w:sz="4" w:space="0" w:color="auto"/>
                  </w:tcBorders>
                  <w:shd w:val="clear" w:color="auto" w:fill="auto"/>
                  <w:vAlign w:val="center"/>
                </w:tcPr>
                <w:p w:rsidR="00263BF1" w:rsidRPr="00016DF3" w:rsidRDefault="00263BF1" w:rsidP="00263BF1">
                  <w:pPr>
                    <w:widowControl/>
                    <w:spacing w:after="0" w:line="240" w:lineRule="auto"/>
                    <w:contextualSpacing/>
                    <w:jc w:val="right"/>
                    <w:rPr>
                      <w:rFonts w:ascii="Arial" w:eastAsia="Times New Roman" w:hAnsi="Arial" w:cs="Arial"/>
                      <w:sz w:val="20"/>
                      <w:szCs w:val="20"/>
                    </w:rPr>
                  </w:pPr>
                  <w:r w:rsidRPr="00016DF3">
                    <w:rPr>
                      <w:rFonts w:ascii="Arial" w:eastAsia="Times New Roman" w:hAnsi="Arial" w:cs="Arial"/>
                      <w:sz w:val="20"/>
                      <w:szCs w:val="20"/>
                    </w:rPr>
                    <w:t>2,500.00</w:t>
                  </w:r>
                </w:p>
              </w:tc>
              <w:tc>
                <w:tcPr>
                  <w:tcW w:w="1039" w:type="pct"/>
                  <w:tcBorders>
                    <w:top w:val="nil"/>
                    <w:left w:val="nil"/>
                    <w:bottom w:val="single" w:sz="4" w:space="0" w:color="auto"/>
                    <w:right w:val="single" w:sz="4" w:space="0" w:color="auto"/>
                  </w:tcBorders>
                  <w:shd w:val="clear" w:color="auto" w:fill="auto"/>
                  <w:vAlign w:val="center"/>
                </w:tcPr>
                <w:p w:rsidR="00263BF1" w:rsidRPr="00016DF3" w:rsidRDefault="00263BF1" w:rsidP="00263BF1">
                  <w:pPr>
                    <w:widowControl/>
                    <w:spacing w:after="0" w:line="240" w:lineRule="auto"/>
                    <w:contextualSpacing/>
                    <w:jc w:val="right"/>
                    <w:rPr>
                      <w:rFonts w:ascii="Arial" w:eastAsia="Times New Roman" w:hAnsi="Arial" w:cs="Arial"/>
                      <w:sz w:val="20"/>
                      <w:szCs w:val="20"/>
                    </w:rPr>
                  </w:pPr>
                  <w:r w:rsidRPr="00016DF3">
                    <w:rPr>
                      <w:rFonts w:ascii="Arial" w:eastAsia="Times New Roman" w:hAnsi="Arial" w:cs="Arial"/>
                      <w:sz w:val="20"/>
                      <w:szCs w:val="20"/>
                    </w:rPr>
                    <w:t>11,915,000.00</w:t>
                  </w:r>
                </w:p>
              </w:tc>
            </w:tr>
            <w:tr w:rsidR="00016DF3" w:rsidRPr="00016DF3" w:rsidTr="0000339D">
              <w:trPr>
                <w:trHeight w:val="255"/>
              </w:trPr>
              <w:tc>
                <w:tcPr>
                  <w:tcW w:w="924" w:type="pct"/>
                  <w:tcBorders>
                    <w:top w:val="nil"/>
                    <w:left w:val="single" w:sz="4" w:space="0" w:color="auto"/>
                    <w:bottom w:val="single" w:sz="4" w:space="0" w:color="auto"/>
                    <w:right w:val="single" w:sz="4" w:space="0" w:color="auto"/>
                  </w:tcBorders>
                  <w:shd w:val="clear" w:color="auto" w:fill="auto"/>
                  <w:vAlign w:val="center"/>
                  <w:hideMark/>
                </w:tcPr>
                <w:p w:rsidR="00263BF1" w:rsidRPr="00016DF3" w:rsidRDefault="00263BF1" w:rsidP="00263BF1">
                  <w:pPr>
                    <w:widowControl/>
                    <w:spacing w:after="0" w:line="240" w:lineRule="auto"/>
                    <w:contextualSpacing/>
                    <w:rPr>
                      <w:rFonts w:ascii="Arial" w:eastAsia="Times New Roman" w:hAnsi="Arial" w:cs="Arial"/>
                      <w:sz w:val="20"/>
                      <w:szCs w:val="20"/>
                    </w:rPr>
                  </w:pPr>
                  <w:r w:rsidRPr="00016DF3">
                    <w:rPr>
                      <w:rFonts w:ascii="Arial" w:eastAsia="Times New Roman" w:hAnsi="Arial" w:cs="Arial"/>
                      <w:sz w:val="20"/>
                      <w:szCs w:val="20"/>
                      <w:lang w:val="en-US"/>
                    </w:rPr>
                    <w:t>Pasay</w:t>
                  </w:r>
                </w:p>
              </w:tc>
              <w:tc>
                <w:tcPr>
                  <w:tcW w:w="628" w:type="pct"/>
                  <w:tcBorders>
                    <w:top w:val="nil"/>
                    <w:left w:val="nil"/>
                    <w:bottom w:val="single" w:sz="4" w:space="0" w:color="auto"/>
                    <w:right w:val="single" w:sz="4" w:space="0" w:color="auto"/>
                  </w:tcBorders>
                  <w:shd w:val="clear" w:color="auto" w:fill="auto"/>
                  <w:vAlign w:val="center"/>
                  <w:hideMark/>
                </w:tcPr>
                <w:p w:rsidR="00263BF1" w:rsidRPr="00016DF3" w:rsidRDefault="00263BF1" w:rsidP="00263BF1">
                  <w:pPr>
                    <w:widowControl/>
                    <w:spacing w:after="0" w:line="240" w:lineRule="auto"/>
                    <w:contextualSpacing/>
                    <w:jc w:val="right"/>
                    <w:rPr>
                      <w:rFonts w:ascii="Arial" w:eastAsia="Times New Roman" w:hAnsi="Arial" w:cs="Arial"/>
                      <w:sz w:val="20"/>
                      <w:szCs w:val="20"/>
                    </w:rPr>
                  </w:pPr>
                  <w:r w:rsidRPr="00016DF3">
                    <w:rPr>
                      <w:rFonts w:ascii="Arial" w:eastAsia="Times New Roman" w:hAnsi="Arial" w:cs="Arial"/>
                      <w:sz w:val="20"/>
                      <w:szCs w:val="20"/>
                      <w:lang w:val="en-US"/>
                    </w:rPr>
                    <w:t>500</w:t>
                  </w:r>
                </w:p>
              </w:tc>
              <w:tc>
                <w:tcPr>
                  <w:tcW w:w="708" w:type="pct"/>
                  <w:tcBorders>
                    <w:top w:val="nil"/>
                    <w:left w:val="nil"/>
                    <w:bottom w:val="single" w:sz="4" w:space="0" w:color="auto"/>
                    <w:right w:val="single" w:sz="4" w:space="0" w:color="auto"/>
                  </w:tcBorders>
                  <w:shd w:val="clear" w:color="auto" w:fill="auto"/>
                  <w:vAlign w:val="center"/>
                  <w:hideMark/>
                </w:tcPr>
                <w:p w:rsidR="00263BF1" w:rsidRPr="00016DF3" w:rsidRDefault="00263BF1" w:rsidP="00263BF1">
                  <w:pPr>
                    <w:widowControl/>
                    <w:spacing w:after="0" w:line="240" w:lineRule="auto"/>
                    <w:contextualSpacing/>
                    <w:jc w:val="right"/>
                    <w:rPr>
                      <w:rFonts w:ascii="Arial" w:eastAsia="Times New Roman" w:hAnsi="Arial" w:cs="Arial"/>
                      <w:sz w:val="20"/>
                      <w:szCs w:val="20"/>
                    </w:rPr>
                  </w:pPr>
                  <w:r w:rsidRPr="00016DF3">
                    <w:rPr>
                      <w:rFonts w:ascii="Arial" w:eastAsia="Times New Roman" w:hAnsi="Arial" w:cs="Arial"/>
                      <w:sz w:val="20"/>
                      <w:szCs w:val="20"/>
                      <w:lang w:val="en-US"/>
                    </w:rPr>
                    <w:t>1,700.00</w:t>
                  </w:r>
                </w:p>
              </w:tc>
              <w:tc>
                <w:tcPr>
                  <w:tcW w:w="951" w:type="pct"/>
                  <w:tcBorders>
                    <w:top w:val="nil"/>
                    <w:left w:val="nil"/>
                    <w:bottom w:val="single" w:sz="4" w:space="0" w:color="auto"/>
                    <w:right w:val="single" w:sz="4" w:space="0" w:color="auto"/>
                  </w:tcBorders>
                  <w:shd w:val="clear" w:color="auto" w:fill="auto"/>
                  <w:vAlign w:val="center"/>
                  <w:hideMark/>
                </w:tcPr>
                <w:p w:rsidR="00263BF1" w:rsidRPr="00016DF3" w:rsidRDefault="00263BF1" w:rsidP="00263BF1">
                  <w:pPr>
                    <w:widowControl/>
                    <w:spacing w:after="0" w:line="240" w:lineRule="auto"/>
                    <w:contextualSpacing/>
                    <w:jc w:val="right"/>
                    <w:rPr>
                      <w:rFonts w:ascii="Arial" w:eastAsia="Times New Roman" w:hAnsi="Arial" w:cs="Arial"/>
                      <w:sz w:val="20"/>
                      <w:szCs w:val="20"/>
                    </w:rPr>
                  </w:pPr>
                  <w:r w:rsidRPr="00016DF3">
                    <w:rPr>
                      <w:rFonts w:ascii="Arial" w:eastAsia="Times New Roman" w:hAnsi="Arial" w:cs="Arial"/>
                      <w:sz w:val="20"/>
                      <w:szCs w:val="20"/>
                      <w:lang w:val="en-US"/>
                    </w:rPr>
                    <w:t xml:space="preserve"> </w:t>
                  </w:r>
                </w:p>
              </w:tc>
              <w:tc>
                <w:tcPr>
                  <w:tcW w:w="750" w:type="pct"/>
                  <w:tcBorders>
                    <w:top w:val="nil"/>
                    <w:left w:val="nil"/>
                    <w:bottom w:val="single" w:sz="4" w:space="0" w:color="auto"/>
                    <w:right w:val="single" w:sz="4" w:space="0" w:color="auto"/>
                  </w:tcBorders>
                  <w:shd w:val="clear" w:color="auto" w:fill="auto"/>
                  <w:vAlign w:val="center"/>
                  <w:hideMark/>
                </w:tcPr>
                <w:p w:rsidR="00263BF1" w:rsidRPr="00016DF3" w:rsidRDefault="00263BF1" w:rsidP="00263BF1">
                  <w:pPr>
                    <w:widowControl/>
                    <w:spacing w:after="0" w:line="240" w:lineRule="auto"/>
                    <w:contextualSpacing/>
                    <w:jc w:val="right"/>
                    <w:rPr>
                      <w:rFonts w:ascii="Arial" w:eastAsia="Times New Roman" w:hAnsi="Arial" w:cs="Arial"/>
                      <w:sz w:val="20"/>
                      <w:szCs w:val="20"/>
                    </w:rPr>
                  </w:pPr>
                  <w:r w:rsidRPr="00016DF3">
                    <w:rPr>
                      <w:rFonts w:ascii="Arial" w:eastAsia="Times New Roman" w:hAnsi="Arial" w:cs="Arial"/>
                      <w:sz w:val="20"/>
                      <w:szCs w:val="20"/>
                      <w:lang w:val="en-US"/>
                    </w:rPr>
                    <w:t xml:space="preserve"> </w:t>
                  </w:r>
                </w:p>
              </w:tc>
              <w:tc>
                <w:tcPr>
                  <w:tcW w:w="1039" w:type="pct"/>
                  <w:tcBorders>
                    <w:top w:val="nil"/>
                    <w:left w:val="nil"/>
                    <w:bottom w:val="single" w:sz="4" w:space="0" w:color="auto"/>
                    <w:right w:val="single" w:sz="4" w:space="0" w:color="auto"/>
                  </w:tcBorders>
                  <w:shd w:val="clear" w:color="auto" w:fill="auto"/>
                  <w:vAlign w:val="center"/>
                  <w:hideMark/>
                </w:tcPr>
                <w:p w:rsidR="00263BF1" w:rsidRPr="00016DF3" w:rsidRDefault="00263BF1" w:rsidP="00263BF1">
                  <w:pPr>
                    <w:widowControl/>
                    <w:spacing w:after="0" w:line="240" w:lineRule="auto"/>
                    <w:contextualSpacing/>
                    <w:jc w:val="right"/>
                    <w:rPr>
                      <w:rFonts w:ascii="Arial" w:eastAsia="Times New Roman" w:hAnsi="Arial" w:cs="Arial"/>
                      <w:sz w:val="20"/>
                      <w:szCs w:val="20"/>
                    </w:rPr>
                  </w:pPr>
                  <w:r w:rsidRPr="00016DF3">
                    <w:rPr>
                      <w:rFonts w:ascii="Arial" w:eastAsia="Times New Roman" w:hAnsi="Arial" w:cs="Arial"/>
                      <w:sz w:val="20"/>
                      <w:szCs w:val="20"/>
                      <w:lang w:val="en-US"/>
                    </w:rPr>
                    <w:t>850,000.00</w:t>
                  </w:r>
                </w:p>
              </w:tc>
            </w:tr>
            <w:tr w:rsidR="00016DF3" w:rsidRPr="00016DF3" w:rsidTr="0000339D">
              <w:trPr>
                <w:trHeight w:val="255"/>
              </w:trPr>
              <w:tc>
                <w:tcPr>
                  <w:tcW w:w="924" w:type="pct"/>
                  <w:tcBorders>
                    <w:top w:val="nil"/>
                    <w:left w:val="single" w:sz="4" w:space="0" w:color="auto"/>
                    <w:bottom w:val="single" w:sz="4" w:space="0" w:color="auto"/>
                    <w:right w:val="single" w:sz="4" w:space="0" w:color="auto"/>
                  </w:tcBorders>
                  <w:shd w:val="clear" w:color="auto" w:fill="auto"/>
                  <w:vAlign w:val="center"/>
                  <w:hideMark/>
                </w:tcPr>
                <w:p w:rsidR="00263BF1" w:rsidRPr="00016DF3" w:rsidRDefault="00263BF1" w:rsidP="00263BF1">
                  <w:pPr>
                    <w:widowControl/>
                    <w:spacing w:after="0" w:line="240" w:lineRule="auto"/>
                    <w:contextualSpacing/>
                    <w:rPr>
                      <w:rFonts w:ascii="Arial" w:eastAsia="Times New Roman" w:hAnsi="Arial" w:cs="Arial"/>
                      <w:sz w:val="20"/>
                      <w:szCs w:val="20"/>
                    </w:rPr>
                  </w:pPr>
                  <w:r w:rsidRPr="00016DF3">
                    <w:rPr>
                      <w:rFonts w:ascii="Arial" w:eastAsia="Times New Roman" w:hAnsi="Arial" w:cs="Arial"/>
                      <w:sz w:val="20"/>
                      <w:szCs w:val="20"/>
                      <w:lang w:val="en-US"/>
                    </w:rPr>
                    <w:t>Quezon</w:t>
                  </w:r>
                </w:p>
              </w:tc>
              <w:tc>
                <w:tcPr>
                  <w:tcW w:w="628" w:type="pct"/>
                  <w:tcBorders>
                    <w:top w:val="nil"/>
                    <w:left w:val="nil"/>
                    <w:bottom w:val="single" w:sz="4" w:space="0" w:color="auto"/>
                    <w:right w:val="single" w:sz="4" w:space="0" w:color="auto"/>
                  </w:tcBorders>
                  <w:shd w:val="clear" w:color="auto" w:fill="auto"/>
                  <w:vAlign w:val="center"/>
                  <w:hideMark/>
                </w:tcPr>
                <w:p w:rsidR="00263BF1" w:rsidRPr="00016DF3" w:rsidRDefault="00263BF1" w:rsidP="00263BF1">
                  <w:pPr>
                    <w:widowControl/>
                    <w:spacing w:after="0" w:line="240" w:lineRule="auto"/>
                    <w:contextualSpacing/>
                    <w:jc w:val="right"/>
                    <w:rPr>
                      <w:rFonts w:ascii="Arial" w:eastAsia="Times New Roman" w:hAnsi="Arial" w:cs="Arial"/>
                      <w:sz w:val="20"/>
                      <w:szCs w:val="20"/>
                    </w:rPr>
                  </w:pPr>
                  <w:r w:rsidRPr="00016DF3">
                    <w:rPr>
                      <w:rFonts w:ascii="Arial" w:eastAsia="Times New Roman" w:hAnsi="Arial" w:cs="Arial"/>
                      <w:sz w:val="20"/>
                      <w:szCs w:val="20"/>
                    </w:rPr>
                    <w:t>500</w:t>
                  </w:r>
                </w:p>
              </w:tc>
              <w:tc>
                <w:tcPr>
                  <w:tcW w:w="708" w:type="pct"/>
                  <w:tcBorders>
                    <w:top w:val="nil"/>
                    <w:left w:val="nil"/>
                    <w:bottom w:val="single" w:sz="4" w:space="0" w:color="auto"/>
                    <w:right w:val="single" w:sz="4" w:space="0" w:color="auto"/>
                  </w:tcBorders>
                  <w:shd w:val="clear" w:color="auto" w:fill="auto"/>
                  <w:vAlign w:val="center"/>
                  <w:hideMark/>
                </w:tcPr>
                <w:p w:rsidR="00263BF1" w:rsidRPr="00016DF3" w:rsidRDefault="00263BF1" w:rsidP="00263BF1">
                  <w:pPr>
                    <w:widowControl/>
                    <w:spacing w:after="0" w:line="240" w:lineRule="auto"/>
                    <w:contextualSpacing/>
                    <w:jc w:val="right"/>
                    <w:rPr>
                      <w:rFonts w:ascii="Arial" w:eastAsia="Times New Roman" w:hAnsi="Arial" w:cs="Arial"/>
                      <w:sz w:val="20"/>
                      <w:szCs w:val="20"/>
                    </w:rPr>
                  </w:pPr>
                  <w:r w:rsidRPr="00016DF3">
                    <w:rPr>
                      <w:rFonts w:ascii="Arial" w:eastAsia="Times New Roman" w:hAnsi="Arial" w:cs="Arial"/>
                      <w:sz w:val="20"/>
                      <w:szCs w:val="20"/>
                    </w:rPr>
                    <w:t>1,700.00</w:t>
                  </w:r>
                </w:p>
              </w:tc>
              <w:tc>
                <w:tcPr>
                  <w:tcW w:w="951" w:type="pct"/>
                  <w:tcBorders>
                    <w:top w:val="nil"/>
                    <w:left w:val="nil"/>
                    <w:bottom w:val="single" w:sz="4" w:space="0" w:color="auto"/>
                    <w:right w:val="single" w:sz="4" w:space="0" w:color="auto"/>
                  </w:tcBorders>
                  <w:shd w:val="clear" w:color="auto" w:fill="auto"/>
                  <w:vAlign w:val="center"/>
                  <w:hideMark/>
                </w:tcPr>
                <w:p w:rsidR="00263BF1" w:rsidRPr="00016DF3" w:rsidRDefault="00263BF1" w:rsidP="00263BF1">
                  <w:pPr>
                    <w:widowControl/>
                    <w:spacing w:after="0" w:line="240" w:lineRule="auto"/>
                    <w:contextualSpacing/>
                    <w:jc w:val="right"/>
                    <w:rPr>
                      <w:rFonts w:ascii="Arial" w:eastAsia="Times New Roman" w:hAnsi="Arial" w:cs="Arial"/>
                      <w:sz w:val="20"/>
                      <w:szCs w:val="20"/>
                    </w:rPr>
                  </w:pPr>
                  <w:r w:rsidRPr="00016DF3">
                    <w:rPr>
                      <w:rFonts w:ascii="Arial" w:eastAsia="Times New Roman" w:hAnsi="Arial" w:cs="Arial"/>
                      <w:sz w:val="20"/>
                      <w:szCs w:val="20"/>
                    </w:rPr>
                    <w:t xml:space="preserve"> </w:t>
                  </w:r>
                </w:p>
              </w:tc>
              <w:tc>
                <w:tcPr>
                  <w:tcW w:w="750" w:type="pct"/>
                  <w:tcBorders>
                    <w:top w:val="nil"/>
                    <w:left w:val="nil"/>
                    <w:bottom w:val="single" w:sz="4" w:space="0" w:color="auto"/>
                    <w:right w:val="single" w:sz="4" w:space="0" w:color="auto"/>
                  </w:tcBorders>
                  <w:shd w:val="clear" w:color="auto" w:fill="auto"/>
                  <w:vAlign w:val="center"/>
                  <w:hideMark/>
                </w:tcPr>
                <w:p w:rsidR="00263BF1" w:rsidRPr="00016DF3" w:rsidRDefault="00263BF1" w:rsidP="00263BF1">
                  <w:pPr>
                    <w:widowControl/>
                    <w:spacing w:after="0" w:line="240" w:lineRule="auto"/>
                    <w:contextualSpacing/>
                    <w:jc w:val="right"/>
                    <w:rPr>
                      <w:rFonts w:ascii="Arial" w:eastAsia="Times New Roman" w:hAnsi="Arial" w:cs="Arial"/>
                      <w:sz w:val="20"/>
                      <w:szCs w:val="20"/>
                    </w:rPr>
                  </w:pPr>
                  <w:r w:rsidRPr="00016DF3">
                    <w:rPr>
                      <w:rFonts w:ascii="Arial" w:eastAsia="Times New Roman" w:hAnsi="Arial" w:cs="Arial"/>
                      <w:sz w:val="20"/>
                      <w:szCs w:val="20"/>
                    </w:rPr>
                    <w:t xml:space="preserve"> </w:t>
                  </w:r>
                </w:p>
              </w:tc>
              <w:tc>
                <w:tcPr>
                  <w:tcW w:w="1039" w:type="pct"/>
                  <w:tcBorders>
                    <w:top w:val="nil"/>
                    <w:left w:val="nil"/>
                    <w:bottom w:val="single" w:sz="4" w:space="0" w:color="auto"/>
                    <w:right w:val="single" w:sz="4" w:space="0" w:color="auto"/>
                  </w:tcBorders>
                  <w:shd w:val="clear" w:color="auto" w:fill="auto"/>
                  <w:vAlign w:val="center"/>
                  <w:hideMark/>
                </w:tcPr>
                <w:p w:rsidR="00263BF1" w:rsidRPr="00016DF3" w:rsidRDefault="00263BF1" w:rsidP="00263BF1">
                  <w:pPr>
                    <w:widowControl/>
                    <w:spacing w:after="0" w:line="240" w:lineRule="auto"/>
                    <w:contextualSpacing/>
                    <w:jc w:val="right"/>
                    <w:rPr>
                      <w:rFonts w:ascii="Arial" w:eastAsia="Times New Roman" w:hAnsi="Arial" w:cs="Arial"/>
                      <w:sz w:val="20"/>
                      <w:szCs w:val="20"/>
                    </w:rPr>
                  </w:pPr>
                  <w:r w:rsidRPr="00016DF3">
                    <w:rPr>
                      <w:rFonts w:ascii="Arial" w:eastAsia="Times New Roman" w:hAnsi="Arial" w:cs="Arial"/>
                      <w:sz w:val="20"/>
                      <w:szCs w:val="20"/>
                    </w:rPr>
                    <w:t>850,000.00</w:t>
                  </w:r>
                </w:p>
              </w:tc>
            </w:tr>
            <w:tr w:rsidR="00016DF3" w:rsidRPr="00016DF3" w:rsidTr="0000339D">
              <w:trPr>
                <w:trHeight w:val="255"/>
              </w:trPr>
              <w:tc>
                <w:tcPr>
                  <w:tcW w:w="924" w:type="pct"/>
                  <w:tcBorders>
                    <w:top w:val="nil"/>
                    <w:left w:val="single" w:sz="4" w:space="0" w:color="auto"/>
                    <w:bottom w:val="single" w:sz="4" w:space="0" w:color="auto"/>
                    <w:right w:val="single" w:sz="4" w:space="0" w:color="auto"/>
                  </w:tcBorders>
                  <w:shd w:val="clear" w:color="auto" w:fill="auto"/>
                  <w:vAlign w:val="center"/>
                </w:tcPr>
                <w:p w:rsidR="006939C3" w:rsidRPr="00016DF3" w:rsidRDefault="006939C3" w:rsidP="00263BF1">
                  <w:pPr>
                    <w:widowControl/>
                    <w:spacing w:after="0" w:line="240" w:lineRule="auto"/>
                    <w:contextualSpacing/>
                    <w:rPr>
                      <w:rFonts w:ascii="Arial" w:eastAsia="Times New Roman" w:hAnsi="Arial" w:cs="Arial"/>
                      <w:sz w:val="20"/>
                      <w:szCs w:val="20"/>
                      <w:lang w:val="en-US"/>
                    </w:rPr>
                  </w:pPr>
                  <w:proofErr w:type="spellStart"/>
                  <w:r w:rsidRPr="00016DF3">
                    <w:rPr>
                      <w:rFonts w:ascii="Arial" w:eastAsia="Times New Roman" w:hAnsi="Arial" w:cs="Arial"/>
                      <w:sz w:val="20"/>
                      <w:szCs w:val="20"/>
                      <w:lang w:val="en-US"/>
                    </w:rPr>
                    <w:t>Taguig</w:t>
                  </w:r>
                  <w:proofErr w:type="spellEnd"/>
                </w:p>
              </w:tc>
              <w:tc>
                <w:tcPr>
                  <w:tcW w:w="628" w:type="pct"/>
                  <w:tcBorders>
                    <w:top w:val="nil"/>
                    <w:left w:val="nil"/>
                    <w:bottom w:val="single" w:sz="4" w:space="0" w:color="auto"/>
                    <w:right w:val="single" w:sz="4" w:space="0" w:color="auto"/>
                  </w:tcBorders>
                  <w:shd w:val="clear" w:color="auto" w:fill="auto"/>
                  <w:vAlign w:val="center"/>
                </w:tcPr>
                <w:p w:rsidR="006939C3" w:rsidRPr="00016DF3" w:rsidRDefault="006939C3" w:rsidP="00263BF1">
                  <w:pPr>
                    <w:widowControl/>
                    <w:spacing w:after="0" w:line="240" w:lineRule="auto"/>
                    <w:contextualSpacing/>
                    <w:jc w:val="right"/>
                    <w:rPr>
                      <w:rFonts w:ascii="Arial" w:eastAsia="Times New Roman" w:hAnsi="Arial" w:cs="Arial"/>
                      <w:sz w:val="20"/>
                      <w:szCs w:val="20"/>
                    </w:rPr>
                  </w:pPr>
                </w:p>
              </w:tc>
              <w:tc>
                <w:tcPr>
                  <w:tcW w:w="708" w:type="pct"/>
                  <w:tcBorders>
                    <w:top w:val="nil"/>
                    <w:left w:val="nil"/>
                    <w:bottom w:val="single" w:sz="4" w:space="0" w:color="auto"/>
                    <w:right w:val="single" w:sz="4" w:space="0" w:color="auto"/>
                  </w:tcBorders>
                  <w:shd w:val="clear" w:color="auto" w:fill="auto"/>
                  <w:vAlign w:val="center"/>
                </w:tcPr>
                <w:p w:rsidR="006939C3" w:rsidRPr="00016DF3" w:rsidRDefault="006939C3" w:rsidP="00263BF1">
                  <w:pPr>
                    <w:widowControl/>
                    <w:spacing w:after="0" w:line="240" w:lineRule="auto"/>
                    <w:contextualSpacing/>
                    <w:jc w:val="right"/>
                    <w:rPr>
                      <w:rFonts w:ascii="Arial" w:eastAsia="Times New Roman" w:hAnsi="Arial" w:cs="Arial"/>
                      <w:sz w:val="20"/>
                      <w:szCs w:val="20"/>
                    </w:rPr>
                  </w:pPr>
                </w:p>
              </w:tc>
              <w:tc>
                <w:tcPr>
                  <w:tcW w:w="951" w:type="pct"/>
                  <w:tcBorders>
                    <w:top w:val="nil"/>
                    <w:left w:val="nil"/>
                    <w:bottom w:val="single" w:sz="4" w:space="0" w:color="auto"/>
                    <w:right w:val="single" w:sz="4" w:space="0" w:color="auto"/>
                  </w:tcBorders>
                  <w:shd w:val="clear" w:color="auto" w:fill="auto"/>
                  <w:vAlign w:val="center"/>
                </w:tcPr>
                <w:p w:rsidR="006939C3" w:rsidRPr="00016DF3" w:rsidRDefault="006939C3" w:rsidP="00263BF1">
                  <w:pPr>
                    <w:widowControl/>
                    <w:spacing w:after="0" w:line="240" w:lineRule="auto"/>
                    <w:contextualSpacing/>
                    <w:jc w:val="right"/>
                    <w:rPr>
                      <w:rFonts w:ascii="Arial" w:eastAsia="Times New Roman" w:hAnsi="Arial" w:cs="Arial"/>
                      <w:sz w:val="20"/>
                      <w:szCs w:val="20"/>
                    </w:rPr>
                  </w:pPr>
                  <w:r w:rsidRPr="00016DF3">
                    <w:rPr>
                      <w:rFonts w:ascii="Arial" w:eastAsia="Times New Roman" w:hAnsi="Arial" w:cs="Arial"/>
                      <w:sz w:val="20"/>
                      <w:szCs w:val="20"/>
                    </w:rPr>
                    <w:t>5,500</w:t>
                  </w:r>
                </w:p>
              </w:tc>
              <w:tc>
                <w:tcPr>
                  <w:tcW w:w="750" w:type="pct"/>
                  <w:tcBorders>
                    <w:top w:val="nil"/>
                    <w:left w:val="nil"/>
                    <w:bottom w:val="single" w:sz="4" w:space="0" w:color="auto"/>
                    <w:right w:val="single" w:sz="4" w:space="0" w:color="auto"/>
                  </w:tcBorders>
                  <w:shd w:val="clear" w:color="auto" w:fill="auto"/>
                  <w:vAlign w:val="center"/>
                </w:tcPr>
                <w:p w:rsidR="006939C3" w:rsidRPr="00016DF3" w:rsidRDefault="006939C3" w:rsidP="00263BF1">
                  <w:pPr>
                    <w:widowControl/>
                    <w:spacing w:after="0" w:line="240" w:lineRule="auto"/>
                    <w:contextualSpacing/>
                    <w:jc w:val="right"/>
                    <w:rPr>
                      <w:rFonts w:ascii="Arial" w:eastAsia="Times New Roman" w:hAnsi="Arial" w:cs="Arial"/>
                      <w:sz w:val="20"/>
                      <w:szCs w:val="20"/>
                    </w:rPr>
                  </w:pPr>
                  <w:r w:rsidRPr="00016DF3">
                    <w:rPr>
                      <w:rFonts w:ascii="Arial" w:eastAsia="Times New Roman" w:hAnsi="Arial" w:cs="Arial"/>
                      <w:sz w:val="20"/>
                      <w:szCs w:val="20"/>
                    </w:rPr>
                    <w:t>2,500.00</w:t>
                  </w:r>
                </w:p>
              </w:tc>
              <w:tc>
                <w:tcPr>
                  <w:tcW w:w="1039" w:type="pct"/>
                  <w:tcBorders>
                    <w:top w:val="nil"/>
                    <w:left w:val="nil"/>
                    <w:bottom w:val="single" w:sz="4" w:space="0" w:color="auto"/>
                    <w:right w:val="single" w:sz="4" w:space="0" w:color="auto"/>
                  </w:tcBorders>
                  <w:shd w:val="clear" w:color="auto" w:fill="auto"/>
                  <w:vAlign w:val="center"/>
                </w:tcPr>
                <w:p w:rsidR="006939C3" w:rsidRPr="00016DF3" w:rsidRDefault="006939C3" w:rsidP="00263BF1">
                  <w:pPr>
                    <w:widowControl/>
                    <w:spacing w:after="0" w:line="240" w:lineRule="auto"/>
                    <w:contextualSpacing/>
                    <w:jc w:val="right"/>
                    <w:rPr>
                      <w:rFonts w:ascii="Arial" w:eastAsia="Times New Roman" w:hAnsi="Arial" w:cs="Arial"/>
                      <w:sz w:val="20"/>
                      <w:szCs w:val="20"/>
                    </w:rPr>
                  </w:pPr>
                  <w:r w:rsidRPr="00016DF3">
                    <w:rPr>
                      <w:rFonts w:ascii="Arial" w:eastAsia="Times New Roman" w:hAnsi="Arial" w:cs="Arial"/>
                      <w:sz w:val="20"/>
                      <w:szCs w:val="20"/>
                    </w:rPr>
                    <w:t>13,750,000.00</w:t>
                  </w:r>
                </w:p>
              </w:tc>
            </w:tr>
            <w:tr w:rsidR="00016DF3" w:rsidRPr="00016DF3" w:rsidTr="0000339D">
              <w:trPr>
                <w:trHeight w:val="255"/>
              </w:trPr>
              <w:tc>
                <w:tcPr>
                  <w:tcW w:w="924" w:type="pct"/>
                  <w:tcBorders>
                    <w:top w:val="nil"/>
                    <w:left w:val="single" w:sz="4" w:space="0" w:color="auto"/>
                    <w:bottom w:val="single" w:sz="4" w:space="0" w:color="auto"/>
                    <w:right w:val="single" w:sz="4" w:space="0" w:color="auto"/>
                  </w:tcBorders>
                  <w:shd w:val="clear" w:color="auto" w:fill="auto"/>
                  <w:vAlign w:val="center"/>
                </w:tcPr>
                <w:p w:rsidR="0031059A" w:rsidRPr="00016DF3" w:rsidRDefault="0031059A" w:rsidP="00263BF1">
                  <w:pPr>
                    <w:widowControl/>
                    <w:spacing w:after="0" w:line="240" w:lineRule="auto"/>
                    <w:contextualSpacing/>
                    <w:rPr>
                      <w:rFonts w:ascii="Arial" w:eastAsia="Times New Roman" w:hAnsi="Arial" w:cs="Arial"/>
                      <w:sz w:val="20"/>
                      <w:szCs w:val="20"/>
                      <w:lang w:val="en-US"/>
                    </w:rPr>
                  </w:pPr>
                  <w:r w:rsidRPr="00016DF3">
                    <w:rPr>
                      <w:rFonts w:ascii="Arial" w:eastAsia="Times New Roman" w:hAnsi="Arial" w:cs="Arial"/>
                      <w:sz w:val="20"/>
                      <w:szCs w:val="20"/>
                      <w:lang w:val="en-US"/>
                    </w:rPr>
                    <w:t>Valenzuela</w:t>
                  </w:r>
                </w:p>
              </w:tc>
              <w:tc>
                <w:tcPr>
                  <w:tcW w:w="628" w:type="pct"/>
                  <w:tcBorders>
                    <w:top w:val="nil"/>
                    <w:left w:val="nil"/>
                    <w:bottom w:val="single" w:sz="4" w:space="0" w:color="auto"/>
                    <w:right w:val="single" w:sz="4" w:space="0" w:color="auto"/>
                  </w:tcBorders>
                  <w:shd w:val="clear" w:color="auto" w:fill="auto"/>
                  <w:vAlign w:val="center"/>
                </w:tcPr>
                <w:p w:rsidR="0031059A" w:rsidRPr="00016DF3" w:rsidRDefault="0031059A" w:rsidP="00263BF1">
                  <w:pPr>
                    <w:widowControl/>
                    <w:spacing w:after="0" w:line="240" w:lineRule="auto"/>
                    <w:contextualSpacing/>
                    <w:jc w:val="right"/>
                    <w:rPr>
                      <w:rFonts w:ascii="Arial" w:eastAsia="Times New Roman" w:hAnsi="Arial" w:cs="Arial"/>
                      <w:sz w:val="20"/>
                      <w:szCs w:val="20"/>
                    </w:rPr>
                  </w:pPr>
                </w:p>
              </w:tc>
              <w:tc>
                <w:tcPr>
                  <w:tcW w:w="708" w:type="pct"/>
                  <w:tcBorders>
                    <w:top w:val="nil"/>
                    <w:left w:val="nil"/>
                    <w:bottom w:val="single" w:sz="4" w:space="0" w:color="auto"/>
                    <w:right w:val="single" w:sz="4" w:space="0" w:color="auto"/>
                  </w:tcBorders>
                  <w:shd w:val="clear" w:color="auto" w:fill="auto"/>
                  <w:vAlign w:val="center"/>
                </w:tcPr>
                <w:p w:rsidR="0031059A" w:rsidRPr="00016DF3" w:rsidRDefault="0031059A" w:rsidP="00263BF1">
                  <w:pPr>
                    <w:widowControl/>
                    <w:spacing w:after="0" w:line="240" w:lineRule="auto"/>
                    <w:contextualSpacing/>
                    <w:jc w:val="right"/>
                    <w:rPr>
                      <w:rFonts w:ascii="Arial" w:eastAsia="Times New Roman" w:hAnsi="Arial" w:cs="Arial"/>
                      <w:sz w:val="20"/>
                      <w:szCs w:val="20"/>
                    </w:rPr>
                  </w:pPr>
                </w:p>
              </w:tc>
              <w:tc>
                <w:tcPr>
                  <w:tcW w:w="951" w:type="pct"/>
                  <w:tcBorders>
                    <w:top w:val="nil"/>
                    <w:left w:val="nil"/>
                    <w:bottom w:val="single" w:sz="4" w:space="0" w:color="auto"/>
                    <w:right w:val="single" w:sz="4" w:space="0" w:color="auto"/>
                  </w:tcBorders>
                  <w:shd w:val="clear" w:color="auto" w:fill="auto"/>
                  <w:vAlign w:val="center"/>
                </w:tcPr>
                <w:p w:rsidR="0031059A" w:rsidRPr="00016DF3" w:rsidRDefault="00D803D4" w:rsidP="00C41C72">
                  <w:pPr>
                    <w:widowControl/>
                    <w:spacing w:after="0" w:line="240" w:lineRule="auto"/>
                    <w:contextualSpacing/>
                    <w:jc w:val="right"/>
                    <w:rPr>
                      <w:rFonts w:ascii="Arial" w:eastAsia="Times New Roman" w:hAnsi="Arial" w:cs="Arial"/>
                      <w:sz w:val="20"/>
                      <w:szCs w:val="20"/>
                    </w:rPr>
                  </w:pPr>
                  <w:r w:rsidRPr="00016DF3">
                    <w:rPr>
                      <w:rFonts w:ascii="Arial" w:eastAsia="Times New Roman" w:hAnsi="Arial" w:cs="Arial"/>
                      <w:sz w:val="20"/>
                      <w:szCs w:val="20"/>
                    </w:rPr>
                    <w:t>18,940</w:t>
                  </w:r>
                </w:p>
              </w:tc>
              <w:tc>
                <w:tcPr>
                  <w:tcW w:w="750" w:type="pct"/>
                  <w:tcBorders>
                    <w:top w:val="nil"/>
                    <w:left w:val="nil"/>
                    <w:bottom w:val="single" w:sz="4" w:space="0" w:color="auto"/>
                    <w:right w:val="single" w:sz="4" w:space="0" w:color="auto"/>
                  </w:tcBorders>
                  <w:shd w:val="clear" w:color="auto" w:fill="auto"/>
                  <w:vAlign w:val="center"/>
                </w:tcPr>
                <w:p w:rsidR="0031059A" w:rsidRPr="00016DF3" w:rsidRDefault="0031059A" w:rsidP="00263BF1">
                  <w:pPr>
                    <w:widowControl/>
                    <w:spacing w:after="0" w:line="240" w:lineRule="auto"/>
                    <w:contextualSpacing/>
                    <w:jc w:val="right"/>
                    <w:rPr>
                      <w:rFonts w:ascii="Arial" w:eastAsia="Times New Roman" w:hAnsi="Arial" w:cs="Arial"/>
                      <w:sz w:val="20"/>
                      <w:szCs w:val="20"/>
                    </w:rPr>
                  </w:pPr>
                  <w:r w:rsidRPr="00016DF3">
                    <w:rPr>
                      <w:rFonts w:ascii="Arial" w:eastAsia="Times New Roman" w:hAnsi="Arial" w:cs="Arial"/>
                      <w:sz w:val="20"/>
                      <w:szCs w:val="20"/>
                    </w:rPr>
                    <w:t>2,500.00</w:t>
                  </w:r>
                </w:p>
              </w:tc>
              <w:tc>
                <w:tcPr>
                  <w:tcW w:w="1039" w:type="pct"/>
                  <w:tcBorders>
                    <w:top w:val="nil"/>
                    <w:left w:val="nil"/>
                    <w:bottom w:val="single" w:sz="4" w:space="0" w:color="auto"/>
                    <w:right w:val="single" w:sz="4" w:space="0" w:color="auto"/>
                  </w:tcBorders>
                  <w:shd w:val="clear" w:color="auto" w:fill="auto"/>
                  <w:vAlign w:val="center"/>
                </w:tcPr>
                <w:p w:rsidR="0031059A" w:rsidRPr="00016DF3" w:rsidRDefault="00D803D4" w:rsidP="00C41C72">
                  <w:pPr>
                    <w:widowControl/>
                    <w:spacing w:after="0" w:line="240" w:lineRule="auto"/>
                    <w:contextualSpacing/>
                    <w:jc w:val="right"/>
                    <w:rPr>
                      <w:rFonts w:ascii="Arial" w:eastAsia="Times New Roman" w:hAnsi="Arial" w:cs="Arial"/>
                      <w:sz w:val="20"/>
                      <w:szCs w:val="20"/>
                    </w:rPr>
                  </w:pPr>
                  <w:r w:rsidRPr="00016DF3">
                    <w:rPr>
                      <w:rFonts w:ascii="Arial" w:eastAsia="Times New Roman" w:hAnsi="Arial" w:cs="Arial"/>
                      <w:sz w:val="20"/>
                      <w:szCs w:val="20"/>
                    </w:rPr>
                    <w:t>47,350,000.00</w:t>
                  </w:r>
                </w:p>
              </w:tc>
            </w:tr>
            <w:tr w:rsidR="00016DF3" w:rsidRPr="00016DF3" w:rsidTr="0000339D">
              <w:trPr>
                <w:trHeight w:val="255"/>
              </w:trPr>
              <w:tc>
                <w:tcPr>
                  <w:tcW w:w="924" w:type="pct"/>
                  <w:tcBorders>
                    <w:top w:val="nil"/>
                    <w:left w:val="single" w:sz="4" w:space="0" w:color="auto"/>
                    <w:bottom w:val="single" w:sz="4" w:space="0" w:color="auto"/>
                    <w:right w:val="single" w:sz="4" w:space="0" w:color="auto"/>
                  </w:tcBorders>
                  <w:shd w:val="clear" w:color="000000" w:fill="E2EFDA"/>
                  <w:vAlign w:val="center"/>
                  <w:hideMark/>
                </w:tcPr>
                <w:p w:rsidR="00263BF1" w:rsidRPr="00016DF3" w:rsidRDefault="00263BF1" w:rsidP="00263BF1">
                  <w:pPr>
                    <w:widowControl/>
                    <w:spacing w:after="0" w:line="240" w:lineRule="auto"/>
                    <w:contextualSpacing/>
                    <w:jc w:val="center"/>
                    <w:rPr>
                      <w:rFonts w:ascii="Arial" w:eastAsia="Times New Roman" w:hAnsi="Arial" w:cs="Arial"/>
                      <w:b/>
                      <w:bCs/>
                      <w:sz w:val="20"/>
                      <w:szCs w:val="20"/>
                    </w:rPr>
                  </w:pPr>
                  <w:r w:rsidRPr="00016DF3">
                    <w:rPr>
                      <w:rFonts w:ascii="Arial" w:eastAsia="Times New Roman" w:hAnsi="Arial" w:cs="Arial"/>
                      <w:b/>
                      <w:bCs/>
                      <w:sz w:val="20"/>
                      <w:szCs w:val="20"/>
                      <w:lang w:val="en-US"/>
                    </w:rPr>
                    <w:t>TOTAL</w:t>
                  </w:r>
                </w:p>
              </w:tc>
              <w:tc>
                <w:tcPr>
                  <w:tcW w:w="628" w:type="pct"/>
                  <w:tcBorders>
                    <w:top w:val="nil"/>
                    <w:left w:val="nil"/>
                    <w:bottom w:val="single" w:sz="4" w:space="0" w:color="auto"/>
                    <w:right w:val="single" w:sz="4" w:space="0" w:color="auto"/>
                  </w:tcBorders>
                  <w:shd w:val="clear" w:color="000000" w:fill="E2EFDA"/>
                  <w:vAlign w:val="center"/>
                  <w:hideMark/>
                </w:tcPr>
                <w:p w:rsidR="00263BF1" w:rsidRPr="00016DF3" w:rsidRDefault="00263BF1" w:rsidP="00263BF1">
                  <w:pPr>
                    <w:widowControl/>
                    <w:spacing w:after="0" w:line="240" w:lineRule="auto"/>
                    <w:contextualSpacing/>
                    <w:jc w:val="right"/>
                    <w:rPr>
                      <w:rFonts w:ascii="Arial" w:eastAsia="Times New Roman" w:hAnsi="Arial" w:cs="Arial"/>
                      <w:b/>
                      <w:bCs/>
                      <w:sz w:val="20"/>
                      <w:szCs w:val="20"/>
                    </w:rPr>
                  </w:pPr>
                  <w:r w:rsidRPr="00016DF3">
                    <w:rPr>
                      <w:rFonts w:ascii="Arial" w:eastAsia="Times New Roman" w:hAnsi="Arial" w:cs="Arial"/>
                      <w:b/>
                      <w:bCs/>
                      <w:sz w:val="20"/>
                      <w:szCs w:val="20"/>
                      <w:lang w:val="en-US"/>
                    </w:rPr>
                    <w:t>2,000</w:t>
                  </w:r>
                </w:p>
              </w:tc>
              <w:tc>
                <w:tcPr>
                  <w:tcW w:w="708" w:type="pct"/>
                  <w:tcBorders>
                    <w:top w:val="nil"/>
                    <w:left w:val="nil"/>
                    <w:bottom w:val="single" w:sz="4" w:space="0" w:color="auto"/>
                    <w:right w:val="single" w:sz="4" w:space="0" w:color="auto"/>
                  </w:tcBorders>
                  <w:shd w:val="clear" w:color="000000" w:fill="E2EFDA"/>
                  <w:vAlign w:val="center"/>
                  <w:hideMark/>
                </w:tcPr>
                <w:p w:rsidR="00263BF1" w:rsidRPr="00016DF3" w:rsidRDefault="00263BF1" w:rsidP="00263BF1">
                  <w:pPr>
                    <w:widowControl/>
                    <w:spacing w:after="0" w:line="240" w:lineRule="auto"/>
                    <w:contextualSpacing/>
                    <w:jc w:val="right"/>
                    <w:rPr>
                      <w:rFonts w:ascii="Arial" w:eastAsia="Times New Roman" w:hAnsi="Arial" w:cs="Arial"/>
                      <w:b/>
                      <w:bCs/>
                      <w:sz w:val="20"/>
                      <w:szCs w:val="20"/>
                    </w:rPr>
                  </w:pPr>
                  <w:r w:rsidRPr="00016DF3">
                    <w:rPr>
                      <w:rFonts w:ascii="Arial" w:eastAsia="Times New Roman" w:hAnsi="Arial" w:cs="Arial"/>
                      <w:b/>
                      <w:bCs/>
                      <w:sz w:val="20"/>
                      <w:szCs w:val="20"/>
                      <w:lang w:val="en-US"/>
                    </w:rPr>
                    <w:t xml:space="preserve"> </w:t>
                  </w:r>
                </w:p>
              </w:tc>
              <w:tc>
                <w:tcPr>
                  <w:tcW w:w="951" w:type="pct"/>
                  <w:tcBorders>
                    <w:top w:val="nil"/>
                    <w:left w:val="nil"/>
                    <w:bottom w:val="single" w:sz="4" w:space="0" w:color="auto"/>
                    <w:right w:val="single" w:sz="4" w:space="0" w:color="auto"/>
                  </w:tcBorders>
                  <w:shd w:val="clear" w:color="000000" w:fill="E2EFDA"/>
                  <w:vAlign w:val="center"/>
                  <w:hideMark/>
                </w:tcPr>
                <w:p w:rsidR="00263BF1" w:rsidRPr="00016DF3" w:rsidRDefault="00D803D4" w:rsidP="00C41C72">
                  <w:pPr>
                    <w:widowControl/>
                    <w:spacing w:after="0" w:line="240" w:lineRule="auto"/>
                    <w:contextualSpacing/>
                    <w:jc w:val="right"/>
                    <w:rPr>
                      <w:rFonts w:ascii="Arial" w:eastAsia="Times New Roman" w:hAnsi="Arial" w:cs="Arial"/>
                      <w:b/>
                      <w:bCs/>
                      <w:sz w:val="20"/>
                      <w:szCs w:val="20"/>
                    </w:rPr>
                  </w:pPr>
                  <w:r w:rsidRPr="00016DF3">
                    <w:rPr>
                      <w:rFonts w:ascii="Arial" w:eastAsia="Times New Roman" w:hAnsi="Arial" w:cs="Arial"/>
                      <w:b/>
                      <w:bCs/>
                      <w:sz w:val="20"/>
                      <w:szCs w:val="20"/>
                      <w:lang w:val="en-US"/>
                    </w:rPr>
                    <w:t>70,413</w:t>
                  </w:r>
                </w:p>
              </w:tc>
              <w:tc>
                <w:tcPr>
                  <w:tcW w:w="750" w:type="pct"/>
                  <w:tcBorders>
                    <w:top w:val="nil"/>
                    <w:left w:val="nil"/>
                    <w:bottom w:val="single" w:sz="4" w:space="0" w:color="auto"/>
                    <w:right w:val="single" w:sz="4" w:space="0" w:color="auto"/>
                  </w:tcBorders>
                  <w:shd w:val="clear" w:color="000000" w:fill="E2EFDA"/>
                  <w:vAlign w:val="center"/>
                  <w:hideMark/>
                </w:tcPr>
                <w:p w:rsidR="00263BF1" w:rsidRPr="00016DF3" w:rsidRDefault="00263BF1" w:rsidP="00263BF1">
                  <w:pPr>
                    <w:widowControl/>
                    <w:spacing w:after="0" w:line="240" w:lineRule="auto"/>
                    <w:contextualSpacing/>
                    <w:jc w:val="right"/>
                    <w:rPr>
                      <w:rFonts w:ascii="Arial" w:eastAsia="Times New Roman" w:hAnsi="Arial" w:cs="Arial"/>
                      <w:b/>
                      <w:bCs/>
                      <w:sz w:val="20"/>
                      <w:szCs w:val="20"/>
                    </w:rPr>
                  </w:pPr>
                  <w:r w:rsidRPr="00016DF3">
                    <w:rPr>
                      <w:rFonts w:ascii="Arial" w:eastAsia="Times New Roman" w:hAnsi="Arial" w:cs="Arial"/>
                      <w:b/>
                      <w:bCs/>
                      <w:sz w:val="20"/>
                      <w:szCs w:val="20"/>
                      <w:lang w:val="en-US"/>
                    </w:rPr>
                    <w:t xml:space="preserve"> </w:t>
                  </w:r>
                </w:p>
              </w:tc>
              <w:tc>
                <w:tcPr>
                  <w:tcW w:w="1039" w:type="pct"/>
                  <w:tcBorders>
                    <w:top w:val="nil"/>
                    <w:left w:val="nil"/>
                    <w:bottom w:val="single" w:sz="4" w:space="0" w:color="auto"/>
                    <w:right w:val="single" w:sz="4" w:space="0" w:color="auto"/>
                  </w:tcBorders>
                  <w:shd w:val="clear" w:color="000000" w:fill="E2EFDA"/>
                  <w:vAlign w:val="center"/>
                  <w:hideMark/>
                </w:tcPr>
                <w:p w:rsidR="00263BF1" w:rsidRPr="00016DF3" w:rsidRDefault="00D803D4" w:rsidP="00C41C72">
                  <w:pPr>
                    <w:widowControl/>
                    <w:spacing w:after="0" w:line="240" w:lineRule="auto"/>
                    <w:contextualSpacing/>
                    <w:jc w:val="right"/>
                    <w:rPr>
                      <w:rFonts w:ascii="Arial" w:eastAsia="Times New Roman" w:hAnsi="Arial" w:cs="Arial"/>
                      <w:b/>
                      <w:bCs/>
                      <w:sz w:val="20"/>
                      <w:szCs w:val="20"/>
                    </w:rPr>
                  </w:pPr>
                  <w:r w:rsidRPr="00016DF3">
                    <w:rPr>
                      <w:rFonts w:ascii="Arial" w:eastAsia="Arial" w:hAnsi="Arial" w:cs="Arial"/>
                      <w:b/>
                      <w:sz w:val="20"/>
                      <w:szCs w:val="20"/>
                    </w:rPr>
                    <w:t>179,432,500.00</w:t>
                  </w:r>
                </w:p>
              </w:tc>
            </w:tr>
          </w:tbl>
          <w:p w:rsidR="0031059A" w:rsidRPr="00016DF3" w:rsidRDefault="0031059A" w:rsidP="000F053F">
            <w:pPr>
              <w:widowControl/>
              <w:numPr>
                <w:ilvl w:val="0"/>
                <w:numId w:val="2"/>
              </w:numPr>
              <w:pBdr>
                <w:top w:val="none" w:sz="0" w:space="0" w:color="000000"/>
                <w:left w:val="none" w:sz="0" w:space="0" w:color="000000"/>
                <w:bottom w:val="none" w:sz="0" w:space="0" w:color="000000"/>
                <w:right w:val="none" w:sz="0" w:space="0" w:color="000000"/>
                <w:between w:val="none" w:sz="0" w:space="0" w:color="000000"/>
              </w:pBdr>
              <w:ind w:left="374"/>
              <w:contextualSpacing/>
              <w:jc w:val="both"/>
              <w:rPr>
                <w:rFonts w:ascii="Arial" w:eastAsia="Arial" w:hAnsi="Arial" w:cs="Arial"/>
                <w:sz w:val="20"/>
                <w:szCs w:val="20"/>
              </w:rPr>
            </w:pPr>
            <w:r w:rsidRPr="00016DF3">
              <w:rPr>
                <w:rFonts w:ascii="Arial" w:eastAsia="Arial" w:hAnsi="Arial" w:cs="Arial"/>
                <w:sz w:val="20"/>
                <w:szCs w:val="20"/>
              </w:rPr>
              <w:lastRenderedPageBreak/>
              <w:t xml:space="preserve">Number of Staffs Deployed for Food and Non-Food Items (FNFI) Augmentation to LGUs and other partners for today, </w:t>
            </w:r>
            <w:r w:rsidRPr="00016DF3">
              <w:rPr>
                <w:rFonts w:ascii="Arial" w:eastAsia="Arial" w:hAnsi="Arial" w:cs="Arial"/>
                <w:b/>
                <w:sz w:val="20"/>
                <w:szCs w:val="20"/>
              </w:rPr>
              <w:t>April 2</w:t>
            </w:r>
            <w:r w:rsidR="0040595E" w:rsidRPr="00016DF3">
              <w:rPr>
                <w:rFonts w:ascii="Arial" w:eastAsia="Arial" w:hAnsi="Arial" w:cs="Arial"/>
                <w:b/>
                <w:sz w:val="20"/>
                <w:szCs w:val="20"/>
              </w:rPr>
              <w:t>7</w:t>
            </w:r>
            <w:r w:rsidRPr="00016DF3">
              <w:rPr>
                <w:rFonts w:ascii="Arial" w:eastAsia="Arial" w:hAnsi="Arial" w:cs="Arial"/>
                <w:b/>
                <w:sz w:val="20"/>
                <w:szCs w:val="20"/>
              </w:rPr>
              <w:t>, 2020:</w:t>
            </w:r>
          </w:p>
          <w:tbl>
            <w:tblPr>
              <w:tblStyle w:val="TableGrid"/>
              <w:tblW w:w="0" w:type="auto"/>
              <w:tblInd w:w="720" w:type="dxa"/>
              <w:tblLook w:val="04A0" w:firstRow="1" w:lastRow="0" w:firstColumn="1" w:lastColumn="0" w:noHBand="0" w:noVBand="1"/>
            </w:tblPr>
            <w:tblGrid>
              <w:gridCol w:w="4402"/>
              <w:gridCol w:w="2968"/>
            </w:tblGrid>
            <w:tr w:rsidR="00016DF3" w:rsidRPr="00016DF3" w:rsidTr="00043F54">
              <w:tc>
                <w:tcPr>
                  <w:tcW w:w="4402" w:type="dxa"/>
                </w:tcPr>
                <w:p w:rsidR="0031059A" w:rsidRPr="00016DF3" w:rsidRDefault="0031059A" w:rsidP="0031059A">
                  <w:pPr>
                    <w:widowControl/>
                    <w:contextualSpacing/>
                    <w:jc w:val="both"/>
                    <w:rPr>
                      <w:rFonts w:ascii="Arial" w:eastAsia="Arial" w:hAnsi="Arial" w:cs="Arial"/>
                      <w:b/>
                      <w:sz w:val="20"/>
                      <w:szCs w:val="20"/>
                    </w:rPr>
                  </w:pPr>
                  <w:r w:rsidRPr="00016DF3">
                    <w:rPr>
                      <w:rFonts w:ascii="Arial" w:eastAsia="Arial" w:hAnsi="Arial" w:cs="Arial"/>
                      <w:b/>
                      <w:sz w:val="20"/>
                      <w:szCs w:val="20"/>
                    </w:rPr>
                    <w:t>Division/Section/Office/Group</w:t>
                  </w:r>
                </w:p>
              </w:tc>
              <w:tc>
                <w:tcPr>
                  <w:tcW w:w="2968" w:type="dxa"/>
                </w:tcPr>
                <w:p w:rsidR="0031059A" w:rsidRPr="00016DF3" w:rsidRDefault="0031059A" w:rsidP="0031059A">
                  <w:pPr>
                    <w:widowControl/>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b/>
                      <w:sz w:val="20"/>
                      <w:szCs w:val="20"/>
                    </w:rPr>
                  </w:pPr>
                  <w:r w:rsidRPr="00016DF3">
                    <w:rPr>
                      <w:rFonts w:ascii="Arial" w:eastAsia="Arial" w:hAnsi="Arial" w:cs="Arial"/>
                      <w:b/>
                      <w:sz w:val="20"/>
                      <w:szCs w:val="20"/>
                    </w:rPr>
                    <w:t>Number of Deployed Staff</w:t>
                  </w:r>
                </w:p>
              </w:tc>
            </w:tr>
            <w:tr w:rsidR="00016DF3" w:rsidRPr="00016DF3" w:rsidTr="00043F54">
              <w:tc>
                <w:tcPr>
                  <w:tcW w:w="4402" w:type="dxa"/>
                </w:tcPr>
                <w:p w:rsidR="0031059A" w:rsidRPr="00016DF3" w:rsidRDefault="0031059A" w:rsidP="0031059A">
                  <w:pPr>
                    <w:widowControl/>
                    <w:contextualSpacing/>
                    <w:jc w:val="both"/>
                    <w:rPr>
                      <w:rFonts w:ascii="Arial" w:eastAsia="Arial" w:hAnsi="Arial" w:cs="Arial"/>
                      <w:sz w:val="20"/>
                      <w:szCs w:val="20"/>
                    </w:rPr>
                  </w:pPr>
                  <w:r w:rsidRPr="00016DF3">
                    <w:rPr>
                      <w:rFonts w:ascii="Arial" w:eastAsia="Arial" w:hAnsi="Arial" w:cs="Arial"/>
                      <w:sz w:val="20"/>
                      <w:szCs w:val="20"/>
                    </w:rPr>
                    <w:t>Disaster Response Management Division</w:t>
                  </w:r>
                </w:p>
              </w:tc>
              <w:tc>
                <w:tcPr>
                  <w:tcW w:w="2968" w:type="dxa"/>
                </w:tcPr>
                <w:p w:rsidR="0031059A" w:rsidRPr="00016DF3" w:rsidRDefault="0031059A" w:rsidP="00134EAB">
                  <w:pPr>
                    <w:widowControl/>
                    <w:contextualSpacing/>
                    <w:jc w:val="center"/>
                    <w:rPr>
                      <w:rFonts w:ascii="Arial" w:eastAsia="Arial" w:hAnsi="Arial" w:cs="Arial"/>
                      <w:sz w:val="20"/>
                      <w:szCs w:val="20"/>
                    </w:rPr>
                  </w:pPr>
                  <w:r w:rsidRPr="00016DF3">
                    <w:rPr>
                      <w:rFonts w:ascii="Arial" w:eastAsia="Arial" w:hAnsi="Arial" w:cs="Arial"/>
                      <w:sz w:val="20"/>
                      <w:szCs w:val="20"/>
                    </w:rPr>
                    <w:t>1</w:t>
                  </w:r>
                  <w:r w:rsidR="0040595E" w:rsidRPr="00016DF3">
                    <w:rPr>
                      <w:rFonts w:ascii="Arial" w:eastAsia="Arial" w:hAnsi="Arial" w:cs="Arial"/>
                      <w:sz w:val="20"/>
                      <w:szCs w:val="20"/>
                    </w:rPr>
                    <w:t>5</w:t>
                  </w:r>
                </w:p>
              </w:tc>
            </w:tr>
            <w:tr w:rsidR="00016DF3" w:rsidRPr="00016DF3" w:rsidTr="00043F54">
              <w:tc>
                <w:tcPr>
                  <w:tcW w:w="4402" w:type="dxa"/>
                </w:tcPr>
                <w:p w:rsidR="0031059A" w:rsidRPr="00016DF3" w:rsidRDefault="0031059A" w:rsidP="0031059A">
                  <w:pPr>
                    <w:widowControl/>
                    <w:contextualSpacing/>
                    <w:jc w:val="both"/>
                    <w:rPr>
                      <w:rFonts w:ascii="Arial" w:eastAsia="Arial" w:hAnsi="Arial" w:cs="Arial"/>
                      <w:sz w:val="20"/>
                      <w:szCs w:val="20"/>
                    </w:rPr>
                  </w:pPr>
                  <w:r w:rsidRPr="00016DF3">
                    <w:rPr>
                      <w:rFonts w:ascii="Arial" w:eastAsia="Arial" w:hAnsi="Arial" w:cs="Arial"/>
                      <w:sz w:val="20"/>
                      <w:szCs w:val="20"/>
                    </w:rPr>
                    <w:t>Administrative Division</w:t>
                  </w:r>
                </w:p>
              </w:tc>
              <w:tc>
                <w:tcPr>
                  <w:tcW w:w="2968" w:type="dxa"/>
                </w:tcPr>
                <w:p w:rsidR="0031059A" w:rsidRPr="00016DF3" w:rsidRDefault="0040595E" w:rsidP="0031059A">
                  <w:pPr>
                    <w:widowControl/>
                    <w:contextualSpacing/>
                    <w:jc w:val="center"/>
                    <w:rPr>
                      <w:rFonts w:ascii="Arial" w:eastAsia="Arial" w:hAnsi="Arial" w:cs="Arial"/>
                      <w:sz w:val="20"/>
                      <w:szCs w:val="20"/>
                    </w:rPr>
                  </w:pPr>
                  <w:r w:rsidRPr="00016DF3">
                    <w:rPr>
                      <w:rFonts w:ascii="Arial" w:eastAsia="Arial" w:hAnsi="Arial" w:cs="Arial"/>
                      <w:sz w:val="20"/>
                      <w:szCs w:val="20"/>
                    </w:rPr>
                    <w:t>2</w:t>
                  </w:r>
                </w:p>
              </w:tc>
            </w:tr>
            <w:tr w:rsidR="00016DF3" w:rsidRPr="00016DF3" w:rsidTr="00043F54">
              <w:tc>
                <w:tcPr>
                  <w:tcW w:w="4402" w:type="dxa"/>
                </w:tcPr>
                <w:p w:rsidR="0031059A" w:rsidRPr="00016DF3" w:rsidRDefault="0031059A" w:rsidP="0031059A">
                  <w:pPr>
                    <w:widowControl/>
                    <w:contextualSpacing/>
                    <w:jc w:val="right"/>
                    <w:rPr>
                      <w:rFonts w:ascii="Arial" w:eastAsia="Arial" w:hAnsi="Arial" w:cs="Arial"/>
                      <w:b/>
                      <w:sz w:val="20"/>
                      <w:szCs w:val="20"/>
                    </w:rPr>
                  </w:pPr>
                  <w:r w:rsidRPr="00016DF3">
                    <w:rPr>
                      <w:rFonts w:ascii="Arial" w:eastAsia="Arial" w:hAnsi="Arial" w:cs="Arial"/>
                      <w:b/>
                      <w:sz w:val="20"/>
                      <w:szCs w:val="20"/>
                    </w:rPr>
                    <w:t>Total</w:t>
                  </w:r>
                </w:p>
              </w:tc>
              <w:tc>
                <w:tcPr>
                  <w:tcW w:w="2968" w:type="dxa"/>
                </w:tcPr>
                <w:p w:rsidR="0031059A" w:rsidRPr="00016DF3" w:rsidRDefault="0040595E" w:rsidP="0031059A">
                  <w:pPr>
                    <w:widowControl/>
                    <w:contextualSpacing/>
                    <w:jc w:val="center"/>
                    <w:rPr>
                      <w:rFonts w:ascii="Arial" w:eastAsia="Arial" w:hAnsi="Arial" w:cs="Arial"/>
                      <w:b/>
                      <w:sz w:val="20"/>
                      <w:szCs w:val="20"/>
                    </w:rPr>
                  </w:pPr>
                  <w:r w:rsidRPr="00016DF3">
                    <w:rPr>
                      <w:rFonts w:ascii="Arial" w:eastAsia="Arial" w:hAnsi="Arial" w:cs="Arial"/>
                      <w:b/>
                      <w:sz w:val="20"/>
                      <w:szCs w:val="20"/>
                    </w:rPr>
                    <w:t>17</w:t>
                  </w:r>
                </w:p>
              </w:tc>
            </w:tr>
          </w:tbl>
          <w:p w:rsidR="005247C6" w:rsidRPr="00016DF3" w:rsidRDefault="005247C6" w:rsidP="000F053F">
            <w:pPr>
              <w:widowControl/>
              <w:numPr>
                <w:ilvl w:val="0"/>
                <w:numId w:val="2"/>
              </w:numPr>
              <w:pBdr>
                <w:top w:val="none" w:sz="0" w:space="0" w:color="000000"/>
                <w:left w:val="none" w:sz="0" w:space="0" w:color="000000"/>
                <w:bottom w:val="none" w:sz="0" w:space="0" w:color="000000"/>
                <w:right w:val="none" w:sz="0" w:space="0" w:color="000000"/>
                <w:between w:val="none" w:sz="0" w:space="0" w:color="000000"/>
              </w:pBdr>
              <w:ind w:left="374"/>
              <w:contextualSpacing/>
              <w:jc w:val="both"/>
              <w:rPr>
                <w:rFonts w:ascii="Arial" w:eastAsia="Arial" w:hAnsi="Arial" w:cs="Arial"/>
                <w:sz w:val="20"/>
                <w:szCs w:val="20"/>
              </w:rPr>
            </w:pPr>
            <w:r w:rsidRPr="00016DF3">
              <w:rPr>
                <w:rFonts w:ascii="Arial" w:eastAsia="Arial" w:hAnsi="Arial" w:cs="Arial"/>
                <w:sz w:val="20"/>
                <w:szCs w:val="20"/>
              </w:rPr>
              <w:t>DSWD-FO</w:t>
            </w:r>
            <w:r w:rsidR="009D5389" w:rsidRPr="00016DF3">
              <w:rPr>
                <w:rFonts w:ascii="Arial" w:eastAsia="Arial" w:hAnsi="Arial" w:cs="Arial"/>
                <w:sz w:val="20"/>
                <w:szCs w:val="20"/>
              </w:rPr>
              <w:t xml:space="preserve"> </w:t>
            </w:r>
            <w:r w:rsidRPr="00016DF3">
              <w:rPr>
                <w:rFonts w:ascii="Arial" w:eastAsia="Arial" w:hAnsi="Arial" w:cs="Arial"/>
                <w:sz w:val="20"/>
                <w:szCs w:val="20"/>
              </w:rPr>
              <w:t>NCR</w:t>
            </w:r>
            <w:r w:rsidR="009D5389" w:rsidRPr="00016DF3">
              <w:rPr>
                <w:rFonts w:ascii="Arial" w:eastAsia="Arial" w:hAnsi="Arial" w:cs="Arial"/>
                <w:sz w:val="20"/>
                <w:szCs w:val="20"/>
              </w:rPr>
              <w:t xml:space="preserve"> </w:t>
            </w:r>
            <w:r w:rsidRPr="00016DF3">
              <w:rPr>
                <w:rFonts w:ascii="Arial" w:eastAsia="Arial" w:hAnsi="Arial" w:cs="Arial"/>
                <w:sz w:val="20"/>
                <w:szCs w:val="20"/>
              </w:rPr>
              <w:t>is</w:t>
            </w:r>
            <w:r w:rsidR="009D5389" w:rsidRPr="00016DF3">
              <w:rPr>
                <w:rFonts w:ascii="Arial" w:eastAsia="Arial" w:hAnsi="Arial" w:cs="Arial"/>
                <w:sz w:val="20"/>
                <w:szCs w:val="20"/>
              </w:rPr>
              <w:t xml:space="preserve"> </w:t>
            </w:r>
            <w:r w:rsidRPr="00016DF3">
              <w:rPr>
                <w:rFonts w:ascii="Arial" w:eastAsia="Arial" w:hAnsi="Arial" w:cs="Arial"/>
                <w:sz w:val="20"/>
                <w:szCs w:val="20"/>
              </w:rPr>
              <w:t>continuously</w:t>
            </w:r>
            <w:r w:rsidR="009D5389" w:rsidRPr="00016DF3">
              <w:rPr>
                <w:rFonts w:ascii="Arial" w:eastAsia="Arial" w:hAnsi="Arial" w:cs="Arial"/>
                <w:sz w:val="20"/>
                <w:szCs w:val="20"/>
              </w:rPr>
              <w:t xml:space="preserve"> </w:t>
            </w:r>
            <w:r w:rsidRPr="00016DF3">
              <w:rPr>
                <w:rFonts w:ascii="Arial" w:eastAsia="Arial" w:hAnsi="Arial" w:cs="Arial"/>
                <w:sz w:val="20"/>
                <w:szCs w:val="20"/>
              </w:rPr>
              <w:t>coordinating</w:t>
            </w:r>
            <w:r w:rsidR="009D5389" w:rsidRPr="00016DF3">
              <w:rPr>
                <w:rFonts w:ascii="Arial" w:eastAsia="Arial" w:hAnsi="Arial" w:cs="Arial"/>
                <w:sz w:val="20"/>
                <w:szCs w:val="20"/>
              </w:rPr>
              <w:t xml:space="preserve"> </w:t>
            </w:r>
            <w:r w:rsidRPr="00016DF3">
              <w:rPr>
                <w:rFonts w:ascii="Arial" w:eastAsia="Arial" w:hAnsi="Arial" w:cs="Arial"/>
                <w:sz w:val="20"/>
                <w:szCs w:val="20"/>
              </w:rPr>
              <w:t>with</w:t>
            </w:r>
            <w:r w:rsidR="009D5389" w:rsidRPr="00016DF3">
              <w:rPr>
                <w:rFonts w:ascii="Arial" w:eastAsia="Arial" w:hAnsi="Arial" w:cs="Arial"/>
                <w:sz w:val="20"/>
                <w:szCs w:val="20"/>
              </w:rPr>
              <w:t xml:space="preserve"> </w:t>
            </w:r>
            <w:r w:rsidRPr="00016DF3">
              <w:rPr>
                <w:rFonts w:ascii="Arial" w:eastAsia="Arial" w:hAnsi="Arial" w:cs="Arial"/>
                <w:sz w:val="20"/>
                <w:szCs w:val="20"/>
              </w:rPr>
              <w:t>the</w:t>
            </w:r>
            <w:r w:rsidR="009D5389" w:rsidRPr="00016DF3">
              <w:rPr>
                <w:rFonts w:ascii="Arial" w:eastAsia="Arial" w:hAnsi="Arial" w:cs="Arial"/>
                <w:sz w:val="20"/>
                <w:szCs w:val="20"/>
              </w:rPr>
              <w:t xml:space="preserve"> </w:t>
            </w:r>
            <w:r w:rsidRPr="00016DF3">
              <w:rPr>
                <w:rFonts w:ascii="Arial" w:eastAsia="Arial" w:hAnsi="Arial" w:cs="Arial"/>
                <w:sz w:val="20"/>
                <w:szCs w:val="20"/>
              </w:rPr>
              <w:t>Joint</w:t>
            </w:r>
            <w:r w:rsidR="009D5389" w:rsidRPr="00016DF3">
              <w:rPr>
                <w:rFonts w:ascii="Arial" w:eastAsia="Arial" w:hAnsi="Arial" w:cs="Arial"/>
                <w:sz w:val="20"/>
                <w:szCs w:val="20"/>
              </w:rPr>
              <w:t xml:space="preserve"> </w:t>
            </w:r>
            <w:r w:rsidRPr="00016DF3">
              <w:rPr>
                <w:rFonts w:ascii="Arial" w:eastAsia="Arial" w:hAnsi="Arial" w:cs="Arial"/>
                <w:sz w:val="20"/>
                <w:szCs w:val="20"/>
              </w:rPr>
              <w:t>Task</w:t>
            </w:r>
            <w:r w:rsidR="009D5389" w:rsidRPr="00016DF3">
              <w:rPr>
                <w:rFonts w:ascii="Arial" w:eastAsia="Arial" w:hAnsi="Arial" w:cs="Arial"/>
                <w:sz w:val="20"/>
                <w:szCs w:val="20"/>
              </w:rPr>
              <w:t xml:space="preserve"> </w:t>
            </w:r>
            <w:r w:rsidRPr="00016DF3">
              <w:rPr>
                <w:rFonts w:ascii="Arial" w:eastAsia="Arial" w:hAnsi="Arial" w:cs="Arial"/>
                <w:sz w:val="20"/>
                <w:szCs w:val="20"/>
              </w:rPr>
              <w:t>Force-National</w:t>
            </w:r>
            <w:r w:rsidR="009D5389" w:rsidRPr="00016DF3">
              <w:rPr>
                <w:rFonts w:ascii="Arial" w:eastAsia="Arial" w:hAnsi="Arial" w:cs="Arial"/>
                <w:sz w:val="20"/>
                <w:szCs w:val="20"/>
              </w:rPr>
              <w:t xml:space="preserve"> </w:t>
            </w:r>
            <w:r w:rsidRPr="00016DF3">
              <w:rPr>
                <w:rFonts w:ascii="Arial" w:eastAsia="Arial" w:hAnsi="Arial" w:cs="Arial"/>
                <w:sz w:val="20"/>
                <w:szCs w:val="20"/>
              </w:rPr>
              <w:t>Capital</w:t>
            </w:r>
            <w:r w:rsidR="009D5389" w:rsidRPr="00016DF3">
              <w:rPr>
                <w:rFonts w:ascii="Arial" w:eastAsia="Arial" w:hAnsi="Arial" w:cs="Arial"/>
                <w:sz w:val="20"/>
                <w:szCs w:val="20"/>
              </w:rPr>
              <w:t xml:space="preserve"> </w:t>
            </w:r>
            <w:r w:rsidRPr="00016DF3">
              <w:rPr>
                <w:rFonts w:ascii="Arial" w:eastAsia="Arial" w:hAnsi="Arial" w:cs="Arial"/>
                <w:sz w:val="20"/>
                <w:szCs w:val="20"/>
              </w:rPr>
              <w:t>Region</w:t>
            </w:r>
            <w:r w:rsidR="009D5389" w:rsidRPr="00016DF3">
              <w:rPr>
                <w:rFonts w:ascii="Arial" w:eastAsia="Arial" w:hAnsi="Arial" w:cs="Arial"/>
                <w:sz w:val="20"/>
                <w:szCs w:val="20"/>
              </w:rPr>
              <w:t xml:space="preserve"> </w:t>
            </w:r>
            <w:r w:rsidRPr="00016DF3">
              <w:rPr>
                <w:rFonts w:ascii="Arial" w:eastAsia="Arial" w:hAnsi="Arial" w:cs="Arial"/>
                <w:sz w:val="20"/>
                <w:szCs w:val="20"/>
              </w:rPr>
              <w:t>(JTR-NCR)</w:t>
            </w:r>
            <w:r w:rsidR="009D5389" w:rsidRPr="00016DF3">
              <w:rPr>
                <w:rFonts w:ascii="Arial" w:eastAsia="Arial" w:hAnsi="Arial" w:cs="Arial"/>
                <w:sz w:val="20"/>
                <w:szCs w:val="20"/>
              </w:rPr>
              <w:t xml:space="preserve"> </w:t>
            </w:r>
            <w:r w:rsidRPr="00016DF3">
              <w:rPr>
                <w:rFonts w:ascii="Arial" w:eastAsia="Arial" w:hAnsi="Arial" w:cs="Arial"/>
                <w:sz w:val="20"/>
                <w:szCs w:val="20"/>
              </w:rPr>
              <w:t>for</w:t>
            </w:r>
            <w:r w:rsidR="009D5389" w:rsidRPr="00016DF3">
              <w:rPr>
                <w:rFonts w:ascii="Arial" w:eastAsia="Arial" w:hAnsi="Arial" w:cs="Arial"/>
                <w:sz w:val="20"/>
                <w:szCs w:val="20"/>
              </w:rPr>
              <w:t xml:space="preserve"> </w:t>
            </w:r>
            <w:r w:rsidRPr="00016DF3">
              <w:rPr>
                <w:rFonts w:ascii="Arial" w:eastAsia="Arial" w:hAnsi="Arial" w:cs="Arial"/>
                <w:sz w:val="20"/>
                <w:szCs w:val="20"/>
              </w:rPr>
              <w:t>possible</w:t>
            </w:r>
            <w:r w:rsidR="009D5389" w:rsidRPr="00016DF3">
              <w:rPr>
                <w:rFonts w:ascii="Arial" w:eastAsia="Arial" w:hAnsi="Arial" w:cs="Arial"/>
                <w:sz w:val="20"/>
                <w:szCs w:val="20"/>
              </w:rPr>
              <w:t xml:space="preserve"> </w:t>
            </w:r>
            <w:r w:rsidRPr="00016DF3">
              <w:rPr>
                <w:rFonts w:ascii="Arial" w:eastAsia="Arial" w:hAnsi="Arial" w:cs="Arial"/>
                <w:sz w:val="20"/>
                <w:szCs w:val="20"/>
              </w:rPr>
              <w:t>provision</w:t>
            </w:r>
            <w:r w:rsidR="009D5389" w:rsidRPr="00016DF3">
              <w:rPr>
                <w:rFonts w:ascii="Arial" w:eastAsia="Arial" w:hAnsi="Arial" w:cs="Arial"/>
                <w:sz w:val="20"/>
                <w:szCs w:val="20"/>
              </w:rPr>
              <w:t xml:space="preserve"> </w:t>
            </w:r>
            <w:r w:rsidRPr="00016DF3">
              <w:rPr>
                <w:rFonts w:ascii="Arial" w:eastAsia="Arial" w:hAnsi="Arial" w:cs="Arial"/>
                <w:sz w:val="20"/>
                <w:szCs w:val="20"/>
              </w:rPr>
              <w:t>of</w:t>
            </w:r>
            <w:r w:rsidR="009D5389" w:rsidRPr="00016DF3">
              <w:rPr>
                <w:rFonts w:ascii="Arial" w:eastAsia="Arial" w:hAnsi="Arial" w:cs="Arial"/>
                <w:sz w:val="20"/>
                <w:szCs w:val="20"/>
              </w:rPr>
              <w:t xml:space="preserve"> </w:t>
            </w:r>
            <w:r w:rsidRPr="00016DF3">
              <w:rPr>
                <w:rFonts w:ascii="Arial" w:eastAsia="Arial" w:hAnsi="Arial" w:cs="Arial"/>
                <w:sz w:val="20"/>
                <w:szCs w:val="20"/>
              </w:rPr>
              <w:t>trucks/vehicles</w:t>
            </w:r>
            <w:r w:rsidR="009D5389" w:rsidRPr="00016DF3">
              <w:rPr>
                <w:rFonts w:ascii="Arial" w:eastAsia="Arial" w:hAnsi="Arial" w:cs="Arial"/>
                <w:sz w:val="20"/>
                <w:szCs w:val="20"/>
              </w:rPr>
              <w:t xml:space="preserve"> </w:t>
            </w:r>
            <w:r w:rsidRPr="00016DF3">
              <w:rPr>
                <w:rFonts w:ascii="Arial" w:eastAsia="Arial" w:hAnsi="Arial" w:cs="Arial"/>
                <w:sz w:val="20"/>
                <w:szCs w:val="20"/>
              </w:rPr>
              <w:t>for</w:t>
            </w:r>
            <w:r w:rsidR="009D5389" w:rsidRPr="00016DF3">
              <w:rPr>
                <w:rFonts w:ascii="Arial" w:eastAsia="Arial" w:hAnsi="Arial" w:cs="Arial"/>
                <w:sz w:val="20"/>
                <w:szCs w:val="20"/>
              </w:rPr>
              <w:t xml:space="preserve"> </w:t>
            </w:r>
            <w:r w:rsidRPr="00016DF3">
              <w:rPr>
                <w:rFonts w:ascii="Arial" w:eastAsia="Arial" w:hAnsi="Arial" w:cs="Arial"/>
                <w:sz w:val="20"/>
                <w:szCs w:val="20"/>
              </w:rPr>
              <w:t>hauling</w:t>
            </w:r>
            <w:r w:rsidR="009D5389" w:rsidRPr="00016DF3">
              <w:rPr>
                <w:rFonts w:ascii="Arial" w:eastAsia="Arial" w:hAnsi="Arial" w:cs="Arial"/>
                <w:sz w:val="20"/>
                <w:szCs w:val="20"/>
              </w:rPr>
              <w:t xml:space="preserve"> </w:t>
            </w:r>
            <w:r w:rsidRPr="00016DF3">
              <w:rPr>
                <w:rFonts w:ascii="Arial" w:eastAsia="Arial" w:hAnsi="Arial" w:cs="Arial"/>
                <w:sz w:val="20"/>
                <w:szCs w:val="20"/>
              </w:rPr>
              <w:t>and</w:t>
            </w:r>
            <w:r w:rsidR="009D5389" w:rsidRPr="00016DF3">
              <w:rPr>
                <w:rFonts w:ascii="Arial" w:eastAsia="Arial" w:hAnsi="Arial" w:cs="Arial"/>
                <w:sz w:val="20"/>
                <w:szCs w:val="20"/>
              </w:rPr>
              <w:t xml:space="preserve"> </w:t>
            </w:r>
            <w:r w:rsidRPr="00016DF3">
              <w:rPr>
                <w:rFonts w:ascii="Arial" w:eastAsia="Arial" w:hAnsi="Arial" w:cs="Arial"/>
                <w:sz w:val="20"/>
                <w:szCs w:val="20"/>
              </w:rPr>
              <w:t>transport</w:t>
            </w:r>
            <w:r w:rsidR="009D5389" w:rsidRPr="00016DF3">
              <w:rPr>
                <w:rFonts w:ascii="Arial" w:eastAsia="Arial" w:hAnsi="Arial" w:cs="Arial"/>
                <w:sz w:val="20"/>
                <w:szCs w:val="20"/>
              </w:rPr>
              <w:t xml:space="preserve"> </w:t>
            </w:r>
            <w:r w:rsidRPr="00016DF3">
              <w:rPr>
                <w:rFonts w:ascii="Arial" w:eastAsia="Arial" w:hAnsi="Arial" w:cs="Arial"/>
                <w:sz w:val="20"/>
                <w:szCs w:val="20"/>
              </w:rPr>
              <w:t>the</w:t>
            </w:r>
            <w:r w:rsidR="009D5389" w:rsidRPr="00016DF3">
              <w:rPr>
                <w:rFonts w:ascii="Arial" w:eastAsia="Arial" w:hAnsi="Arial" w:cs="Arial"/>
                <w:sz w:val="20"/>
                <w:szCs w:val="20"/>
              </w:rPr>
              <w:t xml:space="preserve"> </w:t>
            </w:r>
            <w:r w:rsidRPr="00016DF3">
              <w:rPr>
                <w:rFonts w:ascii="Arial" w:eastAsia="Arial" w:hAnsi="Arial" w:cs="Arial"/>
                <w:sz w:val="20"/>
                <w:szCs w:val="20"/>
              </w:rPr>
              <w:t>goods.</w:t>
            </w:r>
            <w:r w:rsidR="009D5389" w:rsidRPr="00016DF3">
              <w:rPr>
                <w:rFonts w:ascii="Arial" w:eastAsia="Arial" w:hAnsi="Arial" w:cs="Arial"/>
                <w:sz w:val="20"/>
                <w:szCs w:val="20"/>
              </w:rPr>
              <w:t xml:space="preserve"> </w:t>
            </w:r>
            <w:r w:rsidRPr="00016DF3">
              <w:rPr>
                <w:rFonts w:ascii="Arial" w:eastAsia="Arial" w:hAnsi="Arial" w:cs="Arial"/>
                <w:sz w:val="20"/>
                <w:szCs w:val="20"/>
              </w:rPr>
              <w:t>In</w:t>
            </w:r>
            <w:r w:rsidR="009D5389" w:rsidRPr="00016DF3">
              <w:rPr>
                <w:rFonts w:ascii="Arial" w:eastAsia="Arial" w:hAnsi="Arial" w:cs="Arial"/>
                <w:sz w:val="20"/>
                <w:szCs w:val="20"/>
              </w:rPr>
              <w:t xml:space="preserve"> </w:t>
            </w:r>
            <w:r w:rsidRPr="00016DF3">
              <w:rPr>
                <w:rFonts w:ascii="Arial" w:eastAsia="Arial" w:hAnsi="Arial" w:cs="Arial"/>
                <w:sz w:val="20"/>
                <w:szCs w:val="20"/>
              </w:rPr>
              <w:t>the</w:t>
            </w:r>
            <w:r w:rsidR="009D5389" w:rsidRPr="00016DF3">
              <w:rPr>
                <w:rFonts w:ascii="Arial" w:eastAsia="Arial" w:hAnsi="Arial" w:cs="Arial"/>
                <w:sz w:val="20"/>
                <w:szCs w:val="20"/>
              </w:rPr>
              <w:t xml:space="preserve"> </w:t>
            </w:r>
            <w:r w:rsidRPr="00016DF3">
              <w:rPr>
                <w:rFonts w:ascii="Arial" w:eastAsia="Arial" w:hAnsi="Arial" w:cs="Arial"/>
                <w:sz w:val="20"/>
                <w:szCs w:val="20"/>
              </w:rPr>
              <w:t>meantime,</w:t>
            </w:r>
            <w:r w:rsidR="009D5389" w:rsidRPr="00016DF3">
              <w:rPr>
                <w:rFonts w:ascii="Arial" w:eastAsia="Arial" w:hAnsi="Arial" w:cs="Arial"/>
                <w:sz w:val="20"/>
                <w:szCs w:val="20"/>
              </w:rPr>
              <w:t xml:space="preserve"> </w:t>
            </w:r>
            <w:r w:rsidRPr="00016DF3">
              <w:rPr>
                <w:rFonts w:ascii="Arial" w:eastAsia="Arial" w:hAnsi="Arial" w:cs="Arial"/>
                <w:sz w:val="20"/>
                <w:szCs w:val="20"/>
              </w:rPr>
              <w:t>some</w:t>
            </w:r>
            <w:r w:rsidR="009D5389" w:rsidRPr="00016DF3">
              <w:rPr>
                <w:rFonts w:ascii="Arial" w:eastAsia="Arial" w:hAnsi="Arial" w:cs="Arial"/>
                <w:sz w:val="20"/>
                <w:szCs w:val="20"/>
              </w:rPr>
              <w:t xml:space="preserve"> </w:t>
            </w:r>
            <w:r w:rsidRPr="00016DF3">
              <w:rPr>
                <w:rFonts w:ascii="Arial" w:eastAsia="Arial" w:hAnsi="Arial" w:cs="Arial"/>
                <w:sz w:val="20"/>
                <w:szCs w:val="20"/>
              </w:rPr>
              <w:t>of</w:t>
            </w:r>
            <w:r w:rsidR="009D5389" w:rsidRPr="00016DF3">
              <w:rPr>
                <w:rFonts w:ascii="Arial" w:eastAsia="Arial" w:hAnsi="Arial" w:cs="Arial"/>
                <w:sz w:val="20"/>
                <w:szCs w:val="20"/>
              </w:rPr>
              <w:t xml:space="preserve"> </w:t>
            </w:r>
            <w:r w:rsidRPr="00016DF3">
              <w:rPr>
                <w:rFonts w:ascii="Arial" w:eastAsia="Arial" w:hAnsi="Arial" w:cs="Arial"/>
                <w:sz w:val="20"/>
                <w:szCs w:val="20"/>
              </w:rPr>
              <w:t>the</w:t>
            </w:r>
            <w:r w:rsidR="009D5389" w:rsidRPr="00016DF3">
              <w:rPr>
                <w:rFonts w:ascii="Arial" w:eastAsia="Arial" w:hAnsi="Arial" w:cs="Arial"/>
                <w:sz w:val="20"/>
                <w:szCs w:val="20"/>
              </w:rPr>
              <w:t xml:space="preserve"> </w:t>
            </w:r>
            <w:r w:rsidRPr="00016DF3">
              <w:rPr>
                <w:rFonts w:ascii="Arial" w:eastAsia="Arial" w:hAnsi="Arial" w:cs="Arial"/>
                <w:sz w:val="20"/>
                <w:szCs w:val="20"/>
              </w:rPr>
              <w:t>LGUs</w:t>
            </w:r>
            <w:r w:rsidR="009D5389" w:rsidRPr="00016DF3">
              <w:rPr>
                <w:rFonts w:ascii="Arial" w:eastAsia="Arial" w:hAnsi="Arial" w:cs="Arial"/>
                <w:sz w:val="20"/>
                <w:szCs w:val="20"/>
              </w:rPr>
              <w:t xml:space="preserve"> </w:t>
            </w:r>
            <w:r w:rsidRPr="00016DF3">
              <w:rPr>
                <w:rFonts w:ascii="Arial" w:eastAsia="Arial" w:hAnsi="Arial" w:cs="Arial"/>
                <w:sz w:val="20"/>
                <w:szCs w:val="20"/>
              </w:rPr>
              <w:t>have</w:t>
            </w:r>
            <w:r w:rsidR="009D5389" w:rsidRPr="00016DF3">
              <w:rPr>
                <w:rFonts w:ascii="Arial" w:eastAsia="Arial" w:hAnsi="Arial" w:cs="Arial"/>
                <w:sz w:val="20"/>
                <w:szCs w:val="20"/>
              </w:rPr>
              <w:t xml:space="preserve"> </w:t>
            </w:r>
            <w:r w:rsidRPr="00016DF3">
              <w:rPr>
                <w:rFonts w:ascii="Arial" w:eastAsia="Arial" w:hAnsi="Arial" w:cs="Arial"/>
                <w:sz w:val="20"/>
                <w:szCs w:val="20"/>
              </w:rPr>
              <w:t>committed</w:t>
            </w:r>
            <w:r w:rsidR="009D5389" w:rsidRPr="00016DF3">
              <w:rPr>
                <w:rFonts w:ascii="Arial" w:eastAsia="Arial" w:hAnsi="Arial" w:cs="Arial"/>
                <w:sz w:val="20"/>
                <w:szCs w:val="20"/>
              </w:rPr>
              <w:t xml:space="preserve"> </w:t>
            </w:r>
            <w:r w:rsidRPr="00016DF3">
              <w:rPr>
                <w:rFonts w:ascii="Arial" w:eastAsia="Arial" w:hAnsi="Arial" w:cs="Arial"/>
                <w:sz w:val="20"/>
                <w:szCs w:val="20"/>
              </w:rPr>
              <w:t>to</w:t>
            </w:r>
            <w:r w:rsidR="009D5389" w:rsidRPr="00016DF3">
              <w:rPr>
                <w:rFonts w:ascii="Arial" w:eastAsia="Arial" w:hAnsi="Arial" w:cs="Arial"/>
                <w:sz w:val="20"/>
                <w:szCs w:val="20"/>
              </w:rPr>
              <w:t xml:space="preserve"> </w:t>
            </w:r>
            <w:r w:rsidRPr="00016DF3">
              <w:rPr>
                <w:rFonts w:ascii="Arial" w:eastAsia="Arial" w:hAnsi="Arial" w:cs="Arial"/>
                <w:sz w:val="20"/>
                <w:szCs w:val="20"/>
              </w:rPr>
              <w:t>provide</w:t>
            </w:r>
            <w:r w:rsidR="009D5389" w:rsidRPr="00016DF3">
              <w:rPr>
                <w:rFonts w:ascii="Arial" w:eastAsia="Arial" w:hAnsi="Arial" w:cs="Arial"/>
                <w:sz w:val="20"/>
                <w:szCs w:val="20"/>
              </w:rPr>
              <w:t xml:space="preserve"> </w:t>
            </w:r>
            <w:r w:rsidRPr="00016DF3">
              <w:rPr>
                <w:rFonts w:ascii="Arial" w:eastAsia="Arial" w:hAnsi="Arial" w:cs="Arial"/>
                <w:sz w:val="20"/>
                <w:szCs w:val="20"/>
              </w:rPr>
              <w:t>their</w:t>
            </w:r>
            <w:r w:rsidR="009D5389" w:rsidRPr="00016DF3">
              <w:rPr>
                <w:rFonts w:ascii="Arial" w:eastAsia="Arial" w:hAnsi="Arial" w:cs="Arial"/>
                <w:sz w:val="20"/>
                <w:szCs w:val="20"/>
              </w:rPr>
              <w:t xml:space="preserve"> </w:t>
            </w:r>
            <w:r w:rsidRPr="00016DF3">
              <w:rPr>
                <w:rFonts w:ascii="Arial" w:eastAsia="Arial" w:hAnsi="Arial" w:cs="Arial"/>
                <w:sz w:val="20"/>
                <w:szCs w:val="20"/>
              </w:rPr>
              <w:t>own</w:t>
            </w:r>
            <w:r w:rsidR="009D5389" w:rsidRPr="00016DF3">
              <w:rPr>
                <w:rFonts w:ascii="Arial" w:eastAsia="Arial" w:hAnsi="Arial" w:cs="Arial"/>
                <w:sz w:val="20"/>
                <w:szCs w:val="20"/>
              </w:rPr>
              <w:t xml:space="preserve"> </w:t>
            </w:r>
            <w:r w:rsidRPr="00016DF3">
              <w:rPr>
                <w:rFonts w:ascii="Arial" w:eastAsia="Arial" w:hAnsi="Arial" w:cs="Arial"/>
                <w:sz w:val="20"/>
                <w:szCs w:val="20"/>
              </w:rPr>
              <w:t>trucks/vehicles</w:t>
            </w:r>
            <w:r w:rsidR="009D5389" w:rsidRPr="00016DF3">
              <w:rPr>
                <w:rFonts w:ascii="Arial" w:eastAsia="Arial" w:hAnsi="Arial" w:cs="Arial"/>
                <w:sz w:val="20"/>
                <w:szCs w:val="20"/>
              </w:rPr>
              <w:t xml:space="preserve"> </w:t>
            </w:r>
            <w:r w:rsidRPr="00016DF3">
              <w:rPr>
                <w:rFonts w:ascii="Arial" w:eastAsia="Arial" w:hAnsi="Arial" w:cs="Arial"/>
                <w:sz w:val="20"/>
                <w:szCs w:val="20"/>
              </w:rPr>
              <w:t>for</w:t>
            </w:r>
            <w:r w:rsidR="009D5389" w:rsidRPr="00016DF3">
              <w:rPr>
                <w:rFonts w:ascii="Arial" w:eastAsia="Arial" w:hAnsi="Arial" w:cs="Arial"/>
                <w:sz w:val="20"/>
                <w:szCs w:val="20"/>
              </w:rPr>
              <w:t xml:space="preserve"> </w:t>
            </w:r>
            <w:r w:rsidRPr="00016DF3">
              <w:rPr>
                <w:rFonts w:ascii="Arial" w:eastAsia="Arial" w:hAnsi="Arial" w:cs="Arial"/>
                <w:sz w:val="20"/>
                <w:szCs w:val="20"/>
              </w:rPr>
              <w:t>the</w:t>
            </w:r>
            <w:r w:rsidR="009D5389" w:rsidRPr="00016DF3">
              <w:rPr>
                <w:rFonts w:ascii="Arial" w:eastAsia="Arial" w:hAnsi="Arial" w:cs="Arial"/>
                <w:sz w:val="20"/>
                <w:szCs w:val="20"/>
              </w:rPr>
              <w:t xml:space="preserve"> </w:t>
            </w:r>
            <w:r w:rsidRPr="00016DF3">
              <w:rPr>
                <w:rFonts w:ascii="Arial" w:eastAsia="Arial" w:hAnsi="Arial" w:cs="Arial"/>
                <w:sz w:val="20"/>
                <w:szCs w:val="20"/>
              </w:rPr>
              <w:t>same</w:t>
            </w:r>
            <w:r w:rsidR="009D5389" w:rsidRPr="00016DF3">
              <w:rPr>
                <w:rFonts w:ascii="Arial" w:eastAsia="Arial" w:hAnsi="Arial" w:cs="Arial"/>
                <w:sz w:val="20"/>
                <w:szCs w:val="20"/>
              </w:rPr>
              <w:t xml:space="preserve"> </w:t>
            </w:r>
            <w:r w:rsidRPr="00016DF3">
              <w:rPr>
                <w:rFonts w:ascii="Arial" w:eastAsia="Arial" w:hAnsi="Arial" w:cs="Arial"/>
                <w:sz w:val="20"/>
                <w:szCs w:val="20"/>
              </w:rPr>
              <w:t>purpose.</w:t>
            </w:r>
          </w:p>
          <w:p w:rsidR="001803D7" w:rsidRPr="00016DF3" w:rsidRDefault="000000AE" w:rsidP="000E4DC9">
            <w:pPr>
              <w:widowControl/>
              <w:numPr>
                <w:ilvl w:val="0"/>
                <w:numId w:val="2"/>
              </w:numPr>
              <w:pBdr>
                <w:top w:val="none" w:sz="0" w:space="0" w:color="000000"/>
                <w:left w:val="none" w:sz="0" w:space="0" w:color="000000"/>
                <w:bottom w:val="none" w:sz="0" w:space="0" w:color="000000"/>
                <w:right w:val="none" w:sz="0" w:space="0" w:color="000000"/>
                <w:between w:val="none" w:sz="0" w:space="0" w:color="000000"/>
              </w:pBdr>
              <w:ind w:left="374"/>
              <w:contextualSpacing/>
              <w:jc w:val="both"/>
              <w:rPr>
                <w:rFonts w:ascii="Arial" w:eastAsia="Arial" w:hAnsi="Arial" w:cs="Arial"/>
                <w:sz w:val="20"/>
                <w:szCs w:val="20"/>
              </w:rPr>
            </w:pPr>
            <w:r w:rsidRPr="00016DF3">
              <w:rPr>
                <w:rFonts w:ascii="Arial" w:eastAsia="Arial" w:hAnsi="Arial" w:cs="Arial"/>
                <w:sz w:val="20"/>
                <w:szCs w:val="20"/>
              </w:rPr>
              <w:t>DSWD-FO NCR is continuously coordinating with the Philippine National Police (PNP) for their assistance t</w:t>
            </w:r>
            <w:r w:rsidR="005247C6" w:rsidRPr="00016DF3">
              <w:rPr>
                <w:rFonts w:ascii="Arial" w:eastAsia="Arial" w:hAnsi="Arial" w:cs="Arial"/>
                <w:sz w:val="20"/>
                <w:szCs w:val="20"/>
              </w:rPr>
              <w:t>o</w:t>
            </w:r>
            <w:r w:rsidR="009D5389" w:rsidRPr="00016DF3">
              <w:rPr>
                <w:rFonts w:ascii="Arial" w:eastAsia="Arial" w:hAnsi="Arial" w:cs="Arial"/>
                <w:sz w:val="20"/>
                <w:szCs w:val="20"/>
              </w:rPr>
              <w:t xml:space="preserve"> </w:t>
            </w:r>
            <w:r w:rsidR="005247C6" w:rsidRPr="00016DF3">
              <w:rPr>
                <w:rFonts w:ascii="Arial" w:eastAsia="Arial" w:hAnsi="Arial" w:cs="Arial"/>
                <w:sz w:val="20"/>
                <w:szCs w:val="20"/>
              </w:rPr>
              <w:t>ensure</w:t>
            </w:r>
            <w:r w:rsidR="009D5389" w:rsidRPr="00016DF3">
              <w:rPr>
                <w:rFonts w:ascii="Arial" w:eastAsia="Arial" w:hAnsi="Arial" w:cs="Arial"/>
                <w:sz w:val="20"/>
                <w:szCs w:val="20"/>
              </w:rPr>
              <w:t xml:space="preserve"> </w:t>
            </w:r>
            <w:r w:rsidR="005247C6" w:rsidRPr="00016DF3">
              <w:rPr>
                <w:rFonts w:ascii="Arial" w:eastAsia="Arial" w:hAnsi="Arial" w:cs="Arial"/>
                <w:sz w:val="20"/>
                <w:szCs w:val="20"/>
              </w:rPr>
              <w:t>the</w:t>
            </w:r>
            <w:r w:rsidR="009D5389" w:rsidRPr="00016DF3">
              <w:rPr>
                <w:rFonts w:ascii="Arial" w:eastAsia="Arial" w:hAnsi="Arial" w:cs="Arial"/>
                <w:sz w:val="20"/>
                <w:szCs w:val="20"/>
              </w:rPr>
              <w:t xml:space="preserve"> </w:t>
            </w:r>
            <w:r w:rsidR="005247C6" w:rsidRPr="00016DF3">
              <w:rPr>
                <w:rFonts w:ascii="Arial" w:eastAsia="Arial" w:hAnsi="Arial" w:cs="Arial"/>
                <w:sz w:val="20"/>
                <w:szCs w:val="20"/>
              </w:rPr>
              <w:t>safety</w:t>
            </w:r>
            <w:r w:rsidR="009D5389" w:rsidRPr="00016DF3">
              <w:rPr>
                <w:rFonts w:ascii="Arial" w:eastAsia="Arial" w:hAnsi="Arial" w:cs="Arial"/>
                <w:sz w:val="20"/>
                <w:szCs w:val="20"/>
              </w:rPr>
              <w:t xml:space="preserve"> </w:t>
            </w:r>
            <w:r w:rsidR="005247C6" w:rsidRPr="00016DF3">
              <w:rPr>
                <w:rFonts w:ascii="Arial" w:eastAsia="Arial" w:hAnsi="Arial" w:cs="Arial"/>
                <w:sz w:val="20"/>
                <w:szCs w:val="20"/>
              </w:rPr>
              <w:t>and</w:t>
            </w:r>
            <w:r w:rsidR="009D5389" w:rsidRPr="00016DF3">
              <w:rPr>
                <w:rFonts w:ascii="Arial" w:eastAsia="Arial" w:hAnsi="Arial" w:cs="Arial"/>
                <w:sz w:val="20"/>
                <w:szCs w:val="20"/>
              </w:rPr>
              <w:t xml:space="preserve"> </w:t>
            </w:r>
            <w:r w:rsidR="005247C6" w:rsidRPr="00016DF3">
              <w:rPr>
                <w:rFonts w:ascii="Arial" w:eastAsia="Arial" w:hAnsi="Arial" w:cs="Arial"/>
                <w:sz w:val="20"/>
                <w:szCs w:val="20"/>
              </w:rPr>
              <w:t>security</w:t>
            </w:r>
            <w:r w:rsidR="009D5389" w:rsidRPr="00016DF3">
              <w:rPr>
                <w:rFonts w:ascii="Arial" w:eastAsia="Arial" w:hAnsi="Arial" w:cs="Arial"/>
                <w:sz w:val="20"/>
                <w:szCs w:val="20"/>
              </w:rPr>
              <w:t xml:space="preserve"> </w:t>
            </w:r>
            <w:r w:rsidR="005247C6" w:rsidRPr="00016DF3">
              <w:rPr>
                <w:rFonts w:ascii="Arial" w:eastAsia="Arial" w:hAnsi="Arial" w:cs="Arial"/>
                <w:sz w:val="20"/>
                <w:szCs w:val="20"/>
              </w:rPr>
              <w:t>during</w:t>
            </w:r>
            <w:r w:rsidR="009D5389" w:rsidRPr="00016DF3">
              <w:rPr>
                <w:rFonts w:ascii="Arial" w:eastAsia="Arial" w:hAnsi="Arial" w:cs="Arial"/>
                <w:sz w:val="20"/>
                <w:szCs w:val="20"/>
              </w:rPr>
              <w:t xml:space="preserve"> </w:t>
            </w:r>
            <w:r w:rsidR="005247C6" w:rsidRPr="00016DF3">
              <w:rPr>
                <w:rFonts w:ascii="Arial" w:eastAsia="Arial" w:hAnsi="Arial" w:cs="Arial"/>
                <w:sz w:val="20"/>
                <w:szCs w:val="20"/>
              </w:rPr>
              <w:t>the</w:t>
            </w:r>
            <w:r w:rsidR="009D5389" w:rsidRPr="00016DF3">
              <w:rPr>
                <w:rFonts w:ascii="Arial" w:eastAsia="Arial" w:hAnsi="Arial" w:cs="Arial"/>
                <w:sz w:val="20"/>
                <w:szCs w:val="20"/>
              </w:rPr>
              <w:t xml:space="preserve"> </w:t>
            </w:r>
            <w:r w:rsidR="005247C6" w:rsidRPr="00016DF3">
              <w:rPr>
                <w:rFonts w:ascii="Arial" w:eastAsia="Arial" w:hAnsi="Arial" w:cs="Arial"/>
                <w:sz w:val="20"/>
                <w:szCs w:val="20"/>
              </w:rPr>
              <w:t>hauling,</w:t>
            </w:r>
            <w:r w:rsidR="009D5389" w:rsidRPr="00016DF3">
              <w:rPr>
                <w:rFonts w:ascii="Arial" w:eastAsia="Arial" w:hAnsi="Arial" w:cs="Arial"/>
                <w:sz w:val="20"/>
                <w:szCs w:val="20"/>
              </w:rPr>
              <w:t xml:space="preserve"> </w:t>
            </w:r>
            <w:r w:rsidR="005247C6" w:rsidRPr="00016DF3">
              <w:rPr>
                <w:rFonts w:ascii="Arial" w:eastAsia="Arial" w:hAnsi="Arial" w:cs="Arial"/>
                <w:sz w:val="20"/>
                <w:szCs w:val="20"/>
              </w:rPr>
              <w:t>transport,</w:t>
            </w:r>
            <w:r w:rsidR="009D5389" w:rsidRPr="00016DF3">
              <w:rPr>
                <w:rFonts w:ascii="Arial" w:eastAsia="Arial" w:hAnsi="Arial" w:cs="Arial"/>
                <w:sz w:val="20"/>
                <w:szCs w:val="20"/>
              </w:rPr>
              <w:t xml:space="preserve"> </w:t>
            </w:r>
            <w:r w:rsidR="005247C6" w:rsidRPr="00016DF3">
              <w:rPr>
                <w:rFonts w:ascii="Arial" w:eastAsia="Arial" w:hAnsi="Arial" w:cs="Arial"/>
                <w:sz w:val="20"/>
                <w:szCs w:val="20"/>
              </w:rPr>
              <w:t>and</w:t>
            </w:r>
            <w:r w:rsidR="009D5389" w:rsidRPr="00016DF3">
              <w:rPr>
                <w:rFonts w:ascii="Arial" w:eastAsia="Arial" w:hAnsi="Arial" w:cs="Arial"/>
                <w:sz w:val="20"/>
                <w:szCs w:val="20"/>
              </w:rPr>
              <w:t xml:space="preserve"> </w:t>
            </w:r>
            <w:r w:rsidR="005247C6" w:rsidRPr="00016DF3">
              <w:rPr>
                <w:rFonts w:ascii="Arial" w:eastAsia="Arial" w:hAnsi="Arial" w:cs="Arial"/>
                <w:sz w:val="20"/>
                <w:szCs w:val="20"/>
              </w:rPr>
              <w:t>unloading</w:t>
            </w:r>
            <w:r w:rsidR="009D5389" w:rsidRPr="00016DF3">
              <w:rPr>
                <w:rFonts w:ascii="Arial" w:eastAsia="Arial" w:hAnsi="Arial" w:cs="Arial"/>
                <w:sz w:val="20"/>
                <w:szCs w:val="20"/>
              </w:rPr>
              <w:t xml:space="preserve"> </w:t>
            </w:r>
            <w:r w:rsidR="005247C6" w:rsidRPr="00016DF3">
              <w:rPr>
                <w:rFonts w:ascii="Arial" w:eastAsia="Arial" w:hAnsi="Arial" w:cs="Arial"/>
                <w:sz w:val="20"/>
                <w:szCs w:val="20"/>
              </w:rPr>
              <w:t>of</w:t>
            </w:r>
            <w:r w:rsidR="009D5389" w:rsidRPr="00016DF3">
              <w:rPr>
                <w:rFonts w:ascii="Arial" w:eastAsia="Arial" w:hAnsi="Arial" w:cs="Arial"/>
                <w:sz w:val="20"/>
                <w:szCs w:val="20"/>
              </w:rPr>
              <w:t xml:space="preserve"> </w:t>
            </w:r>
            <w:r w:rsidRPr="00016DF3">
              <w:rPr>
                <w:rFonts w:ascii="Arial" w:eastAsia="Arial" w:hAnsi="Arial" w:cs="Arial"/>
                <w:sz w:val="20"/>
                <w:szCs w:val="20"/>
              </w:rPr>
              <w:t>goods.</w:t>
            </w:r>
          </w:p>
        </w:tc>
      </w:tr>
    </w:tbl>
    <w:p w:rsidR="00016DF3" w:rsidRDefault="00016DF3" w:rsidP="00810F82">
      <w:pPr>
        <w:spacing w:after="0" w:line="240" w:lineRule="auto"/>
        <w:ind w:right="57"/>
        <w:contextualSpacing/>
        <w:rPr>
          <w:rFonts w:ascii="Arial" w:eastAsia="Arial" w:hAnsi="Arial" w:cs="Arial"/>
          <w:b/>
          <w:sz w:val="24"/>
          <w:szCs w:val="24"/>
        </w:rPr>
      </w:pPr>
    </w:p>
    <w:p w:rsidR="00F64BF1" w:rsidRPr="00F64BF1" w:rsidRDefault="000157BE" w:rsidP="00810F82">
      <w:pPr>
        <w:spacing w:after="0" w:line="240" w:lineRule="auto"/>
        <w:ind w:right="57"/>
        <w:contextualSpacing/>
        <w:rPr>
          <w:rFonts w:ascii="Arial" w:eastAsia="Arial" w:hAnsi="Arial" w:cs="Arial"/>
          <w:b/>
          <w:sz w:val="24"/>
          <w:szCs w:val="24"/>
        </w:rPr>
      </w:pPr>
      <w:r w:rsidRPr="00C817D2">
        <w:rPr>
          <w:rFonts w:ascii="Arial" w:eastAsia="Arial" w:hAnsi="Arial" w:cs="Arial"/>
          <w:b/>
          <w:sz w:val="24"/>
          <w:szCs w:val="24"/>
        </w:rPr>
        <w:t>DSWD-FO</w:t>
      </w:r>
      <w:r w:rsidR="009D5389">
        <w:rPr>
          <w:rFonts w:ascii="Arial" w:eastAsia="Arial" w:hAnsi="Arial" w:cs="Arial"/>
          <w:b/>
          <w:sz w:val="24"/>
          <w:szCs w:val="24"/>
        </w:rPr>
        <w:t xml:space="preserve"> </w:t>
      </w:r>
      <w:r w:rsidRPr="00C817D2">
        <w:rPr>
          <w:rFonts w:ascii="Arial" w:eastAsia="Arial" w:hAnsi="Arial" w:cs="Arial"/>
          <w:b/>
          <w:sz w:val="24"/>
          <w:szCs w:val="24"/>
        </w:rPr>
        <w:t>CAR</w:t>
      </w:r>
    </w:p>
    <w:tbl>
      <w:tblPr>
        <w:tblStyle w:val="16"/>
        <w:tblW w:w="9743"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8330"/>
      </w:tblGrid>
      <w:tr w:rsidR="00F85877" w:rsidRPr="00C817D2" w:rsidTr="00C342B6">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85877" w:rsidRPr="00C817D2" w:rsidRDefault="000157BE" w:rsidP="007F3318">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20"/>
              </w:rPr>
            </w:pPr>
            <w:r w:rsidRPr="00C817D2">
              <w:rPr>
                <w:rFonts w:ascii="Arial" w:eastAsia="Arial" w:hAnsi="Arial" w:cs="Arial"/>
                <w:b/>
                <w:sz w:val="20"/>
                <w:szCs w:val="20"/>
              </w:rPr>
              <w:t>DATE</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85877" w:rsidRPr="00C817D2" w:rsidRDefault="000157BE" w:rsidP="007F3318">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20"/>
              </w:rPr>
            </w:pPr>
            <w:r w:rsidRPr="00C817D2">
              <w:rPr>
                <w:rFonts w:ascii="Arial" w:eastAsia="Arial" w:hAnsi="Arial" w:cs="Arial"/>
                <w:b/>
                <w:sz w:val="20"/>
                <w:szCs w:val="20"/>
              </w:rPr>
              <w:t>SITUATIONS</w:t>
            </w:r>
            <w:r w:rsidR="009D5389">
              <w:rPr>
                <w:rFonts w:ascii="Arial" w:eastAsia="Arial" w:hAnsi="Arial" w:cs="Arial"/>
                <w:b/>
                <w:sz w:val="20"/>
                <w:szCs w:val="20"/>
              </w:rPr>
              <w:t xml:space="preserve"> </w:t>
            </w:r>
            <w:r w:rsidRPr="00C817D2">
              <w:rPr>
                <w:rFonts w:ascii="Arial" w:eastAsia="Arial" w:hAnsi="Arial" w:cs="Arial"/>
                <w:b/>
                <w:sz w:val="20"/>
                <w:szCs w:val="20"/>
              </w:rPr>
              <w:t>/</w:t>
            </w:r>
            <w:r w:rsidR="009D5389">
              <w:rPr>
                <w:rFonts w:ascii="Arial" w:eastAsia="Arial" w:hAnsi="Arial" w:cs="Arial"/>
                <w:b/>
                <w:sz w:val="20"/>
                <w:szCs w:val="20"/>
              </w:rPr>
              <w:t xml:space="preserve"> </w:t>
            </w:r>
            <w:r w:rsidRPr="00C817D2">
              <w:rPr>
                <w:rFonts w:ascii="Arial" w:eastAsia="Arial" w:hAnsi="Arial" w:cs="Arial"/>
                <w:b/>
                <w:sz w:val="20"/>
                <w:szCs w:val="20"/>
              </w:rPr>
              <w:t>ACTIONS</w:t>
            </w:r>
            <w:r w:rsidR="009D5389">
              <w:rPr>
                <w:rFonts w:ascii="Arial" w:eastAsia="Arial" w:hAnsi="Arial" w:cs="Arial"/>
                <w:b/>
                <w:sz w:val="20"/>
                <w:szCs w:val="20"/>
              </w:rPr>
              <w:t xml:space="preserve"> </w:t>
            </w:r>
            <w:r w:rsidRPr="00C817D2">
              <w:rPr>
                <w:rFonts w:ascii="Arial" w:eastAsia="Arial" w:hAnsi="Arial" w:cs="Arial"/>
                <w:b/>
                <w:sz w:val="20"/>
                <w:szCs w:val="20"/>
              </w:rPr>
              <w:t>UNDERTAKEN</w:t>
            </w:r>
          </w:p>
        </w:tc>
      </w:tr>
      <w:tr w:rsidR="007518EE" w:rsidRPr="007518EE" w:rsidTr="00C342B6">
        <w:trPr>
          <w:trHeight w:val="5483"/>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5384C" w:rsidRPr="00E163F4" w:rsidRDefault="00B63B20" w:rsidP="00E13CF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color w:val="0070C0"/>
                <w:sz w:val="20"/>
                <w:szCs w:val="20"/>
              </w:rPr>
            </w:pPr>
            <w:r w:rsidRPr="00E163F4">
              <w:rPr>
                <w:rFonts w:ascii="Arial" w:eastAsia="Arial" w:hAnsi="Arial" w:cs="Arial"/>
                <w:color w:val="0070C0"/>
                <w:sz w:val="20"/>
                <w:szCs w:val="20"/>
              </w:rPr>
              <w:t>2</w:t>
            </w:r>
            <w:r w:rsidR="00E163F4">
              <w:rPr>
                <w:rFonts w:ascii="Arial" w:eastAsia="Arial" w:hAnsi="Arial" w:cs="Arial"/>
                <w:color w:val="0070C0"/>
                <w:sz w:val="20"/>
                <w:szCs w:val="20"/>
              </w:rPr>
              <w:t>7</w:t>
            </w:r>
            <w:r w:rsidRPr="00E163F4">
              <w:rPr>
                <w:rFonts w:ascii="Arial" w:eastAsia="Arial" w:hAnsi="Arial" w:cs="Arial"/>
                <w:color w:val="0070C0"/>
                <w:sz w:val="20"/>
                <w:szCs w:val="20"/>
              </w:rPr>
              <w:t xml:space="preserve"> April 2020</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0C06B9" w:rsidRPr="00E163F4" w:rsidRDefault="000C06B9" w:rsidP="00E163F4">
            <w:pPr>
              <w:pStyle w:val="ListParagraph"/>
              <w:numPr>
                <w:ilvl w:val="0"/>
                <w:numId w:val="9"/>
              </w:numPr>
              <w:pBdr>
                <w:top w:val="none" w:sz="0" w:space="0" w:color="000000"/>
                <w:left w:val="none" w:sz="0" w:space="0" w:color="000000"/>
                <w:bottom w:val="none" w:sz="0" w:space="0" w:color="000000"/>
                <w:right w:val="none" w:sz="0" w:space="0" w:color="000000"/>
                <w:between w:val="none" w:sz="0" w:space="0" w:color="000000"/>
              </w:pBdr>
              <w:autoSpaceDE w:val="0"/>
              <w:autoSpaceDN w:val="0"/>
              <w:ind w:left="307" w:hanging="283"/>
              <w:contextualSpacing w:val="0"/>
              <w:jc w:val="both"/>
              <w:rPr>
                <w:rFonts w:ascii="Arial" w:eastAsia="Arial" w:hAnsi="Arial" w:cs="Arial"/>
                <w:color w:val="0070C0"/>
                <w:sz w:val="20"/>
                <w:szCs w:val="20"/>
              </w:rPr>
            </w:pPr>
            <w:r w:rsidRPr="00E163F4">
              <w:rPr>
                <w:rFonts w:ascii="Arial" w:eastAsia="Arial" w:hAnsi="Arial" w:cs="Arial"/>
                <w:color w:val="0070C0"/>
                <w:sz w:val="20"/>
                <w:szCs w:val="20"/>
              </w:rPr>
              <w:t>Continuous coordination by the DRMD staff assigned in the PSWADTs with the LDRRMOs for updates.</w:t>
            </w:r>
          </w:p>
          <w:p w:rsidR="000C06B9" w:rsidRPr="00E163F4" w:rsidRDefault="000C06B9" w:rsidP="00E163F4">
            <w:pPr>
              <w:pStyle w:val="ListParagraph"/>
              <w:numPr>
                <w:ilvl w:val="0"/>
                <w:numId w:val="9"/>
              </w:numPr>
              <w:pBdr>
                <w:top w:val="none" w:sz="0" w:space="0" w:color="000000"/>
                <w:left w:val="none" w:sz="0" w:space="0" w:color="000000"/>
                <w:bottom w:val="none" w:sz="0" w:space="0" w:color="000000"/>
                <w:right w:val="none" w:sz="0" w:space="0" w:color="000000"/>
                <w:between w:val="none" w:sz="0" w:space="0" w:color="000000"/>
              </w:pBdr>
              <w:autoSpaceDE w:val="0"/>
              <w:autoSpaceDN w:val="0"/>
              <w:ind w:left="307" w:hanging="283"/>
              <w:contextualSpacing w:val="0"/>
              <w:jc w:val="both"/>
              <w:rPr>
                <w:rFonts w:ascii="Arial" w:eastAsia="Arial" w:hAnsi="Arial" w:cs="Arial"/>
                <w:color w:val="0070C0"/>
                <w:sz w:val="20"/>
                <w:szCs w:val="20"/>
              </w:rPr>
            </w:pPr>
            <w:r w:rsidRPr="00E163F4">
              <w:rPr>
                <w:rFonts w:ascii="Arial" w:eastAsia="Arial" w:hAnsi="Arial" w:cs="Arial"/>
                <w:color w:val="0070C0"/>
                <w:sz w:val="20"/>
                <w:szCs w:val="20"/>
              </w:rPr>
              <w:t xml:space="preserve">Continuous repacking of </w:t>
            </w:r>
            <w:r w:rsidR="00845F5A" w:rsidRPr="00E163F4">
              <w:rPr>
                <w:rFonts w:ascii="Arial" w:eastAsia="Arial" w:hAnsi="Arial" w:cs="Arial"/>
                <w:color w:val="0070C0"/>
                <w:sz w:val="20"/>
                <w:szCs w:val="20"/>
              </w:rPr>
              <w:t>F</w:t>
            </w:r>
            <w:r w:rsidR="00947045" w:rsidRPr="00E163F4">
              <w:rPr>
                <w:rFonts w:ascii="Arial" w:eastAsia="Arial" w:hAnsi="Arial" w:cs="Arial"/>
                <w:color w:val="0070C0"/>
                <w:sz w:val="20"/>
                <w:szCs w:val="20"/>
              </w:rPr>
              <w:t xml:space="preserve">amily </w:t>
            </w:r>
            <w:r w:rsidR="00845F5A" w:rsidRPr="00E163F4">
              <w:rPr>
                <w:rFonts w:ascii="Arial" w:eastAsia="Arial" w:hAnsi="Arial" w:cs="Arial"/>
                <w:color w:val="0070C0"/>
                <w:sz w:val="20"/>
                <w:szCs w:val="20"/>
              </w:rPr>
              <w:t>F</w:t>
            </w:r>
            <w:r w:rsidR="00947045" w:rsidRPr="00E163F4">
              <w:rPr>
                <w:rFonts w:ascii="Arial" w:eastAsia="Arial" w:hAnsi="Arial" w:cs="Arial"/>
                <w:color w:val="0070C0"/>
                <w:sz w:val="20"/>
                <w:szCs w:val="20"/>
              </w:rPr>
              <w:t xml:space="preserve">ood </w:t>
            </w:r>
            <w:r w:rsidR="00845F5A" w:rsidRPr="00E163F4">
              <w:rPr>
                <w:rFonts w:ascii="Arial" w:eastAsia="Arial" w:hAnsi="Arial" w:cs="Arial"/>
                <w:color w:val="0070C0"/>
                <w:sz w:val="20"/>
                <w:szCs w:val="20"/>
              </w:rPr>
              <w:t>P</w:t>
            </w:r>
            <w:r w:rsidR="00947045" w:rsidRPr="00E163F4">
              <w:rPr>
                <w:rFonts w:ascii="Arial" w:eastAsia="Arial" w:hAnsi="Arial" w:cs="Arial"/>
                <w:color w:val="0070C0"/>
                <w:sz w:val="20"/>
                <w:szCs w:val="20"/>
              </w:rPr>
              <w:t xml:space="preserve">acks </w:t>
            </w:r>
            <w:r w:rsidR="00845F5A" w:rsidRPr="00E163F4">
              <w:rPr>
                <w:rFonts w:ascii="Arial" w:eastAsia="Arial" w:hAnsi="Arial" w:cs="Arial"/>
                <w:color w:val="0070C0"/>
                <w:sz w:val="20"/>
                <w:szCs w:val="20"/>
              </w:rPr>
              <w:t xml:space="preserve">(FFPs) </w:t>
            </w:r>
            <w:r w:rsidRPr="00E163F4">
              <w:rPr>
                <w:rFonts w:ascii="Arial" w:eastAsia="Arial" w:hAnsi="Arial" w:cs="Arial"/>
                <w:color w:val="0070C0"/>
                <w:sz w:val="20"/>
                <w:szCs w:val="20"/>
              </w:rPr>
              <w:t xml:space="preserve">in </w:t>
            </w:r>
            <w:r w:rsidR="00947045" w:rsidRPr="00E163F4">
              <w:rPr>
                <w:rFonts w:ascii="Arial" w:eastAsia="Arial" w:hAnsi="Arial" w:cs="Arial"/>
                <w:color w:val="0070C0"/>
                <w:sz w:val="20"/>
                <w:szCs w:val="20"/>
              </w:rPr>
              <w:t xml:space="preserve">the </w:t>
            </w:r>
            <w:r w:rsidR="00B1096E" w:rsidRPr="00E163F4">
              <w:rPr>
                <w:rFonts w:ascii="Arial" w:eastAsia="Arial" w:hAnsi="Arial" w:cs="Arial"/>
                <w:color w:val="0070C0"/>
                <w:sz w:val="20"/>
                <w:szCs w:val="20"/>
              </w:rPr>
              <w:t>production hubs.</w:t>
            </w:r>
          </w:p>
          <w:p w:rsidR="00B1096E" w:rsidRPr="00E163F4" w:rsidRDefault="00B1096E" w:rsidP="00E163F4">
            <w:pPr>
              <w:pStyle w:val="ListParagraph"/>
              <w:numPr>
                <w:ilvl w:val="0"/>
                <w:numId w:val="9"/>
              </w:numPr>
              <w:pBdr>
                <w:top w:val="none" w:sz="0" w:space="0" w:color="000000"/>
                <w:left w:val="none" w:sz="0" w:space="0" w:color="000000"/>
                <w:bottom w:val="none" w:sz="0" w:space="0" w:color="000000"/>
                <w:right w:val="none" w:sz="0" w:space="0" w:color="000000"/>
                <w:between w:val="none" w:sz="0" w:space="0" w:color="000000"/>
              </w:pBdr>
              <w:autoSpaceDE w:val="0"/>
              <w:autoSpaceDN w:val="0"/>
              <w:ind w:left="307" w:hanging="283"/>
              <w:contextualSpacing w:val="0"/>
              <w:jc w:val="both"/>
              <w:rPr>
                <w:rFonts w:ascii="Arial" w:eastAsia="Arial" w:hAnsi="Arial" w:cs="Arial"/>
                <w:color w:val="0070C0"/>
                <w:sz w:val="20"/>
                <w:szCs w:val="20"/>
              </w:rPr>
            </w:pPr>
            <w:r w:rsidRPr="00E163F4">
              <w:rPr>
                <w:rFonts w:ascii="Arial" w:eastAsia="Arial" w:hAnsi="Arial" w:cs="Arial"/>
                <w:color w:val="0070C0"/>
                <w:sz w:val="20"/>
                <w:szCs w:val="20"/>
              </w:rPr>
              <w:t>Rapid Emergency Telecommunications Team (RETT) including the International Maritime/Marine Satellite (INMARSAT) equipment are on standby.</w:t>
            </w:r>
          </w:p>
          <w:p w:rsidR="00B1096E" w:rsidRPr="00E163F4" w:rsidRDefault="00B1096E" w:rsidP="00E163F4">
            <w:pPr>
              <w:pStyle w:val="ListParagraph"/>
              <w:numPr>
                <w:ilvl w:val="0"/>
                <w:numId w:val="9"/>
              </w:numPr>
              <w:pBdr>
                <w:top w:val="none" w:sz="0" w:space="0" w:color="000000"/>
                <w:left w:val="none" w:sz="0" w:space="0" w:color="000000"/>
                <w:bottom w:val="none" w:sz="0" w:space="0" w:color="000000"/>
                <w:right w:val="none" w:sz="0" w:space="0" w:color="000000"/>
                <w:between w:val="none" w:sz="0" w:space="0" w:color="000000"/>
              </w:pBdr>
              <w:autoSpaceDE w:val="0"/>
              <w:autoSpaceDN w:val="0"/>
              <w:ind w:left="307" w:hanging="283"/>
              <w:contextualSpacing w:val="0"/>
              <w:jc w:val="both"/>
              <w:rPr>
                <w:rFonts w:ascii="Arial" w:eastAsia="Arial" w:hAnsi="Arial" w:cs="Arial"/>
                <w:color w:val="0070C0"/>
                <w:sz w:val="20"/>
                <w:szCs w:val="20"/>
              </w:rPr>
            </w:pPr>
            <w:r w:rsidRPr="00E163F4">
              <w:rPr>
                <w:rFonts w:ascii="Arial" w:eastAsia="Arial" w:hAnsi="Arial" w:cs="Arial"/>
                <w:color w:val="0070C0"/>
                <w:sz w:val="20"/>
                <w:szCs w:val="20"/>
              </w:rPr>
              <w:t xml:space="preserve">The Operations Center is on RED ALERT in accordance to the alert level status of Cordillera Regional Disaster Risk Reduction and Management Council (CRDRRMC). </w:t>
            </w:r>
          </w:p>
          <w:p w:rsidR="000B2983" w:rsidRPr="00E163F4" w:rsidRDefault="000B2983" w:rsidP="00E163F4">
            <w:pPr>
              <w:pStyle w:val="ListParagraph"/>
              <w:numPr>
                <w:ilvl w:val="0"/>
                <w:numId w:val="9"/>
              </w:numPr>
              <w:pBdr>
                <w:top w:val="none" w:sz="0" w:space="0" w:color="000000"/>
                <w:left w:val="none" w:sz="0" w:space="0" w:color="000000"/>
                <w:bottom w:val="none" w:sz="0" w:space="0" w:color="000000"/>
                <w:right w:val="none" w:sz="0" w:space="0" w:color="000000"/>
                <w:between w:val="none" w:sz="0" w:space="0" w:color="000000"/>
              </w:pBdr>
              <w:autoSpaceDE w:val="0"/>
              <w:autoSpaceDN w:val="0"/>
              <w:ind w:left="307" w:hanging="283"/>
              <w:contextualSpacing w:val="0"/>
              <w:jc w:val="both"/>
              <w:rPr>
                <w:rFonts w:ascii="Arial" w:eastAsia="Arial" w:hAnsi="Arial" w:cs="Arial"/>
                <w:color w:val="0070C0"/>
                <w:sz w:val="20"/>
                <w:szCs w:val="20"/>
              </w:rPr>
            </w:pPr>
            <w:r w:rsidRPr="00E163F4">
              <w:rPr>
                <w:rFonts w:ascii="Arial" w:eastAsia="Arial" w:hAnsi="Arial" w:cs="Arial"/>
                <w:color w:val="0070C0"/>
                <w:sz w:val="20"/>
                <w:szCs w:val="20"/>
              </w:rPr>
              <w:t>Rendered duty at the CRDRRMC Emergency Operations Center and Incident Command Post.</w:t>
            </w:r>
          </w:p>
          <w:p w:rsidR="000B2983" w:rsidRPr="00E163F4" w:rsidRDefault="00947045" w:rsidP="00E163F4">
            <w:pPr>
              <w:pStyle w:val="ListParagraph"/>
              <w:numPr>
                <w:ilvl w:val="0"/>
                <w:numId w:val="9"/>
              </w:numPr>
              <w:pBdr>
                <w:top w:val="none" w:sz="0" w:space="0" w:color="000000"/>
                <w:left w:val="none" w:sz="0" w:space="0" w:color="000000"/>
                <w:bottom w:val="none" w:sz="0" w:space="0" w:color="000000"/>
                <w:right w:val="none" w:sz="0" w:space="0" w:color="000000"/>
                <w:between w:val="none" w:sz="0" w:space="0" w:color="000000"/>
              </w:pBdr>
              <w:autoSpaceDE w:val="0"/>
              <w:autoSpaceDN w:val="0"/>
              <w:ind w:left="307" w:hanging="283"/>
              <w:contextualSpacing w:val="0"/>
              <w:jc w:val="both"/>
              <w:rPr>
                <w:rFonts w:ascii="Arial" w:eastAsia="Arial" w:hAnsi="Arial" w:cs="Arial"/>
                <w:color w:val="0070C0"/>
                <w:sz w:val="20"/>
                <w:szCs w:val="20"/>
              </w:rPr>
            </w:pPr>
            <w:r w:rsidRPr="00E163F4">
              <w:rPr>
                <w:rFonts w:ascii="Arial" w:eastAsia="Arial" w:hAnsi="Arial" w:cs="Arial"/>
                <w:color w:val="0070C0"/>
                <w:sz w:val="20"/>
                <w:szCs w:val="20"/>
              </w:rPr>
              <w:t>DRMD on duty is i</w:t>
            </w:r>
            <w:r w:rsidR="000B2983" w:rsidRPr="00E163F4">
              <w:rPr>
                <w:rFonts w:ascii="Arial" w:eastAsia="Arial" w:hAnsi="Arial" w:cs="Arial"/>
                <w:color w:val="0070C0"/>
                <w:sz w:val="20"/>
                <w:szCs w:val="20"/>
              </w:rPr>
              <w:t>n continuous coordination with partner agencies for the logistical concerns.</w:t>
            </w:r>
          </w:p>
          <w:p w:rsidR="000B2983" w:rsidRPr="00E163F4" w:rsidRDefault="000B2983" w:rsidP="00E163F4">
            <w:pPr>
              <w:pStyle w:val="ListParagraph"/>
              <w:numPr>
                <w:ilvl w:val="0"/>
                <w:numId w:val="9"/>
              </w:numPr>
              <w:pBdr>
                <w:top w:val="none" w:sz="0" w:space="0" w:color="000000"/>
                <w:left w:val="none" w:sz="0" w:space="0" w:color="000000"/>
                <w:bottom w:val="none" w:sz="0" w:space="0" w:color="000000"/>
                <w:right w:val="none" w:sz="0" w:space="0" w:color="000000"/>
                <w:between w:val="none" w:sz="0" w:space="0" w:color="000000"/>
              </w:pBdr>
              <w:autoSpaceDE w:val="0"/>
              <w:autoSpaceDN w:val="0"/>
              <w:ind w:left="307" w:hanging="283"/>
              <w:contextualSpacing w:val="0"/>
              <w:jc w:val="both"/>
              <w:rPr>
                <w:rFonts w:ascii="Arial" w:eastAsia="Arial" w:hAnsi="Arial" w:cs="Arial"/>
                <w:color w:val="0070C0"/>
                <w:sz w:val="20"/>
                <w:szCs w:val="20"/>
              </w:rPr>
            </w:pPr>
            <w:r w:rsidRPr="00E163F4">
              <w:rPr>
                <w:rFonts w:ascii="Arial" w:eastAsia="Arial" w:hAnsi="Arial" w:cs="Arial"/>
                <w:color w:val="0070C0"/>
                <w:sz w:val="20"/>
                <w:szCs w:val="20"/>
              </w:rPr>
              <w:t>Continuous coordinatio</w:t>
            </w:r>
            <w:r w:rsidR="00947045" w:rsidRPr="00E163F4">
              <w:rPr>
                <w:rFonts w:ascii="Arial" w:eastAsia="Arial" w:hAnsi="Arial" w:cs="Arial"/>
                <w:color w:val="0070C0"/>
                <w:sz w:val="20"/>
                <w:szCs w:val="20"/>
              </w:rPr>
              <w:t>n with PDO II DRR focal in the p</w:t>
            </w:r>
            <w:r w:rsidRPr="00E163F4">
              <w:rPr>
                <w:rFonts w:ascii="Arial" w:eastAsia="Arial" w:hAnsi="Arial" w:cs="Arial"/>
                <w:color w:val="0070C0"/>
                <w:sz w:val="20"/>
                <w:szCs w:val="20"/>
              </w:rPr>
              <w:t xml:space="preserve">rovinces and </w:t>
            </w:r>
            <w:r w:rsidR="00947045" w:rsidRPr="00E163F4">
              <w:rPr>
                <w:rFonts w:ascii="Arial" w:eastAsia="Arial" w:hAnsi="Arial" w:cs="Arial"/>
                <w:color w:val="0070C0"/>
                <w:sz w:val="20"/>
                <w:szCs w:val="20"/>
              </w:rPr>
              <w:t xml:space="preserve">with </w:t>
            </w:r>
            <w:r w:rsidRPr="00E163F4">
              <w:rPr>
                <w:rFonts w:ascii="Arial" w:eastAsia="Arial" w:hAnsi="Arial" w:cs="Arial"/>
                <w:color w:val="0070C0"/>
                <w:sz w:val="20"/>
                <w:szCs w:val="20"/>
              </w:rPr>
              <w:t>the QRT on duty and submit initial report.</w:t>
            </w:r>
          </w:p>
          <w:p w:rsidR="00B1096E" w:rsidRPr="00E163F4" w:rsidRDefault="000B2983" w:rsidP="00E163F4">
            <w:pPr>
              <w:pStyle w:val="ListParagraph"/>
              <w:numPr>
                <w:ilvl w:val="0"/>
                <w:numId w:val="9"/>
              </w:numPr>
              <w:pBdr>
                <w:top w:val="none" w:sz="0" w:space="0" w:color="000000"/>
                <w:left w:val="none" w:sz="0" w:space="0" w:color="000000"/>
                <w:bottom w:val="none" w:sz="0" w:space="0" w:color="000000"/>
                <w:right w:val="none" w:sz="0" w:space="0" w:color="000000"/>
                <w:between w:val="none" w:sz="0" w:space="0" w:color="000000"/>
              </w:pBdr>
              <w:autoSpaceDE w:val="0"/>
              <w:autoSpaceDN w:val="0"/>
              <w:ind w:left="307" w:hanging="283"/>
              <w:contextualSpacing w:val="0"/>
              <w:jc w:val="both"/>
              <w:rPr>
                <w:rFonts w:ascii="Arial" w:eastAsia="Arial" w:hAnsi="Arial" w:cs="Arial"/>
                <w:color w:val="0070C0"/>
                <w:sz w:val="20"/>
                <w:szCs w:val="20"/>
              </w:rPr>
            </w:pPr>
            <w:r w:rsidRPr="00E163F4">
              <w:rPr>
                <w:rFonts w:ascii="Arial" w:eastAsia="Arial" w:hAnsi="Arial" w:cs="Arial"/>
                <w:color w:val="0070C0"/>
                <w:sz w:val="20"/>
                <w:szCs w:val="20"/>
              </w:rPr>
              <w:t>Continuous coordination with DRMB and NRLMB on the disaster operations con</w:t>
            </w:r>
            <w:r w:rsidR="00947045" w:rsidRPr="00E163F4">
              <w:rPr>
                <w:rFonts w:ascii="Arial" w:eastAsia="Arial" w:hAnsi="Arial" w:cs="Arial"/>
                <w:color w:val="0070C0"/>
                <w:sz w:val="20"/>
                <w:szCs w:val="20"/>
              </w:rPr>
              <w:t>cerns.</w:t>
            </w:r>
          </w:p>
          <w:p w:rsidR="00317D0D" w:rsidRPr="00E163F4" w:rsidRDefault="00845F5A" w:rsidP="00E163F4">
            <w:pPr>
              <w:pStyle w:val="ListParagraph"/>
              <w:numPr>
                <w:ilvl w:val="0"/>
                <w:numId w:val="9"/>
              </w:numPr>
              <w:pBdr>
                <w:top w:val="none" w:sz="0" w:space="0" w:color="000000"/>
                <w:left w:val="none" w:sz="0" w:space="0" w:color="000000"/>
                <w:bottom w:val="none" w:sz="0" w:space="0" w:color="000000"/>
                <w:right w:val="none" w:sz="0" w:space="0" w:color="000000"/>
                <w:between w:val="none" w:sz="0" w:space="0" w:color="000000"/>
              </w:pBdr>
              <w:autoSpaceDE w:val="0"/>
              <w:autoSpaceDN w:val="0"/>
              <w:ind w:left="307" w:hanging="283"/>
              <w:contextualSpacing w:val="0"/>
              <w:jc w:val="both"/>
              <w:rPr>
                <w:rFonts w:ascii="Arial" w:eastAsia="Arial" w:hAnsi="Arial" w:cs="Arial"/>
                <w:color w:val="0070C0"/>
                <w:sz w:val="20"/>
                <w:szCs w:val="20"/>
              </w:rPr>
            </w:pPr>
            <w:r w:rsidRPr="00E163F4">
              <w:rPr>
                <w:rFonts w:ascii="Arial" w:eastAsia="Arial" w:hAnsi="Arial" w:cs="Arial"/>
                <w:color w:val="0070C0"/>
                <w:sz w:val="20"/>
                <w:szCs w:val="20"/>
              </w:rPr>
              <w:t>Rendered 24/7 duty at the DSWD-FO CAR Emergency Operations Center.</w:t>
            </w:r>
          </w:p>
          <w:p w:rsidR="00E163F4" w:rsidRPr="00E163F4" w:rsidRDefault="00E163F4" w:rsidP="00E163F4">
            <w:pPr>
              <w:pStyle w:val="ListParagraph"/>
              <w:pBdr>
                <w:top w:val="none" w:sz="0" w:space="0" w:color="000000"/>
                <w:left w:val="none" w:sz="0" w:space="0" w:color="000000"/>
                <w:bottom w:val="none" w:sz="0" w:space="0" w:color="000000"/>
                <w:right w:val="none" w:sz="0" w:space="0" w:color="000000"/>
                <w:between w:val="none" w:sz="0" w:space="0" w:color="000000"/>
              </w:pBdr>
              <w:autoSpaceDE w:val="0"/>
              <w:autoSpaceDN w:val="0"/>
              <w:ind w:left="307"/>
              <w:contextualSpacing w:val="0"/>
              <w:jc w:val="both"/>
              <w:rPr>
                <w:rFonts w:ascii="Arial" w:eastAsia="Arial" w:hAnsi="Arial" w:cs="Arial"/>
                <w:color w:val="0070C0"/>
                <w:sz w:val="20"/>
                <w:szCs w:val="20"/>
              </w:rPr>
            </w:pPr>
          </w:p>
          <w:p w:rsidR="000A3C8F" w:rsidRPr="00E163F4" w:rsidRDefault="000A3C8F" w:rsidP="000A3C8F">
            <w:pPr>
              <w:widowControl/>
              <w:autoSpaceDE w:val="0"/>
              <w:autoSpaceDN w:val="0"/>
              <w:adjustRightInd w:val="0"/>
              <w:contextualSpacing/>
              <w:rPr>
                <w:rFonts w:ascii="Arial" w:hAnsi="Arial" w:cs="Arial"/>
                <w:b/>
                <w:color w:val="0070C0"/>
                <w:sz w:val="20"/>
                <w:szCs w:val="20"/>
              </w:rPr>
            </w:pPr>
            <w:r w:rsidRPr="00E163F4">
              <w:rPr>
                <w:rFonts w:ascii="Arial" w:hAnsi="Arial" w:cs="Arial"/>
                <w:b/>
                <w:color w:val="0070C0"/>
                <w:sz w:val="20"/>
                <w:szCs w:val="20"/>
              </w:rPr>
              <w:t>Social Amelioration Program</w:t>
            </w:r>
            <w:r w:rsidR="00845F5A" w:rsidRPr="00E163F4">
              <w:rPr>
                <w:rFonts w:ascii="Arial" w:hAnsi="Arial" w:cs="Arial"/>
                <w:b/>
                <w:color w:val="0070C0"/>
                <w:sz w:val="20"/>
                <w:szCs w:val="20"/>
              </w:rPr>
              <w:t xml:space="preserve"> (SAP)</w:t>
            </w:r>
          </w:p>
          <w:p w:rsidR="00E163F4" w:rsidRPr="00E163F4" w:rsidRDefault="00E163F4" w:rsidP="00E163F4">
            <w:pPr>
              <w:pStyle w:val="ListParagraph"/>
              <w:numPr>
                <w:ilvl w:val="0"/>
                <w:numId w:val="9"/>
              </w:numPr>
              <w:pBdr>
                <w:top w:val="none" w:sz="0" w:space="0" w:color="000000"/>
                <w:left w:val="none" w:sz="0" w:space="0" w:color="000000"/>
                <w:bottom w:val="none" w:sz="0" w:space="0" w:color="000000"/>
                <w:right w:val="none" w:sz="0" w:space="0" w:color="000000"/>
                <w:between w:val="none" w:sz="0" w:space="0" w:color="000000"/>
              </w:pBdr>
              <w:autoSpaceDE w:val="0"/>
              <w:autoSpaceDN w:val="0"/>
              <w:ind w:left="307" w:hanging="283"/>
              <w:contextualSpacing w:val="0"/>
              <w:jc w:val="both"/>
              <w:rPr>
                <w:rFonts w:ascii="Arial" w:eastAsia="Arial" w:hAnsi="Arial" w:cs="Arial"/>
                <w:color w:val="0070C0"/>
                <w:sz w:val="20"/>
                <w:szCs w:val="20"/>
              </w:rPr>
            </w:pPr>
            <w:r w:rsidRPr="00E163F4">
              <w:rPr>
                <w:rFonts w:ascii="Arial" w:eastAsia="Arial" w:hAnsi="Arial" w:cs="Arial"/>
                <w:color w:val="0070C0"/>
                <w:sz w:val="20"/>
                <w:szCs w:val="20"/>
              </w:rPr>
              <w:t>59,847 4Ps households and 112,928 Non-4Ps families received the Social Amelioration Program assistance.</w:t>
            </w:r>
          </w:p>
          <w:p w:rsidR="00E163F4" w:rsidRPr="00E163F4" w:rsidRDefault="000C06B9" w:rsidP="00E163F4">
            <w:pPr>
              <w:pStyle w:val="ListParagraph"/>
              <w:numPr>
                <w:ilvl w:val="0"/>
                <w:numId w:val="9"/>
              </w:numPr>
              <w:pBdr>
                <w:top w:val="none" w:sz="0" w:space="0" w:color="000000"/>
                <w:left w:val="none" w:sz="0" w:space="0" w:color="000000"/>
                <w:bottom w:val="none" w:sz="0" w:space="0" w:color="000000"/>
                <w:right w:val="none" w:sz="0" w:space="0" w:color="000000"/>
                <w:between w:val="none" w:sz="0" w:space="0" w:color="000000"/>
              </w:pBdr>
              <w:autoSpaceDE w:val="0"/>
              <w:autoSpaceDN w:val="0"/>
              <w:ind w:left="307" w:hanging="283"/>
              <w:contextualSpacing w:val="0"/>
              <w:jc w:val="both"/>
              <w:rPr>
                <w:rFonts w:ascii="Arial" w:eastAsia="Arial" w:hAnsi="Arial" w:cs="Arial"/>
                <w:color w:val="0070C0"/>
                <w:sz w:val="20"/>
                <w:szCs w:val="20"/>
              </w:rPr>
            </w:pPr>
            <w:r w:rsidRPr="00E163F4">
              <w:rPr>
                <w:rFonts w:ascii="Arial" w:eastAsia="Arial" w:hAnsi="Arial" w:cs="Arial"/>
                <w:color w:val="0070C0"/>
                <w:sz w:val="20"/>
                <w:szCs w:val="20"/>
              </w:rPr>
              <w:t>Continuous monitoring of the payout for the non-4Ps beneficiaries of the Social Amelioration Program (SAP) in the different barangays of Baguio City and other provinces.</w:t>
            </w:r>
          </w:p>
          <w:p w:rsidR="00E13CF1" w:rsidRPr="00E163F4" w:rsidRDefault="000C06B9" w:rsidP="00E163F4">
            <w:pPr>
              <w:pStyle w:val="ListParagraph"/>
              <w:numPr>
                <w:ilvl w:val="0"/>
                <w:numId w:val="9"/>
              </w:numPr>
              <w:pBdr>
                <w:top w:val="none" w:sz="0" w:space="0" w:color="000000"/>
                <w:left w:val="none" w:sz="0" w:space="0" w:color="000000"/>
                <w:bottom w:val="none" w:sz="0" w:space="0" w:color="000000"/>
                <w:right w:val="none" w:sz="0" w:space="0" w:color="000000"/>
                <w:between w:val="none" w:sz="0" w:space="0" w:color="000000"/>
              </w:pBdr>
              <w:autoSpaceDE w:val="0"/>
              <w:autoSpaceDN w:val="0"/>
              <w:ind w:left="307" w:hanging="283"/>
              <w:contextualSpacing w:val="0"/>
              <w:jc w:val="both"/>
              <w:rPr>
                <w:rFonts w:ascii="Arial" w:eastAsia="Arial" w:hAnsi="Arial" w:cs="Arial"/>
                <w:color w:val="0070C0"/>
                <w:sz w:val="20"/>
                <w:szCs w:val="20"/>
              </w:rPr>
            </w:pPr>
            <w:r w:rsidRPr="00E163F4">
              <w:rPr>
                <w:rFonts w:ascii="Arial" w:eastAsia="Arial" w:hAnsi="Arial" w:cs="Arial"/>
                <w:color w:val="0070C0"/>
                <w:sz w:val="20"/>
                <w:szCs w:val="20"/>
              </w:rPr>
              <w:t>Responded to grievances on SAP.</w:t>
            </w:r>
          </w:p>
        </w:tc>
      </w:tr>
    </w:tbl>
    <w:p w:rsidR="00966384" w:rsidRDefault="00966384" w:rsidP="007F3318">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rsidR="00F85877" w:rsidRPr="00C817D2" w:rsidRDefault="000157BE" w:rsidP="007F3318">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C817D2">
        <w:rPr>
          <w:rFonts w:ascii="Arial" w:eastAsia="Arial" w:hAnsi="Arial" w:cs="Arial"/>
          <w:b/>
          <w:sz w:val="24"/>
          <w:szCs w:val="24"/>
        </w:rPr>
        <w:t>DSWD-FO</w:t>
      </w:r>
      <w:r w:rsidR="009D5389">
        <w:rPr>
          <w:rFonts w:ascii="Arial" w:eastAsia="Arial" w:hAnsi="Arial" w:cs="Arial"/>
          <w:b/>
          <w:sz w:val="24"/>
          <w:szCs w:val="24"/>
        </w:rPr>
        <w:t xml:space="preserve"> </w:t>
      </w:r>
      <w:r w:rsidRPr="00C817D2">
        <w:rPr>
          <w:rFonts w:ascii="Arial" w:eastAsia="Arial" w:hAnsi="Arial" w:cs="Arial"/>
          <w:b/>
          <w:sz w:val="24"/>
          <w:szCs w:val="24"/>
        </w:rPr>
        <w:t>I</w:t>
      </w:r>
    </w:p>
    <w:tbl>
      <w:tblPr>
        <w:tblStyle w:val="15"/>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413"/>
        <w:gridCol w:w="8330"/>
      </w:tblGrid>
      <w:tr w:rsidR="00F85877" w:rsidRPr="00C817D2" w:rsidTr="00E03634">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85877" w:rsidRPr="00C817D2" w:rsidRDefault="000157BE" w:rsidP="007F3318">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b/>
                <w:sz w:val="20"/>
                <w:szCs w:val="20"/>
              </w:rPr>
            </w:pPr>
            <w:r w:rsidRPr="00C817D2">
              <w:rPr>
                <w:rFonts w:ascii="Arial" w:eastAsia="Arial" w:hAnsi="Arial" w:cs="Arial"/>
                <w:b/>
                <w:sz w:val="20"/>
                <w:szCs w:val="20"/>
              </w:rPr>
              <w:t>DATE</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85877" w:rsidRPr="00C817D2" w:rsidRDefault="000157BE" w:rsidP="007F3318">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b/>
                <w:sz w:val="20"/>
                <w:szCs w:val="20"/>
              </w:rPr>
            </w:pPr>
            <w:r w:rsidRPr="00C817D2">
              <w:rPr>
                <w:rFonts w:ascii="Arial" w:eastAsia="Arial" w:hAnsi="Arial" w:cs="Arial"/>
                <w:b/>
                <w:sz w:val="20"/>
                <w:szCs w:val="20"/>
              </w:rPr>
              <w:t>SITUATIONS</w:t>
            </w:r>
            <w:r w:rsidR="009D5389">
              <w:rPr>
                <w:rFonts w:ascii="Arial" w:eastAsia="Arial" w:hAnsi="Arial" w:cs="Arial"/>
                <w:b/>
                <w:sz w:val="20"/>
                <w:szCs w:val="20"/>
              </w:rPr>
              <w:t xml:space="preserve"> </w:t>
            </w:r>
            <w:r w:rsidRPr="00C817D2">
              <w:rPr>
                <w:rFonts w:ascii="Arial" w:eastAsia="Arial" w:hAnsi="Arial" w:cs="Arial"/>
                <w:b/>
                <w:sz w:val="20"/>
                <w:szCs w:val="20"/>
              </w:rPr>
              <w:t>/</w:t>
            </w:r>
            <w:r w:rsidR="009D5389">
              <w:rPr>
                <w:rFonts w:ascii="Arial" w:eastAsia="Arial" w:hAnsi="Arial" w:cs="Arial"/>
                <w:b/>
                <w:sz w:val="20"/>
                <w:szCs w:val="20"/>
              </w:rPr>
              <w:t xml:space="preserve"> </w:t>
            </w:r>
            <w:r w:rsidRPr="00C817D2">
              <w:rPr>
                <w:rFonts w:ascii="Arial" w:eastAsia="Arial" w:hAnsi="Arial" w:cs="Arial"/>
                <w:b/>
                <w:sz w:val="20"/>
                <w:szCs w:val="20"/>
              </w:rPr>
              <w:t>ACTIONS</w:t>
            </w:r>
            <w:r w:rsidR="009D5389">
              <w:rPr>
                <w:rFonts w:ascii="Arial" w:eastAsia="Arial" w:hAnsi="Arial" w:cs="Arial"/>
                <w:b/>
                <w:sz w:val="20"/>
                <w:szCs w:val="20"/>
              </w:rPr>
              <w:t xml:space="preserve"> </w:t>
            </w:r>
            <w:r w:rsidRPr="00C817D2">
              <w:rPr>
                <w:rFonts w:ascii="Arial" w:eastAsia="Arial" w:hAnsi="Arial" w:cs="Arial"/>
                <w:b/>
                <w:sz w:val="20"/>
                <w:szCs w:val="20"/>
              </w:rPr>
              <w:t>UNDERTAKEN</w:t>
            </w:r>
          </w:p>
        </w:tc>
      </w:tr>
      <w:tr w:rsidR="007518EE" w:rsidRPr="007518EE" w:rsidTr="00837938">
        <w:trPr>
          <w:trHeight w:val="20"/>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826794" w:rsidRPr="0074066C" w:rsidRDefault="0036320E" w:rsidP="009655DB">
            <w:pPr>
              <w:widowControl/>
              <w:pBdr>
                <w:top w:val="none" w:sz="0" w:space="0" w:color="000000"/>
                <w:left w:val="none" w:sz="0" w:space="0" w:color="000000"/>
                <w:bottom w:val="none" w:sz="0" w:space="0" w:color="000000"/>
                <w:right w:val="none" w:sz="0" w:space="0" w:color="000000"/>
                <w:between w:val="none" w:sz="0" w:space="0" w:color="000000"/>
              </w:pBdr>
              <w:autoSpaceDE w:val="0"/>
              <w:autoSpaceDN w:val="0"/>
              <w:adjustRightInd w:val="0"/>
              <w:jc w:val="center"/>
              <w:rPr>
                <w:rFonts w:ascii="Arial" w:eastAsia="Arial" w:hAnsi="Arial" w:cs="Arial"/>
                <w:sz w:val="20"/>
                <w:szCs w:val="20"/>
              </w:rPr>
            </w:pPr>
            <w:r w:rsidRPr="00A662B4">
              <w:rPr>
                <w:rFonts w:ascii="Arial" w:eastAsia="Arial" w:hAnsi="Arial" w:cs="Arial"/>
                <w:color w:val="0070C0"/>
                <w:sz w:val="20"/>
                <w:szCs w:val="20"/>
              </w:rPr>
              <w:t>2</w:t>
            </w:r>
            <w:r w:rsidR="00AB547F" w:rsidRPr="00A662B4">
              <w:rPr>
                <w:rFonts w:ascii="Arial" w:eastAsia="Arial" w:hAnsi="Arial" w:cs="Arial"/>
                <w:color w:val="0070C0"/>
                <w:sz w:val="20"/>
                <w:szCs w:val="20"/>
              </w:rPr>
              <w:t>7</w:t>
            </w:r>
            <w:r w:rsidR="00837938" w:rsidRPr="00A662B4">
              <w:rPr>
                <w:rFonts w:ascii="Arial" w:eastAsia="Arial" w:hAnsi="Arial" w:cs="Arial"/>
                <w:color w:val="0070C0"/>
                <w:sz w:val="20"/>
                <w:szCs w:val="20"/>
              </w:rPr>
              <w:t xml:space="preserve"> April 2020</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9655DB" w:rsidRPr="00A662B4" w:rsidRDefault="00EF602D" w:rsidP="00A662B4">
            <w:pPr>
              <w:pStyle w:val="ListParagraph"/>
              <w:numPr>
                <w:ilvl w:val="0"/>
                <w:numId w:val="9"/>
              </w:numPr>
              <w:autoSpaceDE w:val="0"/>
              <w:autoSpaceDN w:val="0"/>
              <w:ind w:left="307" w:hanging="283"/>
              <w:contextualSpacing w:val="0"/>
              <w:jc w:val="both"/>
              <w:rPr>
                <w:rFonts w:ascii="Arial" w:eastAsia="Arial" w:hAnsi="Arial" w:cs="Arial"/>
                <w:color w:val="0070C0"/>
                <w:sz w:val="20"/>
                <w:szCs w:val="20"/>
              </w:rPr>
            </w:pPr>
            <w:r w:rsidRPr="00A662B4">
              <w:rPr>
                <w:rFonts w:ascii="Arial" w:eastAsia="Arial" w:hAnsi="Arial" w:cs="Arial"/>
                <w:color w:val="0070C0"/>
                <w:sz w:val="20"/>
                <w:szCs w:val="20"/>
              </w:rPr>
              <w:t xml:space="preserve">IATF-EID operations against COVID-19 </w:t>
            </w:r>
            <w:r w:rsidR="00BD1A37" w:rsidRPr="00A662B4">
              <w:rPr>
                <w:rFonts w:ascii="Arial" w:eastAsia="Arial" w:hAnsi="Arial" w:cs="Arial"/>
                <w:color w:val="0070C0"/>
                <w:sz w:val="20"/>
                <w:szCs w:val="20"/>
              </w:rPr>
              <w:t>representatives</w:t>
            </w:r>
            <w:r w:rsidRPr="00A662B4">
              <w:rPr>
                <w:rFonts w:ascii="Arial" w:eastAsia="Arial" w:hAnsi="Arial" w:cs="Arial"/>
                <w:color w:val="0070C0"/>
                <w:sz w:val="20"/>
                <w:szCs w:val="20"/>
              </w:rPr>
              <w:t xml:space="preserve">, Mr. Joshua John G. Jimenez, Mr. Gerald M. Castillo, Mr. </w:t>
            </w:r>
            <w:proofErr w:type="spellStart"/>
            <w:r w:rsidRPr="00A662B4">
              <w:rPr>
                <w:rFonts w:ascii="Arial" w:eastAsia="Arial" w:hAnsi="Arial" w:cs="Arial"/>
                <w:color w:val="0070C0"/>
                <w:sz w:val="20"/>
                <w:szCs w:val="20"/>
              </w:rPr>
              <w:t>Walruz</w:t>
            </w:r>
            <w:proofErr w:type="spellEnd"/>
            <w:r w:rsidRPr="00A662B4">
              <w:rPr>
                <w:rFonts w:ascii="Arial" w:eastAsia="Arial" w:hAnsi="Arial" w:cs="Arial"/>
                <w:color w:val="0070C0"/>
                <w:sz w:val="20"/>
                <w:szCs w:val="20"/>
              </w:rPr>
              <w:t xml:space="preserve"> G. </w:t>
            </w:r>
            <w:proofErr w:type="spellStart"/>
            <w:r w:rsidRPr="00A662B4">
              <w:rPr>
                <w:rFonts w:ascii="Arial" w:eastAsia="Arial" w:hAnsi="Arial" w:cs="Arial"/>
                <w:color w:val="0070C0"/>
                <w:sz w:val="20"/>
                <w:szCs w:val="20"/>
              </w:rPr>
              <w:t>Baradi</w:t>
            </w:r>
            <w:proofErr w:type="spellEnd"/>
            <w:r w:rsidRPr="00A662B4">
              <w:rPr>
                <w:rFonts w:ascii="Arial" w:eastAsia="Arial" w:hAnsi="Arial" w:cs="Arial"/>
                <w:color w:val="0070C0"/>
                <w:sz w:val="20"/>
                <w:szCs w:val="20"/>
              </w:rPr>
              <w:t xml:space="preserve">, Ms. Lorna P. Rafanan, and Ms. </w:t>
            </w:r>
            <w:proofErr w:type="spellStart"/>
            <w:r w:rsidRPr="00A662B4">
              <w:rPr>
                <w:rFonts w:ascii="Arial" w:eastAsia="Arial" w:hAnsi="Arial" w:cs="Arial"/>
                <w:color w:val="0070C0"/>
                <w:sz w:val="20"/>
                <w:szCs w:val="20"/>
              </w:rPr>
              <w:t>Juvynel</w:t>
            </w:r>
            <w:proofErr w:type="spellEnd"/>
            <w:r w:rsidRPr="00A662B4">
              <w:rPr>
                <w:rFonts w:ascii="Arial" w:eastAsia="Arial" w:hAnsi="Arial" w:cs="Arial"/>
                <w:color w:val="0070C0"/>
                <w:sz w:val="20"/>
                <w:szCs w:val="20"/>
              </w:rPr>
              <w:t xml:space="preserve"> E. </w:t>
            </w:r>
            <w:proofErr w:type="spellStart"/>
            <w:r w:rsidRPr="00A662B4">
              <w:rPr>
                <w:rFonts w:ascii="Arial" w:eastAsia="Arial" w:hAnsi="Arial" w:cs="Arial"/>
                <w:color w:val="0070C0"/>
                <w:sz w:val="20"/>
                <w:szCs w:val="20"/>
              </w:rPr>
              <w:t>Angelito</w:t>
            </w:r>
            <w:proofErr w:type="spellEnd"/>
            <w:r w:rsidRPr="00A662B4">
              <w:rPr>
                <w:rFonts w:ascii="Arial" w:eastAsia="Arial" w:hAnsi="Arial" w:cs="Arial"/>
                <w:color w:val="0070C0"/>
                <w:sz w:val="20"/>
                <w:szCs w:val="20"/>
              </w:rPr>
              <w:t xml:space="preserve"> are </w:t>
            </w:r>
            <w:r w:rsidR="00BD1A37" w:rsidRPr="00A662B4">
              <w:rPr>
                <w:rFonts w:ascii="Arial" w:eastAsia="Arial" w:hAnsi="Arial" w:cs="Arial"/>
                <w:color w:val="0070C0"/>
                <w:sz w:val="20"/>
                <w:szCs w:val="20"/>
              </w:rPr>
              <w:t>continuously rendering duty as</w:t>
            </w:r>
            <w:r w:rsidR="00F448D3" w:rsidRPr="00A662B4">
              <w:rPr>
                <w:rFonts w:ascii="Arial" w:eastAsia="Arial" w:hAnsi="Arial" w:cs="Arial"/>
                <w:color w:val="0070C0"/>
                <w:sz w:val="20"/>
                <w:szCs w:val="20"/>
              </w:rPr>
              <w:t xml:space="preserve"> Regional Incident Management Team (RIMT) members at 2F, OCD RO 1 Bldg., </w:t>
            </w:r>
            <w:proofErr w:type="spellStart"/>
            <w:r w:rsidR="00F448D3" w:rsidRPr="00A662B4">
              <w:rPr>
                <w:rFonts w:ascii="Arial" w:eastAsia="Arial" w:hAnsi="Arial" w:cs="Arial"/>
                <w:color w:val="0070C0"/>
                <w:sz w:val="20"/>
                <w:szCs w:val="20"/>
              </w:rPr>
              <w:t>Aguila</w:t>
            </w:r>
            <w:proofErr w:type="spellEnd"/>
            <w:r w:rsidR="00F448D3" w:rsidRPr="00A662B4">
              <w:rPr>
                <w:rFonts w:ascii="Arial" w:eastAsia="Arial" w:hAnsi="Arial" w:cs="Arial"/>
                <w:color w:val="0070C0"/>
                <w:sz w:val="20"/>
                <w:szCs w:val="20"/>
              </w:rPr>
              <w:t xml:space="preserve"> Road, </w:t>
            </w:r>
            <w:proofErr w:type="spellStart"/>
            <w:r w:rsidR="00F448D3" w:rsidRPr="00A662B4">
              <w:rPr>
                <w:rFonts w:ascii="Arial" w:eastAsia="Arial" w:hAnsi="Arial" w:cs="Arial"/>
                <w:color w:val="0070C0"/>
                <w:sz w:val="20"/>
                <w:szCs w:val="20"/>
              </w:rPr>
              <w:t>Sevilla</w:t>
            </w:r>
            <w:proofErr w:type="spellEnd"/>
            <w:r w:rsidR="00F448D3" w:rsidRPr="00A662B4">
              <w:rPr>
                <w:rFonts w:ascii="Arial" w:eastAsia="Arial" w:hAnsi="Arial" w:cs="Arial"/>
                <w:color w:val="0070C0"/>
                <w:sz w:val="20"/>
                <w:szCs w:val="20"/>
              </w:rPr>
              <w:t xml:space="preserve">, City of San Fernando, La Union while Mr. </w:t>
            </w:r>
            <w:r w:rsidR="0036320E" w:rsidRPr="00A662B4">
              <w:rPr>
                <w:rFonts w:ascii="Arial" w:eastAsia="Arial" w:hAnsi="Arial" w:cs="Arial"/>
                <w:color w:val="0070C0"/>
                <w:sz w:val="20"/>
                <w:szCs w:val="20"/>
              </w:rPr>
              <w:t xml:space="preserve">Angel R. Austria </w:t>
            </w:r>
            <w:r w:rsidR="00F448D3" w:rsidRPr="00A662B4">
              <w:rPr>
                <w:rFonts w:ascii="Arial" w:eastAsia="Arial" w:hAnsi="Arial" w:cs="Arial"/>
                <w:color w:val="0070C0"/>
                <w:sz w:val="20"/>
                <w:szCs w:val="20"/>
              </w:rPr>
              <w:t>renders duty at the RDRRMC1 – EOC. Monitoring and updating of Status of Regional Treatment and Monitoring Facilities, Maps, and COVID-19 Daily Monitoring Report in the Region are continuously being conducted.</w:t>
            </w:r>
            <w:r w:rsidRPr="00A662B4">
              <w:rPr>
                <w:rFonts w:ascii="Arial" w:eastAsia="Arial" w:hAnsi="Arial" w:cs="Arial"/>
                <w:color w:val="0070C0"/>
                <w:sz w:val="20"/>
                <w:szCs w:val="20"/>
              </w:rPr>
              <w:t xml:space="preserve"> Likewise, close coordi</w:t>
            </w:r>
            <w:r w:rsidR="009655DB" w:rsidRPr="00A662B4">
              <w:rPr>
                <w:rFonts w:ascii="Arial" w:eastAsia="Arial" w:hAnsi="Arial" w:cs="Arial"/>
                <w:color w:val="0070C0"/>
                <w:sz w:val="20"/>
                <w:szCs w:val="20"/>
              </w:rPr>
              <w:t>nation with the provincial IMTs</w:t>
            </w:r>
            <w:r w:rsidRPr="00A662B4">
              <w:rPr>
                <w:rFonts w:ascii="Arial" w:eastAsia="Arial" w:hAnsi="Arial" w:cs="Arial"/>
                <w:color w:val="0070C0"/>
                <w:sz w:val="20"/>
                <w:szCs w:val="20"/>
              </w:rPr>
              <w:t xml:space="preserve"> among RIMT and other RDRRMC1 Members is also maintained.</w:t>
            </w:r>
          </w:p>
          <w:p w:rsidR="00317D0D" w:rsidRPr="00A662B4" w:rsidRDefault="00F448D3" w:rsidP="00A662B4">
            <w:pPr>
              <w:pStyle w:val="ListParagraph"/>
              <w:numPr>
                <w:ilvl w:val="0"/>
                <w:numId w:val="9"/>
              </w:numPr>
              <w:autoSpaceDE w:val="0"/>
              <w:autoSpaceDN w:val="0"/>
              <w:ind w:left="307" w:hanging="283"/>
              <w:contextualSpacing w:val="0"/>
              <w:jc w:val="both"/>
              <w:rPr>
                <w:rFonts w:ascii="Arial" w:eastAsia="Arial" w:hAnsi="Arial" w:cs="Arial"/>
                <w:color w:val="0070C0"/>
                <w:sz w:val="20"/>
                <w:szCs w:val="20"/>
              </w:rPr>
            </w:pPr>
            <w:r w:rsidRPr="00A662B4">
              <w:rPr>
                <w:rFonts w:ascii="Arial" w:eastAsia="Arial" w:hAnsi="Arial" w:cs="Arial"/>
                <w:color w:val="0070C0"/>
                <w:sz w:val="20"/>
                <w:szCs w:val="20"/>
              </w:rPr>
              <w:t xml:space="preserve">DSWD-FO I received requests from 64 LGUs for FFPs and other support services to be provided to affected families due to the declaration of enhanced community quarantine </w:t>
            </w:r>
            <w:r w:rsidR="006B4E32" w:rsidRPr="00A662B4">
              <w:rPr>
                <w:rFonts w:ascii="Arial" w:eastAsia="Arial" w:hAnsi="Arial" w:cs="Arial"/>
                <w:color w:val="0070C0"/>
                <w:sz w:val="20"/>
                <w:szCs w:val="20"/>
              </w:rPr>
              <w:t xml:space="preserve">in Luzon. To date, a total of </w:t>
            </w:r>
            <w:r w:rsidR="006B4E32" w:rsidRPr="00A662B4">
              <w:rPr>
                <w:rFonts w:ascii="Arial" w:eastAsia="Arial" w:hAnsi="Arial" w:cs="Arial"/>
                <w:b/>
                <w:color w:val="0070C0"/>
                <w:sz w:val="20"/>
                <w:szCs w:val="20"/>
              </w:rPr>
              <w:t>42</w:t>
            </w:r>
            <w:r w:rsidR="00C057C8" w:rsidRPr="00A662B4">
              <w:rPr>
                <w:rFonts w:ascii="Arial" w:eastAsia="Arial" w:hAnsi="Arial" w:cs="Arial"/>
                <w:b/>
                <w:color w:val="0070C0"/>
                <w:sz w:val="20"/>
                <w:szCs w:val="20"/>
              </w:rPr>
              <w:t>,106</w:t>
            </w:r>
            <w:r w:rsidRPr="00A662B4">
              <w:rPr>
                <w:rFonts w:ascii="Arial" w:eastAsia="Arial" w:hAnsi="Arial" w:cs="Arial"/>
                <w:color w:val="0070C0"/>
                <w:sz w:val="20"/>
                <w:szCs w:val="20"/>
              </w:rPr>
              <w:t xml:space="preserve"> FFPs were augmente</w:t>
            </w:r>
            <w:r w:rsidR="00837938" w:rsidRPr="00A662B4">
              <w:rPr>
                <w:rFonts w:ascii="Arial" w:eastAsia="Arial" w:hAnsi="Arial" w:cs="Arial"/>
                <w:color w:val="0070C0"/>
                <w:sz w:val="20"/>
                <w:szCs w:val="20"/>
              </w:rPr>
              <w:t xml:space="preserve">d to cities/municipalities with </w:t>
            </w:r>
            <w:r w:rsidRPr="00A662B4">
              <w:rPr>
                <w:rFonts w:ascii="Arial" w:eastAsia="Arial" w:hAnsi="Arial" w:cs="Arial"/>
                <w:color w:val="0070C0"/>
                <w:sz w:val="20"/>
                <w:szCs w:val="20"/>
              </w:rPr>
              <w:t>declared COVID-19 cases.</w:t>
            </w:r>
          </w:p>
          <w:p w:rsidR="00A662B4" w:rsidRPr="0074066C" w:rsidRDefault="00A662B4" w:rsidP="00A662B4">
            <w:pPr>
              <w:pStyle w:val="ListParagraph"/>
              <w:widowControl/>
              <w:ind w:left="449"/>
              <w:jc w:val="both"/>
              <w:rPr>
                <w:rFonts w:ascii="Arial" w:eastAsia="Arial" w:hAnsi="Arial" w:cs="Arial"/>
                <w:sz w:val="20"/>
                <w:szCs w:val="20"/>
              </w:rPr>
            </w:pPr>
          </w:p>
          <w:p w:rsidR="006B4E32" w:rsidRPr="00A662B4" w:rsidRDefault="008A723B" w:rsidP="00837938">
            <w:pPr>
              <w:widowControl/>
              <w:contextualSpacing/>
              <w:jc w:val="both"/>
              <w:rPr>
                <w:rFonts w:ascii="Arial" w:eastAsia="Arial" w:hAnsi="Arial" w:cs="Arial"/>
                <w:b/>
                <w:color w:val="0070C0"/>
                <w:sz w:val="20"/>
                <w:szCs w:val="20"/>
              </w:rPr>
            </w:pPr>
            <w:r w:rsidRPr="00A662B4">
              <w:rPr>
                <w:rFonts w:ascii="Arial" w:eastAsia="Arial" w:hAnsi="Arial" w:cs="Arial"/>
                <w:b/>
                <w:color w:val="0070C0"/>
                <w:sz w:val="20"/>
                <w:szCs w:val="20"/>
              </w:rPr>
              <w:t>Social</w:t>
            </w:r>
            <w:r w:rsidR="009D5389" w:rsidRPr="00A662B4">
              <w:rPr>
                <w:rFonts w:ascii="Arial" w:eastAsia="Arial" w:hAnsi="Arial" w:cs="Arial"/>
                <w:b/>
                <w:color w:val="0070C0"/>
                <w:sz w:val="20"/>
                <w:szCs w:val="20"/>
              </w:rPr>
              <w:t xml:space="preserve"> </w:t>
            </w:r>
            <w:r w:rsidRPr="00A662B4">
              <w:rPr>
                <w:rFonts w:ascii="Arial" w:eastAsia="Arial" w:hAnsi="Arial" w:cs="Arial"/>
                <w:b/>
                <w:color w:val="0070C0"/>
                <w:sz w:val="20"/>
                <w:szCs w:val="20"/>
              </w:rPr>
              <w:t>Amelioration</w:t>
            </w:r>
            <w:r w:rsidR="009D5389" w:rsidRPr="00A662B4">
              <w:rPr>
                <w:rFonts w:ascii="Arial" w:eastAsia="Arial" w:hAnsi="Arial" w:cs="Arial"/>
                <w:b/>
                <w:color w:val="0070C0"/>
                <w:sz w:val="20"/>
                <w:szCs w:val="20"/>
              </w:rPr>
              <w:t xml:space="preserve"> </w:t>
            </w:r>
            <w:r w:rsidRPr="00A662B4">
              <w:rPr>
                <w:rFonts w:ascii="Arial" w:eastAsia="Arial" w:hAnsi="Arial" w:cs="Arial"/>
                <w:b/>
                <w:color w:val="0070C0"/>
                <w:sz w:val="20"/>
                <w:szCs w:val="20"/>
              </w:rPr>
              <w:t>Program</w:t>
            </w:r>
            <w:r w:rsidR="009D5389" w:rsidRPr="00A662B4">
              <w:rPr>
                <w:rFonts w:ascii="Arial" w:eastAsia="Arial" w:hAnsi="Arial" w:cs="Arial"/>
                <w:b/>
                <w:color w:val="0070C0"/>
                <w:sz w:val="20"/>
                <w:szCs w:val="20"/>
              </w:rPr>
              <w:t xml:space="preserve"> </w:t>
            </w:r>
            <w:r w:rsidRPr="00A662B4">
              <w:rPr>
                <w:rFonts w:ascii="Arial" w:eastAsia="Arial" w:hAnsi="Arial" w:cs="Arial"/>
                <w:b/>
                <w:color w:val="0070C0"/>
                <w:sz w:val="20"/>
                <w:szCs w:val="20"/>
              </w:rPr>
              <w:t>(SAP)</w:t>
            </w:r>
          </w:p>
          <w:p w:rsidR="00A662B4" w:rsidRDefault="00A662B4" w:rsidP="00A662B4">
            <w:pPr>
              <w:pStyle w:val="ListParagraph"/>
              <w:numPr>
                <w:ilvl w:val="0"/>
                <w:numId w:val="9"/>
              </w:numPr>
              <w:autoSpaceDE w:val="0"/>
              <w:autoSpaceDN w:val="0"/>
              <w:ind w:left="307" w:hanging="283"/>
              <w:contextualSpacing w:val="0"/>
              <w:jc w:val="both"/>
              <w:rPr>
                <w:rFonts w:ascii="Arial" w:eastAsia="Arial" w:hAnsi="Arial" w:cs="Arial"/>
                <w:color w:val="0070C0"/>
                <w:sz w:val="20"/>
                <w:szCs w:val="20"/>
              </w:rPr>
            </w:pPr>
            <w:r w:rsidRPr="00A662B4">
              <w:rPr>
                <w:rFonts w:ascii="Arial" w:eastAsia="Arial" w:hAnsi="Arial" w:cs="Arial"/>
                <w:color w:val="0070C0"/>
                <w:sz w:val="20"/>
                <w:szCs w:val="20"/>
              </w:rPr>
              <w:t xml:space="preserve">DSWD-FO I Responsible Official Marcelo </w:t>
            </w:r>
            <w:proofErr w:type="spellStart"/>
            <w:r w:rsidRPr="00A662B4">
              <w:rPr>
                <w:rFonts w:ascii="Arial" w:eastAsia="Arial" w:hAnsi="Arial" w:cs="Arial"/>
                <w:color w:val="0070C0"/>
                <w:sz w:val="20"/>
                <w:szCs w:val="20"/>
              </w:rPr>
              <w:t>Nicomedes</w:t>
            </w:r>
            <w:proofErr w:type="spellEnd"/>
            <w:r w:rsidRPr="00A662B4">
              <w:rPr>
                <w:rFonts w:ascii="Arial" w:eastAsia="Arial" w:hAnsi="Arial" w:cs="Arial"/>
                <w:color w:val="0070C0"/>
                <w:sz w:val="20"/>
                <w:szCs w:val="20"/>
              </w:rPr>
              <w:t xml:space="preserve"> J. Castillo and other DSWD Regional Directors (RDs) participated in a video conference with DSWD Secretary </w:t>
            </w:r>
            <w:r w:rsidRPr="00A662B4">
              <w:rPr>
                <w:rFonts w:ascii="Arial" w:eastAsia="Arial" w:hAnsi="Arial" w:cs="Arial"/>
                <w:color w:val="0070C0"/>
                <w:sz w:val="20"/>
                <w:szCs w:val="20"/>
              </w:rPr>
              <w:lastRenderedPageBreak/>
              <w:t xml:space="preserve">Rolando </w:t>
            </w:r>
            <w:proofErr w:type="spellStart"/>
            <w:r w:rsidRPr="00A662B4">
              <w:rPr>
                <w:rFonts w:ascii="Arial" w:eastAsia="Arial" w:hAnsi="Arial" w:cs="Arial"/>
                <w:color w:val="0070C0"/>
                <w:sz w:val="20"/>
                <w:szCs w:val="20"/>
              </w:rPr>
              <w:t>Joselito</w:t>
            </w:r>
            <w:proofErr w:type="spellEnd"/>
            <w:r w:rsidRPr="00A662B4">
              <w:rPr>
                <w:rFonts w:ascii="Arial" w:eastAsia="Arial" w:hAnsi="Arial" w:cs="Arial"/>
                <w:color w:val="0070C0"/>
                <w:sz w:val="20"/>
                <w:szCs w:val="20"/>
              </w:rPr>
              <w:t xml:space="preserve"> D. Bautista and other members of the Executive Committee. Status of SAP implementation was presented by the RDs of the respective Field Offices.</w:t>
            </w:r>
          </w:p>
          <w:p w:rsidR="00A662B4" w:rsidRPr="00A662B4" w:rsidRDefault="00A662B4" w:rsidP="00A662B4">
            <w:pPr>
              <w:pStyle w:val="ListParagraph"/>
              <w:numPr>
                <w:ilvl w:val="0"/>
                <w:numId w:val="9"/>
              </w:numPr>
              <w:autoSpaceDE w:val="0"/>
              <w:autoSpaceDN w:val="0"/>
              <w:ind w:left="307" w:hanging="283"/>
              <w:contextualSpacing w:val="0"/>
              <w:jc w:val="both"/>
              <w:rPr>
                <w:rFonts w:ascii="Arial" w:eastAsia="Arial" w:hAnsi="Arial" w:cs="Arial"/>
                <w:color w:val="0070C0"/>
                <w:sz w:val="20"/>
                <w:szCs w:val="20"/>
              </w:rPr>
            </w:pPr>
            <w:r>
              <w:rPr>
                <w:rFonts w:ascii="Arial" w:eastAsia="Arial" w:hAnsi="Arial" w:cs="Arial"/>
                <w:color w:val="0070C0"/>
                <w:sz w:val="20"/>
                <w:szCs w:val="20"/>
              </w:rPr>
              <w:t>DSWD-FO I</w:t>
            </w:r>
            <w:r w:rsidRPr="00A662B4">
              <w:rPr>
                <w:rFonts w:ascii="Arial" w:eastAsia="Arial" w:hAnsi="Arial" w:cs="Arial"/>
                <w:color w:val="0070C0"/>
                <w:sz w:val="20"/>
                <w:szCs w:val="20"/>
              </w:rPr>
              <w:t xml:space="preserve"> IMT conducted a video conference led by RO Castillo and</w:t>
            </w:r>
            <w:r>
              <w:rPr>
                <w:rFonts w:ascii="Arial" w:eastAsia="Arial" w:hAnsi="Arial" w:cs="Arial"/>
                <w:color w:val="0070C0"/>
                <w:sz w:val="20"/>
                <w:szCs w:val="20"/>
              </w:rPr>
              <w:t xml:space="preserve"> </w:t>
            </w:r>
            <w:r w:rsidRPr="00A662B4">
              <w:rPr>
                <w:rFonts w:ascii="Arial" w:eastAsia="Arial" w:hAnsi="Arial" w:cs="Arial"/>
                <w:color w:val="0070C0"/>
                <w:sz w:val="20"/>
                <w:szCs w:val="20"/>
              </w:rPr>
              <w:t xml:space="preserve">Incident Commander </w:t>
            </w:r>
            <w:proofErr w:type="spellStart"/>
            <w:r w:rsidRPr="00A662B4">
              <w:rPr>
                <w:rFonts w:ascii="Arial" w:eastAsia="Arial" w:hAnsi="Arial" w:cs="Arial"/>
                <w:color w:val="0070C0"/>
                <w:sz w:val="20"/>
                <w:szCs w:val="20"/>
              </w:rPr>
              <w:t>Anniely</w:t>
            </w:r>
            <w:proofErr w:type="spellEnd"/>
            <w:r w:rsidRPr="00A662B4">
              <w:rPr>
                <w:rFonts w:ascii="Arial" w:eastAsia="Arial" w:hAnsi="Arial" w:cs="Arial"/>
                <w:color w:val="0070C0"/>
                <w:sz w:val="20"/>
                <w:szCs w:val="20"/>
              </w:rPr>
              <w:t xml:space="preserve"> J.</w:t>
            </w:r>
            <w:r>
              <w:rPr>
                <w:rFonts w:ascii="Arial" w:eastAsia="Arial" w:hAnsi="Arial" w:cs="Arial"/>
                <w:color w:val="0070C0"/>
                <w:sz w:val="20"/>
                <w:szCs w:val="20"/>
              </w:rPr>
              <w:t xml:space="preserve"> Ferrer together with the Branch </w:t>
            </w:r>
            <w:r w:rsidRPr="00A662B4">
              <w:rPr>
                <w:rFonts w:ascii="Arial" w:eastAsia="Arial" w:hAnsi="Arial" w:cs="Arial"/>
                <w:color w:val="0070C0"/>
                <w:sz w:val="20"/>
                <w:szCs w:val="20"/>
              </w:rPr>
              <w:t>Directors and Division Supervisors h</w:t>
            </w:r>
            <w:r>
              <w:rPr>
                <w:rFonts w:ascii="Arial" w:eastAsia="Arial" w:hAnsi="Arial" w:cs="Arial"/>
                <w:color w:val="0070C0"/>
                <w:sz w:val="20"/>
                <w:szCs w:val="20"/>
              </w:rPr>
              <w:t xml:space="preserve">eld at the </w:t>
            </w:r>
            <w:proofErr w:type="spellStart"/>
            <w:r>
              <w:rPr>
                <w:rFonts w:ascii="Arial" w:eastAsia="Arial" w:hAnsi="Arial" w:cs="Arial"/>
                <w:color w:val="0070C0"/>
                <w:sz w:val="20"/>
                <w:szCs w:val="20"/>
              </w:rPr>
              <w:t>Panlipunan</w:t>
            </w:r>
            <w:proofErr w:type="spellEnd"/>
            <w:r>
              <w:rPr>
                <w:rFonts w:ascii="Arial" w:eastAsia="Arial" w:hAnsi="Arial" w:cs="Arial"/>
                <w:color w:val="0070C0"/>
                <w:sz w:val="20"/>
                <w:szCs w:val="20"/>
              </w:rPr>
              <w:t xml:space="preserve"> Hall, DSWD </w:t>
            </w:r>
            <w:r w:rsidRPr="00A662B4">
              <w:rPr>
                <w:rFonts w:ascii="Arial" w:eastAsia="Arial" w:hAnsi="Arial" w:cs="Arial"/>
                <w:color w:val="0070C0"/>
                <w:sz w:val="20"/>
                <w:szCs w:val="20"/>
              </w:rPr>
              <w:t>Field Office 1, Quezon Ave., City of</w:t>
            </w:r>
            <w:r>
              <w:rPr>
                <w:rFonts w:ascii="Arial" w:eastAsia="Arial" w:hAnsi="Arial" w:cs="Arial"/>
                <w:color w:val="0070C0"/>
                <w:sz w:val="20"/>
                <w:szCs w:val="20"/>
              </w:rPr>
              <w:t xml:space="preserve"> San Fernando, La Union. Updates </w:t>
            </w:r>
            <w:r w:rsidRPr="00A662B4">
              <w:rPr>
                <w:rFonts w:ascii="Arial" w:eastAsia="Arial" w:hAnsi="Arial" w:cs="Arial"/>
                <w:color w:val="0070C0"/>
                <w:sz w:val="20"/>
                <w:szCs w:val="20"/>
              </w:rPr>
              <w:t>and status on SAP, Social Pension, Supplementary Feeding Program,</w:t>
            </w:r>
            <w:r>
              <w:rPr>
                <w:rFonts w:ascii="Arial" w:eastAsia="Arial" w:hAnsi="Arial" w:cs="Arial"/>
                <w:color w:val="0070C0"/>
                <w:sz w:val="20"/>
                <w:szCs w:val="20"/>
              </w:rPr>
              <w:t xml:space="preserve"> </w:t>
            </w:r>
            <w:r w:rsidRPr="00A662B4">
              <w:rPr>
                <w:rFonts w:ascii="Arial" w:eastAsia="Arial" w:hAnsi="Arial" w:cs="Arial"/>
                <w:color w:val="0070C0"/>
                <w:sz w:val="20"/>
                <w:szCs w:val="20"/>
              </w:rPr>
              <w:t>and 4Ps direct cash payout monitoring and implementation were</w:t>
            </w:r>
            <w:r>
              <w:rPr>
                <w:rFonts w:ascii="Arial" w:eastAsia="Arial" w:hAnsi="Arial" w:cs="Arial"/>
                <w:color w:val="0070C0"/>
                <w:sz w:val="20"/>
                <w:szCs w:val="20"/>
              </w:rPr>
              <w:t xml:space="preserve"> </w:t>
            </w:r>
            <w:r w:rsidRPr="00A662B4">
              <w:rPr>
                <w:rFonts w:ascii="Arial" w:eastAsia="Arial" w:hAnsi="Arial" w:cs="Arial"/>
                <w:color w:val="0070C0"/>
                <w:sz w:val="20"/>
                <w:szCs w:val="20"/>
              </w:rPr>
              <w:t>presented and discussed during the meeting. Likewise, arrangements</w:t>
            </w:r>
            <w:r>
              <w:rPr>
                <w:rFonts w:ascii="Arial" w:eastAsia="Arial" w:hAnsi="Arial" w:cs="Arial"/>
                <w:color w:val="0070C0"/>
                <w:sz w:val="20"/>
                <w:szCs w:val="20"/>
              </w:rPr>
              <w:t xml:space="preserve"> </w:t>
            </w:r>
            <w:r w:rsidRPr="00A662B4">
              <w:rPr>
                <w:rFonts w:ascii="Arial" w:eastAsia="Arial" w:hAnsi="Arial" w:cs="Arial"/>
                <w:color w:val="0070C0"/>
                <w:sz w:val="20"/>
                <w:szCs w:val="20"/>
              </w:rPr>
              <w:t>on IMT and SAP monitoring team were raised and agreed. Directives</w:t>
            </w:r>
            <w:r>
              <w:rPr>
                <w:rFonts w:ascii="Arial" w:eastAsia="Arial" w:hAnsi="Arial" w:cs="Arial"/>
                <w:color w:val="0070C0"/>
                <w:sz w:val="20"/>
                <w:szCs w:val="20"/>
              </w:rPr>
              <w:t xml:space="preserve"> </w:t>
            </w:r>
            <w:r w:rsidRPr="00A662B4">
              <w:rPr>
                <w:rFonts w:ascii="Arial" w:eastAsia="Arial" w:hAnsi="Arial" w:cs="Arial"/>
                <w:color w:val="0070C0"/>
                <w:sz w:val="20"/>
                <w:szCs w:val="20"/>
              </w:rPr>
              <w:t>from DSWD Central Office and Field Office 1 RO were also provided to</w:t>
            </w:r>
            <w:r>
              <w:rPr>
                <w:rFonts w:ascii="Arial" w:eastAsia="Arial" w:hAnsi="Arial" w:cs="Arial"/>
                <w:color w:val="0070C0"/>
                <w:sz w:val="20"/>
                <w:szCs w:val="20"/>
              </w:rPr>
              <w:t xml:space="preserve"> </w:t>
            </w:r>
            <w:r w:rsidRPr="00A662B4">
              <w:rPr>
                <w:rFonts w:ascii="Arial" w:eastAsia="Arial" w:hAnsi="Arial" w:cs="Arial"/>
                <w:color w:val="0070C0"/>
                <w:sz w:val="20"/>
                <w:szCs w:val="20"/>
              </w:rPr>
              <w:t>address the issues and concerns relative to the operations due to</w:t>
            </w:r>
            <w:r>
              <w:rPr>
                <w:rFonts w:ascii="Arial" w:eastAsia="Arial" w:hAnsi="Arial" w:cs="Arial"/>
                <w:color w:val="0070C0"/>
                <w:sz w:val="20"/>
                <w:szCs w:val="20"/>
              </w:rPr>
              <w:t xml:space="preserve"> </w:t>
            </w:r>
            <w:r w:rsidRPr="00A662B4">
              <w:rPr>
                <w:rFonts w:ascii="Arial" w:eastAsia="Arial" w:hAnsi="Arial" w:cs="Arial"/>
                <w:color w:val="0070C0"/>
                <w:sz w:val="20"/>
                <w:szCs w:val="20"/>
              </w:rPr>
              <w:t>COVID-19 pandemic.</w:t>
            </w:r>
          </w:p>
          <w:p w:rsidR="001B7694" w:rsidRPr="00A662B4" w:rsidRDefault="001008AC" w:rsidP="00A662B4">
            <w:pPr>
              <w:pStyle w:val="ListParagraph"/>
              <w:numPr>
                <w:ilvl w:val="0"/>
                <w:numId w:val="9"/>
              </w:numPr>
              <w:autoSpaceDE w:val="0"/>
              <w:autoSpaceDN w:val="0"/>
              <w:ind w:left="307" w:hanging="283"/>
              <w:contextualSpacing w:val="0"/>
              <w:jc w:val="both"/>
              <w:rPr>
                <w:rFonts w:ascii="Arial" w:eastAsia="Arial" w:hAnsi="Arial" w:cs="Arial"/>
                <w:color w:val="0070C0"/>
                <w:sz w:val="20"/>
                <w:szCs w:val="20"/>
              </w:rPr>
            </w:pPr>
            <w:r w:rsidRPr="00A662B4">
              <w:rPr>
                <w:rFonts w:ascii="Arial" w:eastAsia="Arial" w:hAnsi="Arial" w:cs="Arial"/>
                <w:color w:val="0070C0"/>
                <w:sz w:val="20"/>
                <w:szCs w:val="20"/>
              </w:rPr>
              <w:t>A total amount of ₱</w:t>
            </w:r>
            <w:r w:rsidR="00A662B4" w:rsidRPr="00A662B4">
              <w:rPr>
                <w:rFonts w:ascii="Arial" w:eastAsia="Arial" w:hAnsi="Arial" w:cs="Arial"/>
                <w:color w:val="0070C0"/>
                <w:sz w:val="20"/>
                <w:szCs w:val="20"/>
              </w:rPr>
              <w:t xml:space="preserve">1,553,403,500.00 </w:t>
            </w:r>
            <w:r w:rsidRPr="00A662B4">
              <w:rPr>
                <w:rFonts w:ascii="Arial" w:eastAsia="Arial" w:hAnsi="Arial" w:cs="Arial"/>
                <w:color w:val="0070C0"/>
                <w:sz w:val="20"/>
                <w:szCs w:val="20"/>
              </w:rPr>
              <w:t xml:space="preserve">were paid to </w:t>
            </w:r>
            <w:r w:rsidR="00A662B4" w:rsidRPr="00A662B4">
              <w:rPr>
                <w:rFonts w:ascii="Arial" w:eastAsia="Arial" w:hAnsi="Arial" w:cs="Arial"/>
                <w:color w:val="0070C0"/>
                <w:sz w:val="20"/>
                <w:szCs w:val="20"/>
              </w:rPr>
              <w:t xml:space="preserve">282,437 </w:t>
            </w:r>
            <w:r w:rsidRPr="00A662B4">
              <w:rPr>
                <w:rFonts w:ascii="Arial" w:eastAsia="Arial" w:hAnsi="Arial" w:cs="Arial"/>
                <w:color w:val="0070C0"/>
                <w:sz w:val="20"/>
                <w:szCs w:val="20"/>
              </w:rPr>
              <w:t>SAP beneficiaries. Of that amount, ₱</w:t>
            </w:r>
            <w:r w:rsidR="00A662B4" w:rsidRPr="00A662B4">
              <w:rPr>
                <w:rFonts w:ascii="Arial" w:eastAsia="Arial" w:hAnsi="Arial" w:cs="Arial"/>
                <w:color w:val="0070C0"/>
                <w:sz w:val="20"/>
                <w:szCs w:val="20"/>
              </w:rPr>
              <w:t xml:space="preserve">172,040,000.00 </w:t>
            </w:r>
            <w:r w:rsidRPr="00A662B4">
              <w:rPr>
                <w:rFonts w:ascii="Arial" w:eastAsia="Arial" w:hAnsi="Arial" w:cs="Arial"/>
                <w:color w:val="0070C0"/>
                <w:sz w:val="20"/>
                <w:szCs w:val="20"/>
              </w:rPr>
              <w:t xml:space="preserve">were fully paid to </w:t>
            </w:r>
            <w:r w:rsidR="00A662B4" w:rsidRPr="00A662B4">
              <w:rPr>
                <w:rFonts w:ascii="Arial" w:eastAsia="Arial" w:hAnsi="Arial" w:cs="Arial"/>
                <w:color w:val="0070C0"/>
                <w:sz w:val="20"/>
                <w:szCs w:val="20"/>
              </w:rPr>
              <w:t xml:space="preserve">31,280 </w:t>
            </w:r>
            <w:r w:rsidRPr="00A662B4">
              <w:rPr>
                <w:rFonts w:ascii="Arial" w:eastAsia="Arial" w:hAnsi="Arial" w:cs="Arial"/>
                <w:color w:val="0070C0"/>
                <w:sz w:val="20"/>
                <w:szCs w:val="20"/>
              </w:rPr>
              <w:t xml:space="preserve">SAP beneficiaries in the </w:t>
            </w:r>
            <w:r w:rsidR="005710D3" w:rsidRPr="00A662B4">
              <w:rPr>
                <w:rFonts w:ascii="Arial" w:eastAsia="Arial" w:hAnsi="Arial" w:cs="Arial"/>
                <w:color w:val="0070C0"/>
                <w:sz w:val="20"/>
                <w:szCs w:val="20"/>
              </w:rPr>
              <w:t>municipalities of</w:t>
            </w:r>
            <w:r w:rsidR="00A662B4" w:rsidRPr="00A662B4">
              <w:rPr>
                <w:rFonts w:ascii="Arial" w:eastAsia="Arial" w:hAnsi="Arial" w:cs="Arial"/>
                <w:color w:val="0070C0"/>
                <w:sz w:val="20"/>
                <w:szCs w:val="20"/>
              </w:rPr>
              <w:t xml:space="preserve"> Adams, </w:t>
            </w:r>
            <w:proofErr w:type="spellStart"/>
            <w:r w:rsidR="00A662B4" w:rsidRPr="00A662B4">
              <w:rPr>
                <w:rFonts w:ascii="Arial" w:eastAsia="Arial" w:hAnsi="Arial" w:cs="Arial"/>
                <w:color w:val="0070C0"/>
                <w:sz w:val="20"/>
                <w:szCs w:val="20"/>
              </w:rPr>
              <w:t>Carasi</w:t>
            </w:r>
            <w:proofErr w:type="spellEnd"/>
            <w:r w:rsidR="00A662B4" w:rsidRPr="00A662B4">
              <w:rPr>
                <w:rFonts w:ascii="Arial" w:eastAsia="Arial" w:hAnsi="Arial" w:cs="Arial"/>
                <w:color w:val="0070C0"/>
                <w:sz w:val="20"/>
                <w:szCs w:val="20"/>
              </w:rPr>
              <w:t xml:space="preserve">, </w:t>
            </w:r>
            <w:proofErr w:type="spellStart"/>
            <w:r w:rsidR="00A662B4" w:rsidRPr="00A662B4">
              <w:rPr>
                <w:rFonts w:ascii="Arial" w:eastAsia="Arial" w:hAnsi="Arial" w:cs="Arial"/>
                <w:color w:val="0070C0"/>
                <w:sz w:val="20"/>
                <w:szCs w:val="20"/>
              </w:rPr>
              <w:t>Dumalneg</w:t>
            </w:r>
            <w:proofErr w:type="spellEnd"/>
            <w:r w:rsidR="00A662B4" w:rsidRPr="00A662B4">
              <w:rPr>
                <w:rFonts w:ascii="Arial" w:eastAsia="Arial" w:hAnsi="Arial" w:cs="Arial"/>
                <w:color w:val="0070C0"/>
                <w:sz w:val="20"/>
                <w:szCs w:val="20"/>
              </w:rPr>
              <w:t xml:space="preserve">, and Nueva Era, </w:t>
            </w:r>
            <w:proofErr w:type="spellStart"/>
            <w:r w:rsidR="00A662B4" w:rsidRPr="00A662B4">
              <w:rPr>
                <w:rFonts w:ascii="Arial" w:eastAsia="Arial" w:hAnsi="Arial" w:cs="Arial"/>
                <w:color w:val="0070C0"/>
                <w:sz w:val="20"/>
                <w:szCs w:val="20"/>
              </w:rPr>
              <w:t>Ilocos</w:t>
            </w:r>
            <w:proofErr w:type="spellEnd"/>
            <w:r w:rsidR="00A662B4" w:rsidRPr="00A662B4">
              <w:rPr>
                <w:rFonts w:ascii="Arial" w:eastAsia="Arial" w:hAnsi="Arial" w:cs="Arial"/>
                <w:color w:val="0070C0"/>
                <w:sz w:val="20"/>
                <w:szCs w:val="20"/>
              </w:rPr>
              <w:t xml:space="preserve"> Norte; </w:t>
            </w:r>
            <w:proofErr w:type="spellStart"/>
            <w:r w:rsidR="00A662B4" w:rsidRPr="00A662B4">
              <w:rPr>
                <w:rFonts w:ascii="Arial" w:eastAsia="Arial" w:hAnsi="Arial" w:cs="Arial"/>
                <w:color w:val="0070C0"/>
                <w:sz w:val="20"/>
                <w:szCs w:val="20"/>
              </w:rPr>
              <w:t>Alilem</w:t>
            </w:r>
            <w:proofErr w:type="spellEnd"/>
            <w:r w:rsidR="00A662B4" w:rsidRPr="00A662B4">
              <w:rPr>
                <w:rFonts w:ascii="Arial" w:eastAsia="Arial" w:hAnsi="Arial" w:cs="Arial"/>
                <w:color w:val="0070C0"/>
                <w:sz w:val="20"/>
                <w:szCs w:val="20"/>
              </w:rPr>
              <w:t xml:space="preserve">, </w:t>
            </w:r>
            <w:proofErr w:type="spellStart"/>
            <w:r w:rsidR="00A662B4" w:rsidRPr="00A662B4">
              <w:rPr>
                <w:rFonts w:ascii="Arial" w:eastAsia="Arial" w:hAnsi="Arial" w:cs="Arial"/>
                <w:color w:val="0070C0"/>
                <w:sz w:val="20"/>
                <w:szCs w:val="20"/>
              </w:rPr>
              <w:t>Lidlidda</w:t>
            </w:r>
            <w:proofErr w:type="spellEnd"/>
            <w:r w:rsidR="00A662B4" w:rsidRPr="00A662B4">
              <w:rPr>
                <w:rFonts w:ascii="Arial" w:eastAsia="Arial" w:hAnsi="Arial" w:cs="Arial"/>
                <w:color w:val="0070C0"/>
                <w:sz w:val="20"/>
                <w:szCs w:val="20"/>
              </w:rPr>
              <w:t xml:space="preserve">, </w:t>
            </w:r>
            <w:proofErr w:type="spellStart"/>
            <w:r w:rsidR="00A662B4" w:rsidRPr="00A662B4">
              <w:rPr>
                <w:rFonts w:ascii="Arial" w:eastAsia="Arial" w:hAnsi="Arial" w:cs="Arial"/>
                <w:color w:val="0070C0"/>
                <w:sz w:val="20"/>
                <w:szCs w:val="20"/>
              </w:rPr>
              <w:t>Nagbukel</w:t>
            </w:r>
            <w:proofErr w:type="spellEnd"/>
            <w:r w:rsidR="00A662B4" w:rsidRPr="00A662B4">
              <w:rPr>
                <w:rFonts w:ascii="Arial" w:eastAsia="Arial" w:hAnsi="Arial" w:cs="Arial"/>
                <w:color w:val="0070C0"/>
                <w:sz w:val="20"/>
                <w:szCs w:val="20"/>
              </w:rPr>
              <w:t xml:space="preserve">, </w:t>
            </w:r>
            <w:proofErr w:type="spellStart"/>
            <w:r w:rsidR="00A662B4" w:rsidRPr="00A662B4">
              <w:rPr>
                <w:rFonts w:ascii="Arial" w:eastAsia="Arial" w:hAnsi="Arial" w:cs="Arial"/>
                <w:color w:val="0070C0"/>
                <w:sz w:val="20"/>
                <w:szCs w:val="20"/>
              </w:rPr>
              <w:t>Quirino</w:t>
            </w:r>
            <w:proofErr w:type="spellEnd"/>
            <w:r w:rsidR="00A662B4" w:rsidRPr="00A662B4">
              <w:rPr>
                <w:rFonts w:ascii="Arial" w:eastAsia="Arial" w:hAnsi="Arial" w:cs="Arial"/>
                <w:color w:val="0070C0"/>
                <w:sz w:val="20"/>
                <w:szCs w:val="20"/>
              </w:rPr>
              <w:t xml:space="preserve">, San Emilio, San Esteban, Santa, </w:t>
            </w:r>
            <w:proofErr w:type="spellStart"/>
            <w:r w:rsidR="00A662B4" w:rsidRPr="00A662B4">
              <w:rPr>
                <w:rFonts w:ascii="Arial" w:eastAsia="Arial" w:hAnsi="Arial" w:cs="Arial"/>
                <w:color w:val="0070C0"/>
                <w:sz w:val="20"/>
                <w:szCs w:val="20"/>
              </w:rPr>
              <w:t>Sigay</w:t>
            </w:r>
            <w:proofErr w:type="spellEnd"/>
            <w:r w:rsidR="00A662B4" w:rsidRPr="00A662B4">
              <w:rPr>
                <w:rFonts w:ascii="Arial" w:eastAsia="Arial" w:hAnsi="Arial" w:cs="Arial"/>
                <w:color w:val="0070C0"/>
                <w:sz w:val="20"/>
                <w:szCs w:val="20"/>
              </w:rPr>
              <w:t xml:space="preserve">, </w:t>
            </w:r>
            <w:proofErr w:type="spellStart"/>
            <w:r w:rsidR="00A662B4" w:rsidRPr="00A662B4">
              <w:rPr>
                <w:rFonts w:ascii="Arial" w:eastAsia="Arial" w:hAnsi="Arial" w:cs="Arial"/>
                <w:color w:val="0070C0"/>
                <w:sz w:val="20"/>
                <w:szCs w:val="20"/>
              </w:rPr>
              <w:t>Sugpon</w:t>
            </w:r>
            <w:proofErr w:type="spellEnd"/>
            <w:r w:rsidR="00A662B4" w:rsidRPr="00A662B4">
              <w:rPr>
                <w:rFonts w:ascii="Arial" w:eastAsia="Arial" w:hAnsi="Arial" w:cs="Arial"/>
                <w:color w:val="0070C0"/>
                <w:sz w:val="20"/>
                <w:szCs w:val="20"/>
              </w:rPr>
              <w:t xml:space="preserve">, </w:t>
            </w:r>
            <w:proofErr w:type="spellStart"/>
            <w:r w:rsidR="00A662B4" w:rsidRPr="00A662B4">
              <w:rPr>
                <w:rFonts w:ascii="Arial" w:eastAsia="Arial" w:hAnsi="Arial" w:cs="Arial"/>
                <w:color w:val="0070C0"/>
                <w:sz w:val="20"/>
                <w:szCs w:val="20"/>
              </w:rPr>
              <w:t>Suyo</w:t>
            </w:r>
            <w:proofErr w:type="spellEnd"/>
            <w:r w:rsidR="00A662B4" w:rsidRPr="00A662B4">
              <w:rPr>
                <w:rFonts w:ascii="Arial" w:eastAsia="Arial" w:hAnsi="Arial" w:cs="Arial"/>
                <w:color w:val="0070C0"/>
                <w:sz w:val="20"/>
                <w:szCs w:val="20"/>
              </w:rPr>
              <w:t xml:space="preserve">, and </w:t>
            </w:r>
            <w:proofErr w:type="spellStart"/>
            <w:r w:rsidR="00A662B4" w:rsidRPr="00A662B4">
              <w:rPr>
                <w:rFonts w:ascii="Arial" w:eastAsia="Arial" w:hAnsi="Arial" w:cs="Arial"/>
                <w:color w:val="0070C0"/>
                <w:sz w:val="20"/>
                <w:szCs w:val="20"/>
              </w:rPr>
              <w:t>Tagudin</w:t>
            </w:r>
            <w:proofErr w:type="spellEnd"/>
            <w:r w:rsidR="00A662B4" w:rsidRPr="00A662B4">
              <w:rPr>
                <w:rFonts w:ascii="Arial" w:eastAsia="Arial" w:hAnsi="Arial" w:cs="Arial"/>
                <w:color w:val="0070C0"/>
                <w:sz w:val="20"/>
                <w:szCs w:val="20"/>
              </w:rPr>
              <w:t xml:space="preserve">, </w:t>
            </w:r>
            <w:proofErr w:type="spellStart"/>
            <w:r w:rsidR="00A662B4" w:rsidRPr="00A662B4">
              <w:rPr>
                <w:rFonts w:ascii="Arial" w:eastAsia="Arial" w:hAnsi="Arial" w:cs="Arial"/>
                <w:color w:val="0070C0"/>
                <w:sz w:val="20"/>
                <w:szCs w:val="20"/>
              </w:rPr>
              <w:t>Ilocos</w:t>
            </w:r>
            <w:proofErr w:type="spellEnd"/>
            <w:r w:rsidR="00A662B4" w:rsidRPr="00A662B4">
              <w:rPr>
                <w:rFonts w:ascii="Arial" w:eastAsia="Arial" w:hAnsi="Arial" w:cs="Arial"/>
                <w:color w:val="0070C0"/>
                <w:sz w:val="20"/>
                <w:szCs w:val="20"/>
              </w:rPr>
              <w:t xml:space="preserve"> Sur; and </w:t>
            </w:r>
            <w:proofErr w:type="spellStart"/>
            <w:r w:rsidR="00A662B4" w:rsidRPr="00A662B4">
              <w:rPr>
                <w:rFonts w:ascii="Arial" w:eastAsia="Arial" w:hAnsi="Arial" w:cs="Arial"/>
                <w:color w:val="0070C0"/>
                <w:sz w:val="20"/>
                <w:szCs w:val="20"/>
              </w:rPr>
              <w:t>Balungao</w:t>
            </w:r>
            <w:proofErr w:type="spellEnd"/>
            <w:r w:rsidR="00A662B4" w:rsidRPr="00A662B4">
              <w:rPr>
                <w:rFonts w:ascii="Arial" w:eastAsia="Arial" w:hAnsi="Arial" w:cs="Arial"/>
                <w:color w:val="0070C0"/>
                <w:sz w:val="20"/>
                <w:szCs w:val="20"/>
              </w:rPr>
              <w:t xml:space="preserve">, Burgos, and </w:t>
            </w:r>
            <w:proofErr w:type="spellStart"/>
            <w:r w:rsidR="00A662B4" w:rsidRPr="00A662B4">
              <w:rPr>
                <w:rFonts w:ascii="Arial" w:eastAsia="Arial" w:hAnsi="Arial" w:cs="Arial"/>
                <w:color w:val="0070C0"/>
                <w:sz w:val="20"/>
                <w:szCs w:val="20"/>
              </w:rPr>
              <w:t>Urbiztondo</w:t>
            </w:r>
            <w:proofErr w:type="spellEnd"/>
            <w:r w:rsidR="00A662B4" w:rsidRPr="00A662B4">
              <w:rPr>
                <w:rFonts w:ascii="Arial" w:eastAsia="Arial" w:hAnsi="Arial" w:cs="Arial"/>
                <w:color w:val="0070C0"/>
                <w:sz w:val="20"/>
                <w:szCs w:val="20"/>
              </w:rPr>
              <w:t xml:space="preserve"> in </w:t>
            </w:r>
            <w:proofErr w:type="spellStart"/>
            <w:r w:rsidR="00A662B4" w:rsidRPr="00A662B4">
              <w:rPr>
                <w:rFonts w:ascii="Arial" w:eastAsia="Arial" w:hAnsi="Arial" w:cs="Arial"/>
                <w:color w:val="0070C0"/>
                <w:sz w:val="20"/>
                <w:szCs w:val="20"/>
              </w:rPr>
              <w:t>Pangasinan</w:t>
            </w:r>
            <w:proofErr w:type="spellEnd"/>
            <w:r w:rsidR="00A662B4" w:rsidRPr="00A662B4">
              <w:rPr>
                <w:rFonts w:ascii="Arial" w:eastAsia="Arial" w:hAnsi="Arial" w:cs="Arial"/>
                <w:color w:val="0070C0"/>
                <w:sz w:val="20"/>
                <w:szCs w:val="20"/>
              </w:rPr>
              <w:t xml:space="preserve">. </w:t>
            </w:r>
            <w:r w:rsidR="00C4760B" w:rsidRPr="00A662B4">
              <w:rPr>
                <w:rFonts w:ascii="Arial" w:eastAsia="Arial" w:hAnsi="Arial" w:cs="Arial"/>
                <w:color w:val="0070C0"/>
                <w:sz w:val="20"/>
                <w:szCs w:val="20"/>
              </w:rPr>
              <w:t xml:space="preserve">The remaining amount of </w:t>
            </w:r>
            <w:r w:rsidR="0036320E" w:rsidRPr="00A662B4">
              <w:rPr>
                <w:rFonts w:ascii="Arial" w:eastAsia="Arial" w:hAnsi="Arial" w:cs="Arial"/>
                <w:color w:val="0070C0"/>
                <w:sz w:val="20"/>
                <w:szCs w:val="20"/>
              </w:rPr>
              <w:t>₱</w:t>
            </w:r>
            <w:r w:rsidR="00A662B4" w:rsidRPr="00A662B4">
              <w:rPr>
                <w:rFonts w:ascii="Arial" w:eastAsia="Arial" w:hAnsi="Arial" w:cs="Arial"/>
                <w:color w:val="0070C0"/>
                <w:sz w:val="20"/>
                <w:szCs w:val="20"/>
              </w:rPr>
              <w:t xml:space="preserve">1,381,363,500.00.00 </w:t>
            </w:r>
            <w:r w:rsidR="001113B6" w:rsidRPr="00A662B4">
              <w:rPr>
                <w:rFonts w:ascii="Arial" w:eastAsia="Arial" w:hAnsi="Arial" w:cs="Arial"/>
                <w:color w:val="0070C0"/>
                <w:sz w:val="20"/>
                <w:szCs w:val="20"/>
              </w:rPr>
              <w:t xml:space="preserve">were </w:t>
            </w:r>
            <w:r w:rsidR="00947045" w:rsidRPr="00A662B4">
              <w:rPr>
                <w:rFonts w:ascii="Arial" w:eastAsia="Arial" w:hAnsi="Arial" w:cs="Arial"/>
                <w:color w:val="0070C0"/>
                <w:sz w:val="20"/>
                <w:szCs w:val="20"/>
              </w:rPr>
              <w:t>provided</w:t>
            </w:r>
            <w:r w:rsidR="001113B6" w:rsidRPr="00A662B4">
              <w:rPr>
                <w:rFonts w:ascii="Arial" w:eastAsia="Arial" w:hAnsi="Arial" w:cs="Arial"/>
                <w:color w:val="0070C0"/>
                <w:sz w:val="20"/>
                <w:szCs w:val="20"/>
              </w:rPr>
              <w:t xml:space="preserve"> to </w:t>
            </w:r>
            <w:r w:rsidR="00A662B4" w:rsidRPr="00A662B4">
              <w:rPr>
                <w:rFonts w:ascii="Arial" w:eastAsia="Arial" w:hAnsi="Arial" w:cs="Arial"/>
                <w:color w:val="0070C0"/>
                <w:sz w:val="20"/>
                <w:szCs w:val="20"/>
              </w:rPr>
              <w:t xml:space="preserve">251,157 </w:t>
            </w:r>
            <w:r w:rsidR="001113B6" w:rsidRPr="00A662B4">
              <w:rPr>
                <w:rFonts w:ascii="Arial" w:eastAsia="Arial" w:hAnsi="Arial" w:cs="Arial"/>
                <w:color w:val="0070C0"/>
                <w:sz w:val="20"/>
                <w:szCs w:val="20"/>
              </w:rPr>
              <w:t>SAP beneficiaries</w:t>
            </w:r>
            <w:r w:rsidR="00683BC5" w:rsidRPr="00A662B4">
              <w:rPr>
                <w:rFonts w:ascii="Arial" w:eastAsia="Arial" w:hAnsi="Arial" w:cs="Arial"/>
                <w:color w:val="0070C0"/>
                <w:sz w:val="20"/>
                <w:szCs w:val="20"/>
              </w:rPr>
              <w:t xml:space="preserve"> in</w:t>
            </w:r>
            <w:r w:rsidR="00096FEA" w:rsidRPr="00A662B4">
              <w:rPr>
                <w:rFonts w:ascii="Arial" w:eastAsia="Arial" w:hAnsi="Arial" w:cs="Arial"/>
                <w:color w:val="0070C0"/>
                <w:sz w:val="20"/>
                <w:szCs w:val="20"/>
              </w:rPr>
              <w:t xml:space="preserve"> </w:t>
            </w:r>
            <w:proofErr w:type="spellStart"/>
            <w:r w:rsidR="00A662B4" w:rsidRPr="00A662B4">
              <w:rPr>
                <w:rFonts w:ascii="Arial" w:eastAsia="Arial" w:hAnsi="Arial" w:cs="Arial"/>
                <w:color w:val="0070C0"/>
                <w:sz w:val="20"/>
                <w:szCs w:val="20"/>
              </w:rPr>
              <w:t>Bacarra</w:t>
            </w:r>
            <w:proofErr w:type="spellEnd"/>
            <w:r w:rsidR="00A662B4" w:rsidRPr="00A662B4">
              <w:rPr>
                <w:rFonts w:ascii="Arial" w:eastAsia="Arial" w:hAnsi="Arial" w:cs="Arial"/>
                <w:color w:val="0070C0"/>
                <w:sz w:val="20"/>
                <w:szCs w:val="20"/>
              </w:rPr>
              <w:t xml:space="preserve">, </w:t>
            </w:r>
            <w:proofErr w:type="spellStart"/>
            <w:r w:rsidR="00A662B4" w:rsidRPr="00A662B4">
              <w:rPr>
                <w:rFonts w:ascii="Arial" w:eastAsia="Arial" w:hAnsi="Arial" w:cs="Arial"/>
                <w:color w:val="0070C0"/>
                <w:sz w:val="20"/>
                <w:szCs w:val="20"/>
              </w:rPr>
              <w:t>Badoc</w:t>
            </w:r>
            <w:proofErr w:type="spellEnd"/>
            <w:r w:rsidR="00A662B4" w:rsidRPr="00A662B4">
              <w:rPr>
                <w:rFonts w:ascii="Arial" w:eastAsia="Arial" w:hAnsi="Arial" w:cs="Arial"/>
                <w:color w:val="0070C0"/>
                <w:sz w:val="20"/>
                <w:szCs w:val="20"/>
              </w:rPr>
              <w:t xml:space="preserve">, Bangui, </w:t>
            </w:r>
            <w:proofErr w:type="spellStart"/>
            <w:r w:rsidR="00A662B4" w:rsidRPr="00A662B4">
              <w:rPr>
                <w:rFonts w:ascii="Arial" w:eastAsia="Arial" w:hAnsi="Arial" w:cs="Arial"/>
                <w:color w:val="0070C0"/>
                <w:sz w:val="20"/>
                <w:szCs w:val="20"/>
              </w:rPr>
              <w:t>Banna</w:t>
            </w:r>
            <w:proofErr w:type="spellEnd"/>
            <w:r w:rsidR="00A662B4" w:rsidRPr="00A662B4">
              <w:rPr>
                <w:rFonts w:ascii="Arial" w:eastAsia="Arial" w:hAnsi="Arial" w:cs="Arial"/>
                <w:color w:val="0070C0"/>
                <w:sz w:val="20"/>
                <w:szCs w:val="20"/>
              </w:rPr>
              <w:t xml:space="preserve">, </w:t>
            </w:r>
            <w:proofErr w:type="spellStart"/>
            <w:r w:rsidR="00A662B4" w:rsidRPr="00A662B4">
              <w:rPr>
                <w:rFonts w:ascii="Arial" w:eastAsia="Arial" w:hAnsi="Arial" w:cs="Arial"/>
                <w:color w:val="0070C0"/>
                <w:sz w:val="20"/>
                <w:szCs w:val="20"/>
              </w:rPr>
              <w:t>Batac</w:t>
            </w:r>
            <w:proofErr w:type="spellEnd"/>
            <w:r w:rsidR="00A662B4" w:rsidRPr="00A662B4">
              <w:rPr>
                <w:rFonts w:ascii="Arial" w:eastAsia="Arial" w:hAnsi="Arial" w:cs="Arial"/>
                <w:color w:val="0070C0"/>
                <w:sz w:val="20"/>
                <w:szCs w:val="20"/>
              </w:rPr>
              <w:t xml:space="preserve"> City, Burgos, </w:t>
            </w:r>
            <w:proofErr w:type="spellStart"/>
            <w:r w:rsidR="00A662B4" w:rsidRPr="00A662B4">
              <w:rPr>
                <w:rFonts w:ascii="Arial" w:eastAsia="Arial" w:hAnsi="Arial" w:cs="Arial"/>
                <w:color w:val="0070C0"/>
                <w:sz w:val="20"/>
                <w:szCs w:val="20"/>
              </w:rPr>
              <w:t>Currimao</w:t>
            </w:r>
            <w:proofErr w:type="spellEnd"/>
            <w:r w:rsidR="00A662B4" w:rsidRPr="00A662B4">
              <w:rPr>
                <w:rFonts w:ascii="Arial" w:eastAsia="Arial" w:hAnsi="Arial" w:cs="Arial"/>
                <w:color w:val="0070C0"/>
                <w:sz w:val="20"/>
                <w:szCs w:val="20"/>
              </w:rPr>
              <w:t xml:space="preserve">, </w:t>
            </w:r>
            <w:proofErr w:type="spellStart"/>
            <w:r w:rsidR="00A662B4" w:rsidRPr="00A662B4">
              <w:rPr>
                <w:rFonts w:ascii="Arial" w:eastAsia="Arial" w:hAnsi="Arial" w:cs="Arial"/>
                <w:color w:val="0070C0"/>
                <w:sz w:val="20"/>
                <w:szCs w:val="20"/>
              </w:rPr>
              <w:t>Dingras</w:t>
            </w:r>
            <w:proofErr w:type="spellEnd"/>
            <w:r w:rsidR="00A662B4" w:rsidRPr="00A662B4">
              <w:rPr>
                <w:rFonts w:ascii="Arial" w:eastAsia="Arial" w:hAnsi="Arial" w:cs="Arial"/>
                <w:color w:val="0070C0"/>
                <w:sz w:val="20"/>
                <w:szCs w:val="20"/>
              </w:rPr>
              <w:t xml:space="preserve">, </w:t>
            </w:r>
            <w:proofErr w:type="spellStart"/>
            <w:r w:rsidR="00A662B4" w:rsidRPr="00A662B4">
              <w:rPr>
                <w:rFonts w:ascii="Arial" w:eastAsia="Arial" w:hAnsi="Arial" w:cs="Arial"/>
                <w:color w:val="0070C0"/>
                <w:sz w:val="20"/>
                <w:szCs w:val="20"/>
              </w:rPr>
              <w:t>Laoag</w:t>
            </w:r>
            <w:proofErr w:type="spellEnd"/>
            <w:r w:rsidR="00A662B4" w:rsidRPr="00A662B4">
              <w:rPr>
                <w:rFonts w:ascii="Arial" w:eastAsia="Arial" w:hAnsi="Arial" w:cs="Arial"/>
                <w:color w:val="0070C0"/>
                <w:sz w:val="20"/>
                <w:szCs w:val="20"/>
              </w:rPr>
              <w:t xml:space="preserve"> City, </w:t>
            </w:r>
            <w:proofErr w:type="spellStart"/>
            <w:r w:rsidR="00A662B4" w:rsidRPr="00A662B4">
              <w:rPr>
                <w:rFonts w:ascii="Arial" w:eastAsia="Arial" w:hAnsi="Arial" w:cs="Arial"/>
                <w:color w:val="0070C0"/>
                <w:sz w:val="20"/>
                <w:szCs w:val="20"/>
              </w:rPr>
              <w:t>Paoay</w:t>
            </w:r>
            <w:proofErr w:type="spellEnd"/>
            <w:r w:rsidR="00A662B4" w:rsidRPr="00A662B4">
              <w:rPr>
                <w:rFonts w:ascii="Arial" w:eastAsia="Arial" w:hAnsi="Arial" w:cs="Arial"/>
                <w:color w:val="0070C0"/>
                <w:sz w:val="20"/>
                <w:szCs w:val="20"/>
              </w:rPr>
              <w:t xml:space="preserve">, </w:t>
            </w:r>
            <w:proofErr w:type="spellStart"/>
            <w:r w:rsidR="00A662B4" w:rsidRPr="00A662B4">
              <w:rPr>
                <w:rFonts w:ascii="Arial" w:eastAsia="Arial" w:hAnsi="Arial" w:cs="Arial"/>
                <w:color w:val="0070C0"/>
                <w:sz w:val="20"/>
                <w:szCs w:val="20"/>
              </w:rPr>
              <w:t>Pasuquin</w:t>
            </w:r>
            <w:proofErr w:type="spellEnd"/>
            <w:r w:rsidR="00A662B4" w:rsidRPr="00A662B4">
              <w:rPr>
                <w:rFonts w:ascii="Arial" w:eastAsia="Arial" w:hAnsi="Arial" w:cs="Arial"/>
                <w:color w:val="0070C0"/>
                <w:sz w:val="20"/>
                <w:szCs w:val="20"/>
              </w:rPr>
              <w:t xml:space="preserve">, </w:t>
            </w:r>
            <w:proofErr w:type="spellStart"/>
            <w:r w:rsidR="00A662B4" w:rsidRPr="00A662B4">
              <w:rPr>
                <w:rFonts w:ascii="Arial" w:eastAsia="Arial" w:hAnsi="Arial" w:cs="Arial"/>
                <w:color w:val="0070C0"/>
                <w:sz w:val="20"/>
                <w:szCs w:val="20"/>
              </w:rPr>
              <w:t>Piddig</w:t>
            </w:r>
            <w:proofErr w:type="spellEnd"/>
            <w:r w:rsidR="00A662B4" w:rsidRPr="00A662B4">
              <w:rPr>
                <w:rFonts w:ascii="Arial" w:eastAsia="Arial" w:hAnsi="Arial" w:cs="Arial"/>
                <w:color w:val="0070C0"/>
                <w:sz w:val="20"/>
                <w:szCs w:val="20"/>
              </w:rPr>
              <w:t xml:space="preserve">, </w:t>
            </w:r>
            <w:proofErr w:type="spellStart"/>
            <w:r w:rsidR="00A662B4" w:rsidRPr="00A662B4">
              <w:rPr>
                <w:rFonts w:ascii="Arial" w:eastAsia="Arial" w:hAnsi="Arial" w:cs="Arial"/>
                <w:color w:val="0070C0"/>
                <w:sz w:val="20"/>
                <w:szCs w:val="20"/>
              </w:rPr>
              <w:t>Pinili</w:t>
            </w:r>
            <w:proofErr w:type="spellEnd"/>
            <w:r w:rsidR="00A662B4" w:rsidRPr="00A662B4">
              <w:rPr>
                <w:rFonts w:ascii="Arial" w:eastAsia="Arial" w:hAnsi="Arial" w:cs="Arial"/>
                <w:color w:val="0070C0"/>
                <w:sz w:val="20"/>
                <w:szCs w:val="20"/>
              </w:rPr>
              <w:t xml:space="preserve">, San Nicolas, </w:t>
            </w:r>
            <w:proofErr w:type="spellStart"/>
            <w:r w:rsidR="00A662B4" w:rsidRPr="00A662B4">
              <w:rPr>
                <w:rFonts w:ascii="Arial" w:eastAsia="Arial" w:hAnsi="Arial" w:cs="Arial"/>
                <w:color w:val="0070C0"/>
                <w:sz w:val="20"/>
                <w:szCs w:val="20"/>
              </w:rPr>
              <w:t>Sarrat</w:t>
            </w:r>
            <w:proofErr w:type="spellEnd"/>
            <w:r w:rsidR="00A662B4" w:rsidRPr="00A662B4">
              <w:rPr>
                <w:rFonts w:ascii="Arial" w:eastAsia="Arial" w:hAnsi="Arial" w:cs="Arial"/>
                <w:color w:val="0070C0"/>
                <w:sz w:val="20"/>
                <w:szCs w:val="20"/>
              </w:rPr>
              <w:t xml:space="preserve">, </w:t>
            </w:r>
            <w:proofErr w:type="spellStart"/>
            <w:r w:rsidR="00A662B4" w:rsidRPr="00A662B4">
              <w:rPr>
                <w:rFonts w:ascii="Arial" w:eastAsia="Arial" w:hAnsi="Arial" w:cs="Arial"/>
                <w:color w:val="0070C0"/>
                <w:sz w:val="20"/>
                <w:szCs w:val="20"/>
              </w:rPr>
              <w:t>Solsona</w:t>
            </w:r>
            <w:proofErr w:type="spellEnd"/>
            <w:r w:rsidR="00A662B4" w:rsidRPr="00A662B4">
              <w:rPr>
                <w:rFonts w:ascii="Arial" w:eastAsia="Arial" w:hAnsi="Arial" w:cs="Arial"/>
                <w:color w:val="0070C0"/>
                <w:sz w:val="20"/>
                <w:szCs w:val="20"/>
              </w:rPr>
              <w:t xml:space="preserve">, and </w:t>
            </w:r>
            <w:proofErr w:type="spellStart"/>
            <w:r w:rsidR="00A662B4" w:rsidRPr="00A662B4">
              <w:rPr>
                <w:rFonts w:ascii="Arial" w:eastAsia="Arial" w:hAnsi="Arial" w:cs="Arial"/>
                <w:color w:val="0070C0"/>
                <w:sz w:val="20"/>
                <w:szCs w:val="20"/>
              </w:rPr>
              <w:t>Vintar</w:t>
            </w:r>
            <w:proofErr w:type="spellEnd"/>
            <w:r w:rsidR="00A662B4" w:rsidRPr="00A662B4">
              <w:rPr>
                <w:rFonts w:ascii="Arial" w:eastAsia="Arial" w:hAnsi="Arial" w:cs="Arial"/>
                <w:color w:val="0070C0"/>
                <w:sz w:val="20"/>
                <w:szCs w:val="20"/>
              </w:rPr>
              <w:t xml:space="preserve"> in </w:t>
            </w:r>
            <w:proofErr w:type="spellStart"/>
            <w:r w:rsidR="00A662B4" w:rsidRPr="00A662B4">
              <w:rPr>
                <w:rFonts w:ascii="Arial" w:eastAsia="Arial" w:hAnsi="Arial" w:cs="Arial"/>
                <w:color w:val="0070C0"/>
                <w:sz w:val="20"/>
                <w:szCs w:val="20"/>
              </w:rPr>
              <w:t>Ilocos</w:t>
            </w:r>
            <w:proofErr w:type="spellEnd"/>
            <w:r w:rsidR="00A662B4" w:rsidRPr="00A662B4">
              <w:rPr>
                <w:rFonts w:ascii="Arial" w:eastAsia="Arial" w:hAnsi="Arial" w:cs="Arial"/>
                <w:color w:val="0070C0"/>
                <w:sz w:val="20"/>
                <w:szCs w:val="20"/>
              </w:rPr>
              <w:t xml:space="preserve"> Norte; </w:t>
            </w:r>
            <w:proofErr w:type="spellStart"/>
            <w:r w:rsidR="00A662B4" w:rsidRPr="00A662B4">
              <w:rPr>
                <w:rFonts w:ascii="Arial" w:eastAsia="Arial" w:hAnsi="Arial" w:cs="Arial"/>
                <w:color w:val="0070C0"/>
                <w:sz w:val="20"/>
                <w:szCs w:val="20"/>
              </w:rPr>
              <w:t>Banayoyo</w:t>
            </w:r>
            <w:proofErr w:type="spellEnd"/>
            <w:r w:rsidR="00A662B4" w:rsidRPr="00A662B4">
              <w:rPr>
                <w:rFonts w:ascii="Arial" w:eastAsia="Arial" w:hAnsi="Arial" w:cs="Arial"/>
                <w:color w:val="0070C0"/>
                <w:sz w:val="20"/>
                <w:szCs w:val="20"/>
              </w:rPr>
              <w:t xml:space="preserve">, </w:t>
            </w:r>
            <w:proofErr w:type="spellStart"/>
            <w:r w:rsidR="00A662B4" w:rsidRPr="00A662B4">
              <w:rPr>
                <w:rFonts w:ascii="Arial" w:eastAsia="Arial" w:hAnsi="Arial" w:cs="Arial"/>
                <w:color w:val="0070C0"/>
                <w:sz w:val="20"/>
                <w:szCs w:val="20"/>
              </w:rPr>
              <w:t>Bantay</w:t>
            </w:r>
            <w:proofErr w:type="spellEnd"/>
            <w:r w:rsidR="00A662B4" w:rsidRPr="00A662B4">
              <w:rPr>
                <w:rFonts w:ascii="Arial" w:eastAsia="Arial" w:hAnsi="Arial" w:cs="Arial"/>
                <w:color w:val="0070C0"/>
                <w:sz w:val="20"/>
                <w:szCs w:val="20"/>
              </w:rPr>
              <w:t xml:space="preserve">, Burgos, </w:t>
            </w:r>
            <w:proofErr w:type="spellStart"/>
            <w:r w:rsidR="00A662B4" w:rsidRPr="00A662B4">
              <w:rPr>
                <w:rFonts w:ascii="Arial" w:eastAsia="Arial" w:hAnsi="Arial" w:cs="Arial"/>
                <w:color w:val="0070C0"/>
                <w:sz w:val="20"/>
                <w:szCs w:val="20"/>
              </w:rPr>
              <w:t>Cabugao</w:t>
            </w:r>
            <w:proofErr w:type="spellEnd"/>
            <w:r w:rsidR="00A662B4" w:rsidRPr="00A662B4">
              <w:rPr>
                <w:rFonts w:ascii="Arial" w:eastAsia="Arial" w:hAnsi="Arial" w:cs="Arial"/>
                <w:color w:val="0070C0"/>
                <w:sz w:val="20"/>
                <w:szCs w:val="20"/>
              </w:rPr>
              <w:t xml:space="preserve">, </w:t>
            </w:r>
            <w:proofErr w:type="spellStart"/>
            <w:r w:rsidR="00A662B4" w:rsidRPr="00A662B4">
              <w:rPr>
                <w:rFonts w:ascii="Arial" w:eastAsia="Arial" w:hAnsi="Arial" w:cs="Arial"/>
                <w:color w:val="0070C0"/>
                <w:sz w:val="20"/>
                <w:szCs w:val="20"/>
              </w:rPr>
              <w:t>Caoayan</w:t>
            </w:r>
            <w:proofErr w:type="spellEnd"/>
            <w:r w:rsidR="00A662B4" w:rsidRPr="00A662B4">
              <w:rPr>
                <w:rFonts w:ascii="Arial" w:eastAsia="Arial" w:hAnsi="Arial" w:cs="Arial"/>
                <w:color w:val="0070C0"/>
                <w:sz w:val="20"/>
                <w:szCs w:val="20"/>
              </w:rPr>
              <w:t xml:space="preserve">, Cervantes, City of </w:t>
            </w:r>
            <w:proofErr w:type="spellStart"/>
            <w:r w:rsidR="00A662B4" w:rsidRPr="00A662B4">
              <w:rPr>
                <w:rFonts w:ascii="Arial" w:eastAsia="Arial" w:hAnsi="Arial" w:cs="Arial"/>
                <w:color w:val="0070C0"/>
                <w:sz w:val="20"/>
                <w:szCs w:val="20"/>
              </w:rPr>
              <w:t>Candon</w:t>
            </w:r>
            <w:proofErr w:type="spellEnd"/>
            <w:r w:rsidR="00A662B4" w:rsidRPr="00A662B4">
              <w:rPr>
                <w:rFonts w:ascii="Arial" w:eastAsia="Arial" w:hAnsi="Arial" w:cs="Arial"/>
                <w:color w:val="0070C0"/>
                <w:sz w:val="20"/>
                <w:szCs w:val="20"/>
              </w:rPr>
              <w:t xml:space="preserve">, </w:t>
            </w:r>
            <w:proofErr w:type="spellStart"/>
            <w:r w:rsidR="00A662B4" w:rsidRPr="00A662B4">
              <w:rPr>
                <w:rFonts w:ascii="Arial" w:eastAsia="Arial" w:hAnsi="Arial" w:cs="Arial"/>
                <w:color w:val="0070C0"/>
                <w:sz w:val="20"/>
                <w:szCs w:val="20"/>
              </w:rPr>
              <w:t>Galimuyod</w:t>
            </w:r>
            <w:proofErr w:type="spellEnd"/>
            <w:r w:rsidR="00A662B4" w:rsidRPr="00A662B4">
              <w:rPr>
                <w:rFonts w:ascii="Arial" w:eastAsia="Arial" w:hAnsi="Arial" w:cs="Arial"/>
                <w:color w:val="0070C0"/>
                <w:sz w:val="20"/>
                <w:szCs w:val="20"/>
              </w:rPr>
              <w:t xml:space="preserve">, Gregorio del </w:t>
            </w:r>
            <w:proofErr w:type="spellStart"/>
            <w:r w:rsidR="00A662B4" w:rsidRPr="00A662B4">
              <w:rPr>
                <w:rFonts w:ascii="Arial" w:eastAsia="Arial" w:hAnsi="Arial" w:cs="Arial"/>
                <w:color w:val="0070C0"/>
                <w:sz w:val="20"/>
                <w:szCs w:val="20"/>
              </w:rPr>
              <w:t>Pilar</w:t>
            </w:r>
            <w:proofErr w:type="spellEnd"/>
            <w:r w:rsidR="00A662B4" w:rsidRPr="00A662B4">
              <w:rPr>
                <w:rFonts w:ascii="Arial" w:eastAsia="Arial" w:hAnsi="Arial" w:cs="Arial"/>
                <w:color w:val="0070C0"/>
                <w:sz w:val="20"/>
                <w:szCs w:val="20"/>
              </w:rPr>
              <w:t xml:space="preserve">, </w:t>
            </w:r>
            <w:proofErr w:type="spellStart"/>
            <w:r w:rsidR="00A662B4" w:rsidRPr="00A662B4">
              <w:rPr>
                <w:rFonts w:ascii="Arial" w:eastAsia="Arial" w:hAnsi="Arial" w:cs="Arial"/>
                <w:color w:val="0070C0"/>
                <w:sz w:val="20"/>
                <w:szCs w:val="20"/>
              </w:rPr>
              <w:t>Magsingal</w:t>
            </w:r>
            <w:proofErr w:type="spellEnd"/>
            <w:r w:rsidR="00A662B4" w:rsidRPr="00A662B4">
              <w:rPr>
                <w:rFonts w:ascii="Arial" w:eastAsia="Arial" w:hAnsi="Arial" w:cs="Arial"/>
                <w:color w:val="0070C0"/>
                <w:sz w:val="20"/>
                <w:szCs w:val="20"/>
              </w:rPr>
              <w:t xml:space="preserve">, Salcedo, San Ildefonso, San Juan, San Vicente, Santa Catalina, Santa Lucia, Santa Maria, Santiago, Santo Domingo, and </w:t>
            </w:r>
            <w:proofErr w:type="spellStart"/>
            <w:r w:rsidR="00A662B4" w:rsidRPr="00A662B4">
              <w:rPr>
                <w:rFonts w:ascii="Arial" w:eastAsia="Arial" w:hAnsi="Arial" w:cs="Arial"/>
                <w:color w:val="0070C0"/>
                <w:sz w:val="20"/>
                <w:szCs w:val="20"/>
              </w:rPr>
              <w:t>Sinait</w:t>
            </w:r>
            <w:proofErr w:type="spellEnd"/>
            <w:r w:rsidR="00A662B4" w:rsidRPr="00A662B4">
              <w:rPr>
                <w:rFonts w:ascii="Arial" w:eastAsia="Arial" w:hAnsi="Arial" w:cs="Arial"/>
                <w:color w:val="0070C0"/>
                <w:sz w:val="20"/>
                <w:szCs w:val="20"/>
              </w:rPr>
              <w:t xml:space="preserve"> in </w:t>
            </w:r>
            <w:proofErr w:type="spellStart"/>
            <w:r w:rsidR="00A662B4" w:rsidRPr="00A662B4">
              <w:rPr>
                <w:rFonts w:ascii="Arial" w:eastAsia="Arial" w:hAnsi="Arial" w:cs="Arial"/>
                <w:color w:val="0070C0"/>
                <w:sz w:val="20"/>
                <w:szCs w:val="20"/>
              </w:rPr>
              <w:t>Ilocos</w:t>
            </w:r>
            <w:proofErr w:type="spellEnd"/>
            <w:r w:rsidR="00A662B4" w:rsidRPr="00A662B4">
              <w:rPr>
                <w:rFonts w:ascii="Arial" w:eastAsia="Arial" w:hAnsi="Arial" w:cs="Arial"/>
                <w:color w:val="0070C0"/>
                <w:sz w:val="20"/>
                <w:szCs w:val="20"/>
              </w:rPr>
              <w:t xml:space="preserve"> Sur; </w:t>
            </w:r>
            <w:proofErr w:type="spellStart"/>
            <w:r w:rsidR="00A662B4" w:rsidRPr="00A662B4">
              <w:rPr>
                <w:rFonts w:ascii="Arial" w:eastAsia="Arial" w:hAnsi="Arial" w:cs="Arial"/>
                <w:color w:val="0070C0"/>
                <w:sz w:val="20"/>
                <w:szCs w:val="20"/>
              </w:rPr>
              <w:t>Agoo</w:t>
            </w:r>
            <w:proofErr w:type="spellEnd"/>
            <w:r w:rsidR="00A662B4" w:rsidRPr="00A662B4">
              <w:rPr>
                <w:rFonts w:ascii="Arial" w:eastAsia="Arial" w:hAnsi="Arial" w:cs="Arial"/>
                <w:color w:val="0070C0"/>
                <w:sz w:val="20"/>
                <w:szCs w:val="20"/>
              </w:rPr>
              <w:t xml:space="preserve">, </w:t>
            </w:r>
            <w:proofErr w:type="spellStart"/>
            <w:r w:rsidR="00A662B4" w:rsidRPr="00A662B4">
              <w:rPr>
                <w:rFonts w:ascii="Arial" w:eastAsia="Arial" w:hAnsi="Arial" w:cs="Arial"/>
                <w:color w:val="0070C0"/>
                <w:sz w:val="20"/>
                <w:szCs w:val="20"/>
              </w:rPr>
              <w:t>Aringay</w:t>
            </w:r>
            <w:proofErr w:type="spellEnd"/>
            <w:r w:rsidR="00A662B4" w:rsidRPr="00A662B4">
              <w:rPr>
                <w:rFonts w:ascii="Arial" w:eastAsia="Arial" w:hAnsi="Arial" w:cs="Arial"/>
                <w:color w:val="0070C0"/>
                <w:sz w:val="20"/>
                <w:szCs w:val="20"/>
              </w:rPr>
              <w:t xml:space="preserve">, </w:t>
            </w:r>
            <w:proofErr w:type="spellStart"/>
            <w:r w:rsidR="00A662B4" w:rsidRPr="00A662B4">
              <w:rPr>
                <w:rFonts w:ascii="Arial" w:eastAsia="Arial" w:hAnsi="Arial" w:cs="Arial"/>
                <w:color w:val="0070C0"/>
                <w:sz w:val="20"/>
                <w:szCs w:val="20"/>
              </w:rPr>
              <w:t>Bacnotan</w:t>
            </w:r>
            <w:proofErr w:type="spellEnd"/>
            <w:r w:rsidR="00A662B4" w:rsidRPr="00A662B4">
              <w:rPr>
                <w:rFonts w:ascii="Arial" w:eastAsia="Arial" w:hAnsi="Arial" w:cs="Arial"/>
                <w:color w:val="0070C0"/>
                <w:sz w:val="20"/>
                <w:szCs w:val="20"/>
              </w:rPr>
              <w:t xml:space="preserve">, </w:t>
            </w:r>
            <w:proofErr w:type="spellStart"/>
            <w:r w:rsidR="00A662B4" w:rsidRPr="00A662B4">
              <w:rPr>
                <w:rFonts w:ascii="Arial" w:eastAsia="Arial" w:hAnsi="Arial" w:cs="Arial"/>
                <w:color w:val="0070C0"/>
                <w:sz w:val="20"/>
                <w:szCs w:val="20"/>
              </w:rPr>
              <w:t>Bagulin</w:t>
            </w:r>
            <w:proofErr w:type="spellEnd"/>
            <w:r w:rsidR="00A662B4" w:rsidRPr="00A662B4">
              <w:rPr>
                <w:rFonts w:ascii="Arial" w:eastAsia="Arial" w:hAnsi="Arial" w:cs="Arial"/>
                <w:color w:val="0070C0"/>
                <w:sz w:val="20"/>
                <w:szCs w:val="20"/>
              </w:rPr>
              <w:t xml:space="preserve">, </w:t>
            </w:r>
            <w:proofErr w:type="spellStart"/>
            <w:r w:rsidR="00A662B4" w:rsidRPr="00A662B4">
              <w:rPr>
                <w:rFonts w:ascii="Arial" w:eastAsia="Arial" w:hAnsi="Arial" w:cs="Arial"/>
                <w:color w:val="0070C0"/>
                <w:sz w:val="20"/>
                <w:szCs w:val="20"/>
              </w:rPr>
              <w:t>Balaoan</w:t>
            </w:r>
            <w:proofErr w:type="spellEnd"/>
            <w:r w:rsidR="00A662B4" w:rsidRPr="00A662B4">
              <w:rPr>
                <w:rFonts w:ascii="Arial" w:eastAsia="Arial" w:hAnsi="Arial" w:cs="Arial"/>
                <w:color w:val="0070C0"/>
                <w:sz w:val="20"/>
                <w:szCs w:val="20"/>
              </w:rPr>
              <w:t xml:space="preserve">, </w:t>
            </w:r>
            <w:proofErr w:type="spellStart"/>
            <w:r w:rsidR="00A662B4" w:rsidRPr="00A662B4">
              <w:rPr>
                <w:rFonts w:ascii="Arial" w:eastAsia="Arial" w:hAnsi="Arial" w:cs="Arial"/>
                <w:color w:val="0070C0"/>
                <w:sz w:val="20"/>
                <w:szCs w:val="20"/>
              </w:rPr>
              <w:t>Bangar</w:t>
            </w:r>
            <w:proofErr w:type="spellEnd"/>
            <w:r w:rsidR="00A662B4" w:rsidRPr="00A662B4">
              <w:rPr>
                <w:rFonts w:ascii="Arial" w:eastAsia="Arial" w:hAnsi="Arial" w:cs="Arial"/>
                <w:color w:val="0070C0"/>
                <w:sz w:val="20"/>
                <w:szCs w:val="20"/>
              </w:rPr>
              <w:t xml:space="preserve">, </w:t>
            </w:r>
            <w:proofErr w:type="spellStart"/>
            <w:r w:rsidR="00A662B4" w:rsidRPr="00A662B4">
              <w:rPr>
                <w:rFonts w:ascii="Arial" w:eastAsia="Arial" w:hAnsi="Arial" w:cs="Arial"/>
                <w:color w:val="0070C0"/>
                <w:sz w:val="20"/>
                <w:szCs w:val="20"/>
              </w:rPr>
              <w:t>Bauang</w:t>
            </w:r>
            <w:proofErr w:type="spellEnd"/>
            <w:r w:rsidR="00A662B4" w:rsidRPr="00A662B4">
              <w:rPr>
                <w:rFonts w:ascii="Arial" w:eastAsia="Arial" w:hAnsi="Arial" w:cs="Arial"/>
                <w:color w:val="0070C0"/>
                <w:sz w:val="20"/>
                <w:szCs w:val="20"/>
              </w:rPr>
              <w:t xml:space="preserve">, Burgos, </w:t>
            </w:r>
            <w:proofErr w:type="spellStart"/>
            <w:r w:rsidR="00A662B4" w:rsidRPr="00A662B4">
              <w:rPr>
                <w:rFonts w:ascii="Arial" w:eastAsia="Arial" w:hAnsi="Arial" w:cs="Arial"/>
                <w:color w:val="0070C0"/>
                <w:sz w:val="20"/>
                <w:szCs w:val="20"/>
              </w:rPr>
              <w:t>Caba</w:t>
            </w:r>
            <w:proofErr w:type="spellEnd"/>
            <w:r w:rsidR="00A662B4" w:rsidRPr="00A662B4">
              <w:rPr>
                <w:rFonts w:ascii="Arial" w:eastAsia="Arial" w:hAnsi="Arial" w:cs="Arial"/>
                <w:color w:val="0070C0"/>
                <w:sz w:val="20"/>
                <w:szCs w:val="20"/>
              </w:rPr>
              <w:t xml:space="preserve">, City of San Fernando, Luna, </w:t>
            </w:r>
            <w:proofErr w:type="spellStart"/>
            <w:r w:rsidR="00A662B4" w:rsidRPr="00A662B4">
              <w:rPr>
                <w:rFonts w:ascii="Arial" w:eastAsia="Arial" w:hAnsi="Arial" w:cs="Arial"/>
                <w:color w:val="0070C0"/>
                <w:sz w:val="20"/>
                <w:szCs w:val="20"/>
              </w:rPr>
              <w:t>Naguilian</w:t>
            </w:r>
            <w:proofErr w:type="spellEnd"/>
            <w:r w:rsidR="00A662B4" w:rsidRPr="00A662B4">
              <w:rPr>
                <w:rFonts w:ascii="Arial" w:eastAsia="Arial" w:hAnsi="Arial" w:cs="Arial"/>
                <w:color w:val="0070C0"/>
                <w:sz w:val="20"/>
                <w:szCs w:val="20"/>
              </w:rPr>
              <w:t xml:space="preserve">, </w:t>
            </w:r>
            <w:proofErr w:type="spellStart"/>
            <w:r w:rsidR="00A662B4" w:rsidRPr="00A662B4">
              <w:rPr>
                <w:rFonts w:ascii="Arial" w:eastAsia="Arial" w:hAnsi="Arial" w:cs="Arial"/>
                <w:color w:val="0070C0"/>
                <w:sz w:val="20"/>
                <w:szCs w:val="20"/>
              </w:rPr>
              <w:t>Pugo</w:t>
            </w:r>
            <w:proofErr w:type="spellEnd"/>
            <w:r w:rsidR="00A662B4" w:rsidRPr="00A662B4">
              <w:rPr>
                <w:rFonts w:ascii="Arial" w:eastAsia="Arial" w:hAnsi="Arial" w:cs="Arial"/>
                <w:color w:val="0070C0"/>
                <w:sz w:val="20"/>
                <w:szCs w:val="20"/>
              </w:rPr>
              <w:t xml:space="preserve">, Rosario, San Juan, Santo Tomas, </w:t>
            </w:r>
            <w:proofErr w:type="spellStart"/>
            <w:r w:rsidR="00A662B4" w:rsidRPr="00A662B4">
              <w:rPr>
                <w:rFonts w:ascii="Arial" w:eastAsia="Arial" w:hAnsi="Arial" w:cs="Arial"/>
                <w:color w:val="0070C0"/>
                <w:sz w:val="20"/>
                <w:szCs w:val="20"/>
              </w:rPr>
              <w:t>Santol</w:t>
            </w:r>
            <w:proofErr w:type="spellEnd"/>
            <w:r w:rsidR="00A662B4" w:rsidRPr="00A662B4">
              <w:rPr>
                <w:rFonts w:ascii="Arial" w:eastAsia="Arial" w:hAnsi="Arial" w:cs="Arial"/>
                <w:color w:val="0070C0"/>
                <w:sz w:val="20"/>
                <w:szCs w:val="20"/>
              </w:rPr>
              <w:t xml:space="preserve">, </w:t>
            </w:r>
            <w:proofErr w:type="spellStart"/>
            <w:r w:rsidR="00A662B4" w:rsidRPr="00A662B4">
              <w:rPr>
                <w:rFonts w:ascii="Arial" w:eastAsia="Arial" w:hAnsi="Arial" w:cs="Arial"/>
                <w:color w:val="0070C0"/>
                <w:sz w:val="20"/>
                <w:szCs w:val="20"/>
              </w:rPr>
              <w:t>Sudipen</w:t>
            </w:r>
            <w:proofErr w:type="spellEnd"/>
            <w:r w:rsidR="00A662B4" w:rsidRPr="00A662B4">
              <w:rPr>
                <w:rFonts w:ascii="Arial" w:eastAsia="Arial" w:hAnsi="Arial" w:cs="Arial"/>
                <w:color w:val="0070C0"/>
                <w:sz w:val="20"/>
                <w:szCs w:val="20"/>
              </w:rPr>
              <w:t xml:space="preserve">, and </w:t>
            </w:r>
            <w:proofErr w:type="spellStart"/>
            <w:r w:rsidR="00A662B4" w:rsidRPr="00A662B4">
              <w:rPr>
                <w:rFonts w:ascii="Arial" w:eastAsia="Arial" w:hAnsi="Arial" w:cs="Arial"/>
                <w:color w:val="0070C0"/>
                <w:sz w:val="20"/>
                <w:szCs w:val="20"/>
              </w:rPr>
              <w:t>Tubao</w:t>
            </w:r>
            <w:proofErr w:type="spellEnd"/>
            <w:r w:rsidR="00A662B4" w:rsidRPr="00A662B4">
              <w:rPr>
                <w:rFonts w:ascii="Arial" w:eastAsia="Arial" w:hAnsi="Arial" w:cs="Arial"/>
                <w:color w:val="0070C0"/>
                <w:sz w:val="20"/>
                <w:szCs w:val="20"/>
              </w:rPr>
              <w:t xml:space="preserve"> in La Union; and Agno, Aguilar, </w:t>
            </w:r>
            <w:proofErr w:type="spellStart"/>
            <w:r w:rsidR="00A662B4" w:rsidRPr="00A662B4">
              <w:rPr>
                <w:rFonts w:ascii="Arial" w:eastAsia="Arial" w:hAnsi="Arial" w:cs="Arial"/>
                <w:color w:val="0070C0"/>
                <w:sz w:val="20"/>
                <w:szCs w:val="20"/>
              </w:rPr>
              <w:t>Alaminos</w:t>
            </w:r>
            <w:proofErr w:type="spellEnd"/>
            <w:r w:rsidR="00A662B4" w:rsidRPr="00A662B4">
              <w:rPr>
                <w:rFonts w:ascii="Arial" w:eastAsia="Arial" w:hAnsi="Arial" w:cs="Arial"/>
                <w:color w:val="0070C0"/>
                <w:sz w:val="20"/>
                <w:szCs w:val="20"/>
              </w:rPr>
              <w:t xml:space="preserve"> City, Alcala, </w:t>
            </w:r>
            <w:proofErr w:type="spellStart"/>
            <w:r w:rsidR="00A662B4" w:rsidRPr="00A662B4">
              <w:rPr>
                <w:rFonts w:ascii="Arial" w:eastAsia="Arial" w:hAnsi="Arial" w:cs="Arial"/>
                <w:color w:val="0070C0"/>
                <w:sz w:val="20"/>
                <w:szCs w:val="20"/>
              </w:rPr>
              <w:t>Anda</w:t>
            </w:r>
            <w:proofErr w:type="spellEnd"/>
            <w:r w:rsidR="00A662B4" w:rsidRPr="00A662B4">
              <w:rPr>
                <w:rFonts w:ascii="Arial" w:eastAsia="Arial" w:hAnsi="Arial" w:cs="Arial"/>
                <w:color w:val="0070C0"/>
                <w:sz w:val="20"/>
                <w:szCs w:val="20"/>
              </w:rPr>
              <w:t xml:space="preserve">, </w:t>
            </w:r>
            <w:proofErr w:type="spellStart"/>
            <w:r w:rsidR="00A662B4" w:rsidRPr="00A662B4">
              <w:rPr>
                <w:rFonts w:ascii="Arial" w:eastAsia="Arial" w:hAnsi="Arial" w:cs="Arial"/>
                <w:color w:val="0070C0"/>
                <w:sz w:val="20"/>
                <w:szCs w:val="20"/>
              </w:rPr>
              <w:t>Asingan</w:t>
            </w:r>
            <w:proofErr w:type="spellEnd"/>
            <w:r w:rsidR="00A662B4" w:rsidRPr="00A662B4">
              <w:rPr>
                <w:rFonts w:ascii="Arial" w:eastAsia="Arial" w:hAnsi="Arial" w:cs="Arial"/>
                <w:color w:val="0070C0"/>
                <w:sz w:val="20"/>
                <w:szCs w:val="20"/>
              </w:rPr>
              <w:t xml:space="preserve">, </w:t>
            </w:r>
            <w:proofErr w:type="spellStart"/>
            <w:r w:rsidR="00A662B4" w:rsidRPr="00A662B4">
              <w:rPr>
                <w:rFonts w:ascii="Arial" w:eastAsia="Arial" w:hAnsi="Arial" w:cs="Arial"/>
                <w:color w:val="0070C0"/>
                <w:sz w:val="20"/>
                <w:szCs w:val="20"/>
              </w:rPr>
              <w:t>Bani</w:t>
            </w:r>
            <w:proofErr w:type="spellEnd"/>
            <w:r w:rsidR="00A662B4" w:rsidRPr="00A662B4">
              <w:rPr>
                <w:rFonts w:ascii="Arial" w:eastAsia="Arial" w:hAnsi="Arial" w:cs="Arial"/>
                <w:color w:val="0070C0"/>
                <w:sz w:val="20"/>
                <w:szCs w:val="20"/>
              </w:rPr>
              <w:t xml:space="preserve">, </w:t>
            </w:r>
            <w:proofErr w:type="spellStart"/>
            <w:r w:rsidR="00A662B4" w:rsidRPr="00A662B4">
              <w:rPr>
                <w:rFonts w:ascii="Arial" w:eastAsia="Arial" w:hAnsi="Arial" w:cs="Arial"/>
                <w:color w:val="0070C0"/>
                <w:sz w:val="20"/>
                <w:szCs w:val="20"/>
              </w:rPr>
              <w:t>Basista</w:t>
            </w:r>
            <w:proofErr w:type="spellEnd"/>
            <w:r w:rsidR="00A662B4" w:rsidRPr="00A662B4">
              <w:rPr>
                <w:rFonts w:ascii="Arial" w:eastAsia="Arial" w:hAnsi="Arial" w:cs="Arial"/>
                <w:color w:val="0070C0"/>
                <w:sz w:val="20"/>
                <w:szCs w:val="20"/>
              </w:rPr>
              <w:t xml:space="preserve">, Bautista, </w:t>
            </w:r>
            <w:proofErr w:type="spellStart"/>
            <w:r w:rsidR="00A662B4" w:rsidRPr="00A662B4">
              <w:rPr>
                <w:rFonts w:ascii="Arial" w:eastAsia="Arial" w:hAnsi="Arial" w:cs="Arial"/>
                <w:color w:val="0070C0"/>
                <w:sz w:val="20"/>
                <w:szCs w:val="20"/>
              </w:rPr>
              <w:t>Bayambang</w:t>
            </w:r>
            <w:proofErr w:type="spellEnd"/>
            <w:r w:rsidR="00A662B4" w:rsidRPr="00A662B4">
              <w:rPr>
                <w:rFonts w:ascii="Arial" w:eastAsia="Arial" w:hAnsi="Arial" w:cs="Arial"/>
                <w:color w:val="0070C0"/>
                <w:sz w:val="20"/>
                <w:szCs w:val="20"/>
              </w:rPr>
              <w:t xml:space="preserve">, </w:t>
            </w:r>
            <w:proofErr w:type="spellStart"/>
            <w:r w:rsidR="00A662B4" w:rsidRPr="00A662B4">
              <w:rPr>
                <w:rFonts w:ascii="Arial" w:eastAsia="Arial" w:hAnsi="Arial" w:cs="Arial"/>
                <w:color w:val="0070C0"/>
                <w:sz w:val="20"/>
                <w:szCs w:val="20"/>
              </w:rPr>
              <w:t>Binalonan</w:t>
            </w:r>
            <w:proofErr w:type="spellEnd"/>
            <w:r w:rsidR="00A662B4" w:rsidRPr="00A662B4">
              <w:rPr>
                <w:rFonts w:ascii="Arial" w:eastAsia="Arial" w:hAnsi="Arial" w:cs="Arial"/>
                <w:color w:val="0070C0"/>
                <w:sz w:val="20"/>
                <w:szCs w:val="20"/>
              </w:rPr>
              <w:t xml:space="preserve">, </w:t>
            </w:r>
            <w:proofErr w:type="spellStart"/>
            <w:r w:rsidR="00A662B4" w:rsidRPr="00A662B4">
              <w:rPr>
                <w:rFonts w:ascii="Arial" w:eastAsia="Arial" w:hAnsi="Arial" w:cs="Arial"/>
                <w:color w:val="0070C0"/>
                <w:sz w:val="20"/>
                <w:szCs w:val="20"/>
              </w:rPr>
              <w:t>Binmaley</w:t>
            </w:r>
            <w:proofErr w:type="spellEnd"/>
            <w:r w:rsidR="00A662B4" w:rsidRPr="00A662B4">
              <w:rPr>
                <w:rFonts w:ascii="Arial" w:eastAsia="Arial" w:hAnsi="Arial" w:cs="Arial"/>
                <w:color w:val="0070C0"/>
                <w:sz w:val="20"/>
                <w:szCs w:val="20"/>
              </w:rPr>
              <w:t xml:space="preserve">, </w:t>
            </w:r>
            <w:proofErr w:type="spellStart"/>
            <w:r w:rsidR="00A662B4" w:rsidRPr="00A662B4">
              <w:rPr>
                <w:rFonts w:ascii="Arial" w:eastAsia="Arial" w:hAnsi="Arial" w:cs="Arial"/>
                <w:color w:val="0070C0"/>
                <w:sz w:val="20"/>
                <w:szCs w:val="20"/>
              </w:rPr>
              <w:t>Bolinao</w:t>
            </w:r>
            <w:proofErr w:type="spellEnd"/>
            <w:r w:rsidR="00A662B4" w:rsidRPr="00A662B4">
              <w:rPr>
                <w:rFonts w:ascii="Arial" w:eastAsia="Arial" w:hAnsi="Arial" w:cs="Arial"/>
                <w:color w:val="0070C0"/>
                <w:sz w:val="20"/>
                <w:szCs w:val="20"/>
              </w:rPr>
              <w:t xml:space="preserve">, </w:t>
            </w:r>
            <w:proofErr w:type="spellStart"/>
            <w:r w:rsidR="00A662B4" w:rsidRPr="00A662B4">
              <w:rPr>
                <w:rFonts w:ascii="Arial" w:eastAsia="Arial" w:hAnsi="Arial" w:cs="Arial"/>
                <w:color w:val="0070C0"/>
                <w:sz w:val="20"/>
                <w:szCs w:val="20"/>
              </w:rPr>
              <w:t>Bugallon</w:t>
            </w:r>
            <w:proofErr w:type="spellEnd"/>
            <w:r w:rsidR="00A662B4" w:rsidRPr="00A662B4">
              <w:rPr>
                <w:rFonts w:ascii="Arial" w:eastAsia="Arial" w:hAnsi="Arial" w:cs="Arial"/>
                <w:color w:val="0070C0"/>
                <w:sz w:val="20"/>
                <w:szCs w:val="20"/>
              </w:rPr>
              <w:t xml:space="preserve">, </w:t>
            </w:r>
            <w:proofErr w:type="spellStart"/>
            <w:r w:rsidR="00A662B4" w:rsidRPr="00A662B4">
              <w:rPr>
                <w:rFonts w:ascii="Arial" w:eastAsia="Arial" w:hAnsi="Arial" w:cs="Arial"/>
                <w:color w:val="0070C0"/>
                <w:sz w:val="20"/>
                <w:szCs w:val="20"/>
              </w:rPr>
              <w:t>Calasiao</w:t>
            </w:r>
            <w:proofErr w:type="spellEnd"/>
            <w:r w:rsidR="00A662B4" w:rsidRPr="00A662B4">
              <w:rPr>
                <w:rFonts w:ascii="Arial" w:eastAsia="Arial" w:hAnsi="Arial" w:cs="Arial"/>
                <w:color w:val="0070C0"/>
                <w:sz w:val="20"/>
                <w:szCs w:val="20"/>
              </w:rPr>
              <w:t xml:space="preserve">, </w:t>
            </w:r>
            <w:proofErr w:type="spellStart"/>
            <w:r w:rsidR="00A662B4" w:rsidRPr="00A662B4">
              <w:rPr>
                <w:rFonts w:ascii="Arial" w:eastAsia="Arial" w:hAnsi="Arial" w:cs="Arial"/>
                <w:color w:val="0070C0"/>
                <w:sz w:val="20"/>
                <w:szCs w:val="20"/>
              </w:rPr>
              <w:t>Dagupan</w:t>
            </w:r>
            <w:proofErr w:type="spellEnd"/>
            <w:r w:rsidR="00A662B4" w:rsidRPr="00A662B4">
              <w:rPr>
                <w:rFonts w:ascii="Arial" w:eastAsia="Arial" w:hAnsi="Arial" w:cs="Arial"/>
                <w:color w:val="0070C0"/>
                <w:sz w:val="20"/>
                <w:szCs w:val="20"/>
              </w:rPr>
              <w:t xml:space="preserve"> City, </w:t>
            </w:r>
            <w:proofErr w:type="spellStart"/>
            <w:r w:rsidR="00A662B4" w:rsidRPr="00A662B4">
              <w:rPr>
                <w:rFonts w:ascii="Arial" w:eastAsia="Arial" w:hAnsi="Arial" w:cs="Arial"/>
                <w:color w:val="0070C0"/>
                <w:sz w:val="20"/>
                <w:szCs w:val="20"/>
              </w:rPr>
              <w:t>Dasol</w:t>
            </w:r>
            <w:proofErr w:type="spellEnd"/>
            <w:r w:rsidR="00A662B4" w:rsidRPr="00A662B4">
              <w:rPr>
                <w:rFonts w:ascii="Arial" w:eastAsia="Arial" w:hAnsi="Arial" w:cs="Arial"/>
                <w:color w:val="0070C0"/>
                <w:sz w:val="20"/>
                <w:szCs w:val="20"/>
              </w:rPr>
              <w:t xml:space="preserve">, </w:t>
            </w:r>
            <w:proofErr w:type="spellStart"/>
            <w:r w:rsidR="00A662B4" w:rsidRPr="00A662B4">
              <w:rPr>
                <w:rFonts w:ascii="Arial" w:eastAsia="Arial" w:hAnsi="Arial" w:cs="Arial"/>
                <w:color w:val="0070C0"/>
                <w:sz w:val="20"/>
                <w:szCs w:val="20"/>
              </w:rPr>
              <w:t>Infanta</w:t>
            </w:r>
            <w:proofErr w:type="spellEnd"/>
            <w:r w:rsidR="00A662B4" w:rsidRPr="00A662B4">
              <w:rPr>
                <w:rFonts w:ascii="Arial" w:eastAsia="Arial" w:hAnsi="Arial" w:cs="Arial"/>
                <w:color w:val="0070C0"/>
                <w:sz w:val="20"/>
                <w:szCs w:val="20"/>
              </w:rPr>
              <w:t xml:space="preserve">, </w:t>
            </w:r>
            <w:proofErr w:type="spellStart"/>
            <w:r w:rsidR="00A662B4" w:rsidRPr="00A662B4">
              <w:rPr>
                <w:rFonts w:ascii="Arial" w:eastAsia="Arial" w:hAnsi="Arial" w:cs="Arial"/>
                <w:color w:val="0070C0"/>
                <w:sz w:val="20"/>
                <w:szCs w:val="20"/>
              </w:rPr>
              <w:t>Laoac</w:t>
            </w:r>
            <w:proofErr w:type="spellEnd"/>
            <w:r w:rsidR="00A662B4" w:rsidRPr="00A662B4">
              <w:rPr>
                <w:rFonts w:ascii="Arial" w:eastAsia="Arial" w:hAnsi="Arial" w:cs="Arial"/>
                <w:color w:val="0070C0"/>
                <w:sz w:val="20"/>
                <w:szCs w:val="20"/>
              </w:rPr>
              <w:t xml:space="preserve">, Lingayen, </w:t>
            </w:r>
            <w:proofErr w:type="spellStart"/>
            <w:r w:rsidR="00A662B4" w:rsidRPr="00A662B4">
              <w:rPr>
                <w:rFonts w:ascii="Arial" w:eastAsia="Arial" w:hAnsi="Arial" w:cs="Arial"/>
                <w:color w:val="0070C0"/>
                <w:sz w:val="20"/>
                <w:szCs w:val="20"/>
              </w:rPr>
              <w:t>Mabini</w:t>
            </w:r>
            <w:proofErr w:type="spellEnd"/>
            <w:r w:rsidR="00A662B4" w:rsidRPr="00A662B4">
              <w:rPr>
                <w:rFonts w:ascii="Arial" w:eastAsia="Arial" w:hAnsi="Arial" w:cs="Arial"/>
                <w:color w:val="0070C0"/>
                <w:sz w:val="20"/>
                <w:szCs w:val="20"/>
              </w:rPr>
              <w:t xml:space="preserve">, </w:t>
            </w:r>
            <w:proofErr w:type="spellStart"/>
            <w:r w:rsidR="00A662B4" w:rsidRPr="00A662B4">
              <w:rPr>
                <w:rFonts w:ascii="Arial" w:eastAsia="Arial" w:hAnsi="Arial" w:cs="Arial"/>
                <w:color w:val="0070C0"/>
                <w:sz w:val="20"/>
                <w:szCs w:val="20"/>
              </w:rPr>
              <w:t>Malasiqui</w:t>
            </w:r>
            <w:proofErr w:type="spellEnd"/>
            <w:r w:rsidR="00A662B4" w:rsidRPr="00A662B4">
              <w:rPr>
                <w:rFonts w:ascii="Arial" w:eastAsia="Arial" w:hAnsi="Arial" w:cs="Arial"/>
                <w:color w:val="0070C0"/>
                <w:sz w:val="20"/>
                <w:szCs w:val="20"/>
              </w:rPr>
              <w:t xml:space="preserve">, </w:t>
            </w:r>
            <w:proofErr w:type="spellStart"/>
            <w:r w:rsidR="00A662B4" w:rsidRPr="00A662B4">
              <w:rPr>
                <w:rFonts w:ascii="Arial" w:eastAsia="Arial" w:hAnsi="Arial" w:cs="Arial"/>
                <w:color w:val="0070C0"/>
                <w:sz w:val="20"/>
                <w:szCs w:val="20"/>
              </w:rPr>
              <w:t>Manaoag</w:t>
            </w:r>
            <w:proofErr w:type="spellEnd"/>
            <w:r w:rsidR="00A662B4" w:rsidRPr="00A662B4">
              <w:rPr>
                <w:rFonts w:ascii="Arial" w:eastAsia="Arial" w:hAnsi="Arial" w:cs="Arial"/>
                <w:color w:val="0070C0"/>
                <w:sz w:val="20"/>
                <w:szCs w:val="20"/>
              </w:rPr>
              <w:t xml:space="preserve">, </w:t>
            </w:r>
            <w:proofErr w:type="spellStart"/>
            <w:r w:rsidR="00A662B4" w:rsidRPr="00A662B4">
              <w:rPr>
                <w:rFonts w:ascii="Arial" w:eastAsia="Arial" w:hAnsi="Arial" w:cs="Arial"/>
                <w:color w:val="0070C0"/>
                <w:sz w:val="20"/>
                <w:szCs w:val="20"/>
              </w:rPr>
              <w:t>Mangaldan</w:t>
            </w:r>
            <w:proofErr w:type="spellEnd"/>
            <w:r w:rsidR="00A662B4" w:rsidRPr="00A662B4">
              <w:rPr>
                <w:rFonts w:ascii="Arial" w:eastAsia="Arial" w:hAnsi="Arial" w:cs="Arial"/>
                <w:color w:val="0070C0"/>
                <w:sz w:val="20"/>
                <w:szCs w:val="20"/>
              </w:rPr>
              <w:t xml:space="preserve">, </w:t>
            </w:r>
            <w:proofErr w:type="spellStart"/>
            <w:r w:rsidR="00A662B4" w:rsidRPr="00A662B4">
              <w:rPr>
                <w:rFonts w:ascii="Arial" w:eastAsia="Arial" w:hAnsi="Arial" w:cs="Arial"/>
                <w:color w:val="0070C0"/>
                <w:sz w:val="20"/>
                <w:szCs w:val="20"/>
              </w:rPr>
              <w:t>Mangatarem</w:t>
            </w:r>
            <w:proofErr w:type="spellEnd"/>
            <w:r w:rsidR="00A662B4" w:rsidRPr="00A662B4">
              <w:rPr>
                <w:rFonts w:ascii="Arial" w:eastAsia="Arial" w:hAnsi="Arial" w:cs="Arial"/>
                <w:color w:val="0070C0"/>
                <w:sz w:val="20"/>
                <w:szCs w:val="20"/>
              </w:rPr>
              <w:t xml:space="preserve">, </w:t>
            </w:r>
            <w:proofErr w:type="spellStart"/>
            <w:r w:rsidR="00A662B4" w:rsidRPr="00A662B4">
              <w:rPr>
                <w:rFonts w:ascii="Arial" w:eastAsia="Arial" w:hAnsi="Arial" w:cs="Arial"/>
                <w:color w:val="0070C0"/>
                <w:sz w:val="20"/>
                <w:szCs w:val="20"/>
              </w:rPr>
              <w:t>Mapandan</w:t>
            </w:r>
            <w:proofErr w:type="spellEnd"/>
            <w:r w:rsidR="00A662B4" w:rsidRPr="00A662B4">
              <w:rPr>
                <w:rFonts w:ascii="Arial" w:eastAsia="Arial" w:hAnsi="Arial" w:cs="Arial"/>
                <w:color w:val="0070C0"/>
                <w:sz w:val="20"/>
                <w:szCs w:val="20"/>
              </w:rPr>
              <w:t xml:space="preserve">, Rosales, San Carlos City, San Fabian, San Jacinto, San Manuel, San Quintin, Santa Barbara, Santa Maria, Santo Tomas, </w:t>
            </w:r>
            <w:proofErr w:type="spellStart"/>
            <w:r w:rsidR="00A662B4" w:rsidRPr="00A662B4">
              <w:rPr>
                <w:rFonts w:ascii="Arial" w:eastAsia="Arial" w:hAnsi="Arial" w:cs="Arial"/>
                <w:color w:val="0070C0"/>
                <w:sz w:val="20"/>
                <w:szCs w:val="20"/>
              </w:rPr>
              <w:t>Sison</w:t>
            </w:r>
            <w:proofErr w:type="spellEnd"/>
            <w:r w:rsidR="00A662B4" w:rsidRPr="00A662B4">
              <w:rPr>
                <w:rFonts w:ascii="Arial" w:eastAsia="Arial" w:hAnsi="Arial" w:cs="Arial"/>
                <w:color w:val="0070C0"/>
                <w:sz w:val="20"/>
                <w:szCs w:val="20"/>
              </w:rPr>
              <w:t xml:space="preserve">, </w:t>
            </w:r>
            <w:proofErr w:type="spellStart"/>
            <w:r w:rsidR="00A662B4" w:rsidRPr="00A662B4">
              <w:rPr>
                <w:rFonts w:ascii="Arial" w:eastAsia="Arial" w:hAnsi="Arial" w:cs="Arial"/>
                <w:color w:val="0070C0"/>
                <w:sz w:val="20"/>
                <w:szCs w:val="20"/>
              </w:rPr>
              <w:t>Sual</w:t>
            </w:r>
            <w:proofErr w:type="spellEnd"/>
            <w:r w:rsidR="00A662B4" w:rsidRPr="00A662B4">
              <w:rPr>
                <w:rFonts w:ascii="Arial" w:eastAsia="Arial" w:hAnsi="Arial" w:cs="Arial"/>
                <w:color w:val="0070C0"/>
                <w:sz w:val="20"/>
                <w:szCs w:val="20"/>
              </w:rPr>
              <w:t xml:space="preserve">, </w:t>
            </w:r>
            <w:proofErr w:type="spellStart"/>
            <w:r w:rsidR="00A662B4" w:rsidRPr="00A662B4">
              <w:rPr>
                <w:rFonts w:ascii="Arial" w:eastAsia="Arial" w:hAnsi="Arial" w:cs="Arial"/>
                <w:color w:val="0070C0"/>
                <w:sz w:val="20"/>
                <w:szCs w:val="20"/>
              </w:rPr>
              <w:t>Tayug</w:t>
            </w:r>
            <w:proofErr w:type="spellEnd"/>
            <w:r w:rsidR="00A662B4" w:rsidRPr="00A662B4">
              <w:rPr>
                <w:rFonts w:ascii="Arial" w:eastAsia="Arial" w:hAnsi="Arial" w:cs="Arial"/>
                <w:color w:val="0070C0"/>
                <w:sz w:val="20"/>
                <w:szCs w:val="20"/>
              </w:rPr>
              <w:t xml:space="preserve">, </w:t>
            </w:r>
            <w:proofErr w:type="spellStart"/>
            <w:r w:rsidR="00A662B4" w:rsidRPr="00A662B4">
              <w:rPr>
                <w:rFonts w:ascii="Arial" w:eastAsia="Arial" w:hAnsi="Arial" w:cs="Arial"/>
                <w:color w:val="0070C0"/>
                <w:sz w:val="20"/>
                <w:szCs w:val="20"/>
              </w:rPr>
              <w:t>Umingan</w:t>
            </w:r>
            <w:proofErr w:type="spellEnd"/>
            <w:r w:rsidR="00A662B4" w:rsidRPr="00A662B4">
              <w:rPr>
                <w:rFonts w:ascii="Arial" w:eastAsia="Arial" w:hAnsi="Arial" w:cs="Arial"/>
                <w:color w:val="0070C0"/>
                <w:sz w:val="20"/>
                <w:szCs w:val="20"/>
              </w:rPr>
              <w:t xml:space="preserve">, </w:t>
            </w:r>
            <w:proofErr w:type="spellStart"/>
            <w:r w:rsidR="00A662B4" w:rsidRPr="00A662B4">
              <w:rPr>
                <w:rFonts w:ascii="Arial" w:eastAsia="Arial" w:hAnsi="Arial" w:cs="Arial"/>
                <w:color w:val="0070C0"/>
                <w:sz w:val="20"/>
                <w:szCs w:val="20"/>
              </w:rPr>
              <w:t>Urdaneta</w:t>
            </w:r>
            <w:proofErr w:type="spellEnd"/>
            <w:r w:rsidR="00A662B4" w:rsidRPr="00A662B4">
              <w:rPr>
                <w:rFonts w:ascii="Arial" w:eastAsia="Arial" w:hAnsi="Arial" w:cs="Arial"/>
                <w:color w:val="0070C0"/>
                <w:sz w:val="20"/>
                <w:szCs w:val="20"/>
              </w:rPr>
              <w:t xml:space="preserve"> City, and </w:t>
            </w:r>
            <w:proofErr w:type="spellStart"/>
            <w:r w:rsidR="00A662B4" w:rsidRPr="00A662B4">
              <w:rPr>
                <w:rFonts w:ascii="Arial" w:eastAsia="Arial" w:hAnsi="Arial" w:cs="Arial"/>
                <w:color w:val="0070C0"/>
                <w:sz w:val="20"/>
                <w:szCs w:val="20"/>
              </w:rPr>
              <w:t>Villasis</w:t>
            </w:r>
            <w:proofErr w:type="spellEnd"/>
            <w:r w:rsidR="00A662B4" w:rsidRPr="00A662B4">
              <w:rPr>
                <w:rFonts w:ascii="Arial" w:eastAsia="Arial" w:hAnsi="Arial" w:cs="Arial"/>
                <w:color w:val="0070C0"/>
                <w:sz w:val="20"/>
                <w:szCs w:val="20"/>
              </w:rPr>
              <w:t xml:space="preserve"> in </w:t>
            </w:r>
            <w:proofErr w:type="spellStart"/>
            <w:r w:rsidR="00A662B4" w:rsidRPr="00A662B4">
              <w:rPr>
                <w:rFonts w:ascii="Arial" w:eastAsia="Arial" w:hAnsi="Arial" w:cs="Arial"/>
                <w:color w:val="0070C0"/>
                <w:sz w:val="20"/>
                <w:szCs w:val="20"/>
              </w:rPr>
              <w:t>Pangasinan</w:t>
            </w:r>
            <w:proofErr w:type="spellEnd"/>
            <w:r w:rsidR="00A662B4" w:rsidRPr="00A662B4">
              <w:rPr>
                <w:rFonts w:ascii="Arial" w:eastAsia="Arial" w:hAnsi="Arial" w:cs="Arial"/>
                <w:color w:val="0070C0"/>
                <w:sz w:val="20"/>
                <w:szCs w:val="20"/>
              </w:rPr>
              <w:t>.</w:t>
            </w:r>
          </w:p>
          <w:p w:rsidR="0036320E" w:rsidRPr="00A662B4" w:rsidRDefault="00E52444" w:rsidP="00A662B4">
            <w:pPr>
              <w:pStyle w:val="ListParagraph"/>
              <w:numPr>
                <w:ilvl w:val="0"/>
                <w:numId w:val="9"/>
              </w:numPr>
              <w:autoSpaceDE w:val="0"/>
              <w:autoSpaceDN w:val="0"/>
              <w:ind w:left="307" w:hanging="283"/>
              <w:contextualSpacing w:val="0"/>
              <w:jc w:val="both"/>
              <w:rPr>
                <w:rFonts w:ascii="Arial" w:eastAsia="Arial" w:hAnsi="Arial" w:cs="Arial"/>
                <w:color w:val="0070C0"/>
                <w:sz w:val="20"/>
                <w:szCs w:val="20"/>
              </w:rPr>
            </w:pPr>
            <w:r w:rsidRPr="00A662B4">
              <w:rPr>
                <w:rFonts w:ascii="Arial" w:eastAsia="Arial" w:hAnsi="Arial" w:cs="Arial"/>
                <w:color w:val="0070C0"/>
                <w:sz w:val="20"/>
                <w:szCs w:val="20"/>
              </w:rPr>
              <w:t xml:space="preserve">Continuous provision of right information and technical assistance to LGUs regarding the SAP implementation through phone calls and meetings, encoding of </w:t>
            </w:r>
            <w:proofErr w:type="spellStart"/>
            <w:r w:rsidRPr="00A662B4">
              <w:rPr>
                <w:rFonts w:ascii="Arial" w:eastAsia="Arial" w:hAnsi="Arial" w:cs="Arial"/>
                <w:color w:val="0070C0"/>
                <w:sz w:val="20"/>
                <w:szCs w:val="20"/>
              </w:rPr>
              <w:t>masterlist</w:t>
            </w:r>
            <w:proofErr w:type="spellEnd"/>
            <w:r w:rsidRPr="00A662B4">
              <w:rPr>
                <w:rFonts w:ascii="Arial" w:eastAsia="Arial" w:hAnsi="Arial" w:cs="Arial"/>
                <w:color w:val="0070C0"/>
                <w:sz w:val="20"/>
                <w:szCs w:val="20"/>
              </w:rPr>
              <w:t xml:space="preserve"> and payroll, cross matching of SAP target beneficiaries, preparing the distribution plan per barangay, and administration of SAC forms were conducted.</w:t>
            </w:r>
          </w:p>
          <w:p w:rsidR="0036320E" w:rsidRPr="00A662B4" w:rsidRDefault="0036320E" w:rsidP="00A662B4">
            <w:pPr>
              <w:pStyle w:val="ListParagraph"/>
              <w:numPr>
                <w:ilvl w:val="0"/>
                <w:numId w:val="9"/>
              </w:numPr>
              <w:autoSpaceDE w:val="0"/>
              <w:autoSpaceDN w:val="0"/>
              <w:ind w:left="307" w:hanging="283"/>
              <w:contextualSpacing w:val="0"/>
              <w:jc w:val="both"/>
              <w:rPr>
                <w:rFonts w:ascii="Arial" w:eastAsia="Arial" w:hAnsi="Arial" w:cs="Arial"/>
                <w:color w:val="0070C0"/>
                <w:sz w:val="20"/>
                <w:szCs w:val="20"/>
              </w:rPr>
            </w:pPr>
            <w:r w:rsidRPr="00A662B4">
              <w:rPr>
                <w:rFonts w:ascii="Arial" w:eastAsia="Arial" w:hAnsi="Arial" w:cs="Arial"/>
                <w:color w:val="0070C0"/>
                <w:sz w:val="20"/>
                <w:szCs w:val="20"/>
              </w:rPr>
              <w:t xml:space="preserve">DSWD-FO I Staff also assisted the LGUs in encoding of </w:t>
            </w:r>
            <w:proofErr w:type="spellStart"/>
            <w:r w:rsidRPr="00A662B4">
              <w:rPr>
                <w:rFonts w:ascii="Arial" w:eastAsia="Arial" w:hAnsi="Arial" w:cs="Arial"/>
                <w:color w:val="0070C0"/>
                <w:sz w:val="20"/>
                <w:szCs w:val="20"/>
              </w:rPr>
              <w:t>masterlist</w:t>
            </w:r>
            <w:proofErr w:type="spellEnd"/>
            <w:r w:rsidRPr="00A662B4">
              <w:rPr>
                <w:rFonts w:ascii="Arial" w:eastAsia="Arial" w:hAnsi="Arial" w:cs="Arial"/>
                <w:color w:val="0070C0"/>
                <w:sz w:val="20"/>
                <w:szCs w:val="20"/>
              </w:rPr>
              <w:t xml:space="preserve"> and payroll, cross matching of SAP target beneficiaries, preparing the distribution plan per barangay, administration of SAC forms and during payout to SAP beneficiaries.</w:t>
            </w:r>
          </w:p>
          <w:p w:rsidR="001B7694" w:rsidRPr="00A662B4" w:rsidRDefault="00E52444" w:rsidP="00A662B4">
            <w:pPr>
              <w:pStyle w:val="ListParagraph"/>
              <w:numPr>
                <w:ilvl w:val="0"/>
                <w:numId w:val="9"/>
              </w:numPr>
              <w:autoSpaceDE w:val="0"/>
              <w:autoSpaceDN w:val="0"/>
              <w:ind w:left="307" w:hanging="283"/>
              <w:contextualSpacing w:val="0"/>
              <w:jc w:val="both"/>
              <w:rPr>
                <w:rFonts w:ascii="Arial" w:eastAsia="Arial" w:hAnsi="Arial" w:cs="Arial"/>
                <w:color w:val="0070C0"/>
                <w:sz w:val="20"/>
                <w:szCs w:val="20"/>
              </w:rPr>
            </w:pPr>
            <w:r w:rsidRPr="00A662B4">
              <w:rPr>
                <w:rFonts w:ascii="Arial" w:eastAsia="Arial" w:hAnsi="Arial" w:cs="Arial"/>
                <w:color w:val="0070C0"/>
                <w:sz w:val="20"/>
                <w:szCs w:val="20"/>
              </w:rPr>
              <w:t>Likewise, house to house validation, coordination with LSWDOs and barangay officials relative to the submission of SAP documentary requirements, and verification of list of potential and target beneficiaries were also conducted.</w:t>
            </w:r>
          </w:p>
          <w:p w:rsidR="00A662B4" w:rsidRDefault="001B7694" w:rsidP="00A662B4">
            <w:pPr>
              <w:pStyle w:val="ListParagraph"/>
              <w:numPr>
                <w:ilvl w:val="0"/>
                <w:numId w:val="9"/>
              </w:numPr>
              <w:autoSpaceDE w:val="0"/>
              <w:autoSpaceDN w:val="0"/>
              <w:ind w:left="307" w:hanging="283"/>
              <w:contextualSpacing w:val="0"/>
              <w:jc w:val="both"/>
              <w:rPr>
                <w:rFonts w:ascii="Arial" w:eastAsia="Arial" w:hAnsi="Arial" w:cs="Arial"/>
                <w:color w:val="0070C0"/>
                <w:sz w:val="20"/>
                <w:szCs w:val="20"/>
              </w:rPr>
            </w:pPr>
            <w:r w:rsidRPr="00A662B4">
              <w:rPr>
                <w:rFonts w:ascii="Arial" w:eastAsia="Arial" w:hAnsi="Arial" w:cs="Arial"/>
                <w:color w:val="0070C0"/>
                <w:sz w:val="20"/>
                <w:szCs w:val="20"/>
              </w:rPr>
              <w:t>IMT members also provided psychosocial support with the C/MOOs staff thru phone calls and text messages to maintain their professional work ethics during SAP implementation activities.</w:t>
            </w:r>
          </w:p>
          <w:p w:rsidR="007744E0" w:rsidRPr="00A662B4" w:rsidRDefault="00096FEA" w:rsidP="00A662B4">
            <w:pPr>
              <w:pStyle w:val="ListParagraph"/>
              <w:numPr>
                <w:ilvl w:val="0"/>
                <w:numId w:val="9"/>
              </w:numPr>
              <w:autoSpaceDE w:val="0"/>
              <w:autoSpaceDN w:val="0"/>
              <w:ind w:left="307" w:hanging="283"/>
              <w:contextualSpacing w:val="0"/>
              <w:jc w:val="both"/>
              <w:rPr>
                <w:rFonts w:ascii="Arial" w:eastAsia="Arial" w:hAnsi="Arial" w:cs="Arial"/>
                <w:color w:val="0070C0"/>
                <w:sz w:val="20"/>
                <w:szCs w:val="20"/>
              </w:rPr>
            </w:pPr>
            <w:r w:rsidRPr="00A662B4">
              <w:rPr>
                <w:rFonts w:ascii="Arial" w:eastAsia="Arial" w:hAnsi="Arial" w:cs="Arial"/>
                <w:color w:val="0070C0"/>
                <w:sz w:val="20"/>
                <w:szCs w:val="20"/>
              </w:rPr>
              <w:t>Noted</w:t>
            </w:r>
            <w:r w:rsidR="00E52444" w:rsidRPr="00A662B4">
              <w:rPr>
                <w:rFonts w:ascii="Arial" w:eastAsia="Arial" w:hAnsi="Arial" w:cs="Arial"/>
                <w:color w:val="0070C0"/>
                <w:sz w:val="20"/>
                <w:szCs w:val="20"/>
              </w:rPr>
              <w:t xml:space="preserve"> the observations, issues, queries, and concerns relative to SAP Implementation and provided appropriate actions and recommendations.</w:t>
            </w:r>
          </w:p>
        </w:tc>
      </w:tr>
    </w:tbl>
    <w:p w:rsidR="005B53B9" w:rsidRDefault="005B53B9" w:rsidP="007F3318">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rsidR="00F85877" w:rsidRPr="00C817D2" w:rsidRDefault="000157BE" w:rsidP="007F3318">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C817D2">
        <w:rPr>
          <w:rFonts w:ascii="Arial" w:eastAsia="Arial" w:hAnsi="Arial" w:cs="Arial"/>
          <w:b/>
          <w:sz w:val="24"/>
          <w:szCs w:val="24"/>
        </w:rPr>
        <w:t>DSWD-FO</w:t>
      </w:r>
      <w:r w:rsidR="009D5389">
        <w:rPr>
          <w:rFonts w:ascii="Arial" w:eastAsia="Arial" w:hAnsi="Arial" w:cs="Arial"/>
          <w:b/>
          <w:sz w:val="24"/>
          <w:szCs w:val="24"/>
        </w:rPr>
        <w:t xml:space="preserve"> </w:t>
      </w:r>
      <w:r w:rsidRPr="00C817D2">
        <w:rPr>
          <w:rFonts w:ascii="Arial" w:eastAsia="Arial" w:hAnsi="Arial" w:cs="Arial"/>
          <w:b/>
          <w:sz w:val="24"/>
          <w:szCs w:val="24"/>
        </w:rPr>
        <w:t>II</w:t>
      </w:r>
    </w:p>
    <w:tbl>
      <w:tblPr>
        <w:tblStyle w:val="14"/>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413"/>
        <w:gridCol w:w="8330"/>
      </w:tblGrid>
      <w:tr w:rsidR="000433B6" w:rsidRPr="00C817D2" w:rsidTr="00F25DF8">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85877" w:rsidRPr="00C817D2" w:rsidRDefault="000157BE" w:rsidP="007F3318">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b/>
                <w:sz w:val="20"/>
                <w:szCs w:val="20"/>
              </w:rPr>
            </w:pPr>
            <w:r w:rsidRPr="00C817D2">
              <w:rPr>
                <w:rFonts w:ascii="Arial" w:eastAsia="Arial" w:hAnsi="Arial" w:cs="Arial"/>
                <w:b/>
                <w:sz w:val="20"/>
                <w:szCs w:val="20"/>
              </w:rPr>
              <w:t>DATE</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85877" w:rsidRPr="00C817D2" w:rsidRDefault="000157BE" w:rsidP="007F3318">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b/>
                <w:sz w:val="20"/>
                <w:szCs w:val="20"/>
              </w:rPr>
            </w:pPr>
            <w:r w:rsidRPr="00C817D2">
              <w:rPr>
                <w:rFonts w:ascii="Arial" w:eastAsia="Arial" w:hAnsi="Arial" w:cs="Arial"/>
                <w:b/>
                <w:sz w:val="20"/>
                <w:szCs w:val="20"/>
              </w:rPr>
              <w:t>SITUATIONS</w:t>
            </w:r>
            <w:r w:rsidR="009D5389">
              <w:rPr>
                <w:rFonts w:ascii="Arial" w:eastAsia="Arial" w:hAnsi="Arial" w:cs="Arial"/>
                <w:b/>
                <w:sz w:val="20"/>
                <w:szCs w:val="20"/>
              </w:rPr>
              <w:t xml:space="preserve"> </w:t>
            </w:r>
            <w:r w:rsidRPr="00C817D2">
              <w:rPr>
                <w:rFonts w:ascii="Arial" w:eastAsia="Arial" w:hAnsi="Arial" w:cs="Arial"/>
                <w:b/>
                <w:sz w:val="20"/>
                <w:szCs w:val="20"/>
              </w:rPr>
              <w:t>/</w:t>
            </w:r>
            <w:r w:rsidR="009D5389">
              <w:rPr>
                <w:rFonts w:ascii="Arial" w:eastAsia="Arial" w:hAnsi="Arial" w:cs="Arial"/>
                <w:b/>
                <w:sz w:val="20"/>
                <w:szCs w:val="20"/>
              </w:rPr>
              <w:t xml:space="preserve"> </w:t>
            </w:r>
            <w:r w:rsidRPr="00C817D2">
              <w:rPr>
                <w:rFonts w:ascii="Arial" w:eastAsia="Arial" w:hAnsi="Arial" w:cs="Arial"/>
                <w:b/>
                <w:sz w:val="20"/>
                <w:szCs w:val="20"/>
              </w:rPr>
              <w:t>ACTIONS</w:t>
            </w:r>
            <w:r w:rsidR="009D5389">
              <w:rPr>
                <w:rFonts w:ascii="Arial" w:eastAsia="Arial" w:hAnsi="Arial" w:cs="Arial"/>
                <w:b/>
                <w:sz w:val="20"/>
                <w:szCs w:val="20"/>
              </w:rPr>
              <w:t xml:space="preserve"> </w:t>
            </w:r>
            <w:r w:rsidRPr="00C817D2">
              <w:rPr>
                <w:rFonts w:ascii="Arial" w:eastAsia="Arial" w:hAnsi="Arial" w:cs="Arial"/>
                <w:b/>
                <w:sz w:val="20"/>
                <w:szCs w:val="20"/>
              </w:rPr>
              <w:t>UNDERTAKEN</w:t>
            </w:r>
          </w:p>
        </w:tc>
      </w:tr>
      <w:tr w:rsidR="004740DE" w:rsidRPr="007518EE" w:rsidTr="00F25DF8">
        <w:trPr>
          <w:trHeight w:val="20"/>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4740DE" w:rsidRPr="00AB547F" w:rsidRDefault="005C037D" w:rsidP="00594639">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color w:val="0070C0"/>
                <w:sz w:val="20"/>
                <w:szCs w:val="20"/>
              </w:rPr>
            </w:pPr>
            <w:r w:rsidRPr="00AB547F">
              <w:rPr>
                <w:rFonts w:ascii="Arial" w:eastAsia="Arial" w:hAnsi="Arial" w:cs="Arial"/>
                <w:color w:val="0070C0"/>
                <w:sz w:val="20"/>
                <w:szCs w:val="20"/>
              </w:rPr>
              <w:t>2</w:t>
            </w:r>
            <w:r w:rsidR="00AC0F2D" w:rsidRPr="00AB547F">
              <w:rPr>
                <w:rFonts w:ascii="Arial" w:eastAsia="Arial" w:hAnsi="Arial" w:cs="Arial"/>
                <w:color w:val="0070C0"/>
                <w:sz w:val="20"/>
                <w:szCs w:val="20"/>
              </w:rPr>
              <w:t>7</w:t>
            </w:r>
            <w:r w:rsidR="004740DE" w:rsidRPr="00AB547F">
              <w:rPr>
                <w:rFonts w:ascii="Arial" w:eastAsia="Arial" w:hAnsi="Arial" w:cs="Arial"/>
                <w:color w:val="0070C0"/>
                <w:sz w:val="20"/>
                <w:szCs w:val="20"/>
              </w:rPr>
              <w:t xml:space="preserve"> April 2020</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DC6314" w:rsidRPr="00AB547F" w:rsidRDefault="00DC6314" w:rsidP="000E4DC9">
            <w:pPr>
              <w:pStyle w:val="ListParagraph"/>
              <w:numPr>
                <w:ilvl w:val="0"/>
                <w:numId w:val="9"/>
              </w:numPr>
              <w:autoSpaceDE w:val="0"/>
              <w:autoSpaceDN w:val="0"/>
              <w:ind w:left="307" w:hanging="283"/>
              <w:contextualSpacing w:val="0"/>
              <w:jc w:val="both"/>
              <w:rPr>
                <w:rFonts w:ascii="Arial" w:hAnsi="Arial" w:cs="Arial"/>
                <w:color w:val="0070C0"/>
                <w:sz w:val="20"/>
                <w:szCs w:val="20"/>
              </w:rPr>
            </w:pPr>
            <w:r w:rsidRPr="00AB547F">
              <w:rPr>
                <w:rFonts w:ascii="Arial" w:hAnsi="Arial" w:cs="Arial"/>
                <w:color w:val="0070C0"/>
                <w:sz w:val="20"/>
                <w:szCs w:val="20"/>
                <w:lang w:bidi="en-US"/>
              </w:rPr>
              <w:t xml:space="preserve">DSWD-FO II provided </w:t>
            </w:r>
            <w:r w:rsidR="00AB547F" w:rsidRPr="00AB547F">
              <w:rPr>
                <w:rFonts w:ascii="Arial" w:hAnsi="Arial" w:cs="Arial"/>
                <w:b/>
                <w:color w:val="0070C0"/>
                <w:sz w:val="20"/>
                <w:szCs w:val="20"/>
                <w:lang w:bidi="en-US"/>
              </w:rPr>
              <w:t>2,61</w:t>
            </w:r>
            <w:r w:rsidR="00757DBF" w:rsidRPr="00AB547F">
              <w:rPr>
                <w:rFonts w:ascii="Arial" w:hAnsi="Arial" w:cs="Arial"/>
                <w:b/>
                <w:color w:val="0070C0"/>
                <w:sz w:val="20"/>
                <w:szCs w:val="20"/>
                <w:lang w:bidi="en-US"/>
              </w:rPr>
              <w:t>0</w:t>
            </w:r>
            <w:r w:rsidR="00757DBF" w:rsidRPr="00AB547F">
              <w:rPr>
                <w:rFonts w:ascii="Arial" w:hAnsi="Arial" w:cs="Arial"/>
                <w:color w:val="0070C0"/>
                <w:sz w:val="20"/>
                <w:szCs w:val="20"/>
                <w:lang w:bidi="en-US"/>
              </w:rPr>
              <w:t xml:space="preserve"> FFPs to </w:t>
            </w:r>
            <w:r w:rsidRPr="00AB547F">
              <w:rPr>
                <w:rFonts w:ascii="Arial" w:hAnsi="Arial" w:cs="Arial"/>
                <w:color w:val="0070C0"/>
                <w:sz w:val="20"/>
                <w:szCs w:val="20"/>
                <w:lang w:bidi="en-US"/>
              </w:rPr>
              <w:t xml:space="preserve">PLGU Nueva Vizcaya </w:t>
            </w:r>
            <w:r w:rsidRPr="00AB547F">
              <w:rPr>
                <w:rFonts w:ascii="Arial" w:hAnsi="Arial" w:cs="Arial"/>
                <w:color w:val="0070C0"/>
                <w:sz w:val="20"/>
                <w:szCs w:val="20"/>
              </w:rPr>
              <w:t xml:space="preserve">amounting to </w:t>
            </w:r>
            <w:r w:rsidRPr="00AB547F">
              <w:rPr>
                <w:rFonts w:ascii="Arial" w:hAnsi="Arial" w:cs="Arial"/>
                <w:b/>
                <w:color w:val="0070C0"/>
                <w:sz w:val="20"/>
                <w:szCs w:val="20"/>
              </w:rPr>
              <w:t>₱</w:t>
            </w:r>
            <w:r w:rsidR="00AB547F" w:rsidRPr="00AB547F">
              <w:rPr>
                <w:rFonts w:ascii="Arial" w:hAnsi="Arial" w:cs="Arial"/>
                <w:b/>
                <w:color w:val="0070C0"/>
                <w:sz w:val="20"/>
                <w:szCs w:val="20"/>
              </w:rPr>
              <w:t xml:space="preserve">1,062,401.40 </w:t>
            </w:r>
            <w:r w:rsidR="00AB547F" w:rsidRPr="00AB547F">
              <w:rPr>
                <w:rFonts w:ascii="Arial" w:hAnsi="Arial" w:cs="Arial"/>
                <w:color w:val="0070C0"/>
                <w:sz w:val="20"/>
                <w:szCs w:val="20"/>
              </w:rPr>
              <w:t>and</w:t>
            </w:r>
            <w:r w:rsidR="00AB547F" w:rsidRPr="00AB547F">
              <w:rPr>
                <w:rFonts w:ascii="Arial" w:hAnsi="Arial" w:cs="Arial"/>
                <w:b/>
                <w:color w:val="0070C0"/>
                <w:sz w:val="20"/>
                <w:szCs w:val="20"/>
              </w:rPr>
              <w:t xml:space="preserve"> 1,770 </w:t>
            </w:r>
            <w:r w:rsidR="00AB547F" w:rsidRPr="00AB547F">
              <w:rPr>
                <w:rFonts w:ascii="Arial" w:hAnsi="Arial" w:cs="Arial"/>
                <w:color w:val="0070C0"/>
                <w:sz w:val="20"/>
                <w:szCs w:val="20"/>
              </w:rPr>
              <w:t>pieces of infant dry cereals amounting</w:t>
            </w:r>
            <w:r w:rsidR="00AB547F" w:rsidRPr="00AB547F">
              <w:rPr>
                <w:rFonts w:ascii="Arial" w:hAnsi="Arial" w:cs="Arial"/>
                <w:b/>
                <w:color w:val="0070C0"/>
                <w:sz w:val="20"/>
                <w:szCs w:val="20"/>
              </w:rPr>
              <w:t xml:space="preserve"> to ₱139,599.90</w:t>
            </w:r>
            <w:r w:rsidRPr="00AB547F">
              <w:rPr>
                <w:rFonts w:ascii="Arial" w:hAnsi="Arial" w:cs="Arial"/>
                <w:b/>
                <w:bCs/>
                <w:color w:val="0070C0"/>
                <w:sz w:val="20"/>
                <w:szCs w:val="20"/>
                <w:lang w:bidi="en-US"/>
              </w:rPr>
              <w:t>.</w:t>
            </w:r>
          </w:p>
          <w:p w:rsidR="00317D0D" w:rsidRPr="00AB547F" w:rsidRDefault="00757DBF" w:rsidP="000E4DC9">
            <w:pPr>
              <w:pStyle w:val="ListParagraph"/>
              <w:numPr>
                <w:ilvl w:val="0"/>
                <w:numId w:val="9"/>
              </w:numPr>
              <w:autoSpaceDE w:val="0"/>
              <w:autoSpaceDN w:val="0"/>
              <w:ind w:left="307" w:hanging="283"/>
              <w:contextualSpacing w:val="0"/>
              <w:jc w:val="both"/>
              <w:rPr>
                <w:rFonts w:ascii="Arial" w:hAnsi="Arial" w:cs="Arial"/>
                <w:color w:val="0070C0"/>
                <w:sz w:val="20"/>
                <w:szCs w:val="20"/>
              </w:rPr>
            </w:pPr>
            <w:r w:rsidRPr="00AB547F">
              <w:rPr>
                <w:rFonts w:ascii="Arial" w:hAnsi="Arial" w:cs="Arial"/>
                <w:color w:val="0070C0"/>
                <w:sz w:val="20"/>
                <w:szCs w:val="20"/>
                <w:lang w:bidi="en-US"/>
              </w:rPr>
              <w:t xml:space="preserve">DSWD-FO II provided </w:t>
            </w:r>
            <w:r w:rsidR="00AB547F" w:rsidRPr="00AB547F">
              <w:rPr>
                <w:rFonts w:ascii="Arial" w:hAnsi="Arial" w:cs="Arial"/>
                <w:color w:val="0070C0"/>
                <w:sz w:val="20"/>
                <w:szCs w:val="20"/>
                <w:lang w:bidi="en-US"/>
              </w:rPr>
              <w:t xml:space="preserve">the LGUs of Quezon and </w:t>
            </w:r>
            <w:proofErr w:type="spellStart"/>
            <w:r w:rsidR="00AB547F" w:rsidRPr="00AB547F">
              <w:rPr>
                <w:rFonts w:ascii="Arial" w:hAnsi="Arial" w:cs="Arial"/>
                <w:color w:val="0070C0"/>
                <w:sz w:val="20"/>
                <w:szCs w:val="20"/>
                <w:lang w:bidi="en-US"/>
              </w:rPr>
              <w:t>Quirino</w:t>
            </w:r>
            <w:proofErr w:type="spellEnd"/>
            <w:r w:rsidR="00AB547F" w:rsidRPr="00AB547F">
              <w:rPr>
                <w:rFonts w:ascii="Arial" w:hAnsi="Arial" w:cs="Arial"/>
                <w:color w:val="0070C0"/>
                <w:sz w:val="20"/>
                <w:szCs w:val="20"/>
                <w:lang w:bidi="en-US"/>
              </w:rPr>
              <w:t xml:space="preserve"> in the province of Isabela with </w:t>
            </w:r>
            <w:r w:rsidR="00AB547F" w:rsidRPr="00AB547F">
              <w:rPr>
                <w:rFonts w:ascii="Arial" w:hAnsi="Arial" w:cs="Arial"/>
                <w:b/>
                <w:color w:val="0070C0"/>
                <w:sz w:val="20"/>
                <w:szCs w:val="20"/>
                <w:lang w:bidi="en-US"/>
              </w:rPr>
              <w:t>2,610</w:t>
            </w:r>
            <w:r w:rsidRPr="00AB547F">
              <w:rPr>
                <w:rFonts w:ascii="Arial" w:hAnsi="Arial" w:cs="Arial"/>
                <w:color w:val="0070C0"/>
                <w:sz w:val="20"/>
                <w:szCs w:val="20"/>
                <w:lang w:bidi="en-US"/>
              </w:rPr>
              <w:t xml:space="preserve"> FFPs </w:t>
            </w:r>
            <w:r w:rsidR="00AB547F" w:rsidRPr="00AB547F">
              <w:rPr>
                <w:rFonts w:ascii="Arial" w:hAnsi="Arial" w:cs="Arial"/>
                <w:color w:val="0070C0"/>
                <w:sz w:val="20"/>
                <w:szCs w:val="20"/>
                <w:lang w:bidi="en-US"/>
              </w:rPr>
              <w:t xml:space="preserve">each amounting to </w:t>
            </w:r>
            <w:r w:rsidRPr="00AB547F">
              <w:rPr>
                <w:rFonts w:ascii="Arial" w:hAnsi="Arial" w:cs="Arial"/>
                <w:b/>
                <w:color w:val="0070C0"/>
                <w:sz w:val="20"/>
                <w:szCs w:val="20"/>
              </w:rPr>
              <w:t>₱</w:t>
            </w:r>
            <w:r w:rsidR="00AB547F" w:rsidRPr="00AB547F">
              <w:rPr>
                <w:rFonts w:ascii="Arial" w:hAnsi="Arial" w:cs="Arial"/>
                <w:b/>
                <w:color w:val="0070C0"/>
                <w:sz w:val="20"/>
                <w:szCs w:val="20"/>
              </w:rPr>
              <w:t>125,454.00</w:t>
            </w:r>
            <w:r w:rsidR="00AB547F" w:rsidRPr="00AB547F">
              <w:rPr>
                <w:rFonts w:ascii="Arial" w:hAnsi="Arial" w:cs="Arial"/>
                <w:color w:val="0070C0"/>
                <w:sz w:val="20"/>
                <w:szCs w:val="20"/>
              </w:rPr>
              <w:t xml:space="preserve"> and </w:t>
            </w:r>
            <w:r w:rsidR="00AB547F" w:rsidRPr="00AB547F">
              <w:rPr>
                <w:rFonts w:ascii="Arial" w:hAnsi="Arial" w:cs="Arial"/>
                <w:b/>
                <w:color w:val="0070C0"/>
                <w:sz w:val="20"/>
                <w:szCs w:val="20"/>
              </w:rPr>
              <w:t>₱145,456.50 re</w:t>
            </w:r>
            <w:r w:rsidR="00AB547F" w:rsidRPr="00AB547F">
              <w:rPr>
                <w:rFonts w:ascii="Arial" w:hAnsi="Arial" w:cs="Arial"/>
                <w:color w:val="0070C0"/>
                <w:sz w:val="20"/>
                <w:szCs w:val="20"/>
              </w:rPr>
              <w:t>spectively</w:t>
            </w:r>
            <w:r w:rsidRPr="00AB547F">
              <w:rPr>
                <w:rFonts w:ascii="Arial" w:hAnsi="Arial" w:cs="Arial"/>
                <w:bCs/>
                <w:color w:val="0070C0"/>
                <w:sz w:val="20"/>
                <w:szCs w:val="20"/>
                <w:lang w:bidi="en-US"/>
              </w:rPr>
              <w:t>.</w:t>
            </w:r>
          </w:p>
          <w:p w:rsidR="00AB547F" w:rsidRPr="00AB547F" w:rsidRDefault="00AB547F" w:rsidP="00AB547F">
            <w:pPr>
              <w:pStyle w:val="ListParagraph"/>
              <w:autoSpaceDE w:val="0"/>
              <w:autoSpaceDN w:val="0"/>
              <w:ind w:left="307"/>
              <w:contextualSpacing w:val="0"/>
              <w:jc w:val="both"/>
              <w:rPr>
                <w:rFonts w:ascii="Arial" w:hAnsi="Arial" w:cs="Arial"/>
                <w:color w:val="0070C0"/>
                <w:sz w:val="20"/>
                <w:szCs w:val="20"/>
              </w:rPr>
            </w:pPr>
          </w:p>
          <w:p w:rsidR="005C037D" w:rsidRPr="00AB547F" w:rsidRDefault="005C037D" w:rsidP="005C037D">
            <w:pPr>
              <w:autoSpaceDE w:val="0"/>
              <w:autoSpaceDN w:val="0"/>
              <w:jc w:val="both"/>
              <w:rPr>
                <w:rFonts w:ascii="Arial" w:hAnsi="Arial" w:cs="Arial"/>
                <w:color w:val="0070C0"/>
                <w:sz w:val="20"/>
                <w:szCs w:val="20"/>
              </w:rPr>
            </w:pPr>
            <w:r w:rsidRPr="00AB547F">
              <w:rPr>
                <w:rFonts w:ascii="Arial" w:hAnsi="Arial" w:cs="Arial"/>
                <w:b/>
                <w:color w:val="0070C0"/>
                <w:sz w:val="20"/>
                <w:szCs w:val="20"/>
              </w:rPr>
              <w:t>Social Amelioration Program (SAP)</w:t>
            </w:r>
          </w:p>
          <w:p w:rsidR="004740DE" w:rsidRPr="00AB547F" w:rsidRDefault="00F4408D" w:rsidP="000E4DC9">
            <w:pPr>
              <w:pStyle w:val="ListParagraph"/>
              <w:numPr>
                <w:ilvl w:val="0"/>
                <w:numId w:val="9"/>
              </w:numPr>
              <w:autoSpaceDE w:val="0"/>
              <w:autoSpaceDN w:val="0"/>
              <w:ind w:left="307" w:hanging="283"/>
              <w:contextualSpacing w:val="0"/>
              <w:jc w:val="both"/>
              <w:rPr>
                <w:rFonts w:ascii="Arial" w:hAnsi="Arial" w:cs="Arial"/>
                <w:color w:val="0070C0"/>
                <w:sz w:val="20"/>
                <w:szCs w:val="20"/>
              </w:rPr>
            </w:pPr>
            <w:r w:rsidRPr="00AB547F">
              <w:rPr>
                <w:rFonts w:ascii="Arial" w:hAnsi="Arial" w:cs="Arial"/>
                <w:b/>
                <w:color w:val="0070C0"/>
                <w:sz w:val="20"/>
                <w:szCs w:val="20"/>
                <w:lang w:bidi="en-US"/>
              </w:rPr>
              <w:t>312,279</w:t>
            </w:r>
            <w:r w:rsidR="00364752" w:rsidRPr="00AB547F">
              <w:rPr>
                <w:rFonts w:ascii="Arial" w:hAnsi="Arial" w:cs="Arial"/>
                <w:b/>
                <w:color w:val="0070C0"/>
                <w:sz w:val="20"/>
                <w:szCs w:val="20"/>
                <w:lang w:bidi="en-US"/>
              </w:rPr>
              <w:t xml:space="preserve"> </w:t>
            </w:r>
            <w:r w:rsidR="004740DE" w:rsidRPr="00AB547F">
              <w:rPr>
                <w:rFonts w:ascii="Arial" w:hAnsi="Arial" w:cs="Arial"/>
                <w:color w:val="0070C0"/>
                <w:sz w:val="20"/>
                <w:szCs w:val="20"/>
              </w:rPr>
              <w:t xml:space="preserve">beneficiaries out of </w:t>
            </w:r>
            <w:r w:rsidR="002824B8" w:rsidRPr="00AB547F">
              <w:rPr>
                <w:rFonts w:ascii="Arial" w:hAnsi="Arial" w:cs="Arial"/>
                <w:b/>
                <w:color w:val="0070C0"/>
                <w:sz w:val="20"/>
                <w:szCs w:val="20"/>
              </w:rPr>
              <w:t>584,258</w:t>
            </w:r>
            <w:r w:rsidR="004740DE" w:rsidRPr="00AB547F">
              <w:rPr>
                <w:rFonts w:ascii="Arial" w:hAnsi="Arial" w:cs="Arial"/>
                <w:color w:val="0070C0"/>
                <w:sz w:val="20"/>
                <w:szCs w:val="20"/>
              </w:rPr>
              <w:t xml:space="preserve"> target beneficiaries </w:t>
            </w:r>
            <w:r w:rsidR="004740DE" w:rsidRPr="00AB547F">
              <w:rPr>
                <w:rFonts w:ascii="Arial" w:hAnsi="Arial" w:cs="Arial"/>
                <w:b/>
                <w:color w:val="0070C0"/>
                <w:sz w:val="20"/>
                <w:szCs w:val="20"/>
              </w:rPr>
              <w:t>(</w:t>
            </w:r>
            <w:r w:rsidRPr="00AB547F">
              <w:rPr>
                <w:rFonts w:ascii="Arial" w:hAnsi="Arial" w:cs="Arial"/>
                <w:b/>
                <w:color w:val="0070C0"/>
                <w:sz w:val="20"/>
                <w:szCs w:val="20"/>
              </w:rPr>
              <w:t>53.45</w:t>
            </w:r>
            <w:r w:rsidR="004740DE" w:rsidRPr="00AB547F">
              <w:rPr>
                <w:rFonts w:ascii="Arial" w:hAnsi="Arial" w:cs="Arial"/>
                <w:b/>
                <w:color w:val="0070C0"/>
                <w:sz w:val="20"/>
                <w:szCs w:val="20"/>
              </w:rPr>
              <w:t>%)</w:t>
            </w:r>
            <w:r w:rsidR="004740DE" w:rsidRPr="00AB547F">
              <w:rPr>
                <w:rFonts w:ascii="Arial" w:hAnsi="Arial" w:cs="Arial"/>
                <w:color w:val="0070C0"/>
                <w:sz w:val="20"/>
                <w:szCs w:val="20"/>
              </w:rPr>
              <w:t xml:space="preserve"> received </w:t>
            </w:r>
            <w:r w:rsidR="00DC6314" w:rsidRPr="00AB547F">
              <w:rPr>
                <w:rFonts w:ascii="Arial" w:hAnsi="Arial" w:cs="Arial"/>
                <w:color w:val="0070C0"/>
                <w:sz w:val="20"/>
                <w:szCs w:val="20"/>
              </w:rPr>
              <w:t>SAP assistance</w:t>
            </w:r>
            <w:r w:rsidR="00487DFC" w:rsidRPr="00AB547F">
              <w:rPr>
                <w:rFonts w:ascii="Arial" w:hAnsi="Arial" w:cs="Arial"/>
                <w:color w:val="0070C0"/>
                <w:sz w:val="20"/>
                <w:szCs w:val="20"/>
              </w:rPr>
              <w:t xml:space="preserve"> amounting to </w:t>
            </w:r>
            <w:r w:rsidR="00487DFC" w:rsidRPr="00AB547F">
              <w:rPr>
                <w:rFonts w:ascii="Arial" w:hAnsi="Arial" w:cs="Arial"/>
                <w:b/>
                <w:color w:val="0070C0"/>
                <w:sz w:val="20"/>
                <w:szCs w:val="20"/>
              </w:rPr>
              <w:t>₱</w:t>
            </w:r>
            <w:r w:rsidR="00DC6314" w:rsidRPr="00AB547F">
              <w:rPr>
                <w:rFonts w:ascii="Arial" w:hAnsi="Arial" w:cs="Arial"/>
                <w:b/>
                <w:color w:val="0070C0"/>
                <w:sz w:val="20"/>
                <w:szCs w:val="20"/>
              </w:rPr>
              <w:t>1,</w:t>
            </w:r>
            <w:r w:rsidRPr="00AB547F">
              <w:rPr>
                <w:rFonts w:ascii="Arial" w:hAnsi="Arial" w:cs="Arial"/>
                <w:b/>
                <w:color w:val="0070C0"/>
                <w:sz w:val="20"/>
                <w:szCs w:val="20"/>
              </w:rPr>
              <w:t>717,534,500.00</w:t>
            </w:r>
          </w:p>
          <w:p w:rsidR="004740DE" w:rsidRPr="00AB547F" w:rsidRDefault="00487DFC" w:rsidP="000E4DC9">
            <w:pPr>
              <w:pStyle w:val="ListParagraph"/>
              <w:numPr>
                <w:ilvl w:val="0"/>
                <w:numId w:val="9"/>
              </w:numPr>
              <w:autoSpaceDE w:val="0"/>
              <w:autoSpaceDN w:val="0"/>
              <w:ind w:left="307" w:hanging="283"/>
              <w:contextualSpacing w:val="0"/>
              <w:jc w:val="both"/>
              <w:rPr>
                <w:rFonts w:ascii="Arial" w:hAnsi="Arial" w:cs="Arial"/>
                <w:color w:val="0070C0"/>
                <w:sz w:val="20"/>
                <w:szCs w:val="20"/>
              </w:rPr>
            </w:pPr>
            <w:r w:rsidRPr="00AB547F">
              <w:rPr>
                <w:rFonts w:ascii="Arial" w:hAnsi="Arial" w:cs="Arial"/>
                <w:color w:val="0070C0"/>
                <w:sz w:val="20"/>
                <w:szCs w:val="20"/>
              </w:rPr>
              <w:t xml:space="preserve">The municipality of </w:t>
            </w:r>
            <w:r w:rsidR="00F4408D" w:rsidRPr="00AB547F">
              <w:rPr>
                <w:rFonts w:ascii="Arial" w:hAnsi="Arial" w:cs="Arial"/>
                <w:color w:val="0070C0"/>
                <w:sz w:val="20"/>
                <w:szCs w:val="20"/>
              </w:rPr>
              <w:t xml:space="preserve">Alicia, </w:t>
            </w:r>
            <w:proofErr w:type="spellStart"/>
            <w:r w:rsidR="00F4408D" w:rsidRPr="00AB547F">
              <w:rPr>
                <w:rFonts w:ascii="Arial" w:hAnsi="Arial" w:cs="Arial"/>
                <w:color w:val="0070C0"/>
                <w:sz w:val="20"/>
                <w:szCs w:val="20"/>
              </w:rPr>
              <w:t>Palanan</w:t>
            </w:r>
            <w:proofErr w:type="spellEnd"/>
            <w:r w:rsidR="00F4408D" w:rsidRPr="00AB547F">
              <w:rPr>
                <w:rFonts w:ascii="Arial" w:hAnsi="Arial" w:cs="Arial"/>
                <w:color w:val="0070C0"/>
                <w:sz w:val="20"/>
                <w:szCs w:val="20"/>
              </w:rPr>
              <w:t xml:space="preserve">, and Quezon in the province of Isabela </w:t>
            </w:r>
            <w:r w:rsidR="004740DE" w:rsidRPr="00AB547F">
              <w:rPr>
                <w:rFonts w:ascii="Arial" w:hAnsi="Arial" w:cs="Arial"/>
                <w:color w:val="0070C0"/>
                <w:sz w:val="20"/>
                <w:szCs w:val="20"/>
              </w:rPr>
              <w:t>have completely paid all their target beneficiaries</w:t>
            </w:r>
            <w:r w:rsidR="00F4408D" w:rsidRPr="00AB547F">
              <w:rPr>
                <w:rFonts w:ascii="Arial" w:hAnsi="Arial" w:cs="Arial"/>
                <w:color w:val="0070C0"/>
                <w:sz w:val="20"/>
                <w:szCs w:val="20"/>
              </w:rPr>
              <w:t xml:space="preserve"> and submitted their Fund Utilization Report.</w:t>
            </w:r>
          </w:p>
          <w:p w:rsidR="00F4408D" w:rsidRPr="00AB547F" w:rsidRDefault="00F4408D" w:rsidP="000E4DC9">
            <w:pPr>
              <w:pStyle w:val="ListParagraph"/>
              <w:numPr>
                <w:ilvl w:val="0"/>
                <w:numId w:val="9"/>
              </w:numPr>
              <w:autoSpaceDE w:val="0"/>
              <w:autoSpaceDN w:val="0"/>
              <w:ind w:left="307" w:hanging="283"/>
              <w:contextualSpacing w:val="0"/>
              <w:jc w:val="both"/>
              <w:rPr>
                <w:rFonts w:ascii="Arial" w:hAnsi="Arial" w:cs="Arial"/>
                <w:color w:val="0070C0"/>
                <w:sz w:val="20"/>
                <w:szCs w:val="20"/>
              </w:rPr>
            </w:pPr>
            <w:r w:rsidRPr="00AB547F">
              <w:rPr>
                <w:rFonts w:ascii="Arial" w:hAnsi="Arial" w:cs="Arial"/>
                <w:color w:val="0070C0"/>
                <w:sz w:val="20"/>
                <w:szCs w:val="20"/>
              </w:rPr>
              <w:t xml:space="preserve">LGUs which were previously declared as completely paid out still have unpaid beneficiaries due to disqualification based on the issuing guidelines of SAP. These LGUs </w:t>
            </w:r>
            <w:r w:rsidRPr="00AB547F">
              <w:rPr>
                <w:rFonts w:ascii="Arial" w:hAnsi="Arial" w:cs="Arial"/>
                <w:color w:val="0070C0"/>
                <w:sz w:val="20"/>
                <w:szCs w:val="20"/>
              </w:rPr>
              <w:lastRenderedPageBreak/>
              <w:t xml:space="preserve">requested for these beneficiaries to be replaced. Therefore, the following municipalities were re-classified to on-going pay-out: </w:t>
            </w:r>
            <w:proofErr w:type="spellStart"/>
            <w:r w:rsidRPr="00AB547F">
              <w:rPr>
                <w:rFonts w:ascii="Arial" w:hAnsi="Arial" w:cs="Arial"/>
                <w:color w:val="0070C0"/>
                <w:sz w:val="20"/>
                <w:szCs w:val="20"/>
              </w:rPr>
              <w:t>Peñablanca</w:t>
            </w:r>
            <w:proofErr w:type="spellEnd"/>
            <w:r w:rsidRPr="00AB547F">
              <w:rPr>
                <w:rFonts w:ascii="Arial" w:hAnsi="Arial" w:cs="Arial"/>
                <w:color w:val="0070C0"/>
                <w:sz w:val="20"/>
                <w:szCs w:val="20"/>
              </w:rPr>
              <w:t xml:space="preserve"> and Sta. </w:t>
            </w:r>
            <w:proofErr w:type="spellStart"/>
            <w:r w:rsidRPr="00AB547F">
              <w:rPr>
                <w:rFonts w:ascii="Arial" w:hAnsi="Arial" w:cs="Arial"/>
                <w:color w:val="0070C0"/>
                <w:sz w:val="20"/>
                <w:szCs w:val="20"/>
              </w:rPr>
              <w:t>Praxedes</w:t>
            </w:r>
            <w:proofErr w:type="spellEnd"/>
            <w:r w:rsidRPr="00AB547F">
              <w:rPr>
                <w:rFonts w:ascii="Arial" w:hAnsi="Arial" w:cs="Arial"/>
                <w:color w:val="0070C0"/>
                <w:sz w:val="20"/>
                <w:szCs w:val="20"/>
              </w:rPr>
              <w:t xml:space="preserve"> in the province of Cagayan; </w:t>
            </w:r>
            <w:proofErr w:type="spellStart"/>
            <w:r w:rsidRPr="00AB547F">
              <w:rPr>
                <w:rFonts w:ascii="Arial" w:hAnsi="Arial" w:cs="Arial"/>
                <w:color w:val="0070C0"/>
                <w:sz w:val="20"/>
                <w:szCs w:val="20"/>
              </w:rPr>
              <w:t>Angadanan</w:t>
            </w:r>
            <w:proofErr w:type="spellEnd"/>
            <w:r w:rsidRPr="00AB547F">
              <w:rPr>
                <w:rFonts w:ascii="Arial" w:hAnsi="Arial" w:cs="Arial"/>
                <w:color w:val="0070C0"/>
                <w:sz w:val="20"/>
                <w:szCs w:val="20"/>
              </w:rPr>
              <w:t xml:space="preserve">, Cordon, </w:t>
            </w:r>
            <w:proofErr w:type="spellStart"/>
            <w:r w:rsidRPr="00AB547F">
              <w:rPr>
                <w:rFonts w:ascii="Arial" w:hAnsi="Arial" w:cs="Arial"/>
                <w:color w:val="0070C0"/>
                <w:sz w:val="20"/>
                <w:szCs w:val="20"/>
              </w:rPr>
              <w:t>Delfin</w:t>
            </w:r>
            <w:proofErr w:type="spellEnd"/>
            <w:r w:rsidRPr="00AB547F">
              <w:rPr>
                <w:rFonts w:ascii="Arial" w:hAnsi="Arial" w:cs="Arial"/>
                <w:color w:val="0070C0"/>
                <w:sz w:val="20"/>
                <w:szCs w:val="20"/>
              </w:rPr>
              <w:t xml:space="preserve"> Albano, San Guillermo, Sta. Maria and </w:t>
            </w:r>
            <w:proofErr w:type="spellStart"/>
            <w:r w:rsidRPr="00AB547F">
              <w:rPr>
                <w:rFonts w:ascii="Arial" w:hAnsi="Arial" w:cs="Arial"/>
                <w:color w:val="0070C0"/>
                <w:sz w:val="20"/>
                <w:szCs w:val="20"/>
              </w:rPr>
              <w:t>Sto</w:t>
            </w:r>
            <w:proofErr w:type="spellEnd"/>
            <w:r w:rsidRPr="00AB547F">
              <w:rPr>
                <w:rFonts w:ascii="Arial" w:hAnsi="Arial" w:cs="Arial"/>
                <w:color w:val="0070C0"/>
                <w:sz w:val="20"/>
                <w:szCs w:val="20"/>
              </w:rPr>
              <w:t xml:space="preserve">. Tomas in the province of Isabela; and Alfonso </w:t>
            </w:r>
            <w:proofErr w:type="spellStart"/>
            <w:r w:rsidRPr="00AB547F">
              <w:rPr>
                <w:rFonts w:ascii="Arial" w:hAnsi="Arial" w:cs="Arial"/>
                <w:color w:val="0070C0"/>
                <w:sz w:val="20"/>
                <w:szCs w:val="20"/>
              </w:rPr>
              <w:t>Castañeda</w:t>
            </w:r>
            <w:proofErr w:type="spellEnd"/>
            <w:r w:rsidRPr="00AB547F">
              <w:rPr>
                <w:rFonts w:ascii="Arial" w:hAnsi="Arial" w:cs="Arial"/>
                <w:color w:val="0070C0"/>
                <w:sz w:val="20"/>
                <w:szCs w:val="20"/>
              </w:rPr>
              <w:t xml:space="preserve"> in the province of Nueva Vizcaya</w:t>
            </w:r>
          </w:p>
          <w:p w:rsidR="00594639" w:rsidRPr="00AB547F" w:rsidRDefault="004740DE" w:rsidP="000E4DC9">
            <w:pPr>
              <w:pStyle w:val="ListParagraph"/>
              <w:numPr>
                <w:ilvl w:val="0"/>
                <w:numId w:val="9"/>
              </w:numPr>
              <w:autoSpaceDE w:val="0"/>
              <w:autoSpaceDN w:val="0"/>
              <w:ind w:left="307" w:hanging="283"/>
              <w:contextualSpacing w:val="0"/>
              <w:jc w:val="both"/>
              <w:rPr>
                <w:rFonts w:ascii="Arial" w:hAnsi="Arial" w:cs="Arial"/>
                <w:color w:val="0070C0"/>
                <w:sz w:val="20"/>
                <w:szCs w:val="20"/>
              </w:rPr>
            </w:pPr>
            <w:r w:rsidRPr="00AB547F">
              <w:rPr>
                <w:rFonts w:ascii="Arial" w:hAnsi="Arial" w:cs="Arial"/>
                <w:color w:val="0070C0"/>
                <w:sz w:val="20"/>
                <w:szCs w:val="20"/>
              </w:rPr>
              <w:t xml:space="preserve">On-going SAP payout for the following </w:t>
            </w:r>
            <w:r w:rsidR="00F4408D" w:rsidRPr="00AB547F">
              <w:rPr>
                <w:rFonts w:ascii="Arial" w:hAnsi="Arial" w:cs="Arial"/>
                <w:color w:val="0070C0"/>
                <w:sz w:val="20"/>
                <w:szCs w:val="20"/>
              </w:rPr>
              <w:t>82</w:t>
            </w:r>
            <w:r w:rsidRPr="00AB547F">
              <w:rPr>
                <w:rFonts w:ascii="Arial" w:hAnsi="Arial" w:cs="Arial"/>
                <w:color w:val="0070C0"/>
                <w:sz w:val="20"/>
                <w:szCs w:val="20"/>
              </w:rPr>
              <w:t xml:space="preserve"> municipalities:</w:t>
            </w:r>
          </w:p>
          <w:tbl>
            <w:tblPr>
              <w:tblStyle w:val="TableGrid"/>
              <w:tblW w:w="4434" w:type="pct"/>
              <w:jc w:val="center"/>
              <w:tblLook w:val="04A0" w:firstRow="1" w:lastRow="0" w:firstColumn="1" w:lastColumn="0" w:noHBand="0" w:noVBand="1"/>
            </w:tblPr>
            <w:tblGrid>
              <w:gridCol w:w="1806"/>
              <w:gridCol w:w="1789"/>
              <w:gridCol w:w="1791"/>
              <w:gridCol w:w="1788"/>
            </w:tblGrid>
            <w:tr w:rsidR="00AB547F" w:rsidRPr="00AB547F" w:rsidTr="00F4408D">
              <w:trPr>
                <w:tblHeader/>
                <w:jc w:val="center"/>
              </w:trPr>
              <w:tc>
                <w:tcPr>
                  <w:tcW w:w="1259" w:type="pct"/>
                  <w:tcBorders>
                    <w:bottom w:val="single" w:sz="4" w:space="0" w:color="auto"/>
                  </w:tcBorders>
                  <w:shd w:val="clear" w:color="auto" w:fill="FFFFFF" w:themeFill="background1"/>
                </w:tcPr>
                <w:p w:rsidR="00594639" w:rsidRPr="00AB547F" w:rsidRDefault="00594639" w:rsidP="00594639">
                  <w:pPr>
                    <w:pStyle w:val="ListParagraph"/>
                    <w:jc w:val="center"/>
                    <w:rPr>
                      <w:rFonts w:ascii="Arial Narrow" w:hAnsi="Arial Narrow"/>
                      <w:b/>
                      <w:color w:val="0070C0"/>
                      <w:sz w:val="18"/>
                    </w:rPr>
                  </w:pPr>
                  <w:r w:rsidRPr="00AB547F">
                    <w:rPr>
                      <w:rFonts w:ascii="Arial Narrow" w:hAnsi="Arial Narrow"/>
                      <w:b/>
                      <w:color w:val="0070C0"/>
                      <w:sz w:val="18"/>
                    </w:rPr>
                    <w:t>PROVINCES</w:t>
                  </w:r>
                </w:p>
              </w:tc>
              <w:tc>
                <w:tcPr>
                  <w:tcW w:w="3741" w:type="pct"/>
                  <w:gridSpan w:val="3"/>
                  <w:tcBorders>
                    <w:bottom w:val="single" w:sz="4" w:space="0" w:color="auto"/>
                  </w:tcBorders>
                  <w:shd w:val="clear" w:color="auto" w:fill="FFFFFF" w:themeFill="background1"/>
                </w:tcPr>
                <w:p w:rsidR="00594639" w:rsidRPr="00AB547F" w:rsidRDefault="00594639" w:rsidP="00594639">
                  <w:pPr>
                    <w:pStyle w:val="ListParagraph"/>
                    <w:jc w:val="center"/>
                    <w:rPr>
                      <w:rFonts w:ascii="Arial Narrow" w:hAnsi="Arial Narrow"/>
                      <w:b/>
                      <w:color w:val="0070C0"/>
                      <w:sz w:val="18"/>
                    </w:rPr>
                  </w:pPr>
                  <w:r w:rsidRPr="00AB547F">
                    <w:rPr>
                      <w:rFonts w:ascii="Arial Narrow" w:hAnsi="Arial Narrow"/>
                      <w:b/>
                      <w:color w:val="0070C0"/>
                      <w:sz w:val="18"/>
                    </w:rPr>
                    <w:t>MUNICIPALITIES</w:t>
                  </w:r>
                </w:p>
              </w:tc>
            </w:tr>
            <w:tr w:rsidR="00AB547F" w:rsidRPr="00AB547F" w:rsidTr="00F4408D">
              <w:trPr>
                <w:tblHeader/>
                <w:jc w:val="center"/>
              </w:trPr>
              <w:tc>
                <w:tcPr>
                  <w:tcW w:w="1259" w:type="pct"/>
                  <w:tcBorders>
                    <w:bottom w:val="single" w:sz="4" w:space="0" w:color="auto"/>
                  </w:tcBorders>
                  <w:shd w:val="clear" w:color="auto" w:fill="FFFFFF" w:themeFill="background1"/>
                </w:tcPr>
                <w:p w:rsidR="00F4408D" w:rsidRPr="00AB547F" w:rsidRDefault="00F4408D" w:rsidP="00F4408D">
                  <w:pPr>
                    <w:pStyle w:val="ListParagraph"/>
                    <w:rPr>
                      <w:rFonts w:ascii="Arial Narrow" w:hAnsi="Arial Narrow"/>
                      <w:color w:val="0070C0"/>
                      <w:sz w:val="18"/>
                    </w:rPr>
                  </w:pPr>
                  <w:r w:rsidRPr="00AB547F">
                    <w:rPr>
                      <w:rFonts w:ascii="Arial Narrow" w:hAnsi="Arial Narrow"/>
                      <w:color w:val="0070C0"/>
                      <w:sz w:val="18"/>
                    </w:rPr>
                    <w:t>BATANES</w:t>
                  </w:r>
                </w:p>
              </w:tc>
              <w:tc>
                <w:tcPr>
                  <w:tcW w:w="3741" w:type="pct"/>
                  <w:gridSpan w:val="3"/>
                  <w:tcBorders>
                    <w:bottom w:val="single" w:sz="4" w:space="0" w:color="auto"/>
                  </w:tcBorders>
                  <w:shd w:val="clear" w:color="auto" w:fill="FFFFFF" w:themeFill="background1"/>
                </w:tcPr>
                <w:p w:rsidR="00F4408D" w:rsidRPr="00AB547F" w:rsidRDefault="00F4408D" w:rsidP="00F4408D">
                  <w:pPr>
                    <w:pStyle w:val="ListParagraph"/>
                    <w:numPr>
                      <w:ilvl w:val="0"/>
                      <w:numId w:val="10"/>
                    </w:numPr>
                    <w:autoSpaceDE w:val="0"/>
                    <w:autoSpaceDN w:val="0"/>
                    <w:ind w:left="242" w:hanging="180"/>
                    <w:contextualSpacing w:val="0"/>
                    <w:rPr>
                      <w:rFonts w:ascii="Arial Narrow" w:hAnsi="Arial Narrow"/>
                      <w:color w:val="0070C0"/>
                      <w:sz w:val="18"/>
                    </w:rPr>
                  </w:pPr>
                  <w:r w:rsidRPr="00AB547F">
                    <w:rPr>
                      <w:rFonts w:ascii="Arial Narrow" w:hAnsi="Arial Narrow"/>
                      <w:color w:val="0070C0"/>
                      <w:sz w:val="18"/>
                    </w:rPr>
                    <w:t xml:space="preserve">Ivana </w:t>
                  </w:r>
                </w:p>
                <w:p w:rsidR="00F4408D" w:rsidRPr="00AB547F" w:rsidRDefault="00F4408D" w:rsidP="00F4408D">
                  <w:pPr>
                    <w:pStyle w:val="ListParagraph"/>
                    <w:numPr>
                      <w:ilvl w:val="0"/>
                      <w:numId w:val="10"/>
                    </w:numPr>
                    <w:autoSpaceDE w:val="0"/>
                    <w:autoSpaceDN w:val="0"/>
                    <w:ind w:left="242" w:hanging="180"/>
                    <w:contextualSpacing w:val="0"/>
                    <w:rPr>
                      <w:rFonts w:ascii="Arial Narrow" w:hAnsi="Arial Narrow"/>
                      <w:color w:val="0070C0"/>
                      <w:sz w:val="18"/>
                    </w:rPr>
                  </w:pPr>
                  <w:proofErr w:type="spellStart"/>
                  <w:r w:rsidRPr="00AB547F">
                    <w:rPr>
                      <w:rFonts w:ascii="Arial Narrow" w:hAnsi="Arial Narrow"/>
                      <w:color w:val="0070C0"/>
                      <w:sz w:val="18"/>
                    </w:rPr>
                    <w:t>Mahatao</w:t>
                  </w:r>
                  <w:proofErr w:type="spellEnd"/>
                </w:p>
                <w:p w:rsidR="00F4408D" w:rsidRPr="00AB547F" w:rsidRDefault="00F4408D" w:rsidP="00F4408D">
                  <w:pPr>
                    <w:pStyle w:val="ListParagraph"/>
                    <w:numPr>
                      <w:ilvl w:val="0"/>
                      <w:numId w:val="10"/>
                    </w:numPr>
                    <w:autoSpaceDE w:val="0"/>
                    <w:autoSpaceDN w:val="0"/>
                    <w:ind w:left="242" w:hanging="180"/>
                    <w:contextualSpacing w:val="0"/>
                    <w:rPr>
                      <w:rFonts w:ascii="Arial Narrow" w:hAnsi="Arial Narrow"/>
                      <w:color w:val="0070C0"/>
                      <w:sz w:val="18"/>
                    </w:rPr>
                  </w:pPr>
                  <w:proofErr w:type="spellStart"/>
                  <w:r w:rsidRPr="00AB547F">
                    <w:rPr>
                      <w:rFonts w:ascii="Arial Narrow" w:hAnsi="Arial Narrow"/>
                      <w:color w:val="0070C0"/>
                      <w:sz w:val="18"/>
                    </w:rPr>
                    <w:t>Uyugan</w:t>
                  </w:r>
                  <w:proofErr w:type="spellEnd"/>
                </w:p>
              </w:tc>
            </w:tr>
            <w:tr w:rsidR="00AB547F" w:rsidRPr="00AB547F" w:rsidTr="00141373">
              <w:trPr>
                <w:trHeight w:val="1714"/>
                <w:jc w:val="center"/>
              </w:trPr>
              <w:tc>
                <w:tcPr>
                  <w:tcW w:w="1259" w:type="pct"/>
                  <w:tcBorders>
                    <w:right w:val="single" w:sz="4" w:space="0" w:color="auto"/>
                  </w:tcBorders>
                  <w:vAlign w:val="center"/>
                </w:tcPr>
                <w:p w:rsidR="00594639" w:rsidRPr="00AB547F" w:rsidRDefault="00594639" w:rsidP="00594639">
                  <w:pPr>
                    <w:pStyle w:val="ListParagraph"/>
                    <w:jc w:val="both"/>
                    <w:rPr>
                      <w:rFonts w:ascii="Arial Narrow" w:hAnsi="Arial Narrow"/>
                      <w:color w:val="0070C0"/>
                      <w:sz w:val="18"/>
                    </w:rPr>
                  </w:pPr>
                  <w:r w:rsidRPr="00AB547F">
                    <w:rPr>
                      <w:rFonts w:ascii="Arial Narrow" w:hAnsi="Arial Narrow"/>
                      <w:color w:val="0070C0"/>
                      <w:sz w:val="18"/>
                    </w:rPr>
                    <w:t>CAGAYAN</w:t>
                  </w:r>
                </w:p>
              </w:tc>
              <w:tc>
                <w:tcPr>
                  <w:tcW w:w="1247" w:type="pct"/>
                  <w:tcBorders>
                    <w:left w:val="single" w:sz="4" w:space="0" w:color="auto"/>
                    <w:bottom w:val="single" w:sz="4" w:space="0" w:color="auto"/>
                    <w:right w:val="nil"/>
                  </w:tcBorders>
                </w:tcPr>
                <w:p w:rsidR="00F4408D" w:rsidRPr="00AB547F" w:rsidRDefault="00F4408D" w:rsidP="00F4408D">
                  <w:pPr>
                    <w:pStyle w:val="ListParagraph"/>
                    <w:numPr>
                      <w:ilvl w:val="0"/>
                      <w:numId w:val="10"/>
                    </w:numPr>
                    <w:autoSpaceDE w:val="0"/>
                    <w:autoSpaceDN w:val="0"/>
                    <w:ind w:left="242" w:hanging="180"/>
                    <w:contextualSpacing w:val="0"/>
                    <w:rPr>
                      <w:rFonts w:ascii="Arial Narrow" w:hAnsi="Arial Narrow"/>
                      <w:color w:val="0070C0"/>
                      <w:sz w:val="18"/>
                    </w:rPr>
                  </w:pPr>
                  <w:proofErr w:type="spellStart"/>
                  <w:r w:rsidRPr="00AB547F">
                    <w:rPr>
                      <w:rFonts w:ascii="Arial Narrow" w:hAnsi="Arial Narrow"/>
                      <w:color w:val="0070C0"/>
                      <w:sz w:val="18"/>
                    </w:rPr>
                    <w:t>Abulug</w:t>
                  </w:r>
                  <w:proofErr w:type="spellEnd"/>
                </w:p>
                <w:p w:rsidR="00DC6314" w:rsidRPr="00AB547F" w:rsidRDefault="00DC6314" w:rsidP="000E4DC9">
                  <w:pPr>
                    <w:pStyle w:val="ListParagraph"/>
                    <w:numPr>
                      <w:ilvl w:val="0"/>
                      <w:numId w:val="10"/>
                    </w:numPr>
                    <w:autoSpaceDE w:val="0"/>
                    <w:autoSpaceDN w:val="0"/>
                    <w:ind w:left="242" w:hanging="180"/>
                    <w:contextualSpacing w:val="0"/>
                    <w:rPr>
                      <w:rFonts w:ascii="Arial Narrow" w:hAnsi="Arial Narrow"/>
                      <w:color w:val="0070C0"/>
                      <w:sz w:val="18"/>
                    </w:rPr>
                  </w:pPr>
                  <w:r w:rsidRPr="00AB547F">
                    <w:rPr>
                      <w:rFonts w:ascii="Arial Narrow" w:hAnsi="Arial Narrow"/>
                      <w:color w:val="0070C0"/>
                      <w:sz w:val="18"/>
                    </w:rPr>
                    <w:t>Alcala</w:t>
                  </w:r>
                </w:p>
                <w:p w:rsidR="00594639" w:rsidRPr="00AB547F" w:rsidRDefault="00594639" w:rsidP="000E4DC9">
                  <w:pPr>
                    <w:pStyle w:val="ListParagraph"/>
                    <w:numPr>
                      <w:ilvl w:val="0"/>
                      <w:numId w:val="10"/>
                    </w:numPr>
                    <w:autoSpaceDE w:val="0"/>
                    <w:autoSpaceDN w:val="0"/>
                    <w:ind w:left="242" w:hanging="180"/>
                    <w:contextualSpacing w:val="0"/>
                    <w:rPr>
                      <w:rFonts w:ascii="Arial Narrow" w:hAnsi="Arial Narrow"/>
                      <w:color w:val="0070C0"/>
                      <w:sz w:val="18"/>
                    </w:rPr>
                  </w:pPr>
                  <w:proofErr w:type="spellStart"/>
                  <w:r w:rsidRPr="00AB547F">
                    <w:rPr>
                      <w:rFonts w:ascii="Arial Narrow" w:hAnsi="Arial Narrow"/>
                      <w:color w:val="0070C0"/>
                      <w:sz w:val="18"/>
                    </w:rPr>
                    <w:t>Amulung</w:t>
                  </w:r>
                  <w:proofErr w:type="spellEnd"/>
                </w:p>
                <w:p w:rsidR="00F4408D" w:rsidRPr="00AB547F" w:rsidRDefault="00F4408D" w:rsidP="000E4DC9">
                  <w:pPr>
                    <w:pStyle w:val="ListParagraph"/>
                    <w:numPr>
                      <w:ilvl w:val="0"/>
                      <w:numId w:val="10"/>
                    </w:numPr>
                    <w:autoSpaceDE w:val="0"/>
                    <w:autoSpaceDN w:val="0"/>
                    <w:ind w:left="242" w:hanging="180"/>
                    <w:contextualSpacing w:val="0"/>
                    <w:rPr>
                      <w:rFonts w:ascii="Arial Narrow" w:hAnsi="Arial Narrow"/>
                      <w:color w:val="0070C0"/>
                      <w:sz w:val="18"/>
                    </w:rPr>
                  </w:pPr>
                  <w:proofErr w:type="spellStart"/>
                  <w:r w:rsidRPr="00AB547F">
                    <w:rPr>
                      <w:rFonts w:ascii="Arial Narrow" w:hAnsi="Arial Narrow"/>
                      <w:color w:val="0070C0"/>
                      <w:sz w:val="18"/>
                    </w:rPr>
                    <w:t>Appari</w:t>
                  </w:r>
                  <w:proofErr w:type="spellEnd"/>
                </w:p>
                <w:p w:rsidR="00DC6314" w:rsidRPr="00AB547F" w:rsidRDefault="00DC6314" w:rsidP="000E4DC9">
                  <w:pPr>
                    <w:pStyle w:val="ListParagraph"/>
                    <w:numPr>
                      <w:ilvl w:val="0"/>
                      <w:numId w:val="10"/>
                    </w:numPr>
                    <w:autoSpaceDE w:val="0"/>
                    <w:autoSpaceDN w:val="0"/>
                    <w:ind w:left="242" w:hanging="180"/>
                    <w:contextualSpacing w:val="0"/>
                    <w:rPr>
                      <w:rFonts w:ascii="Arial Narrow" w:hAnsi="Arial Narrow"/>
                      <w:color w:val="0070C0"/>
                      <w:sz w:val="18"/>
                    </w:rPr>
                  </w:pPr>
                  <w:r w:rsidRPr="00AB547F">
                    <w:rPr>
                      <w:rFonts w:ascii="Arial Narrow" w:hAnsi="Arial Narrow"/>
                      <w:color w:val="0070C0"/>
                      <w:sz w:val="18"/>
                    </w:rPr>
                    <w:t>Ballesteros</w:t>
                  </w:r>
                </w:p>
                <w:p w:rsidR="00DC6314" w:rsidRPr="00AB547F" w:rsidRDefault="00DC6314" w:rsidP="000E4DC9">
                  <w:pPr>
                    <w:pStyle w:val="ListParagraph"/>
                    <w:numPr>
                      <w:ilvl w:val="0"/>
                      <w:numId w:val="10"/>
                    </w:numPr>
                    <w:autoSpaceDE w:val="0"/>
                    <w:autoSpaceDN w:val="0"/>
                    <w:ind w:left="242" w:hanging="180"/>
                    <w:contextualSpacing w:val="0"/>
                    <w:rPr>
                      <w:rFonts w:ascii="Arial Narrow" w:hAnsi="Arial Narrow"/>
                      <w:color w:val="0070C0"/>
                      <w:sz w:val="18"/>
                    </w:rPr>
                  </w:pPr>
                  <w:proofErr w:type="spellStart"/>
                  <w:r w:rsidRPr="00AB547F">
                    <w:rPr>
                      <w:rFonts w:ascii="Arial Narrow" w:hAnsi="Arial Narrow"/>
                      <w:color w:val="0070C0"/>
                      <w:sz w:val="18"/>
                    </w:rPr>
                    <w:t>Buguey</w:t>
                  </w:r>
                  <w:proofErr w:type="spellEnd"/>
                </w:p>
                <w:p w:rsidR="00F4408D" w:rsidRPr="00AB547F" w:rsidRDefault="00F4408D" w:rsidP="000E4DC9">
                  <w:pPr>
                    <w:pStyle w:val="ListParagraph"/>
                    <w:numPr>
                      <w:ilvl w:val="0"/>
                      <w:numId w:val="10"/>
                    </w:numPr>
                    <w:autoSpaceDE w:val="0"/>
                    <w:autoSpaceDN w:val="0"/>
                    <w:ind w:left="242" w:hanging="180"/>
                    <w:contextualSpacing w:val="0"/>
                    <w:rPr>
                      <w:rFonts w:ascii="Arial Narrow" w:hAnsi="Arial Narrow"/>
                      <w:color w:val="0070C0"/>
                      <w:sz w:val="18"/>
                    </w:rPr>
                  </w:pPr>
                  <w:proofErr w:type="spellStart"/>
                  <w:r w:rsidRPr="00AB547F">
                    <w:rPr>
                      <w:rFonts w:ascii="Arial Narrow" w:hAnsi="Arial Narrow"/>
                      <w:color w:val="0070C0"/>
                      <w:sz w:val="18"/>
                    </w:rPr>
                    <w:t>Calayan</w:t>
                  </w:r>
                  <w:proofErr w:type="spellEnd"/>
                </w:p>
                <w:p w:rsidR="00F4408D" w:rsidRPr="00141373" w:rsidRDefault="00594639" w:rsidP="00141373">
                  <w:pPr>
                    <w:pStyle w:val="ListParagraph"/>
                    <w:numPr>
                      <w:ilvl w:val="0"/>
                      <w:numId w:val="10"/>
                    </w:numPr>
                    <w:autoSpaceDE w:val="0"/>
                    <w:autoSpaceDN w:val="0"/>
                    <w:ind w:left="242" w:hanging="180"/>
                    <w:contextualSpacing w:val="0"/>
                    <w:rPr>
                      <w:rFonts w:ascii="Arial Narrow" w:hAnsi="Arial Narrow"/>
                      <w:color w:val="0070C0"/>
                      <w:sz w:val="18"/>
                    </w:rPr>
                  </w:pPr>
                  <w:proofErr w:type="spellStart"/>
                  <w:r w:rsidRPr="00AB547F">
                    <w:rPr>
                      <w:rFonts w:ascii="Arial Narrow" w:hAnsi="Arial Narrow"/>
                      <w:color w:val="0070C0"/>
                      <w:sz w:val="18"/>
                    </w:rPr>
                    <w:t>Camalaniugan</w:t>
                  </w:r>
                  <w:proofErr w:type="spellEnd"/>
                </w:p>
              </w:tc>
              <w:tc>
                <w:tcPr>
                  <w:tcW w:w="1248" w:type="pct"/>
                  <w:tcBorders>
                    <w:left w:val="nil"/>
                    <w:bottom w:val="single" w:sz="4" w:space="0" w:color="auto"/>
                    <w:right w:val="nil"/>
                  </w:tcBorders>
                </w:tcPr>
                <w:p w:rsidR="00141373" w:rsidRDefault="00141373" w:rsidP="000E4DC9">
                  <w:pPr>
                    <w:pStyle w:val="ListParagraph"/>
                    <w:numPr>
                      <w:ilvl w:val="0"/>
                      <w:numId w:val="10"/>
                    </w:numPr>
                    <w:autoSpaceDE w:val="0"/>
                    <w:autoSpaceDN w:val="0"/>
                    <w:ind w:left="242" w:hanging="180"/>
                    <w:contextualSpacing w:val="0"/>
                    <w:rPr>
                      <w:rFonts w:ascii="Arial Narrow" w:hAnsi="Arial Narrow"/>
                      <w:color w:val="0070C0"/>
                      <w:sz w:val="18"/>
                    </w:rPr>
                  </w:pPr>
                  <w:proofErr w:type="spellStart"/>
                  <w:r w:rsidRPr="00AB547F">
                    <w:rPr>
                      <w:rFonts w:ascii="Arial Narrow" w:hAnsi="Arial Narrow"/>
                      <w:color w:val="0070C0"/>
                      <w:sz w:val="18"/>
                    </w:rPr>
                    <w:t>Claveria</w:t>
                  </w:r>
                  <w:proofErr w:type="spellEnd"/>
                </w:p>
                <w:p w:rsidR="00DC6314" w:rsidRPr="00AB547F" w:rsidRDefault="00F4408D" w:rsidP="000E4DC9">
                  <w:pPr>
                    <w:pStyle w:val="ListParagraph"/>
                    <w:numPr>
                      <w:ilvl w:val="0"/>
                      <w:numId w:val="10"/>
                    </w:numPr>
                    <w:autoSpaceDE w:val="0"/>
                    <w:autoSpaceDN w:val="0"/>
                    <w:ind w:left="242" w:hanging="180"/>
                    <w:contextualSpacing w:val="0"/>
                    <w:rPr>
                      <w:rFonts w:ascii="Arial Narrow" w:hAnsi="Arial Narrow"/>
                      <w:color w:val="0070C0"/>
                      <w:sz w:val="18"/>
                    </w:rPr>
                  </w:pPr>
                  <w:proofErr w:type="spellStart"/>
                  <w:r w:rsidRPr="00AB547F">
                    <w:rPr>
                      <w:rFonts w:ascii="Arial Narrow" w:hAnsi="Arial Narrow"/>
                      <w:color w:val="0070C0"/>
                      <w:sz w:val="18"/>
                    </w:rPr>
                    <w:t>Gattaran</w:t>
                  </w:r>
                  <w:proofErr w:type="spellEnd"/>
                </w:p>
                <w:p w:rsidR="00F4408D" w:rsidRPr="00AB547F" w:rsidRDefault="00F4408D" w:rsidP="000E4DC9">
                  <w:pPr>
                    <w:pStyle w:val="ListParagraph"/>
                    <w:numPr>
                      <w:ilvl w:val="0"/>
                      <w:numId w:val="10"/>
                    </w:numPr>
                    <w:autoSpaceDE w:val="0"/>
                    <w:autoSpaceDN w:val="0"/>
                    <w:ind w:left="242" w:hanging="180"/>
                    <w:contextualSpacing w:val="0"/>
                    <w:rPr>
                      <w:rFonts w:ascii="Arial Narrow" w:hAnsi="Arial Narrow"/>
                      <w:color w:val="0070C0"/>
                      <w:sz w:val="18"/>
                    </w:rPr>
                  </w:pPr>
                  <w:r w:rsidRPr="00AB547F">
                    <w:rPr>
                      <w:rFonts w:ascii="Arial Narrow" w:hAnsi="Arial Narrow"/>
                      <w:color w:val="0070C0"/>
                      <w:sz w:val="18"/>
                    </w:rPr>
                    <w:t>Gonzaga</w:t>
                  </w:r>
                </w:p>
                <w:p w:rsidR="00DC6314" w:rsidRPr="00AB547F" w:rsidRDefault="00DC6314" w:rsidP="000E4DC9">
                  <w:pPr>
                    <w:pStyle w:val="ListParagraph"/>
                    <w:numPr>
                      <w:ilvl w:val="0"/>
                      <w:numId w:val="10"/>
                    </w:numPr>
                    <w:autoSpaceDE w:val="0"/>
                    <w:autoSpaceDN w:val="0"/>
                    <w:ind w:left="242" w:hanging="180"/>
                    <w:contextualSpacing w:val="0"/>
                    <w:rPr>
                      <w:rFonts w:ascii="Arial Narrow" w:hAnsi="Arial Narrow"/>
                      <w:color w:val="0070C0"/>
                      <w:sz w:val="18"/>
                    </w:rPr>
                  </w:pPr>
                  <w:proofErr w:type="spellStart"/>
                  <w:r w:rsidRPr="00AB547F">
                    <w:rPr>
                      <w:rFonts w:ascii="Arial Narrow" w:hAnsi="Arial Narrow"/>
                      <w:color w:val="0070C0"/>
                      <w:sz w:val="18"/>
                    </w:rPr>
                    <w:t>Iguig</w:t>
                  </w:r>
                  <w:proofErr w:type="spellEnd"/>
                </w:p>
                <w:p w:rsidR="00F4408D" w:rsidRPr="00AB547F" w:rsidRDefault="00F4408D" w:rsidP="000E4DC9">
                  <w:pPr>
                    <w:pStyle w:val="ListParagraph"/>
                    <w:numPr>
                      <w:ilvl w:val="0"/>
                      <w:numId w:val="10"/>
                    </w:numPr>
                    <w:autoSpaceDE w:val="0"/>
                    <w:autoSpaceDN w:val="0"/>
                    <w:ind w:left="242" w:hanging="180"/>
                    <w:contextualSpacing w:val="0"/>
                    <w:rPr>
                      <w:rFonts w:ascii="Arial Narrow" w:hAnsi="Arial Narrow"/>
                      <w:color w:val="0070C0"/>
                      <w:sz w:val="18"/>
                    </w:rPr>
                  </w:pPr>
                  <w:proofErr w:type="spellStart"/>
                  <w:r w:rsidRPr="00AB547F">
                    <w:rPr>
                      <w:rFonts w:ascii="Arial Narrow" w:hAnsi="Arial Narrow"/>
                      <w:color w:val="0070C0"/>
                      <w:sz w:val="18"/>
                    </w:rPr>
                    <w:t>Lallo</w:t>
                  </w:r>
                  <w:proofErr w:type="spellEnd"/>
                </w:p>
                <w:p w:rsidR="00DC6314" w:rsidRPr="00AB547F" w:rsidRDefault="00DC6314" w:rsidP="000E4DC9">
                  <w:pPr>
                    <w:pStyle w:val="ListParagraph"/>
                    <w:numPr>
                      <w:ilvl w:val="0"/>
                      <w:numId w:val="10"/>
                    </w:numPr>
                    <w:autoSpaceDE w:val="0"/>
                    <w:autoSpaceDN w:val="0"/>
                    <w:ind w:left="242" w:hanging="180"/>
                    <w:contextualSpacing w:val="0"/>
                    <w:rPr>
                      <w:rFonts w:ascii="Arial Narrow" w:hAnsi="Arial Narrow"/>
                      <w:color w:val="0070C0"/>
                      <w:sz w:val="18"/>
                    </w:rPr>
                  </w:pPr>
                  <w:proofErr w:type="spellStart"/>
                  <w:r w:rsidRPr="00AB547F">
                    <w:rPr>
                      <w:rFonts w:ascii="Arial Narrow" w:hAnsi="Arial Narrow"/>
                      <w:color w:val="0070C0"/>
                      <w:sz w:val="18"/>
                    </w:rPr>
                    <w:t>Lasam</w:t>
                  </w:r>
                  <w:proofErr w:type="spellEnd"/>
                </w:p>
                <w:p w:rsidR="00F4408D" w:rsidRPr="00AB547F" w:rsidRDefault="00F4408D" w:rsidP="000E4DC9">
                  <w:pPr>
                    <w:pStyle w:val="ListParagraph"/>
                    <w:numPr>
                      <w:ilvl w:val="0"/>
                      <w:numId w:val="10"/>
                    </w:numPr>
                    <w:autoSpaceDE w:val="0"/>
                    <w:autoSpaceDN w:val="0"/>
                    <w:ind w:left="242" w:hanging="180"/>
                    <w:contextualSpacing w:val="0"/>
                    <w:rPr>
                      <w:rFonts w:ascii="Arial Narrow" w:hAnsi="Arial Narrow"/>
                      <w:color w:val="0070C0"/>
                      <w:sz w:val="18"/>
                    </w:rPr>
                  </w:pPr>
                  <w:r w:rsidRPr="00AB547F">
                    <w:rPr>
                      <w:rFonts w:ascii="Arial Narrow" w:hAnsi="Arial Narrow"/>
                      <w:color w:val="0070C0"/>
                      <w:sz w:val="18"/>
                    </w:rPr>
                    <w:t>Sta. Ana</w:t>
                  </w:r>
                </w:p>
                <w:p w:rsidR="00594639" w:rsidRPr="00141373" w:rsidRDefault="00F4408D" w:rsidP="00141373">
                  <w:pPr>
                    <w:pStyle w:val="ListParagraph"/>
                    <w:numPr>
                      <w:ilvl w:val="0"/>
                      <w:numId w:val="10"/>
                    </w:numPr>
                    <w:autoSpaceDE w:val="0"/>
                    <w:autoSpaceDN w:val="0"/>
                    <w:ind w:left="242" w:hanging="180"/>
                    <w:contextualSpacing w:val="0"/>
                    <w:rPr>
                      <w:rFonts w:ascii="Arial Narrow" w:hAnsi="Arial Narrow"/>
                      <w:color w:val="0070C0"/>
                      <w:sz w:val="18"/>
                    </w:rPr>
                  </w:pPr>
                  <w:proofErr w:type="spellStart"/>
                  <w:r w:rsidRPr="00AB547F">
                    <w:rPr>
                      <w:rFonts w:ascii="Arial Narrow" w:hAnsi="Arial Narrow"/>
                      <w:color w:val="0070C0"/>
                      <w:sz w:val="18"/>
                    </w:rPr>
                    <w:t>Piat</w:t>
                  </w:r>
                  <w:proofErr w:type="spellEnd"/>
                </w:p>
              </w:tc>
              <w:tc>
                <w:tcPr>
                  <w:tcW w:w="1247" w:type="pct"/>
                  <w:tcBorders>
                    <w:left w:val="nil"/>
                    <w:bottom w:val="single" w:sz="4" w:space="0" w:color="auto"/>
                  </w:tcBorders>
                </w:tcPr>
                <w:p w:rsidR="00141373" w:rsidRDefault="00141373" w:rsidP="000E4DC9">
                  <w:pPr>
                    <w:pStyle w:val="ListParagraph"/>
                    <w:numPr>
                      <w:ilvl w:val="0"/>
                      <w:numId w:val="10"/>
                    </w:numPr>
                    <w:autoSpaceDE w:val="0"/>
                    <w:autoSpaceDN w:val="0"/>
                    <w:ind w:left="242" w:hanging="180"/>
                    <w:contextualSpacing w:val="0"/>
                    <w:rPr>
                      <w:rFonts w:ascii="Arial Narrow" w:hAnsi="Arial Narrow"/>
                      <w:color w:val="0070C0"/>
                      <w:sz w:val="18"/>
                    </w:rPr>
                  </w:pPr>
                  <w:proofErr w:type="spellStart"/>
                  <w:r w:rsidRPr="00AB547F">
                    <w:rPr>
                      <w:rFonts w:ascii="Arial Narrow" w:hAnsi="Arial Narrow"/>
                      <w:color w:val="0070C0"/>
                      <w:sz w:val="18"/>
                    </w:rPr>
                    <w:t>Peñablanca</w:t>
                  </w:r>
                  <w:proofErr w:type="spellEnd"/>
                  <w:r w:rsidRPr="00AB547F">
                    <w:rPr>
                      <w:rFonts w:ascii="Arial Narrow" w:hAnsi="Arial Narrow"/>
                      <w:color w:val="0070C0"/>
                      <w:sz w:val="18"/>
                    </w:rPr>
                    <w:t xml:space="preserve"> </w:t>
                  </w:r>
                </w:p>
                <w:p w:rsidR="00AB547F" w:rsidRPr="00AB547F" w:rsidRDefault="00AB547F" w:rsidP="000E4DC9">
                  <w:pPr>
                    <w:pStyle w:val="ListParagraph"/>
                    <w:numPr>
                      <w:ilvl w:val="0"/>
                      <w:numId w:val="10"/>
                    </w:numPr>
                    <w:autoSpaceDE w:val="0"/>
                    <w:autoSpaceDN w:val="0"/>
                    <w:ind w:left="242" w:hanging="180"/>
                    <w:contextualSpacing w:val="0"/>
                    <w:rPr>
                      <w:rFonts w:ascii="Arial Narrow" w:hAnsi="Arial Narrow"/>
                      <w:color w:val="0070C0"/>
                      <w:sz w:val="18"/>
                    </w:rPr>
                  </w:pPr>
                  <w:r w:rsidRPr="00AB547F">
                    <w:rPr>
                      <w:rFonts w:ascii="Arial Narrow" w:hAnsi="Arial Narrow"/>
                      <w:color w:val="0070C0"/>
                      <w:sz w:val="18"/>
                    </w:rPr>
                    <w:t xml:space="preserve">Sta. </w:t>
                  </w:r>
                  <w:proofErr w:type="spellStart"/>
                  <w:r w:rsidRPr="00AB547F">
                    <w:rPr>
                      <w:rFonts w:ascii="Arial Narrow" w:hAnsi="Arial Narrow"/>
                      <w:color w:val="0070C0"/>
                      <w:sz w:val="18"/>
                    </w:rPr>
                    <w:t>Praxedes</w:t>
                  </w:r>
                  <w:proofErr w:type="spellEnd"/>
                  <w:r w:rsidRPr="00AB547F">
                    <w:rPr>
                      <w:rFonts w:ascii="Arial Narrow" w:hAnsi="Arial Narrow"/>
                      <w:color w:val="0070C0"/>
                      <w:sz w:val="18"/>
                    </w:rPr>
                    <w:t xml:space="preserve"> </w:t>
                  </w:r>
                </w:p>
                <w:p w:rsidR="00AB547F" w:rsidRPr="00AB547F" w:rsidRDefault="00AB547F" w:rsidP="000E4DC9">
                  <w:pPr>
                    <w:pStyle w:val="ListParagraph"/>
                    <w:numPr>
                      <w:ilvl w:val="0"/>
                      <w:numId w:val="10"/>
                    </w:numPr>
                    <w:autoSpaceDE w:val="0"/>
                    <w:autoSpaceDN w:val="0"/>
                    <w:ind w:left="242" w:hanging="180"/>
                    <w:contextualSpacing w:val="0"/>
                    <w:rPr>
                      <w:rFonts w:ascii="Arial Narrow" w:hAnsi="Arial Narrow"/>
                      <w:color w:val="0070C0"/>
                      <w:sz w:val="18"/>
                    </w:rPr>
                  </w:pPr>
                  <w:r w:rsidRPr="00AB547F">
                    <w:rPr>
                      <w:rFonts w:ascii="Arial Narrow" w:hAnsi="Arial Narrow"/>
                      <w:color w:val="0070C0"/>
                      <w:sz w:val="18"/>
                    </w:rPr>
                    <w:t>Rizal</w:t>
                  </w:r>
                </w:p>
                <w:p w:rsidR="00AB547F" w:rsidRPr="00AB547F" w:rsidRDefault="00AB547F" w:rsidP="000E4DC9">
                  <w:pPr>
                    <w:pStyle w:val="ListParagraph"/>
                    <w:numPr>
                      <w:ilvl w:val="0"/>
                      <w:numId w:val="10"/>
                    </w:numPr>
                    <w:autoSpaceDE w:val="0"/>
                    <w:autoSpaceDN w:val="0"/>
                    <w:ind w:left="242" w:hanging="180"/>
                    <w:contextualSpacing w:val="0"/>
                    <w:rPr>
                      <w:rFonts w:ascii="Arial Narrow" w:hAnsi="Arial Narrow"/>
                      <w:color w:val="0070C0"/>
                      <w:sz w:val="18"/>
                    </w:rPr>
                  </w:pPr>
                  <w:r w:rsidRPr="00AB547F">
                    <w:rPr>
                      <w:rFonts w:ascii="Arial Narrow" w:hAnsi="Arial Narrow"/>
                      <w:color w:val="0070C0"/>
                      <w:sz w:val="18"/>
                    </w:rPr>
                    <w:t>Sanchez Mira</w:t>
                  </w:r>
                </w:p>
                <w:p w:rsidR="00DC6314" w:rsidRPr="00AB547F" w:rsidRDefault="00DC6314" w:rsidP="000E4DC9">
                  <w:pPr>
                    <w:pStyle w:val="ListParagraph"/>
                    <w:numPr>
                      <w:ilvl w:val="0"/>
                      <w:numId w:val="10"/>
                    </w:numPr>
                    <w:autoSpaceDE w:val="0"/>
                    <w:autoSpaceDN w:val="0"/>
                    <w:ind w:left="242" w:hanging="180"/>
                    <w:contextualSpacing w:val="0"/>
                    <w:rPr>
                      <w:rFonts w:ascii="Arial Narrow" w:hAnsi="Arial Narrow"/>
                      <w:color w:val="0070C0"/>
                      <w:sz w:val="18"/>
                    </w:rPr>
                  </w:pPr>
                  <w:r w:rsidRPr="00AB547F">
                    <w:rPr>
                      <w:rFonts w:ascii="Arial Narrow" w:hAnsi="Arial Narrow"/>
                      <w:color w:val="0070C0"/>
                      <w:sz w:val="18"/>
                    </w:rPr>
                    <w:t xml:space="preserve">Sta. </w:t>
                  </w:r>
                  <w:proofErr w:type="spellStart"/>
                  <w:r w:rsidRPr="00AB547F">
                    <w:rPr>
                      <w:rFonts w:ascii="Arial Narrow" w:hAnsi="Arial Narrow"/>
                      <w:color w:val="0070C0"/>
                      <w:sz w:val="18"/>
                    </w:rPr>
                    <w:t>Teresita</w:t>
                  </w:r>
                  <w:proofErr w:type="spellEnd"/>
                </w:p>
                <w:p w:rsidR="00594639" w:rsidRPr="00AB547F" w:rsidRDefault="00594639" w:rsidP="000E4DC9">
                  <w:pPr>
                    <w:pStyle w:val="ListParagraph"/>
                    <w:numPr>
                      <w:ilvl w:val="0"/>
                      <w:numId w:val="10"/>
                    </w:numPr>
                    <w:autoSpaceDE w:val="0"/>
                    <w:autoSpaceDN w:val="0"/>
                    <w:ind w:left="242" w:hanging="180"/>
                    <w:contextualSpacing w:val="0"/>
                    <w:rPr>
                      <w:rFonts w:ascii="Arial Narrow" w:hAnsi="Arial Narrow"/>
                      <w:color w:val="0070C0"/>
                      <w:sz w:val="18"/>
                    </w:rPr>
                  </w:pPr>
                  <w:proofErr w:type="spellStart"/>
                  <w:r w:rsidRPr="00AB547F">
                    <w:rPr>
                      <w:rFonts w:ascii="Arial Narrow" w:hAnsi="Arial Narrow"/>
                      <w:color w:val="0070C0"/>
                      <w:sz w:val="18"/>
                    </w:rPr>
                    <w:t>S</w:t>
                  </w:r>
                  <w:r w:rsidR="00DC6314" w:rsidRPr="00AB547F">
                    <w:rPr>
                      <w:rFonts w:ascii="Arial Narrow" w:hAnsi="Arial Narrow"/>
                      <w:color w:val="0070C0"/>
                      <w:sz w:val="18"/>
                    </w:rPr>
                    <w:t>to</w:t>
                  </w:r>
                  <w:proofErr w:type="spellEnd"/>
                  <w:r w:rsidR="00DC6314" w:rsidRPr="00AB547F">
                    <w:rPr>
                      <w:rFonts w:ascii="Arial Narrow" w:hAnsi="Arial Narrow"/>
                      <w:color w:val="0070C0"/>
                      <w:sz w:val="18"/>
                    </w:rPr>
                    <w:t>. Niño</w:t>
                  </w:r>
                </w:p>
                <w:p w:rsidR="00AB547F" w:rsidRPr="00AB547F" w:rsidRDefault="00AB547F" w:rsidP="000E4DC9">
                  <w:pPr>
                    <w:pStyle w:val="ListParagraph"/>
                    <w:numPr>
                      <w:ilvl w:val="0"/>
                      <w:numId w:val="10"/>
                    </w:numPr>
                    <w:autoSpaceDE w:val="0"/>
                    <w:autoSpaceDN w:val="0"/>
                    <w:ind w:left="242" w:hanging="180"/>
                    <w:contextualSpacing w:val="0"/>
                    <w:rPr>
                      <w:rFonts w:ascii="Arial Narrow" w:hAnsi="Arial Narrow"/>
                      <w:color w:val="0070C0"/>
                      <w:sz w:val="18"/>
                    </w:rPr>
                  </w:pPr>
                  <w:proofErr w:type="spellStart"/>
                  <w:r w:rsidRPr="00AB547F">
                    <w:rPr>
                      <w:rFonts w:ascii="Arial Narrow" w:hAnsi="Arial Narrow"/>
                      <w:color w:val="0070C0"/>
                      <w:sz w:val="18"/>
                    </w:rPr>
                    <w:t>Tuao</w:t>
                  </w:r>
                  <w:proofErr w:type="spellEnd"/>
                </w:p>
                <w:p w:rsidR="00DC6314" w:rsidRPr="00141373" w:rsidRDefault="00594639" w:rsidP="00AB547F">
                  <w:pPr>
                    <w:pStyle w:val="ListParagraph"/>
                    <w:numPr>
                      <w:ilvl w:val="0"/>
                      <w:numId w:val="10"/>
                    </w:numPr>
                    <w:autoSpaceDE w:val="0"/>
                    <w:autoSpaceDN w:val="0"/>
                    <w:ind w:left="242" w:hanging="180"/>
                    <w:contextualSpacing w:val="0"/>
                    <w:rPr>
                      <w:rFonts w:ascii="Arial Narrow" w:hAnsi="Arial Narrow"/>
                      <w:color w:val="0070C0"/>
                      <w:sz w:val="18"/>
                    </w:rPr>
                  </w:pPr>
                  <w:proofErr w:type="spellStart"/>
                  <w:r w:rsidRPr="00AB547F">
                    <w:rPr>
                      <w:rFonts w:ascii="Arial Narrow" w:hAnsi="Arial Narrow"/>
                      <w:color w:val="0070C0"/>
                      <w:sz w:val="18"/>
                    </w:rPr>
                    <w:t>Tuguegarao</w:t>
                  </w:r>
                  <w:proofErr w:type="spellEnd"/>
                  <w:r w:rsidRPr="00AB547F">
                    <w:rPr>
                      <w:rFonts w:ascii="Arial Narrow" w:hAnsi="Arial Narrow"/>
                      <w:color w:val="0070C0"/>
                      <w:sz w:val="18"/>
                    </w:rPr>
                    <w:t xml:space="preserve"> City</w:t>
                  </w:r>
                </w:p>
              </w:tc>
            </w:tr>
            <w:tr w:rsidR="00AB547F" w:rsidRPr="00AB547F" w:rsidTr="00F4408D">
              <w:trPr>
                <w:trHeight w:val="1069"/>
                <w:jc w:val="center"/>
              </w:trPr>
              <w:tc>
                <w:tcPr>
                  <w:tcW w:w="1259" w:type="pct"/>
                  <w:tcBorders>
                    <w:right w:val="single" w:sz="4" w:space="0" w:color="auto"/>
                  </w:tcBorders>
                  <w:vAlign w:val="center"/>
                </w:tcPr>
                <w:p w:rsidR="00594639" w:rsidRPr="00AB547F" w:rsidRDefault="00594639" w:rsidP="00594639">
                  <w:pPr>
                    <w:pStyle w:val="ListParagraph"/>
                    <w:jc w:val="both"/>
                    <w:rPr>
                      <w:rFonts w:ascii="Arial Narrow" w:hAnsi="Arial Narrow"/>
                      <w:color w:val="0070C0"/>
                      <w:sz w:val="18"/>
                    </w:rPr>
                  </w:pPr>
                  <w:r w:rsidRPr="00AB547F">
                    <w:rPr>
                      <w:rFonts w:ascii="Arial Narrow" w:hAnsi="Arial Narrow"/>
                      <w:color w:val="0070C0"/>
                      <w:sz w:val="18"/>
                    </w:rPr>
                    <w:t>ISABELA</w:t>
                  </w:r>
                </w:p>
              </w:tc>
              <w:tc>
                <w:tcPr>
                  <w:tcW w:w="1247" w:type="pct"/>
                  <w:tcBorders>
                    <w:left w:val="single" w:sz="4" w:space="0" w:color="auto"/>
                    <w:bottom w:val="single" w:sz="4" w:space="0" w:color="auto"/>
                    <w:right w:val="nil"/>
                  </w:tcBorders>
                </w:tcPr>
                <w:p w:rsidR="00594639" w:rsidRPr="00AB547F" w:rsidRDefault="00594639" w:rsidP="000E4DC9">
                  <w:pPr>
                    <w:pStyle w:val="ListParagraph"/>
                    <w:numPr>
                      <w:ilvl w:val="0"/>
                      <w:numId w:val="10"/>
                    </w:numPr>
                    <w:autoSpaceDE w:val="0"/>
                    <w:autoSpaceDN w:val="0"/>
                    <w:ind w:left="242" w:hanging="180"/>
                    <w:contextualSpacing w:val="0"/>
                    <w:rPr>
                      <w:rFonts w:ascii="Arial Narrow" w:hAnsi="Arial Narrow"/>
                      <w:color w:val="0070C0"/>
                      <w:sz w:val="18"/>
                    </w:rPr>
                  </w:pPr>
                  <w:proofErr w:type="spellStart"/>
                  <w:r w:rsidRPr="00AB547F">
                    <w:rPr>
                      <w:rFonts w:ascii="Arial Narrow" w:hAnsi="Arial Narrow"/>
                      <w:color w:val="0070C0"/>
                      <w:sz w:val="18"/>
                    </w:rPr>
                    <w:t>Angadanan</w:t>
                  </w:r>
                  <w:proofErr w:type="spellEnd"/>
                </w:p>
                <w:p w:rsidR="00594639" w:rsidRPr="00AB547F" w:rsidRDefault="00594639" w:rsidP="000E4DC9">
                  <w:pPr>
                    <w:pStyle w:val="ListParagraph"/>
                    <w:numPr>
                      <w:ilvl w:val="0"/>
                      <w:numId w:val="10"/>
                    </w:numPr>
                    <w:autoSpaceDE w:val="0"/>
                    <w:autoSpaceDN w:val="0"/>
                    <w:ind w:left="242" w:hanging="180"/>
                    <w:contextualSpacing w:val="0"/>
                    <w:rPr>
                      <w:rFonts w:ascii="Arial Narrow" w:hAnsi="Arial Narrow"/>
                      <w:color w:val="0070C0"/>
                      <w:sz w:val="18"/>
                    </w:rPr>
                  </w:pPr>
                  <w:r w:rsidRPr="00AB547F">
                    <w:rPr>
                      <w:rFonts w:ascii="Arial Narrow" w:hAnsi="Arial Narrow"/>
                      <w:color w:val="0070C0"/>
                      <w:sz w:val="18"/>
                    </w:rPr>
                    <w:t>Aurora</w:t>
                  </w:r>
                </w:p>
                <w:p w:rsidR="00594639" w:rsidRPr="00AB547F" w:rsidRDefault="00594639" w:rsidP="000E4DC9">
                  <w:pPr>
                    <w:pStyle w:val="ListParagraph"/>
                    <w:numPr>
                      <w:ilvl w:val="0"/>
                      <w:numId w:val="10"/>
                    </w:numPr>
                    <w:autoSpaceDE w:val="0"/>
                    <w:autoSpaceDN w:val="0"/>
                    <w:ind w:left="242" w:hanging="180"/>
                    <w:contextualSpacing w:val="0"/>
                    <w:rPr>
                      <w:rFonts w:ascii="Arial Narrow" w:hAnsi="Arial Narrow"/>
                      <w:color w:val="0070C0"/>
                      <w:sz w:val="18"/>
                    </w:rPr>
                  </w:pPr>
                  <w:r w:rsidRPr="00AB547F">
                    <w:rPr>
                      <w:rFonts w:ascii="Arial Narrow" w:hAnsi="Arial Narrow"/>
                      <w:color w:val="0070C0"/>
                      <w:sz w:val="18"/>
                    </w:rPr>
                    <w:t xml:space="preserve">Benito </w:t>
                  </w:r>
                  <w:proofErr w:type="spellStart"/>
                  <w:r w:rsidRPr="00AB547F">
                    <w:rPr>
                      <w:rFonts w:ascii="Arial Narrow" w:hAnsi="Arial Narrow"/>
                      <w:color w:val="0070C0"/>
                      <w:sz w:val="18"/>
                    </w:rPr>
                    <w:t>Soliven</w:t>
                  </w:r>
                  <w:proofErr w:type="spellEnd"/>
                </w:p>
                <w:p w:rsidR="00DC6314" w:rsidRPr="00AB547F" w:rsidRDefault="00DC6314" w:rsidP="000E4DC9">
                  <w:pPr>
                    <w:pStyle w:val="ListParagraph"/>
                    <w:numPr>
                      <w:ilvl w:val="0"/>
                      <w:numId w:val="10"/>
                    </w:numPr>
                    <w:autoSpaceDE w:val="0"/>
                    <w:autoSpaceDN w:val="0"/>
                    <w:ind w:left="242" w:hanging="180"/>
                    <w:contextualSpacing w:val="0"/>
                    <w:rPr>
                      <w:rFonts w:ascii="Arial Narrow" w:hAnsi="Arial Narrow"/>
                      <w:color w:val="0070C0"/>
                      <w:sz w:val="18"/>
                    </w:rPr>
                  </w:pPr>
                  <w:r w:rsidRPr="00AB547F">
                    <w:rPr>
                      <w:rFonts w:ascii="Arial Narrow" w:hAnsi="Arial Narrow"/>
                      <w:color w:val="0070C0"/>
                      <w:sz w:val="18"/>
                    </w:rPr>
                    <w:t>Burgos</w:t>
                  </w:r>
                </w:p>
                <w:p w:rsidR="00DC6314" w:rsidRPr="00AB547F" w:rsidRDefault="00DC6314" w:rsidP="000E4DC9">
                  <w:pPr>
                    <w:pStyle w:val="ListParagraph"/>
                    <w:numPr>
                      <w:ilvl w:val="0"/>
                      <w:numId w:val="10"/>
                    </w:numPr>
                    <w:autoSpaceDE w:val="0"/>
                    <w:autoSpaceDN w:val="0"/>
                    <w:ind w:left="242" w:hanging="180"/>
                    <w:contextualSpacing w:val="0"/>
                    <w:rPr>
                      <w:rFonts w:ascii="Arial Narrow" w:hAnsi="Arial Narrow"/>
                      <w:color w:val="0070C0"/>
                      <w:sz w:val="18"/>
                    </w:rPr>
                  </w:pPr>
                  <w:proofErr w:type="spellStart"/>
                  <w:r w:rsidRPr="00AB547F">
                    <w:rPr>
                      <w:rFonts w:ascii="Arial Narrow" w:hAnsi="Arial Narrow"/>
                      <w:color w:val="0070C0"/>
                      <w:sz w:val="18"/>
                    </w:rPr>
                    <w:t>Cabagan</w:t>
                  </w:r>
                  <w:proofErr w:type="spellEnd"/>
                </w:p>
                <w:p w:rsidR="00594639" w:rsidRPr="00AB547F" w:rsidRDefault="00594639" w:rsidP="000E4DC9">
                  <w:pPr>
                    <w:pStyle w:val="ListParagraph"/>
                    <w:numPr>
                      <w:ilvl w:val="0"/>
                      <w:numId w:val="10"/>
                    </w:numPr>
                    <w:autoSpaceDE w:val="0"/>
                    <w:autoSpaceDN w:val="0"/>
                    <w:ind w:left="242" w:hanging="180"/>
                    <w:contextualSpacing w:val="0"/>
                    <w:rPr>
                      <w:rFonts w:ascii="Arial Narrow" w:hAnsi="Arial Narrow"/>
                      <w:color w:val="0070C0"/>
                      <w:sz w:val="18"/>
                    </w:rPr>
                  </w:pPr>
                  <w:proofErr w:type="spellStart"/>
                  <w:r w:rsidRPr="00AB547F">
                    <w:rPr>
                      <w:rFonts w:ascii="Arial Narrow" w:hAnsi="Arial Narrow"/>
                      <w:color w:val="0070C0"/>
                      <w:sz w:val="18"/>
                    </w:rPr>
                    <w:t>Cabatuan</w:t>
                  </w:r>
                  <w:proofErr w:type="spellEnd"/>
                </w:p>
                <w:p w:rsidR="00DC6314" w:rsidRPr="00AB547F" w:rsidRDefault="00DC6314" w:rsidP="000E4DC9">
                  <w:pPr>
                    <w:pStyle w:val="ListParagraph"/>
                    <w:numPr>
                      <w:ilvl w:val="0"/>
                      <w:numId w:val="10"/>
                    </w:numPr>
                    <w:autoSpaceDE w:val="0"/>
                    <w:autoSpaceDN w:val="0"/>
                    <w:ind w:left="242" w:hanging="180"/>
                    <w:contextualSpacing w:val="0"/>
                    <w:rPr>
                      <w:rFonts w:ascii="Arial Narrow" w:hAnsi="Arial Narrow"/>
                      <w:color w:val="0070C0"/>
                      <w:sz w:val="18"/>
                    </w:rPr>
                  </w:pPr>
                  <w:proofErr w:type="spellStart"/>
                  <w:r w:rsidRPr="00AB547F">
                    <w:rPr>
                      <w:rFonts w:ascii="Arial Narrow" w:hAnsi="Arial Narrow"/>
                      <w:color w:val="0070C0"/>
                      <w:sz w:val="18"/>
                    </w:rPr>
                    <w:t>Cauayan</w:t>
                  </w:r>
                  <w:proofErr w:type="spellEnd"/>
                  <w:r w:rsidRPr="00AB547F">
                    <w:rPr>
                      <w:rFonts w:ascii="Arial Narrow" w:hAnsi="Arial Narrow"/>
                      <w:color w:val="0070C0"/>
                      <w:sz w:val="18"/>
                    </w:rPr>
                    <w:t xml:space="preserve"> City</w:t>
                  </w:r>
                </w:p>
                <w:p w:rsidR="00594639" w:rsidRPr="00AB547F" w:rsidRDefault="00594639" w:rsidP="000E4DC9">
                  <w:pPr>
                    <w:pStyle w:val="ListParagraph"/>
                    <w:numPr>
                      <w:ilvl w:val="0"/>
                      <w:numId w:val="10"/>
                    </w:numPr>
                    <w:autoSpaceDE w:val="0"/>
                    <w:autoSpaceDN w:val="0"/>
                    <w:ind w:left="242" w:hanging="180"/>
                    <w:contextualSpacing w:val="0"/>
                    <w:rPr>
                      <w:rFonts w:ascii="Arial Narrow" w:hAnsi="Arial Narrow"/>
                      <w:color w:val="0070C0"/>
                      <w:sz w:val="18"/>
                    </w:rPr>
                  </w:pPr>
                  <w:r w:rsidRPr="00AB547F">
                    <w:rPr>
                      <w:rFonts w:ascii="Arial Narrow" w:hAnsi="Arial Narrow"/>
                      <w:color w:val="0070C0"/>
                      <w:sz w:val="18"/>
                    </w:rPr>
                    <w:t>Cordon</w:t>
                  </w:r>
                </w:p>
                <w:p w:rsidR="00DC6314" w:rsidRPr="00AB547F" w:rsidRDefault="00DC6314" w:rsidP="000E4DC9">
                  <w:pPr>
                    <w:pStyle w:val="ListParagraph"/>
                    <w:numPr>
                      <w:ilvl w:val="0"/>
                      <w:numId w:val="10"/>
                    </w:numPr>
                    <w:autoSpaceDE w:val="0"/>
                    <w:autoSpaceDN w:val="0"/>
                    <w:ind w:left="242" w:hanging="180"/>
                    <w:contextualSpacing w:val="0"/>
                    <w:rPr>
                      <w:rFonts w:ascii="Arial Narrow" w:hAnsi="Arial Narrow"/>
                      <w:color w:val="0070C0"/>
                      <w:sz w:val="18"/>
                    </w:rPr>
                  </w:pPr>
                  <w:proofErr w:type="spellStart"/>
                  <w:r w:rsidRPr="00AB547F">
                    <w:rPr>
                      <w:rFonts w:ascii="Arial Narrow" w:hAnsi="Arial Narrow"/>
                      <w:color w:val="0070C0"/>
                      <w:sz w:val="18"/>
                    </w:rPr>
                    <w:t>Delfin</w:t>
                  </w:r>
                  <w:proofErr w:type="spellEnd"/>
                  <w:r w:rsidRPr="00AB547F">
                    <w:rPr>
                      <w:rFonts w:ascii="Arial Narrow" w:hAnsi="Arial Narrow"/>
                      <w:color w:val="0070C0"/>
                      <w:sz w:val="18"/>
                    </w:rPr>
                    <w:t xml:space="preserve"> Albano</w:t>
                  </w:r>
                </w:p>
                <w:p w:rsidR="00AB547F" w:rsidRPr="00AB547F" w:rsidRDefault="00AB547F" w:rsidP="000E4DC9">
                  <w:pPr>
                    <w:pStyle w:val="ListParagraph"/>
                    <w:numPr>
                      <w:ilvl w:val="0"/>
                      <w:numId w:val="10"/>
                    </w:numPr>
                    <w:autoSpaceDE w:val="0"/>
                    <w:autoSpaceDN w:val="0"/>
                    <w:ind w:left="242" w:hanging="180"/>
                    <w:contextualSpacing w:val="0"/>
                    <w:rPr>
                      <w:rFonts w:ascii="Arial Narrow" w:hAnsi="Arial Narrow"/>
                      <w:color w:val="0070C0"/>
                      <w:sz w:val="18"/>
                    </w:rPr>
                  </w:pPr>
                  <w:proofErr w:type="spellStart"/>
                  <w:r w:rsidRPr="00AB547F">
                    <w:rPr>
                      <w:rFonts w:ascii="Arial Narrow" w:hAnsi="Arial Narrow"/>
                      <w:color w:val="0070C0"/>
                      <w:sz w:val="18"/>
                    </w:rPr>
                    <w:t>Dinapigue</w:t>
                  </w:r>
                  <w:proofErr w:type="spellEnd"/>
                </w:p>
                <w:p w:rsidR="00AB547F" w:rsidRDefault="00AB547F" w:rsidP="000E4DC9">
                  <w:pPr>
                    <w:pStyle w:val="ListParagraph"/>
                    <w:numPr>
                      <w:ilvl w:val="0"/>
                      <w:numId w:val="10"/>
                    </w:numPr>
                    <w:autoSpaceDE w:val="0"/>
                    <w:autoSpaceDN w:val="0"/>
                    <w:ind w:left="242" w:hanging="180"/>
                    <w:contextualSpacing w:val="0"/>
                    <w:rPr>
                      <w:rFonts w:ascii="Arial Narrow" w:hAnsi="Arial Narrow"/>
                      <w:color w:val="0070C0"/>
                      <w:sz w:val="18"/>
                    </w:rPr>
                  </w:pPr>
                  <w:proofErr w:type="spellStart"/>
                  <w:r w:rsidRPr="00AB547F">
                    <w:rPr>
                      <w:rFonts w:ascii="Arial Narrow" w:hAnsi="Arial Narrow"/>
                      <w:color w:val="0070C0"/>
                      <w:sz w:val="18"/>
                    </w:rPr>
                    <w:t>Echague</w:t>
                  </w:r>
                  <w:proofErr w:type="spellEnd"/>
                </w:p>
                <w:p w:rsidR="00141373" w:rsidRPr="00AB547F" w:rsidRDefault="00141373" w:rsidP="00141373">
                  <w:pPr>
                    <w:pStyle w:val="ListParagraph"/>
                    <w:numPr>
                      <w:ilvl w:val="0"/>
                      <w:numId w:val="10"/>
                    </w:numPr>
                    <w:autoSpaceDE w:val="0"/>
                    <w:autoSpaceDN w:val="0"/>
                    <w:ind w:left="242" w:hanging="180"/>
                    <w:contextualSpacing w:val="0"/>
                    <w:rPr>
                      <w:rFonts w:ascii="Arial Narrow" w:hAnsi="Arial Narrow"/>
                      <w:color w:val="0070C0"/>
                      <w:sz w:val="18"/>
                    </w:rPr>
                  </w:pPr>
                  <w:proofErr w:type="spellStart"/>
                  <w:r w:rsidRPr="00AB547F">
                    <w:rPr>
                      <w:rFonts w:ascii="Arial Narrow" w:hAnsi="Arial Narrow"/>
                      <w:color w:val="0070C0"/>
                      <w:sz w:val="18"/>
                    </w:rPr>
                    <w:t>Gamu</w:t>
                  </w:r>
                  <w:proofErr w:type="spellEnd"/>
                </w:p>
                <w:p w:rsidR="00141373" w:rsidRPr="00141373" w:rsidRDefault="00141373" w:rsidP="00141373">
                  <w:pPr>
                    <w:pStyle w:val="ListParagraph"/>
                    <w:numPr>
                      <w:ilvl w:val="0"/>
                      <w:numId w:val="10"/>
                    </w:numPr>
                    <w:autoSpaceDE w:val="0"/>
                    <w:autoSpaceDN w:val="0"/>
                    <w:ind w:left="242" w:hanging="180"/>
                    <w:contextualSpacing w:val="0"/>
                    <w:rPr>
                      <w:rFonts w:ascii="Arial Narrow" w:hAnsi="Arial Narrow"/>
                      <w:color w:val="0070C0"/>
                      <w:sz w:val="18"/>
                    </w:rPr>
                  </w:pPr>
                  <w:r>
                    <w:rPr>
                      <w:rFonts w:ascii="Arial Narrow" w:hAnsi="Arial Narrow"/>
                      <w:color w:val="0070C0"/>
                      <w:sz w:val="18"/>
                    </w:rPr>
                    <w:t>Ilagan City</w:t>
                  </w:r>
                </w:p>
              </w:tc>
              <w:tc>
                <w:tcPr>
                  <w:tcW w:w="1248" w:type="pct"/>
                  <w:tcBorders>
                    <w:left w:val="nil"/>
                    <w:bottom w:val="single" w:sz="4" w:space="0" w:color="auto"/>
                    <w:right w:val="nil"/>
                  </w:tcBorders>
                </w:tcPr>
                <w:p w:rsidR="00141373" w:rsidRPr="00AB547F" w:rsidRDefault="00141373" w:rsidP="00141373">
                  <w:pPr>
                    <w:pStyle w:val="ListParagraph"/>
                    <w:numPr>
                      <w:ilvl w:val="0"/>
                      <w:numId w:val="10"/>
                    </w:numPr>
                    <w:autoSpaceDE w:val="0"/>
                    <w:autoSpaceDN w:val="0"/>
                    <w:ind w:left="242" w:hanging="180"/>
                    <w:contextualSpacing w:val="0"/>
                    <w:rPr>
                      <w:rFonts w:ascii="Arial Narrow" w:hAnsi="Arial Narrow"/>
                      <w:color w:val="0070C0"/>
                      <w:sz w:val="18"/>
                    </w:rPr>
                  </w:pPr>
                  <w:r w:rsidRPr="00AB547F">
                    <w:rPr>
                      <w:rFonts w:ascii="Arial Narrow" w:hAnsi="Arial Narrow"/>
                      <w:color w:val="0070C0"/>
                      <w:sz w:val="18"/>
                    </w:rPr>
                    <w:t>Jones</w:t>
                  </w:r>
                </w:p>
                <w:p w:rsidR="00141373" w:rsidRDefault="00141373" w:rsidP="00141373">
                  <w:pPr>
                    <w:pStyle w:val="ListParagraph"/>
                    <w:numPr>
                      <w:ilvl w:val="0"/>
                      <w:numId w:val="10"/>
                    </w:numPr>
                    <w:autoSpaceDE w:val="0"/>
                    <w:autoSpaceDN w:val="0"/>
                    <w:ind w:left="242" w:hanging="180"/>
                    <w:contextualSpacing w:val="0"/>
                    <w:rPr>
                      <w:rFonts w:ascii="Arial Narrow" w:hAnsi="Arial Narrow"/>
                      <w:color w:val="0070C0"/>
                      <w:sz w:val="18"/>
                    </w:rPr>
                  </w:pPr>
                  <w:r w:rsidRPr="00AB547F">
                    <w:rPr>
                      <w:rFonts w:ascii="Arial Narrow" w:hAnsi="Arial Narrow"/>
                      <w:color w:val="0070C0"/>
                      <w:sz w:val="18"/>
                    </w:rPr>
                    <w:t>Luna</w:t>
                  </w:r>
                </w:p>
                <w:p w:rsidR="00DC6314" w:rsidRPr="00AB547F" w:rsidRDefault="00DC6314" w:rsidP="000E4DC9">
                  <w:pPr>
                    <w:pStyle w:val="ListParagraph"/>
                    <w:numPr>
                      <w:ilvl w:val="0"/>
                      <w:numId w:val="10"/>
                    </w:numPr>
                    <w:autoSpaceDE w:val="0"/>
                    <w:autoSpaceDN w:val="0"/>
                    <w:ind w:left="242" w:hanging="180"/>
                    <w:contextualSpacing w:val="0"/>
                    <w:rPr>
                      <w:rFonts w:ascii="Arial Narrow" w:hAnsi="Arial Narrow"/>
                      <w:color w:val="0070C0"/>
                      <w:sz w:val="18"/>
                    </w:rPr>
                  </w:pPr>
                  <w:proofErr w:type="spellStart"/>
                  <w:r w:rsidRPr="00AB547F">
                    <w:rPr>
                      <w:rFonts w:ascii="Arial Narrow" w:hAnsi="Arial Narrow"/>
                      <w:color w:val="0070C0"/>
                      <w:sz w:val="18"/>
                    </w:rPr>
                    <w:t>Maconacon</w:t>
                  </w:r>
                  <w:proofErr w:type="spellEnd"/>
                </w:p>
                <w:p w:rsidR="00AB547F" w:rsidRPr="00AB547F" w:rsidRDefault="00AB547F" w:rsidP="000E4DC9">
                  <w:pPr>
                    <w:pStyle w:val="ListParagraph"/>
                    <w:numPr>
                      <w:ilvl w:val="0"/>
                      <w:numId w:val="10"/>
                    </w:numPr>
                    <w:autoSpaceDE w:val="0"/>
                    <w:autoSpaceDN w:val="0"/>
                    <w:ind w:left="242" w:hanging="180"/>
                    <w:contextualSpacing w:val="0"/>
                    <w:rPr>
                      <w:rFonts w:ascii="Arial Narrow" w:hAnsi="Arial Narrow"/>
                      <w:color w:val="0070C0"/>
                      <w:sz w:val="18"/>
                    </w:rPr>
                  </w:pPr>
                  <w:proofErr w:type="spellStart"/>
                  <w:r w:rsidRPr="00AB547F">
                    <w:rPr>
                      <w:rFonts w:ascii="Arial Narrow" w:hAnsi="Arial Narrow"/>
                      <w:color w:val="0070C0"/>
                      <w:sz w:val="18"/>
                    </w:rPr>
                    <w:t>Mallig</w:t>
                  </w:r>
                  <w:proofErr w:type="spellEnd"/>
                </w:p>
                <w:p w:rsidR="00DC6314" w:rsidRPr="00AB547F" w:rsidRDefault="00DC6314" w:rsidP="000E4DC9">
                  <w:pPr>
                    <w:pStyle w:val="ListParagraph"/>
                    <w:numPr>
                      <w:ilvl w:val="0"/>
                      <w:numId w:val="10"/>
                    </w:numPr>
                    <w:autoSpaceDE w:val="0"/>
                    <w:autoSpaceDN w:val="0"/>
                    <w:ind w:left="242" w:hanging="180"/>
                    <w:contextualSpacing w:val="0"/>
                    <w:rPr>
                      <w:rFonts w:ascii="Arial Narrow" w:hAnsi="Arial Narrow"/>
                      <w:color w:val="0070C0"/>
                      <w:sz w:val="18"/>
                    </w:rPr>
                  </w:pPr>
                  <w:proofErr w:type="spellStart"/>
                  <w:r w:rsidRPr="00AB547F">
                    <w:rPr>
                      <w:rFonts w:ascii="Arial Narrow" w:hAnsi="Arial Narrow"/>
                      <w:color w:val="0070C0"/>
                      <w:sz w:val="18"/>
                    </w:rPr>
                    <w:t>Nagulian</w:t>
                  </w:r>
                  <w:proofErr w:type="spellEnd"/>
                </w:p>
                <w:p w:rsidR="00AB547F" w:rsidRPr="00AB547F" w:rsidRDefault="00AB547F" w:rsidP="000E4DC9">
                  <w:pPr>
                    <w:pStyle w:val="ListParagraph"/>
                    <w:numPr>
                      <w:ilvl w:val="0"/>
                      <w:numId w:val="10"/>
                    </w:numPr>
                    <w:autoSpaceDE w:val="0"/>
                    <w:autoSpaceDN w:val="0"/>
                    <w:ind w:left="242" w:hanging="180"/>
                    <w:contextualSpacing w:val="0"/>
                    <w:rPr>
                      <w:rFonts w:ascii="Arial Narrow" w:hAnsi="Arial Narrow"/>
                      <w:color w:val="0070C0"/>
                      <w:sz w:val="18"/>
                    </w:rPr>
                  </w:pPr>
                  <w:proofErr w:type="spellStart"/>
                  <w:r w:rsidRPr="00AB547F">
                    <w:rPr>
                      <w:rFonts w:ascii="Arial Narrow" w:hAnsi="Arial Narrow"/>
                      <w:color w:val="0070C0"/>
                      <w:sz w:val="18"/>
                    </w:rPr>
                    <w:t>Quirino</w:t>
                  </w:r>
                  <w:proofErr w:type="spellEnd"/>
                </w:p>
                <w:p w:rsidR="00AB547F" w:rsidRPr="00AB547F" w:rsidRDefault="00AB547F" w:rsidP="000E4DC9">
                  <w:pPr>
                    <w:pStyle w:val="ListParagraph"/>
                    <w:numPr>
                      <w:ilvl w:val="0"/>
                      <w:numId w:val="10"/>
                    </w:numPr>
                    <w:autoSpaceDE w:val="0"/>
                    <w:autoSpaceDN w:val="0"/>
                    <w:ind w:left="242" w:hanging="180"/>
                    <w:contextualSpacing w:val="0"/>
                    <w:rPr>
                      <w:rFonts w:ascii="Arial Narrow" w:hAnsi="Arial Narrow"/>
                      <w:color w:val="0070C0"/>
                      <w:sz w:val="18"/>
                    </w:rPr>
                  </w:pPr>
                  <w:r w:rsidRPr="00AB547F">
                    <w:rPr>
                      <w:rFonts w:ascii="Arial Narrow" w:hAnsi="Arial Narrow"/>
                      <w:color w:val="0070C0"/>
                      <w:sz w:val="18"/>
                    </w:rPr>
                    <w:t>Ramon</w:t>
                  </w:r>
                </w:p>
                <w:p w:rsidR="00AB547F" w:rsidRPr="00AB547F" w:rsidRDefault="00AB547F" w:rsidP="000E4DC9">
                  <w:pPr>
                    <w:pStyle w:val="ListParagraph"/>
                    <w:numPr>
                      <w:ilvl w:val="0"/>
                      <w:numId w:val="10"/>
                    </w:numPr>
                    <w:autoSpaceDE w:val="0"/>
                    <w:autoSpaceDN w:val="0"/>
                    <w:ind w:left="242" w:hanging="180"/>
                    <w:contextualSpacing w:val="0"/>
                    <w:rPr>
                      <w:rFonts w:ascii="Arial Narrow" w:hAnsi="Arial Narrow"/>
                      <w:color w:val="0070C0"/>
                      <w:sz w:val="18"/>
                    </w:rPr>
                  </w:pPr>
                  <w:r w:rsidRPr="00AB547F">
                    <w:rPr>
                      <w:rFonts w:ascii="Arial Narrow" w:hAnsi="Arial Narrow"/>
                      <w:color w:val="0070C0"/>
                      <w:sz w:val="18"/>
                    </w:rPr>
                    <w:t>Reina Mercedes</w:t>
                  </w:r>
                </w:p>
                <w:p w:rsidR="00DC6314" w:rsidRDefault="00AB547F" w:rsidP="00AB547F">
                  <w:pPr>
                    <w:pStyle w:val="ListParagraph"/>
                    <w:numPr>
                      <w:ilvl w:val="0"/>
                      <w:numId w:val="10"/>
                    </w:numPr>
                    <w:autoSpaceDE w:val="0"/>
                    <w:autoSpaceDN w:val="0"/>
                    <w:ind w:left="242" w:hanging="180"/>
                    <w:contextualSpacing w:val="0"/>
                    <w:rPr>
                      <w:rFonts w:ascii="Arial Narrow" w:hAnsi="Arial Narrow"/>
                      <w:color w:val="0070C0"/>
                      <w:sz w:val="18"/>
                    </w:rPr>
                  </w:pPr>
                  <w:proofErr w:type="spellStart"/>
                  <w:r w:rsidRPr="00AB547F">
                    <w:rPr>
                      <w:rFonts w:ascii="Arial Narrow" w:hAnsi="Arial Narrow"/>
                      <w:color w:val="0070C0"/>
                      <w:sz w:val="18"/>
                    </w:rPr>
                    <w:t>Roxas</w:t>
                  </w:r>
                  <w:proofErr w:type="spellEnd"/>
                </w:p>
                <w:p w:rsidR="00141373" w:rsidRPr="00AB547F" w:rsidRDefault="00141373" w:rsidP="00141373">
                  <w:pPr>
                    <w:pStyle w:val="ListParagraph"/>
                    <w:numPr>
                      <w:ilvl w:val="0"/>
                      <w:numId w:val="10"/>
                    </w:numPr>
                    <w:autoSpaceDE w:val="0"/>
                    <w:autoSpaceDN w:val="0"/>
                    <w:ind w:left="242" w:hanging="180"/>
                    <w:contextualSpacing w:val="0"/>
                    <w:rPr>
                      <w:rFonts w:ascii="Arial Narrow" w:hAnsi="Arial Narrow"/>
                      <w:color w:val="0070C0"/>
                      <w:sz w:val="18"/>
                    </w:rPr>
                  </w:pPr>
                  <w:r w:rsidRPr="00AB547F">
                    <w:rPr>
                      <w:rFonts w:ascii="Arial Narrow" w:hAnsi="Arial Narrow"/>
                      <w:color w:val="0070C0"/>
                      <w:sz w:val="18"/>
                    </w:rPr>
                    <w:t>Ramon</w:t>
                  </w:r>
                </w:p>
                <w:p w:rsidR="00141373" w:rsidRPr="00AB547F" w:rsidRDefault="00141373" w:rsidP="00141373">
                  <w:pPr>
                    <w:pStyle w:val="ListParagraph"/>
                    <w:numPr>
                      <w:ilvl w:val="0"/>
                      <w:numId w:val="10"/>
                    </w:numPr>
                    <w:autoSpaceDE w:val="0"/>
                    <w:autoSpaceDN w:val="0"/>
                    <w:ind w:left="242" w:hanging="180"/>
                    <w:contextualSpacing w:val="0"/>
                    <w:rPr>
                      <w:rFonts w:ascii="Arial Narrow" w:hAnsi="Arial Narrow"/>
                      <w:color w:val="0070C0"/>
                      <w:sz w:val="18"/>
                    </w:rPr>
                  </w:pPr>
                  <w:proofErr w:type="spellStart"/>
                  <w:r w:rsidRPr="00AB547F">
                    <w:rPr>
                      <w:rFonts w:ascii="Arial Narrow" w:hAnsi="Arial Narrow"/>
                      <w:color w:val="0070C0"/>
                      <w:sz w:val="18"/>
                    </w:rPr>
                    <w:t>Roxas</w:t>
                  </w:r>
                  <w:proofErr w:type="spellEnd"/>
                </w:p>
                <w:p w:rsidR="00141373" w:rsidRPr="00141373" w:rsidRDefault="00141373" w:rsidP="00141373">
                  <w:pPr>
                    <w:pStyle w:val="ListParagraph"/>
                    <w:numPr>
                      <w:ilvl w:val="0"/>
                      <w:numId w:val="10"/>
                    </w:numPr>
                    <w:autoSpaceDE w:val="0"/>
                    <w:autoSpaceDN w:val="0"/>
                    <w:ind w:left="242" w:hanging="180"/>
                    <w:contextualSpacing w:val="0"/>
                    <w:rPr>
                      <w:rFonts w:ascii="Arial Narrow" w:hAnsi="Arial Narrow"/>
                      <w:color w:val="0070C0"/>
                      <w:sz w:val="18"/>
                    </w:rPr>
                  </w:pPr>
                  <w:r>
                    <w:rPr>
                      <w:rFonts w:ascii="Arial Narrow" w:hAnsi="Arial Narrow"/>
                      <w:color w:val="0070C0"/>
                      <w:sz w:val="18"/>
                    </w:rPr>
                    <w:t>San Agustin</w:t>
                  </w:r>
                </w:p>
              </w:tc>
              <w:tc>
                <w:tcPr>
                  <w:tcW w:w="1247" w:type="pct"/>
                  <w:tcBorders>
                    <w:left w:val="nil"/>
                    <w:bottom w:val="single" w:sz="4" w:space="0" w:color="auto"/>
                  </w:tcBorders>
                </w:tcPr>
                <w:p w:rsidR="00141373" w:rsidRPr="00AB547F" w:rsidRDefault="00141373" w:rsidP="00141373">
                  <w:pPr>
                    <w:pStyle w:val="ListParagraph"/>
                    <w:numPr>
                      <w:ilvl w:val="0"/>
                      <w:numId w:val="10"/>
                    </w:numPr>
                    <w:autoSpaceDE w:val="0"/>
                    <w:autoSpaceDN w:val="0"/>
                    <w:ind w:left="242" w:hanging="180"/>
                    <w:contextualSpacing w:val="0"/>
                    <w:rPr>
                      <w:rFonts w:ascii="Arial Narrow" w:hAnsi="Arial Narrow"/>
                      <w:color w:val="0070C0"/>
                      <w:sz w:val="18"/>
                    </w:rPr>
                  </w:pPr>
                  <w:r w:rsidRPr="00AB547F">
                    <w:rPr>
                      <w:rFonts w:ascii="Arial Narrow" w:hAnsi="Arial Narrow"/>
                      <w:color w:val="0070C0"/>
                      <w:sz w:val="18"/>
                    </w:rPr>
                    <w:t>San Mariano</w:t>
                  </w:r>
                </w:p>
                <w:p w:rsidR="00DC6314" w:rsidRPr="00AB547F" w:rsidRDefault="00DC6314" w:rsidP="000E4DC9">
                  <w:pPr>
                    <w:pStyle w:val="ListParagraph"/>
                    <w:numPr>
                      <w:ilvl w:val="0"/>
                      <w:numId w:val="10"/>
                    </w:numPr>
                    <w:autoSpaceDE w:val="0"/>
                    <w:autoSpaceDN w:val="0"/>
                    <w:ind w:left="242" w:hanging="180"/>
                    <w:contextualSpacing w:val="0"/>
                    <w:rPr>
                      <w:rFonts w:ascii="Arial Narrow" w:hAnsi="Arial Narrow"/>
                      <w:color w:val="0070C0"/>
                      <w:sz w:val="18"/>
                    </w:rPr>
                  </w:pPr>
                  <w:r w:rsidRPr="00AB547F">
                    <w:rPr>
                      <w:rFonts w:ascii="Arial Narrow" w:hAnsi="Arial Narrow"/>
                      <w:color w:val="0070C0"/>
                      <w:sz w:val="18"/>
                    </w:rPr>
                    <w:t>San Mateo</w:t>
                  </w:r>
                </w:p>
                <w:p w:rsidR="00594639" w:rsidRPr="00AB547F" w:rsidRDefault="00594639" w:rsidP="000E4DC9">
                  <w:pPr>
                    <w:pStyle w:val="ListParagraph"/>
                    <w:numPr>
                      <w:ilvl w:val="0"/>
                      <w:numId w:val="10"/>
                    </w:numPr>
                    <w:autoSpaceDE w:val="0"/>
                    <w:autoSpaceDN w:val="0"/>
                    <w:ind w:left="242" w:hanging="180"/>
                    <w:contextualSpacing w:val="0"/>
                    <w:rPr>
                      <w:rFonts w:ascii="Arial Narrow" w:hAnsi="Arial Narrow"/>
                      <w:color w:val="0070C0"/>
                      <w:sz w:val="18"/>
                    </w:rPr>
                  </w:pPr>
                  <w:r w:rsidRPr="00AB547F">
                    <w:rPr>
                      <w:rFonts w:ascii="Arial Narrow" w:hAnsi="Arial Narrow"/>
                      <w:color w:val="0070C0"/>
                      <w:sz w:val="18"/>
                    </w:rPr>
                    <w:t>San Pablo</w:t>
                  </w:r>
                </w:p>
                <w:p w:rsidR="00AB547F" w:rsidRPr="00AB547F" w:rsidRDefault="00AB547F" w:rsidP="000E4DC9">
                  <w:pPr>
                    <w:pStyle w:val="ListParagraph"/>
                    <w:numPr>
                      <w:ilvl w:val="0"/>
                      <w:numId w:val="10"/>
                    </w:numPr>
                    <w:autoSpaceDE w:val="0"/>
                    <w:autoSpaceDN w:val="0"/>
                    <w:ind w:left="242" w:hanging="180"/>
                    <w:contextualSpacing w:val="0"/>
                    <w:rPr>
                      <w:rFonts w:ascii="Arial Narrow" w:hAnsi="Arial Narrow"/>
                      <w:color w:val="0070C0"/>
                      <w:sz w:val="18"/>
                    </w:rPr>
                  </w:pPr>
                  <w:r w:rsidRPr="00AB547F">
                    <w:rPr>
                      <w:rFonts w:ascii="Arial Narrow" w:hAnsi="Arial Narrow"/>
                      <w:color w:val="0070C0"/>
                      <w:sz w:val="18"/>
                    </w:rPr>
                    <w:t>San Agustin</w:t>
                  </w:r>
                </w:p>
                <w:p w:rsidR="00AB547F" w:rsidRPr="00AB547F" w:rsidRDefault="00AB547F" w:rsidP="000E4DC9">
                  <w:pPr>
                    <w:pStyle w:val="ListParagraph"/>
                    <w:numPr>
                      <w:ilvl w:val="0"/>
                      <w:numId w:val="10"/>
                    </w:numPr>
                    <w:autoSpaceDE w:val="0"/>
                    <w:autoSpaceDN w:val="0"/>
                    <w:ind w:left="242" w:hanging="180"/>
                    <w:contextualSpacing w:val="0"/>
                    <w:rPr>
                      <w:rFonts w:ascii="Arial Narrow" w:hAnsi="Arial Narrow"/>
                      <w:color w:val="0070C0"/>
                      <w:sz w:val="18"/>
                    </w:rPr>
                  </w:pPr>
                  <w:r w:rsidRPr="00AB547F">
                    <w:rPr>
                      <w:rFonts w:ascii="Arial Narrow" w:hAnsi="Arial Narrow"/>
                      <w:color w:val="0070C0"/>
                      <w:sz w:val="18"/>
                    </w:rPr>
                    <w:t>San Guillermo</w:t>
                  </w:r>
                </w:p>
                <w:p w:rsidR="00AB547F" w:rsidRPr="00AB547F" w:rsidRDefault="00AB547F" w:rsidP="000E4DC9">
                  <w:pPr>
                    <w:pStyle w:val="ListParagraph"/>
                    <w:numPr>
                      <w:ilvl w:val="0"/>
                      <w:numId w:val="10"/>
                    </w:numPr>
                    <w:autoSpaceDE w:val="0"/>
                    <w:autoSpaceDN w:val="0"/>
                    <w:ind w:left="242" w:hanging="180"/>
                    <w:contextualSpacing w:val="0"/>
                    <w:rPr>
                      <w:rFonts w:ascii="Arial Narrow" w:hAnsi="Arial Narrow"/>
                      <w:color w:val="0070C0"/>
                      <w:sz w:val="18"/>
                    </w:rPr>
                  </w:pPr>
                  <w:r w:rsidRPr="00AB547F">
                    <w:rPr>
                      <w:rFonts w:ascii="Arial Narrow" w:hAnsi="Arial Narrow"/>
                      <w:color w:val="0070C0"/>
                      <w:sz w:val="18"/>
                    </w:rPr>
                    <w:t>San Isidro</w:t>
                  </w:r>
                </w:p>
                <w:p w:rsidR="00AB547F" w:rsidRPr="00AB547F" w:rsidRDefault="00AB547F" w:rsidP="000E4DC9">
                  <w:pPr>
                    <w:pStyle w:val="ListParagraph"/>
                    <w:numPr>
                      <w:ilvl w:val="0"/>
                      <w:numId w:val="10"/>
                    </w:numPr>
                    <w:autoSpaceDE w:val="0"/>
                    <w:autoSpaceDN w:val="0"/>
                    <w:ind w:left="242" w:hanging="180"/>
                    <w:contextualSpacing w:val="0"/>
                    <w:rPr>
                      <w:rFonts w:ascii="Arial Narrow" w:hAnsi="Arial Narrow"/>
                      <w:color w:val="0070C0"/>
                      <w:sz w:val="18"/>
                    </w:rPr>
                  </w:pPr>
                  <w:r w:rsidRPr="00AB547F">
                    <w:rPr>
                      <w:rFonts w:ascii="Arial Narrow" w:hAnsi="Arial Narrow"/>
                      <w:color w:val="0070C0"/>
                      <w:sz w:val="18"/>
                    </w:rPr>
                    <w:t>San Manuel</w:t>
                  </w:r>
                </w:p>
                <w:p w:rsidR="00AB547F" w:rsidRPr="00AB547F" w:rsidRDefault="00AB547F" w:rsidP="000E4DC9">
                  <w:pPr>
                    <w:pStyle w:val="ListParagraph"/>
                    <w:numPr>
                      <w:ilvl w:val="0"/>
                      <w:numId w:val="10"/>
                    </w:numPr>
                    <w:autoSpaceDE w:val="0"/>
                    <w:autoSpaceDN w:val="0"/>
                    <w:ind w:left="242" w:hanging="180"/>
                    <w:contextualSpacing w:val="0"/>
                    <w:rPr>
                      <w:rFonts w:ascii="Arial Narrow" w:hAnsi="Arial Narrow"/>
                      <w:color w:val="0070C0"/>
                      <w:sz w:val="18"/>
                    </w:rPr>
                  </w:pPr>
                  <w:r w:rsidRPr="00AB547F">
                    <w:rPr>
                      <w:rFonts w:ascii="Arial Narrow" w:hAnsi="Arial Narrow"/>
                      <w:color w:val="0070C0"/>
                      <w:sz w:val="18"/>
                    </w:rPr>
                    <w:t>San Mariano</w:t>
                  </w:r>
                </w:p>
                <w:p w:rsidR="00AB547F" w:rsidRPr="00AB547F" w:rsidRDefault="00AB547F" w:rsidP="000E4DC9">
                  <w:pPr>
                    <w:pStyle w:val="ListParagraph"/>
                    <w:numPr>
                      <w:ilvl w:val="0"/>
                      <w:numId w:val="10"/>
                    </w:numPr>
                    <w:autoSpaceDE w:val="0"/>
                    <w:autoSpaceDN w:val="0"/>
                    <w:ind w:left="242" w:hanging="180"/>
                    <w:contextualSpacing w:val="0"/>
                    <w:rPr>
                      <w:rFonts w:ascii="Arial Narrow" w:hAnsi="Arial Narrow"/>
                      <w:color w:val="0070C0"/>
                      <w:sz w:val="18"/>
                    </w:rPr>
                  </w:pPr>
                  <w:r w:rsidRPr="00AB547F">
                    <w:rPr>
                      <w:rFonts w:ascii="Arial Narrow" w:hAnsi="Arial Narrow"/>
                      <w:color w:val="0070C0"/>
                      <w:sz w:val="18"/>
                    </w:rPr>
                    <w:t>San Mateo</w:t>
                  </w:r>
                </w:p>
                <w:p w:rsidR="00AB547F" w:rsidRPr="00AB547F" w:rsidRDefault="00AB547F" w:rsidP="000E4DC9">
                  <w:pPr>
                    <w:pStyle w:val="ListParagraph"/>
                    <w:numPr>
                      <w:ilvl w:val="0"/>
                      <w:numId w:val="10"/>
                    </w:numPr>
                    <w:autoSpaceDE w:val="0"/>
                    <w:autoSpaceDN w:val="0"/>
                    <w:ind w:left="242" w:hanging="180"/>
                    <w:contextualSpacing w:val="0"/>
                    <w:rPr>
                      <w:rFonts w:ascii="Arial Narrow" w:hAnsi="Arial Narrow"/>
                      <w:color w:val="0070C0"/>
                      <w:sz w:val="18"/>
                    </w:rPr>
                  </w:pPr>
                  <w:r w:rsidRPr="00AB547F">
                    <w:rPr>
                      <w:rFonts w:ascii="Arial Narrow" w:hAnsi="Arial Narrow"/>
                      <w:color w:val="0070C0"/>
                      <w:sz w:val="18"/>
                    </w:rPr>
                    <w:t>San Pablo</w:t>
                  </w:r>
                </w:p>
                <w:p w:rsidR="00594639" w:rsidRPr="00AB547F" w:rsidRDefault="00594639" w:rsidP="000E4DC9">
                  <w:pPr>
                    <w:pStyle w:val="ListParagraph"/>
                    <w:numPr>
                      <w:ilvl w:val="0"/>
                      <w:numId w:val="10"/>
                    </w:numPr>
                    <w:autoSpaceDE w:val="0"/>
                    <w:autoSpaceDN w:val="0"/>
                    <w:ind w:left="242" w:hanging="180"/>
                    <w:contextualSpacing w:val="0"/>
                    <w:rPr>
                      <w:rFonts w:ascii="Arial Narrow" w:hAnsi="Arial Narrow"/>
                      <w:color w:val="0070C0"/>
                      <w:sz w:val="18"/>
                    </w:rPr>
                  </w:pPr>
                  <w:proofErr w:type="spellStart"/>
                  <w:r w:rsidRPr="00AB547F">
                    <w:rPr>
                      <w:rFonts w:ascii="Arial Narrow" w:hAnsi="Arial Narrow"/>
                      <w:color w:val="0070C0"/>
                      <w:sz w:val="18"/>
                    </w:rPr>
                    <w:t>Sto</w:t>
                  </w:r>
                  <w:proofErr w:type="spellEnd"/>
                  <w:r w:rsidRPr="00AB547F">
                    <w:rPr>
                      <w:rFonts w:ascii="Arial Narrow" w:hAnsi="Arial Narrow"/>
                      <w:color w:val="0070C0"/>
                      <w:sz w:val="18"/>
                    </w:rPr>
                    <w:t>. Tomas</w:t>
                  </w:r>
                </w:p>
                <w:p w:rsidR="00DC6314" w:rsidRPr="00AB547F" w:rsidRDefault="00DC6314" w:rsidP="000E4DC9">
                  <w:pPr>
                    <w:pStyle w:val="ListParagraph"/>
                    <w:numPr>
                      <w:ilvl w:val="0"/>
                      <w:numId w:val="10"/>
                    </w:numPr>
                    <w:autoSpaceDE w:val="0"/>
                    <w:autoSpaceDN w:val="0"/>
                    <w:ind w:left="242" w:hanging="180"/>
                    <w:contextualSpacing w:val="0"/>
                    <w:rPr>
                      <w:rFonts w:ascii="Arial Narrow" w:hAnsi="Arial Narrow"/>
                      <w:color w:val="0070C0"/>
                      <w:sz w:val="18"/>
                    </w:rPr>
                  </w:pPr>
                  <w:proofErr w:type="spellStart"/>
                  <w:r w:rsidRPr="00AB547F">
                    <w:rPr>
                      <w:rFonts w:ascii="Arial Narrow" w:hAnsi="Arial Narrow"/>
                      <w:color w:val="0070C0"/>
                      <w:sz w:val="18"/>
                    </w:rPr>
                    <w:t>Tumauini</w:t>
                  </w:r>
                  <w:proofErr w:type="spellEnd"/>
                </w:p>
              </w:tc>
            </w:tr>
            <w:tr w:rsidR="00AB547F" w:rsidRPr="00AB547F" w:rsidTr="00F4408D">
              <w:trPr>
                <w:trHeight w:val="404"/>
                <w:jc w:val="center"/>
              </w:trPr>
              <w:tc>
                <w:tcPr>
                  <w:tcW w:w="1259" w:type="pct"/>
                  <w:tcBorders>
                    <w:right w:val="single" w:sz="4" w:space="0" w:color="auto"/>
                  </w:tcBorders>
                  <w:vAlign w:val="center"/>
                </w:tcPr>
                <w:p w:rsidR="00594639" w:rsidRPr="00AB547F" w:rsidRDefault="00594639" w:rsidP="00594639">
                  <w:pPr>
                    <w:pStyle w:val="ListParagraph"/>
                    <w:jc w:val="both"/>
                    <w:rPr>
                      <w:rFonts w:ascii="Arial Narrow" w:hAnsi="Arial Narrow"/>
                      <w:color w:val="0070C0"/>
                      <w:sz w:val="18"/>
                    </w:rPr>
                  </w:pPr>
                  <w:r w:rsidRPr="00AB547F">
                    <w:rPr>
                      <w:rFonts w:ascii="Arial Narrow" w:hAnsi="Arial Narrow"/>
                      <w:color w:val="0070C0"/>
                      <w:sz w:val="18"/>
                    </w:rPr>
                    <w:t>QUIRINO</w:t>
                  </w:r>
                </w:p>
              </w:tc>
              <w:tc>
                <w:tcPr>
                  <w:tcW w:w="1247" w:type="pct"/>
                  <w:tcBorders>
                    <w:left w:val="single" w:sz="4" w:space="0" w:color="auto"/>
                    <w:bottom w:val="single" w:sz="4" w:space="0" w:color="auto"/>
                    <w:right w:val="nil"/>
                  </w:tcBorders>
                </w:tcPr>
                <w:p w:rsidR="00DC6314" w:rsidRPr="00AB547F" w:rsidRDefault="00DC6314" w:rsidP="000E4DC9">
                  <w:pPr>
                    <w:pStyle w:val="ListParagraph"/>
                    <w:numPr>
                      <w:ilvl w:val="0"/>
                      <w:numId w:val="10"/>
                    </w:numPr>
                    <w:autoSpaceDE w:val="0"/>
                    <w:autoSpaceDN w:val="0"/>
                    <w:ind w:left="242" w:hanging="180"/>
                    <w:contextualSpacing w:val="0"/>
                    <w:rPr>
                      <w:rFonts w:ascii="Arial Narrow" w:hAnsi="Arial Narrow"/>
                      <w:color w:val="0070C0"/>
                      <w:sz w:val="18"/>
                    </w:rPr>
                  </w:pPr>
                  <w:proofErr w:type="spellStart"/>
                  <w:r w:rsidRPr="00AB547F">
                    <w:rPr>
                      <w:rFonts w:ascii="Arial Narrow" w:hAnsi="Arial Narrow"/>
                      <w:color w:val="0070C0"/>
                      <w:sz w:val="18"/>
                    </w:rPr>
                    <w:t>Aglipay</w:t>
                  </w:r>
                  <w:proofErr w:type="spellEnd"/>
                </w:p>
                <w:p w:rsidR="00594639" w:rsidRPr="00AB547F" w:rsidRDefault="00594639" w:rsidP="000E4DC9">
                  <w:pPr>
                    <w:pStyle w:val="ListParagraph"/>
                    <w:numPr>
                      <w:ilvl w:val="0"/>
                      <w:numId w:val="10"/>
                    </w:numPr>
                    <w:autoSpaceDE w:val="0"/>
                    <w:autoSpaceDN w:val="0"/>
                    <w:ind w:left="242" w:hanging="180"/>
                    <w:contextualSpacing w:val="0"/>
                    <w:rPr>
                      <w:rFonts w:ascii="Arial Narrow" w:hAnsi="Arial Narrow"/>
                      <w:color w:val="0070C0"/>
                      <w:sz w:val="18"/>
                    </w:rPr>
                  </w:pPr>
                  <w:proofErr w:type="spellStart"/>
                  <w:r w:rsidRPr="00AB547F">
                    <w:rPr>
                      <w:rFonts w:ascii="Arial Narrow" w:hAnsi="Arial Narrow"/>
                      <w:color w:val="0070C0"/>
                      <w:sz w:val="18"/>
                    </w:rPr>
                    <w:t>Cabarroguis</w:t>
                  </w:r>
                  <w:proofErr w:type="spellEnd"/>
                </w:p>
              </w:tc>
              <w:tc>
                <w:tcPr>
                  <w:tcW w:w="1248" w:type="pct"/>
                  <w:tcBorders>
                    <w:left w:val="nil"/>
                    <w:bottom w:val="single" w:sz="4" w:space="0" w:color="auto"/>
                    <w:right w:val="nil"/>
                  </w:tcBorders>
                </w:tcPr>
                <w:p w:rsidR="00DC6314" w:rsidRPr="00AB547F" w:rsidRDefault="00DC6314" w:rsidP="000E4DC9">
                  <w:pPr>
                    <w:pStyle w:val="ListParagraph"/>
                    <w:numPr>
                      <w:ilvl w:val="0"/>
                      <w:numId w:val="10"/>
                    </w:numPr>
                    <w:autoSpaceDE w:val="0"/>
                    <w:autoSpaceDN w:val="0"/>
                    <w:ind w:left="242" w:hanging="180"/>
                    <w:contextualSpacing w:val="0"/>
                    <w:rPr>
                      <w:rFonts w:ascii="Arial Narrow" w:hAnsi="Arial Narrow"/>
                      <w:color w:val="0070C0"/>
                      <w:sz w:val="18"/>
                    </w:rPr>
                  </w:pPr>
                  <w:proofErr w:type="spellStart"/>
                  <w:r w:rsidRPr="00AB547F">
                    <w:rPr>
                      <w:rFonts w:ascii="Arial Narrow" w:hAnsi="Arial Narrow"/>
                      <w:color w:val="0070C0"/>
                      <w:sz w:val="18"/>
                    </w:rPr>
                    <w:t>Diffun</w:t>
                  </w:r>
                  <w:proofErr w:type="spellEnd"/>
                  <w:r w:rsidRPr="00AB547F">
                    <w:rPr>
                      <w:rFonts w:ascii="Arial Narrow" w:hAnsi="Arial Narrow"/>
                      <w:color w:val="0070C0"/>
                      <w:sz w:val="18"/>
                    </w:rPr>
                    <w:t xml:space="preserve"> </w:t>
                  </w:r>
                </w:p>
                <w:p w:rsidR="00594639" w:rsidRPr="00AB547F" w:rsidRDefault="00594639" w:rsidP="000E4DC9">
                  <w:pPr>
                    <w:pStyle w:val="ListParagraph"/>
                    <w:numPr>
                      <w:ilvl w:val="0"/>
                      <w:numId w:val="10"/>
                    </w:numPr>
                    <w:autoSpaceDE w:val="0"/>
                    <w:autoSpaceDN w:val="0"/>
                    <w:ind w:left="242" w:hanging="180"/>
                    <w:contextualSpacing w:val="0"/>
                    <w:rPr>
                      <w:rFonts w:ascii="Arial Narrow" w:hAnsi="Arial Narrow"/>
                      <w:color w:val="0070C0"/>
                      <w:sz w:val="18"/>
                    </w:rPr>
                  </w:pPr>
                  <w:proofErr w:type="spellStart"/>
                  <w:r w:rsidRPr="00AB547F">
                    <w:rPr>
                      <w:rFonts w:ascii="Arial Narrow" w:hAnsi="Arial Narrow"/>
                      <w:color w:val="0070C0"/>
                      <w:sz w:val="18"/>
                    </w:rPr>
                    <w:t>Maddela</w:t>
                  </w:r>
                  <w:proofErr w:type="spellEnd"/>
                </w:p>
              </w:tc>
              <w:tc>
                <w:tcPr>
                  <w:tcW w:w="1247" w:type="pct"/>
                  <w:tcBorders>
                    <w:left w:val="nil"/>
                    <w:bottom w:val="single" w:sz="4" w:space="0" w:color="auto"/>
                  </w:tcBorders>
                </w:tcPr>
                <w:p w:rsidR="00DC6314" w:rsidRPr="00AB547F" w:rsidRDefault="00DC6314" w:rsidP="000E4DC9">
                  <w:pPr>
                    <w:pStyle w:val="ListParagraph"/>
                    <w:numPr>
                      <w:ilvl w:val="0"/>
                      <w:numId w:val="10"/>
                    </w:numPr>
                    <w:autoSpaceDE w:val="0"/>
                    <w:autoSpaceDN w:val="0"/>
                    <w:ind w:left="242" w:hanging="180"/>
                    <w:contextualSpacing w:val="0"/>
                    <w:rPr>
                      <w:rFonts w:ascii="Arial Narrow" w:hAnsi="Arial Narrow"/>
                      <w:color w:val="0070C0"/>
                      <w:sz w:val="18"/>
                    </w:rPr>
                  </w:pPr>
                  <w:proofErr w:type="spellStart"/>
                  <w:r w:rsidRPr="00AB547F">
                    <w:rPr>
                      <w:rFonts w:ascii="Arial Narrow" w:hAnsi="Arial Narrow"/>
                      <w:color w:val="0070C0"/>
                      <w:sz w:val="18"/>
                    </w:rPr>
                    <w:t>Nagtipunan</w:t>
                  </w:r>
                  <w:proofErr w:type="spellEnd"/>
                  <w:r w:rsidRPr="00AB547F">
                    <w:rPr>
                      <w:rFonts w:ascii="Arial Narrow" w:hAnsi="Arial Narrow"/>
                      <w:color w:val="0070C0"/>
                      <w:sz w:val="18"/>
                    </w:rPr>
                    <w:t xml:space="preserve"> </w:t>
                  </w:r>
                </w:p>
                <w:p w:rsidR="00594639" w:rsidRPr="00AB547F" w:rsidRDefault="00594639" w:rsidP="000E4DC9">
                  <w:pPr>
                    <w:pStyle w:val="ListParagraph"/>
                    <w:numPr>
                      <w:ilvl w:val="0"/>
                      <w:numId w:val="10"/>
                    </w:numPr>
                    <w:autoSpaceDE w:val="0"/>
                    <w:autoSpaceDN w:val="0"/>
                    <w:ind w:left="242" w:hanging="180"/>
                    <w:contextualSpacing w:val="0"/>
                    <w:rPr>
                      <w:rFonts w:ascii="Arial Narrow" w:hAnsi="Arial Narrow"/>
                      <w:color w:val="0070C0"/>
                      <w:sz w:val="18"/>
                    </w:rPr>
                  </w:pPr>
                  <w:proofErr w:type="spellStart"/>
                  <w:r w:rsidRPr="00AB547F">
                    <w:rPr>
                      <w:rFonts w:ascii="Arial Narrow" w:hAnsi="Arial Narrow"/>
                      <w:color w:val="0070C0"/>
                      <w:sz w:val="18"/>
                    </w:rPr>
                    <w:t>Saguday</w:t>
                  </w:r>
                  <w:proofErr w:type="spellEnd"/>
                </w:p>
              </w:tc>
            </w:tr>
            <w:tr w:rsidR="00AB547F" w:rsidRPr="00AB547F" w:rsidTr="00F4408D">
              <w:trPr>
                <w:trHeight w:val="809"/>
                <w:jc w:val="center"/>
              </w:trPr>
              <w:tc>
                <w:tcPr>
                  <w:tcW w:w="1259" w:type="pct"/>
                  <w:tcBorders>
                    <w:right w:val="single" w:sz="4" w:space="0" w:color="auto"/>
                  </w:tcBorders>
                  <w:vAlign w:val="center"/>
                </w:tcPr>
                <w:p w:rsidR="00594639" w:rsidRPr="00AB547F" w:rsidRDefault="00594639" w:rsidP="00594639">
                  <w:pPr>
                    <w:pStyle w:val="ListParagraph"/>
                    <w:jc w:val="both"/>
                    <w:rPr>
                      <w:rFonts w:ascii="Arial Narrow" w:hAnsi="Arial Narrow"/>
                      <w:color w:val="0070C0"/>
                      <w:sz w:val="18"/>
                    </w:rPr>
                  </w:pPr>
                  <w:r w:rsidRPr="00AB547F">
                    <w:rPr>
                      <w:rFonts w:ascii="Arial Narrow" w:hAnsi="Arial Narrow"/>
                      <w:color w:val="0070C0"/>
                      <w:sz w:val="18"/>
                    </w:rPr>
                    <w:t>NUEVA VIZCAYA</w:t>
                  </w:r>
                </w:p>
              </w:tc>
              <w:tc>
                <w:tcPr>
                  <w:tcW w:w="1247" w:type="pct"/>
                  <w:tcBorders>
                    <w:left w:val="single" w:sz="4" w:space="0" w:color="auto"/>
                    <w:right w:val="nil"/>
                  </w:tcBorders>
                </w:tcPr>
                <w:p w:rsidR="00AB547F" w:rsidRPr="00AB547F" w:rsidRDefault="00AB547F" w:rsidP="000E4DC9">
                  <w:pPr>
                    <w:pStyle w:val="ListParagraph"/>
                    <w:numPr>
                      <w:ilvl w:val="0"/>
                      <w:numId w:val="10"/>
                    </w:numPr>
                    <w:autoSpaceDE w:val="0"/>
                    <w:autoSpaceDN w:val="0"/>
                    <w:ind w:left="242" w:hanging="180"/>
                    <w:contextualSpacing w:val="0"/>
                    <w:rPr>
                      <w:rFonts w:ascii="Arial Narrow" w:hAnsi="Arial Narrow"/>
                      <w:color w:val="0070C0"/>
                      <w:sz w:val="18"/>
                    </w:rPr>
                  </w:pPr>
                  <w:r w:rsidRPr="00AB547F">
                    <w:rPr>
                      <w:rFonts w:ascii="Arial Narrow" w:hAnsi="Arial Narrow"/>
                      <w:color w:val="0070C0"/>
                      <w:sz w:val="18"/>
                    </w:rPr>
                    <w:t xml:space="preserve">Alfonso </w:t>
                  </w:r>
                  <w:proofErr w:type="spellStart"/>
                  <w:r w:rsidRPr="00AB547F">
                    <w:rPr>
                      <w:rFonts w:ascii="Arial Narrow" w:hAnsi="Arial Narrow"/>
                      <w:color w:val="0070C0"/>
                      <w:sz w:val="18"/>
                    </w:rPr>
                    <w:t>Castañeda</w:t>
                  </w:r>
                  <w:proofErr w:type="spellEnd"/>
                </w:p>
                <w:p w:rsidR="00594639" w:rsidRPr="00AB547F" w:rsidRDefault="00594639" w:rsidP="000E4DC9">
                  <w:pPr>
                    <w:pStyle w:val="ListParagraph"/>
                    <w:numPr>
                      <w:ilvl w:val="0"/>
                      <w:numId w:val="10"/>
                    </w:numPr>
                    <w:autoSpaceDE w:val="0"/>
                    <w:autoSpaceDN w:val="0"/>
                    <w:ind w:left="242" w:hanging="180"/>
                    <w:contextualSpacing w:val="0"/>
                    <w:rPr>
                      <w:rFonts w:ascii="Arial Narrow" w:hAnsi="Arial Narrow"/>
                      <w:color w:val="0070C0"/>
                      <w:sz w:val="18"/>
                    </w:rPr>
                  </w:pPr>
                  <w:proofErr w:type="spellStart"/>
                  <w:r w:rsidRPr="00AB547F">
                    <w:rPr>
                      <w:rFonts w:ascii="Arial Narrow" w:hAnsi="Arial Narrow"/>
                      <w:color w:val="0070C0"/>
                      <w:sz w:val="18"/>
                    </w:rPr>
                    <w:t>Ambaguio</w:t>
                  </w:r>
                  <w:proofErr w:type="spellEnd"/>
                </w:p>
                <w:p w:rsidR="00594639" w:rsidRPr="00AB547F" w:rsidRDefault="00594639" w:rsidP="000E4DC9">
                  <w:pPr>
                    <w:pStyle w:val="ListParagraph"/>
                    <w:numPr>
                      <w:ilvl w:val="0"/>
                      <w:numId w:val="10"/>
                    </w:numPr>
                    <w:autoSpaceDE w:val="0"/>
                    <w:autoSpaceDN w:val="0"/>
                    <w:ind w:left="242" w:hanging="180"/>
                    <w:contextualSpacing w:val="0"/>
                    <w:rPr>
                      <w:rFonts w:ascii="Arial Narrow" w:hAnsi="Arial Narrow"/>
                      <w:color w:val="0070C0"/>
                      <w:sz w:val="18"/>
                    </w:rPr>
                  </w:pPr>
                  <w:proofErr w:type="spellStart"/>
                  <w:r w:rsidRPr="00AB547F">
                    <w:rPr>
                      <w:rFonts w:ascii="Arial Narrow" w:hAnsi="Arial Narrow"/>
                      <w:color w:val="0070C0"/>
                      <w:sz w:val="18"/>
                    </w:rPr>
                    <w:t>Aritao</w:t>
                  </w:r>
                  <w:proofErr w:type="spellEnd"/>
                </w:p>
                <w:p w:rsidR="00594639" w:rsidRPr="00AB547F" w:rsidRDefault="00594639" w:rsidP="000E4DC9">
                  <w:pPr>
                    <w:pStyle w:val="ListParagraph"/>
                    <w:numPr>
                      <w:ilvl w:val="0"/>
                      <w:numId w:val="10"/>
                    </w:numPr>
                    <w:autoSpaceDE w:val="0"/>
                    <w:autoSpaceDN w:val="0"/>
                    <w:ind w:left="242" w:hanging="180"/>
                    <w:contextualSpacing w:val="0"/>
                    <w:rPr>
                      <w:rFonts w:ascii="Arial Narrow" w:hAnsi="Arial Narrow"/>
                      <w:color w:val="0070C0"/>
                      <w:sz w:val="18"/>
                    </w:rPr>
                  </w:pPr>
                  <w:proofErr w:type="spellStart"/>
                  <w:r w:rsidRPr="00AB547F">
                    <w:rPr>
                      <w:rFonts w:ascii="Arial Narrow" w:hAnsi="Arial Narrow"/>
                      <w:color w:val="0070C0"/>
                      <w:sz w:val="18"/>
                    </w:rPr>
                    <w:t>Bagabag</w:t>
                  </w:r>
                  <w:proofErr w:type="spellEnd"/>
                </w:p>
                <w:p w:rsidR="00DC6314" w:rsidRPr="00141373" w:rsidRDefault="00594639" w:rsidP="00141373">
                  <w:pPr>
                    <w:pStyle w:val="ListParagraph"/>
                    <w:numPr>
                      <w:ilvl w:val="0"/>
                      <w:numId w:val="10"/>
                    </w:numPr>
                    <w:autoSpaceDE w:val="0"/>
                    <w:autoSpaceDN w:val="0"/>
                    <w:ind w:left="242" w:hanging="180"/>
                    <w:contextualSpacing w:val="0"/>
                    <w:rPr>
                      <w:rFonts w:ascii="Arial Narrow" w:hAnsi="Arial Narrow"/>
                      <w:color w:val="0070C0"/>
                      <w:sz w:val="18"/>
                    </w:rPr>
                  </w:pPr>
                  <w:proofErr w:type="spellStart"/>
                  <w:r w:rsidRPr="00AB547F">
                    <w:rPr>
                      <w:rFonts w:ascii="Arial Narrow" w:hAnsi="Arial Narrow"/>
                      <w:color w:val="0070C0"/>
                      <w:sz w:val="18"/>
                    </w:rPr>
                    <w:t>Bambang</w:t>
                  </w:r>
                  <w:proofErr w:type="spellEnd"/>
                </w:p>
              </w:tc>
              <w:tc>
                <w:tcPr>
                  <w:tcW w:w="1248" w:type="pct"/>
                  <w:tcBorders>
                    <w:left w:val="nil"/>
                    <w:right w:val="nil"/>
                  </w:tcBorders>
                </w:tcPr>
                <w:p w:rsidR="00141373" w:rsidRPr="00AB547F" w:rsidRDefault="00141373" w:rsidP="00141373">
                  <w:pPr>
                    <w:pStyle w:val="ListParagraph"/>
                    <w:numPr>
                      <w:ilvl w:val="0"/>
                      <w:numId w:val="10"/>
                    </w:numPr>
                    <w:autoSpaceDE w:val="0"/>
                    <w:autoSpaceDN w:val="0"/>
                    <w:ind w:left="242" w:hanging="180"/>
                    <w:contextualSpacing w:val="0"/>
                    <w:rPr>
                      <w:rFonts w:ascii="Arial Narrow" w:hAnsi="Arial Narrow"/>
                      <w:color w:val="0070C0"/>
                      <w:sz w:val="18"/>
                    </w:rPr>
                  </w:pPr>
                  <w:proofErr w:type="spellStart"/>
                  <w:r w:rsidRPr="00AB547F">
                    <w:rPr>
                      <w:rFonts w:ascii="Arial Narrow" w:hAnsi="Arial Narrow"/>
                      <w:color w:val="0070C0"/>
                      <w:sz w:val="18"/>
                    </w:rPr>
                    <w:t>Bayombong</w:t>
                  </w:r>
                  <w:proofErr w:type="spellEnd"/>
                </w:p>
                <w:p w:rsidR="00141373" w:rsidRDefault="00141373" w:rsidP="00141373">
                  <w:pPr>
                    <w:pStyle w:val="ListParagraph"/>
                    <w:numPr>
                      <w:ilvl w:val="0"/>
                      <w:numId w:val="10"/>
                    </w:numPr>
                    <w:autoSpaceDE w:val="0"/>
                    <w:autoSpaceDN w:val="0"/>
                    <w:ind w:left="242" w:hanging="180"/>
                    <w:contextualSpacing w:val="0"/>
                    <w:rPr>
                      <w:rFonts w:ascii="Arial Narrow" w:hAnsi="Arial Narrow"/>
                      <w:color w:val="0070C0"/>
                      <w:sz w:val="18"/>
                    </w:rPr>
                  </w:pPr>
                  <w:proofErr w:type="spellStart"/>
                  <w:r w:rsidRPr="00AB547F">
                    <w:rPr>
                      <w:rFonts w:ascii="Arial Narrow" w:hAnsi="Arial Narrow"/>
                      <w:color w:val="0070C0"/>
                      <w:sz w:val="18"/>
                    </w:rPr>
                    <w:t>Diadi</w:t>
                  </w:r>
                  <w:proofErr w:type="spellEnd"/>
                </w:p>
                <w:p w:rsidR="00DC6314" w:rsidRPr="00AB547F" w:rsidRDefault="00DC6314" w:rsidP="000E4DC9">
                  <w:pPr>
                    <w:pStyle w:val="ListParagraph"/>
                    <w:numPr>
                      <w:ilvl w:val="0"/>
                      <w:numId w:val="10"/>
                    </w:numPr>
                    <w:autoSpaceDE w:val="0"/>
                    <w:autoSpaceDN w:val="0"/>
                    <w:ind w:left="242" w:hanging="180"/>
                    <w:contextualSpacing w:val="0"/>
                    <w:rPr>
                      <w:rFonts w:ascii="Arial Narrow" w:hAnsi="Arial Narrow"/>
                      <w:color w:val="0070C0"/>
                      <w:sz w:val="18"/>
                    </w:rPr>
                  </w:pPr>
                  <w:proofErr w:type="spellStart"/>
                  <w:r w:rsidRPr="00AB547F">
                    <w:rPr>
                      <w:rFonts w:ascii="Arial Narrow" w:hAnsi="Arial Narrow"/>
                      <w:color w:val="0070C0"/>
                      <w:sz w:val="18"/>
                    </w:rPr>
                    <w:t>Dupax</w:t>
                  </w:r>
                  <w:proofErr w:type="spellEnd"/>
                  <w:r w:rsidRPr="00AB547F">
                    <w:rPr>
                      <w:rFonts w:ascii="Arial Narrow" w:hAnsi="Arial Narrow"/>
                      <w:color w:val="0070C0"/>
                      <w:sz w:val="18"/>
                    </w:rPr>
                    <w:t xml:space="preserve"> del Norte</w:t>
                  </w:r>
                </w:p>
                <w:p w:rsidR="00DC6314" w:rsidRPr="00AB547F" w:rsidRDefault="00DC6314" w:rsidP="000E4DC9">
                  <w:pPr>
                    <w:pStyle w:val="ListParagraph"/>
                    <w:numPr>
                      <w:ilvl w:val="0"/>
                      <w:numId w:val="10"/>
                    </w:numPr>
                    <w:autoSpaceDE w:val="0"/>
                    <w:autoSpaceDN w:val="0"/>
                    <w:ind w:left="242" w:hanging="180"/>
                    <w:contextualSpacing w:val="0"/>
                    <w:rPr>
                      <w:rFonts w:ascii="Arial Narrow" w:hAnsi="Arial Narrow"/>
                      <w:color w:val="0070C0"/>
                      <w:sz w:val="18"/>
                    </w:rPr>
                  </w:pPr>
                  <w:proofErr w:type="spellStart"/>
                  <w:r w:rsidRPr="00AB547F">
                    <w:rPr>
                      <w:rFonts w:ascii="Arial Narrow" w:hAnsi="Arial Narrow"/>
                      <w:color w:val="0070C0"/>
                      <w:sz w:val="18"/>
                    </w:rPr>
                    <w:t>Dupax</w:t>
                  </w:r>
                  <w:proofErr w:type="spellEnd"/>
                  <w:r w:rsidRPr="00AB547F">
                    <w:rPr>
                      <w:rFonts w:ascii="Arial Narrow" w:hAnsi="Arial Narrow"/>
                      <w:color w:val="0070C0"/>
                      <w:sz w:val="18"/>
                    </w:rPr>
                    <w:t xml:space="preserve"> del Sur</w:t>
                  </w:r>
                </w:p>
                <w:p w:rsidR="00594639" w:rsidRPr="00141373" w:rsidRDefault="00DC6314" w:rsidP="00141373">
                  <w:pPr>
                    <w:pStyle w:val="ListParagraph"/>
                    <w:numPr>
                      <w:ilvl w:val="0"/>
                      <w:numId w:val="10"/>
                    </w:numPr>
                    <w:autoSpaceDE w:val="0"/>
                    <w:autoSpaceDN w:val="0"/>
                    <w:ind w:left="242" w:hanging="180"/>
                    <w:contextualSpacing w:val="0"/>
                    <w:rPr>
                      <w:rFonts w:ascii="Arial Narrow" w:hAnsi="Arial Narrow"/>
                      <w:color w:val="0070C0"/>
                      <w:sz w:val="18"/>
                    </w:rPr>
                  </w:pPr>
                  <w:proofErr w:type="spellStart"/>
                  <w:r w:rsidRPr="00AB547F">
                    <w:rPr>
                      <w:rFonts w:ascii="Arial Narrow" w:hAnsi="Arial Narrow"/>
                      <w:color w:val="0070C0"/>
                      <w:sz w:val="18"/>
                    </w:rPr>
                    <w:t>Kasibu</w:t>
                  </w:r>
                  <w:proofErr w:type="spellEnd"/>
                </w:p>
              </w:tc>
              <w:tc>
                <w:tcPr>
                  <w:tcW w:w="1247" w:type="pct"/>
                  <w:tcBorders>
                    <w:left w:val="nil"/>
                  </w:tcBorders>
                </w:tcPr>
                <w:p w:rsidR="00141373" w:rsidRDefault="00141373" w:rsidP="000E4DC9">
                  <w:pPr>
                    <w:pStyle w:val="ListParagraph"/>
                    <w:numPr>
                      <w:ilvl w:val="0"/>
                      <w:numId w:val="10"/>
                    </w:numPr>
                    <w:autoSpaceDE w:val="0"/>
                    <w:autoSpaceDN w:val="0"/>
                    <w:ind w:left="242" w:hanging="180"/>
                    <w:contextualSpacing w:val="0"/>
                    <w:rPr>
                      <w:rFonts w:ascii="Arial Narrow" w:hAnsi="Arial Narrow"/>
                      <w:color w:val="0070C0"/>
                      <w:sz w:val="18"/>
                    </w:rPr>
                  </w:pPr>
                  <w:proofErr w:type="spellStart"/>
                  <w:r w:rsidRPr="00AB547F">
                    <w:rPr>
                      <w:rFonts w:ascii="Arial Narrow" w:hAnsi="Arial Narrow"/>
                      <w:color w:val="0070C0"/>
                      <w:sz w:val="18"/>
                    </w:rPr>
                    <w:t>Kayapa</w:t>
                  </w:r>
                  <w:proofErr w:type="spellEnd"/>
                </w:p>
                <w:p w:rsidR="00DC6314" w:rsidRPr="00AB547F" w:rsidRDefault="00DC6314" w:rsidP="000E4DC9">
                  <w:pPr>
                    <w:pStyle w:val="ListParagraph"/>
                    <w:numPr>
                      <w:ilvl w:val="0"/>
                      <w:numId w:val="10"/>
                    </w:numPr>
                    <w:autoSpaceDE w:val="0"/>
                    <w:autoSpaceDN w:val="0"/>
                    <w:ind w:left="242" w:hanging="180"/>
                    <w:contextualSpacing w:val="0"/>
                    <w:rPr>
                      <w:rFonts w:ascii="Arial Narrow" w:hAnsi="Arial Narrow"/>
                      <w:color w:val="0070C0"/>
                      <w:sz w:val="18"/>
                    </w:rPr>
                  </w:pPr>
                  <w:r w:rsidRPr="00AB547F">
                    <w:rPr>
                      <w:rFonts w:ascii="Arial Narrow" w:hAnsi="Arial Narrow"/>
                      <w:color w:val="0070C0"/>
                      <w:sz w:val="18"/>
                    </w:rPr>
                    <w:t xml:space="preserve">Quezon </w:t>
                  </w:r>
                </w:p>
                <w:p w:rsidR="00DC6314" w:rsidRPr="00AB547F" w:rsidRDefault="00DC6314" w:rsidP="000E4DC9">
                  <w:pPr>
                    <w:pStyle w:val="ListParagraph"/>
                    <w:numPr>
                      <w:ilvl w:val="0"/>
                      <w:numId w:val="10"/>
                    </w:numPr>
                    <w:autoSpaceDE w:val="0"/>
                    <w:autoSpaceDN w:val="0"/>
                    <w:ind w:left="242" w:hanging="180"/>
                    <w:contextualSpacing w:val="0"/>
                    <w:rPr>
                      <w:rFonts w:ascii="Arial Narrow" w:hAnsi="Arial Narrow"/>
                      <w:color w:val="0070C0"/>
                      <w:sz w:val="18"/>
                    </w:rPr>
                  </w:pPr>
                  <w:r w:rsidRPr="00AB547F">
                    <w:rPr>
                      <w:rFonts w:ascii="Arial Narrow" w:hAnsi="Arial Narrow"/>
                      <w:color w:val="0070C0"/>
                      <w:sz w:val="18"/>
                    </w:rPr>
                    <w:t>Sta. Fe</w:t>
                  </w:r>
                </w:p>
                <w:p w:rsidR="00594639" w:rsidRPr="00AB547F" w:rsidRDefault="00594639" w:rsidP="000E4DC9">
                  <w:pPr>
                    <w:pStyle w:val="ListParagraph"/>
                    <w:numPr>
                      <w:ilvl w:val="0"/>
                      <w:numId w:val="10"/>
                    </w:numPr>
                    <w:autoSpaceDE w:val="0"/>
                    <w:autoSpaceDN w:val="0"/>
                    <w:ind w:left="242" w:hanging="180"/>
                    <w:contextualSpacing w:val="0"/>
                    <w:rPr>
                      <w:rFonts w:ascii="Arial Narrow" w:hAnsi="Arial Narrow"/>
                      <w:color w:val="0070C0"/>
                      <w:sz w:val="18"/>
                    </w:rPr>
                  </w:pPr>
                  <w:r w:rsidRPr="00AB547F">
                    <w:rPr>
                      <w:rFonts w:ascii="Arial Narrow" w:hAnsi="Arial Narrow"/>
                      <w:color w:val="0070C0"/>
                      <w:sz w:val="18"/>
                    </w:rPr>
                    <w:t>Solano</w:t>
                  </w:r>
                </w:p>
                <w:p w:rsidR="00594639" w:rsidRPr="00AB547F" w:rsidRDefault="00594639" w:rsidP="000E4DC9">
                  <w:pPr>
                    <w:pStyle w:val="ListParagraph"/>
                    <w:numPr>
                      <w:ilvl w:val="0"/>
                      <w:numId w:val="10"/>
                    </w:numPr>
                    <w:autoSpaceDE w:val="0"/>
                    <w:autoSpaceDN w:val="0"/>
                    <w:ind w:left="242" w:hanging="180"/>
                    <w:contextualSpacing w:val="0"/>
                    <w:rPr>
                      <w:rFonts w:ascii="Arial Narrow" w:hAnsi="Arial Narrow"/>
                      <w:color w:val="0070C0"/>
                      <w:sz w:val="18"/>
                    </w:rPr>
                  </w:pPr>
                  <w:proofErr w:type="spellStart"/>
                  <w:r w:rsidRPr="00AB547F">
                    <w:rPr>
                      <w:rFonts w:ascii="Arial Narrow" w:hAnsi="Arial Narrow"/>
                      <w:color w:val="0070C0"/>
                      <w:sz w:val="18"/>
                    </w:rPr>
                    <w:t>Villaverde</w:t>
                  </w:r>
                  <w:proofErr w:type="spellEnd"/>
                </w:p>
              </w:tc>
            </w:tr>
          </w:tbl>
          <w:p w:rsidR="004740DE" w:rsidRPr="00AB547F" w:rsidRDefault="00421FAF" w:rsidP="000E4DC9">
            <w:pPr>
              <w:pStyle w:val="ListParagraph"/>
              <w:numPr>
                <w:ilvl w:val="0"/>
                <w:numId w:val="9"/>
              </w:numPr>
              <w:autoSpaceDE w:val="0"/>
              <w:autoSpaceDN w:val="0"/>
              <w:ind w:left="313" w:hanging="283"/>
              <w:jc w:val="both"/>
              <w:rPr>
                <w:rFonts w:ascii="Arial" w:hAnsi="Arial" w:cs="Arial"/>
                <w:color w:val="0070C0"/>
                <w:sz w:val="20"/>
                <w:szCs w:val="20"/>
              </w:rPr>
            </w:pPr>
            <w:r w:rsidRPr="00AB547F">
              <w:rPr>
                <w:rFonts w:ascii="Arial" w:hAnsi="Arial" w:cs="Arial"/>
                <w:color w:val="0070C0"/>
                <w:sz w:val="20"/>
                <w:szCs w:val="20"/>
              </w:rPr>
              <w:t>DSWD-</w:t>
            </w:r>
            <w:r w:rsidR="001511FA" w:rsidRPr="00AB547F">
              <w:rPr>
                <w:rFonts w:ascii="Arial" w:hAnsi="Arial" w:cs="Arial"/>
                <w:color w:val="0070C0"/>
                <w:sz w:val="20"/>
                <w:szCs w:val="20"/>
              </w:rPr>
              <w:t>FO II staff conducted monitoring in the implementation of SAP to the different LGUs in the region.</w:t>
            </w:r>
          </w:p>
          <w:p w:rsidR="00AB547F" w:rsidRPr="00AB547F" w:rsidRDefault="00AB547F" w:rsidP="000E4DC9">
            <w:pPr>
              <w:pStyle w:val="ListParagraph"/>
              <w:numPr>
                <w:ilvl w:val="0"/>
                <w:numId w:val="9"/>
              </w:numPr>
              <w:autoSpaceDE w:val="0"/>
              <w:autoSpaceDN w:val="0"/>
              <w:ind w:left="313" w:hanging="283"/>
              <w:jc w:val="both"/>
              <w:rPr>
                <w:rFonts w:ascii="Arial" w:hAnsi="Arial" w:cs="Arial"/>
                <w:color w:val="0070C0"/>
                <w:sz w:val="20"/>
                <w:szCs w:val="20"/>
              </w:rPr>
            </w:pPr>
            <w:r w:rsidRPr="00AB547F">
              <w:rPr>
                <w:rFonts w:ascii="Arial" w:hAnsi="Arial" w:cs="Arial"/>
                <w:color w:val="0070C0"/>
                <w:sz w:val="20"/>
                <w:szCs w:val="20"/>
              </w:rPr>
              <w:t xml:space="preserve">Assigned DSWD-FO II staff to address and account all </w:t>
            </w:r>
            <w:proofErr w:type="spellStart"/>
            <w:r w:rsidRPr="00AB547F">
              <w:rPr>
                <w:rFonts w:ascii="Arial" w:hAnsi="Arial" w:cs="Arial"/>
                <w:color w:val="0070C0"/>
                <w:sz w:val="20"/>
                <w:szCs w:val="20"/>
              </w:rPr>
              <w:t>gievances</w:t>
            </w:r>
            <w:proofErr w:type="spellEnd"/>
            <w:r w:rsidRPr="00AB547F">
              <w:rPr>
                <w:rFonts w:ascii="Arial" w:hAnsi="Arial" w:cs="Arial"/>
                <w:color w:val="0070C0"/>
                <w:sz w:val="20"/>
                <w:szCs w:val="20"/>
              </w:rPr>
              <w:t xml:space="preserve"> regarding the distribution of DSWD SAC from the different municipalities in the region.</w:t>
            </w:r>
          </w:p>
          <w:p w:rsidR="00AB547F" w:rsidRPr="00AB547F" w:rsidRDefault="00AB547F" w:rsidP="00AB547F">
            <w:pPr>
              <w:pStyle w:val="ListParagraph"/>
              <w:numPr>
                <w:ilvl w:val="0"/>
                <w:numId w:val="9"/>
              </w:numPr>
              <w:autoSpaceDE w:val="0"/>
              <w:autoSpaceDN w:val="0"/>
              <w:ind w:left="313" w:hanging="283"/>
              <w:jc w:val="both"/>
              <w:rPr>
                <w:rFonts w:ascii="Arial" w:hAnsi="Arial" w:cs="Arial"/>
                <w:color w:val="0070C0"/>
                <w:sz w:val="20"/>
                <w:szCs w:val="20"/>
              </w:rPr>
            </w:pPr>
            <w:r w:rsidRPr="00AB547F">
              <w:rPr>
                <w:rFonts w:ascii="Arial" w:hAnsi="Arial" w:cs="Arial"/>
                <w:color w:val="0070C0"/>
                <w:sz w:val="20"/>
                <w:szCs w:val="20"/>
              </w:rPr>
              <w:t>All received grievances are acted upon and/or transmitted to respective City/Municipal Social Welfare Development Officers (C/MSWDOs) for their appropriate action.</w:t>
            </w:r>
          </w:p>
        </w:tc>
      </w:tr>
    </w:tbl>
    <w:p w:rsidR="00DA3F16" w:rsidRPr="00C817D2" w:rsidRDefault="00DA3F16" w:rsidP="007F3318">
      <w:pPr>
        <w:spacing w:after="0" w:line="240" w:lineRule="auto"/>
        <w:ind w:right="57"/>
        <w:contextualSpacing/>
        <w:rPr>
          <w:rFonts w:ascii="Arial" w:eastAsia="Arial" w:hAnsi="Arial" w:cs="Arial"/>
          <w:b/>
          <w:sz w:val="24"/>
          <w:szCs w:val="24"/>
        </w:rPr>
      </w:pPr>
    </w:p>
    <w:p w:rsidR="00F85877" w:rsidRPr="00C817D2" w:rsidRDefault="000157BE" w:rsidP="007F3318">
      <w:pPr>
        <w:spacing w:after="0" w:line="240" w:lineRule="auto"/>
        <w:ind w:right="57"/>
        <w:contextualSpacing/>
        <w:rPr>
          <w:rFonts w:ascii="Arial" w:eastAsia="Arial" w:hAnsi="Arial" w:cs="Arial"/>
          <w:b/>
          <w:sz w:val="24"/>
          <w:szCs w:val="24"/>
        </w:rPr>
      </w:pPr>
      <w:r w:rsidRPr="00C817D2">
        <w:rPr>
          <w:rFonts w:ascii="Arial" w:eastAsia="Arial" w:hAnsi="Arial" w:cs="Arial"/>
          <w:b/>
          <w:sz w:val="24"/>
          <w:szCs w:val="24"/>
        </w:rPr>
        <w:t>DSWD-FO</w:t>
      </w:r>
      <w:r w:rsidR="009D5389">
        <w:rPr>
          <w:rFonts w:ascii="Arial" w:eastAsia="Arial" w:hAnsi="Arial" w:cs="Arial"/>
          <w:b/>
          <w:sz w:val="24"/>
          <w:szCs w:val="24"/>
        </w:rPr>
        <w:t xml:space="preserve"> </w:t>
      </w:r>
      <w:r w:rsidRPr="00C817D2">
        <w:rPr>
          <w:rFonts w:ascii="Arial" w:eastAsia="Arial" w:hAnsi="Arial" w:cs="Arial"/>
          <w:b/>
          <w:sz w:val="24"/>
          <w:szCs w:val="24"/>
        </w:rPr>
        <w:t>III</w:t>
      </w:r>
    </w:p>
    <w:tbl>
      <w:tblPr>
        <w:tblStyle w:val="13"/>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8322"/>
      </w:tblGrid>
      <w:tr w:rsidR="00DF46E6" w:rsidRPr="00C817D2" w:rsidTr="00E03634">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85877" w:rsidRPr="00C817D2" w:rsidRDefault="000157BE" w:rsidP="007F3318">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20"/>
              </w:rPr>
            </w:pPr>
            <w:r w:rsidRPr="00C817D2">
              <w:rPr>
                <w:rFonts w:ascii="Arial" w:eastAsia="Arial" w:hAnsi="Arial" w:cs="Arial"/>
                <w:b/>
                <w:sz w:val="20"/>
                <w:szCs w:val="20"/>
              </w:rPr>
              <w:t>DATE</w:t>
            </w:r>
          </w:p>
        </w:tc>
        <w:tc>
          <w:tcPr>
            <w:tcW w:w="83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85877" w:rsidRPr="00C817D2" w:rsidRDefault="000157BE" w:rsidP="007F3318">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b/>
                <w:sz w:val="20"/>
                <w:szCs w:val="20"/>
              </w:rPr>
            </w:pPr>
            <w:r w:rsidRPr="00C817D2">
              <w:rPr>
                <w:rFonts w:ascii="Arial" w:eastAsia="Arial" w:hAnsi="Arial" w:cs="Arial"/>
                <w:b/>
                <w:sz w:val="20"/>
                <w:szCs w:val="20"/>
              </w:rPr>
              <w:t>SITUATIONS</w:t>
            </w:r>
            <w:r w:rsidR="009D5389">
              <w:rPr>
                <w:rFonts w:ascii="Arial" w:eastAsia="Arial" w:hAnsi="Arial" w:cs="Arial"/>
                <w:b/>
                <w:sz w:val="20"/>
                <w:szCs w:val="20"/>
              </w:rPr>
              <w:t xml:space="preserve"> </w:t>
            </w:r>
            <w:r w:rsidRPr="00C817D2">
              <w:rPr>
                <w:rFonts w:ascii="Arial" w:eastAsia="Arial" w:hAnsi="Arial" w:cs="Arial"/>
                <w:b/>
                <w:sz w:val="20"/>
                <w:szCs w:val="20"/>
              </w:rPr>
              <w:t>/</w:t>
            </w:r>
            <w:r w:rsidR="009D5389">
              <w:rPr>
                <w:rFonts w:ascii="Arial" w:eastAsia="Arial" w:hAnsi="Arial" w:cs="Arial"/>
                <w:b/>
                <w:sz w:val="20"/>
                <w:szCs w:val="20"/>
              </w:rPr>
              <w:t xml:space="preserve"> </w:t>
            </w:r>
            <w:r w:rsidRPr="00C817D2">
              <w:rPr>
                <w:rFonts w:ascii="Arial" w:eastAsia="Arial" w:hAnsi="Arial" w:cs="Arial"/>
                <w:b/>
                <w:sz w:val="20"/>
                <w:szCs w:val="20"/>
              </w:rPr>
              <w:t>ACTIONS</w:t>
            </w:r>
            <w:r w:rsidR="009D5389">
              <w:rPr>
                <w:rFonts w:ascii="Arial" w:eastAsia="Arial" w:hAnsi="Arial" w:cs="Arial"/>
                <w:b/>
                <w:sz w:val="20"/>
                <w:szCs w:val="20"/>
              </w:rPr>
              <w:t xml:space="preserve"> </w:t>
            </w:r>
            <w:r w:rsidRPr="00C817D2">
              <w:rPr>
                <w:rFonts w:ascii="Arial" w:eastAsia="Arial" w:hAnsi="Arial" w:cs="Arial"/>
                <w:b/>
                <w:sz w:val="20"/>
                <w:szCs w:val="20"/>
              </w:rPr>
              <w:t>UNDERTAKEN</w:t>
            </w:r>
          </w:p>
        </w:tc>
      </w:tr>
      <w:tr w:rsidR="007518EE" w:rsidRPr="009802C6" w:rsidTr="00F261BA">
        <w:trPr>
          <w:trHeight w:val="20"/>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3B4D53" w:rsidRPr="00016DF3" w:rsidRDefault="003B4D53" w:rsidP="007F3318">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20"/>
              </w:rPr>
            </w:pPr>
          </w:p>
          <w:p w:rsidR="00DF46E6" w:rsidRPr="00016DF3" w:rsidRDefault="0040595E" w:rsidP="00DD5760">
            <w:pPr>
              <w:widowControl/>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sz w:val="20"/>
                <w:szCs w:val="20"/>
              </w:rPr>
            </w:pPr>
            <w:r w:rsidRPr="00016DF3">
              <w:rPr>
                <w:rFonts w:ascii="Arial" w:eastAsia="Arial" w:hAnsi="Arial" w:cs="Arial"/>
                <w:sz w:val="20"/>
                <w:szCs w:val="20"/>
              </w:rPr>
              <w:t>27</w:t>
            </w:r>
            <w:r w:rsidR="00DD5760" w:rsidRPr="00016DF3">
              <w:rPr>
                <w:rFonts w:ascii="Arial" w:eastAsia="Arial" w:hAnsi="Arial" w:cs="Arial"/>
                <w:sz w:val="20"/>
                <w:szCs w:val="20"/>
              </w:rPr>
              <w:t xml:space="preserve"> </w:t>
            </w:r>
            <w:r w:rsidR="00DF46E6" w:rsidRPr="00016DF3">
              <w:rPr>
                <w:rFonts w:ascii="Arial" w:eastAsia="Arial" w:hAnsi="Arial" w:cs="Arial"/>
                <w:sz w:val="20"/>
                <w:szCs w:val="20"/>
              </w:rPr>
              <w:t>April</w:t>
            </w:r>
            <w:r w:rsidR="009D5389" w:rsidRPr="00016DF3">
              <w:rPr>
                <w:rFonts w:ascii="Arial" w:eastAsia="Arial" w:hAnsi="Arial" w:cs="Arial"/>
                <w:sz w:val="20"/>
                <w:szCs w:val="20"/>
              </w:rPr>
              <w:t xml:space="preserve"> </w:t>
            </w:r>
            <w:r w:rsidR="00DF46E6" w:rsidRPr="00016DF3">
              <w:rPr>
                <w:rFonts w:ascii="Arial" w:eastAsia="Arial" w:hAnsi="Arial" w:cs="Arial"/>
                <w:sz w:val="20"/>
                <w:szCs w:val="20"/>
              </w:rPr>
              <w:t>2020</w:t>
            </w:r>
          </w:p>
        </w:tc>
        <w:tc>
          <w:tcPr>
            <w:tcW w:w="83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DD5760" w:rsidRPr="00016DF3" w:rsidRDefault="00161563" w:rsidP="000E4DC9">
            <w:pPr>
              <w:pStyle w:val="ListParagraph"/>
              <w:numPr>
                <w:ilvl w:val="0"/>
                <w:numId w:val="9"/>
              </w:numPr>
              <w:pBdr>
                <w:top w:val="none" w:sz="0" w:space="0" w:color="000000"/>
                <w:left w:val="none" w:sz="0" w:space="0" w:color="000000"/>
                <w:bottom w:val="none" w:sz="0" w:space="0" w:color="000000"/>
                <w:right w:val="none" w:sz="0" w:space="0" w:color="000000"/>
                <w:between w:val="none" w:sz="0" w:space="0" w:color="000000"/>
              </w:pBdr>
              <w:autoSpaceDE w:val="0"/>
              <w:autoSpaceDN w:val="0"/>
              <w:ind w:left="313" w:hanging="283"/>
              <w:jc w:val="both"/>
              <w:rPr>
                <w:rFonts w:ascii="Arial" w:eastAsia="Arial" w:hAnsi="Arial" w:cs="Arial"/>
                <w:sz w:val="20"/>
                <w:szCs w:val="20"/>
              </w:rPr>
            </w:pPr>
            <w:r w:rsidRPr="00016DF3">
              <w:rPr>
                <w:rFonts w:ascii="Arial" w:eastAsia="Arial" w:hAnsi="Arial" w:cs="Arial"/>
                <w:sz w:val="20"/>
                <w:szCs w:val="20"/>
              </w:rPr>
              <w:t>Provision</w:t>
            </w:r>
            <w:r w:rsidR="009D5389" w:rsidRPr="00016DF3">
              <w:rPr>
                <w:rFonts w:ascii="Arial" w:eastAsia="Arial" w:hAnsi="Arial" w:cs="Arial"/>
                <w:sz w:val="20"/>
                <w:szCs w:val="20"/>
              </w:rPr>
              <w:t xml:space="preserve"> </w:t>
            </w:r>
            <w:r w:rsidRPr="00016DF3">
              <w:rPr>
                <w:rFonts w:ascii="Arial" w:eastAsia="Arial" w:hAnsi="Arial" w:cs="Arial"/>
                <w:sz w:val="20"/>
                <w:szCs w:val="20"/>
              </w:rPr>
              <w:t>of</w:t>
            </w:r>
            <w:r w:rsidR="009D5389" w:rsidRPr="00016DF3">
              <w:rPr>
                <w:rFonts w:ascii="Arial" w:eastAsia="Arial" w:hAnsi="Arial" w:cs="Arial"/>
                <w:sz w:val="20"/>
                <w:szCs w:val="20"/>
              </w:rPr>
              <w:t xml:space="preserve"> </w:t>
            </w:r>
            <w:r w:rsidR="00B52A32" w:rsidRPr="00016DF3">
              <w:rPr>
                <w:rFonts w:ascii="Arial" w:eastAsia="Arial" w:hAnsi="Arial" w:cs="Arial"/>
                <w:b/>
                <w:sz w:val="20"/>
                <w:szCs w:val="20"/>
              </w:rPr>
              <w:t>19</w:t>
            </w:r>
            <w:r w:rsidR="004F05ED" w:rsidRPr="00016DF3">
              <w:rPr>
                <w:rFonts w:ascii="Arial" w:eastAsia="Arial" w:hAnsi="Arial" w:cs="Arial"/>
                <w:b/>
                <w:sz w:val="20"/>
                <w:szCs w:val="20"/>
              </w:rPr>
              <w:t>,</w:t>
            </w:r>
            <w:r w:rsidR="0040595E" w:rsidRPr="00016DF3">
              <w:rPr>
                <w:rFonts w:ascii="Arial" w:eastAsia="Arial" w:hAnsi="Arial" w:cs="Arial"/>
                <w:b/>
                <w:sz w:val="20"/>
                <w:szCs w:val="20"/>
              </w:rPr>
              <w:t>4</w:t>
            </w:r>
            <w:r w:rsidR="00B52A32" w:rsidRPr="00016DF3">
              <w:rPr>
                <w:rFonts w:ascii="Arial" w:eastAsia="Arial" w:hAnsi="Arial" w:cs="Arial"/>
                <w:b/>
                <w:sz w:val="20"/>
                <w:szCs w:val="20"/>
              </w:rPr>
              <w:t>8</w:t>
            </w:r>
            <w:r w:rsidRPr="00016DF3">
              <w:rPr>
                <w:rFonts w:ascii="Arial" w:eastAsia="Arial" w:hAnsi="Arial" w:cs="Arial"/>
                <w:b/>
                <w:sz w:val="20"/>
                <w:szCs w:val="20"/>
              </w:rPr>
              <w:t>8</w:t>
            </w:r>
            <w:r w:rsidR="009D5389" w:rsidRPr="00016DF3">
              <w:rPr>
                <w:rFonts w:ascii="Arial" w:eastAsia="Arial" w:hAnsi="Arial" w:cs="Arial"/>
                <w:b/>
                <w:sz w:val="20"/>
                <w:szCs w:val="20"/>
              </w:rPr>
              <w:t xml:space="preserve"> </w:t>
            </w:r>
            <w:r w:rsidRPr="00016DF3">
              <w:rPr>
                <w:rFonts w:ascii="Arial" w:eastAsia="Arial" w:hAnsi="Arial" w:cs="Arial"/>
                <w:b/>
                <w:sz w:val="20"/>
                <w:szCs w:val="20"/>
              </w:rPr>
              <w:t>FFPs</w:t>
            </w:r>
            <w:r w:rsidR="009D5389" w:rsidRPr="00016DF3">
              <w:rPr>
                <w:rFonts w:ascii="Arial" w:eastAsia="Arial" w:hAnsi="Arial" w:cs="Arial"/>
                <w:sz w:val="20"/>
                <w:szCs w:val="20"/>
              </w:rPr>
              <w:t xml:space="preserve"> </w:t>
            </w:r>
            <w:r w:rsidRPr="00016DF3">
              <w:rPr>
                <w:rFonts w:ascii="Arial" w:eastAsia="Arial" w:hAnsi="Arial" w:cs="Arial"/>
                <w:sz w:val="20"/>
                <w:szCs w:val="20"/>
              </w:rPr>
              <w:t>to</w:t>
            </w:r>
            <w:r w:rsidR="009D5389" w:rsidRPr="00016DF3">
              <w:rPr>
                <w:rFonts w:ascii="Arial" w:eastAsia="Arial" w:hAnsi="Arial" w:cs="Arial"/>
                <w:sz w:val="20"/>
                <w:szCs w:val="20"/>
              </w:rPr>
              <w:t xml:space="preserve"> </w:t>
            </w:r>
            <w:r w:rsidR="00EC2559" w:rsidRPr="00016DF3">
              <w:rPr>
                <w:rFonts w:ascii="Arial" w:eastAsia="Arial" w:hAnsi="Arial" w:cs="Arial"/>
                <w:b/>
                <w:sz w:val="20"/>
                <w:szCs w:val="20"/>
              </w:rPr>
              <w:t>32</w:t>
            </w:r>
            <w:r w:rsidR="00BB720F" w:rsidRPr="00016DF3">
              <w:rPr>
                <w:rFonts w:ascii="Arial" w:eastAsia="Arial" w:hAnsi="Arial" w:cs="Arial"/>
                <w:b/>
                <w:sz w:val="20"/>
                <w:szCs w:val="20"/>
              </w:rPr>
              <w:t xml:space="preserve"> </w:t>
            </w:r>
            <w:r w:rsidR="004F05ED" w:rsidRPr="00016DF3">
              <w:rPr>
                <w:rFonts w:ascii="Arial" w:eastAsia="Arial" w:hAnsi="Arial" w:cs="Arial"/>
                <w:sz w:val="20"/>
                <w:szCs w:val="20"/>
              </w:rPr>
              <w:t>Local</w:t>
            </w:r>
            <w:r w:rsidR="009D5389" w:rsidRPr="00016DF3">
              <w:rPr>
                <w:rFonts w:ascii="Arial" w:eastAsia="Arial" w:hAnsi="Arial" w:cs="Arial"/>
                <w:sz w:val="20"/>
                <w:szCs w:val="20"/>
              </w:rPr>
              <w:t xml:space="preserve"> </w:t>
            </w:r>
            <w:r w:rsidR="004F05ED" w:rsidRPr="00016DF3">
              <w:rPr>
                <w:rFonts w:ascii="Arial" w:eastAsia="Arial" w:hAnsi="Arial" w:cs="Arial"/>
                <w:sz w:val="20"/>
                <w:szCs w:val="20"/>
              </w:rPr>
              <w:t>Government</w:t>
            </w:r>
            <w:r w:rsidR="009D5389" w:rsidRPr="00016DF3">
              <w:rPr>
                <w:rFonts w:ascii="Arial" w:eastAsia="Arial" w:hAnsi="Arial" w:cs="Arial"/>
                <w:sz w:val="20"/>
                <w:szCs w:val="20"/>
              </w:rPr>
              <w:t xml:space="preserve"> </w:t>
            </w:r>
            <w:r w:rsidR="004F05ED" w:rsidRPr="00016DF3">
              <w:rPr>
                <w:rFonts w:ascii="Arial" w:eastAsia="Arial" w:hAnsi="Arial" w:cs="Arial"/>
                <w:sz w:val="20"/>
                <w:szCs w:val="20"/>
              </w:rPr>
              <w:t>Units</w:t>
            </w:r>
            <w:r w:rsidR="009D5389" w:rsidRPr="00016DF3">
              <w:rPr>
                <w:rFonts w:ascii="Arial" w:eastAsia="Arial" w:hAnsi="Arial" w:cs="Arial"/>
                <w:sz w:val="20"/>
                <w:szCs w:val="20"/>
              </w:rPr>
              <w:t xml:space="preserve"> </w:t>
            </w:r>
            <w:r w:rsidR="004F05ED" w:rsidRPr="00016DF3">
              <w:rPr>
                <w:rFonts w:ascii="Arial" w:eastAsia="Arial" w:hAnsi="Arial" w:cs="Arial"/>
                <w:sz w:val="20"/>
                <w:szCs w:val="20"/>
              </w:rPr>
              <w:t>in</w:t>
            </w:r>
            <w:r w:rsidR="009D5389" w:rsidRPr="00016DF3">
              <w:rPr>
                <w:rFonts w:ascii="Arial" w:eastAsia="Arial" w:hAnsi="Arial" w:cs="Arial"/>
                <w:sz w:val="20"/>
                <w:szCs w:val="20"/>
              </w:rPr>
              <w:t xml:space="preserve"> </w:t>
            </w:r>
            <w:r w:rsidR="004F05ED" w:rsidRPr="00016DF3">
              <w:rPr>
                <w:rFonts w:ascii="Arial" w:eastAsia="Arial" w:hAnsi="Arial" w:cs="Arial"/>
                <w:sz w:val="20"/>
                <w:szCs w:val="20"/>
              </w:rPr>
              <w:t>the</w:t>
            </w:r>
            <w:r w:rsidR="009D5389" w:rsidRPr="00016DF3">
              <w:rPr>
                <w:rFonts w:ascii="Arial" w:eastAsia="Arial" w:hAnsi="Arial" w:cs="Arial"/>
                <w:sz w:val="20"/>
                <w:szCs w:val="20"/>
              </w:rPr>
              <w:t xml:space="preserve"> </w:t>
            </w:r>
            <w:r w:rsidR="004F05ED" w:rsidRPr="00016DF3">
              <w:rPr>
                <w:rFonts w:ascii="Arial" w:eastAsia="Arial" w:hAnsi="Arial" w:cs="Arial"/>
                <w:sz w:val="20"/>
                <w:szCs w:val="20"/>
              </w:rPr>
              <w:t>region.</w:t>
            </w:r>
          </w:p>
          <w:p w:rsidR="00990BA3" w:rsidRPr="00016DF3" w:rsidRDefault="00DF46E6" w:rsidP="000E4DC9">
            <w:pPr>
              <w:pStyle w:val="ListParagraph"/>
              <w:numPr>
                <w:ilvl w:val="0"/>
                <w:numId w:val="9"/>
              </w:numPr>
              <w:pBdr>
                <w:top w:val="none" w:sz="0" w:space="0" w:color="000000"/>
                <w:left w:val="none" w:sz="0" w:space="0" w:color="000000"/>
                <w:bottom w:val="none" w:sz="0" w:space="0" w:color="000000"/>
                <w:right w:val="none" w:sz="0" w:space="0" w:color="000000"/>
                <w:between w:val="none" w:sz="0" w:space="0" w:color="000000"/>
              </w:pBdr>
              <w:autoSpaceDE w:val="0"/>
              <w:autoSpaceDN w:val="0"/>
              <w:ind w:left="313" w:hanging="283"/>
              <w:jc w:val="both"/>
              <w:rPr>
                <w:rFonts w:ascii="Arial" w:eastAsia="Arial" w:hAnsi="Arial" w:cs="Arial"/>
                <w:sz w:val="20"/>
                <w:szCs w:val="20"/>
              </w:rPr>
            </w:pPr>
            <w:r w:rsidRPr="00016DF3">
              <w:rPr>
                <w:rFonts w:ascii="Arial" w:eastAsia="Arial" w:hAnsi="Arial" w:cs="Arial"/>
                <w:sz w:val="20"/>
                <w:szCs w:val="20"/>
              </w:rPr>
              <w:t>Served</w:t>
            </w:r>
            <w:r w:rsidR="009D5389" w:rsidRPr="00016DF3">
              <w:rPr>
                <w:rFonts w:ascii="Arial" w:eastAsia="Arial" w:hAnsi="Arial" w:cs="Arial"/>
                <w:sz w:val="20"/>
                <w:szCs w:val="20"/>
              </w:rPr>
              <w:t xml:space="preserve"> </w:t>
            </w:r>
            <w:r w:rsidR="00DD5760" w:rsidRPr="00016DF3">
              <w:rPr>
                <w:rFonts w:ascii="Arial" w:eastAsia="Arial" w:hAnsi="Arial" w:cs="Arial"/>
                <w:b/>
                <w:sz w:val="20"/>
                <w:szCs w:val="20"/>
              </w:rPr>
              <w:t>1,46</w:t>
            </w:r>
            <w:r w:rsidR="00734D03" w:rsidRPr="00016DF3">
              <w:rPr>
                <w:rFonts w:ascii="Arial" w:eastAsia="Arial" w:hAnsi="Arial" w:cs="Arial"/>
                <w:b/>
                <w:sz w:val="20"/>
                <w:szCs w:val="20"/>
              </w:rPr>
              <w:t>5</w:t>
            </w:r>
            <w:r w:rsidR="009D5389" w:rsidRPr="00016DF3">
              <w:rPr>
                <w:rFonts w:ascii="Arial" w:eastAsia="Arial" w:hAnsi="Arial" w:cs="Arial"/>
                <w:sz w:val="20"/>
                <w:szCs w:val="20"/>
              </w:rPr>
              <w:t xml:space="preserve"> </w:t>
            </w:r>
            <w:r w:rsidRPr="00016DF3">
              <w:rPr>
                <w:rFonts w:ascii="Arial" w:eastAsia="Arial" w:hAnsi="Arial" w:cs="Arial"/>
                <w:sz w:val="20"/>
                <w:szCs w:val="20"/>
              </w:rPr>
              <w:t>walk-in</w:t>
            </w:r>
            <w:r w:rsidR="009D5389" w:rsidRPr="00016DF3">
              <w:rPr>
                <w:rFonts w:ascii="Arial" w:eastAsia="Arial" w:hAnsi="Arial" w:cs="Arial"/>
                <w:sz w:val="20"/>
                <w:szCs w:val="20"/>
              </w:rPr>
              <w:t xml:space="preserve"> </w:t>
            </w:r>
            <w:r w:rsidRPr="00016DF3">
              <w:rPr>
                <w:rFonts w:ascii="Arial" w:eastAsia="Arial" w:hAnsi="Arial" w:cs="Arial"/>
                <w:sz w:val="20"/>
                <w:szCs w:val="20"/>
              </w:rPr>
              <w:t>clients</w:t>
            </w:r>
            <w:r w:rsidR="009D5389" w:rsidRPr="00016DF3">
              <w:rPr>
                <w:rFonts w:ascii="Arial" w:eastAsia="Arial" w:hAnsi="Arial" w:cs="Arial"/>
                <w:sz w:val="20"/>
                <w:szCs w:val="20"/>
              </w:rPr>
              <w:t xml:space="preserve"> </w:t>
            </w:r>
            <w:r w:rsidRPr="00016DF3">
              <w:rPr>
                <w:rFonts w:ascii="Arial" w:eastAsia="Arial" w:hAnsi="Arial" w:cs="Arial"/>
                <w:sz w:val="20"/>
                <w:szCs w:val="20"/>
              </w:rPr>
              <w:t>requesting</w:t>
            </w:r>
            <w:r w:rsidR="009D5389" w:rsidRPr="00016DF3">
              <w:rPr>
                <w:rFonts w:ascii="Arial" w:eastAsia="Arial" w:hAnsi="Arial" w:cs="Arial"/>
                <w:sz w:val="20"/>
                <w:szCs w:val="20"/>
              </w:rPr>
              <w:t xml:space="preserve"> </w:t>
            </w:r>
            <w:r w:rsidRPr="00016DF3">
              <w:rPr>
                <w:rFonts w:ascii="Arial" w:eastAsia="Arial" w:hAnsi="Arial" w:cs="Arial"/>
                <w:sz w:val="20"/>
                <w:szCs w:val="20"/>
              </w:rPr>
              <w:t>for</w:t>
            </w:r>
            <w:r w:rsidR="009D5389" w:rsidRPr="00016DF3">
              <w:rPr>
                <w:rFonts w:ascii="Arial" w:eastAsia="Arial" w:hAnsi="Arial" w:cs="Arial"/>
                <w:sz w:val="20"/>
                <w:szCs w:val="20"/>
              </w:rPr>
              <w:t xml:space="preserve"> </w:t>
            </w:r>
            <w:r w:rsidRPr="00016DF3">
              <w:rPr>
                <w:rFonts w:ascii="Arial" w:eastAsia="Arial" w:hAnsi="Arial" w:cs="Arial"/>
                <w:sz w:val="20"/>
                <w:szCs w:val="20"/>
              </w:rPr>
              <w:t>assistance</w:t>
            </w:r>
            <w:r w:rsidR="009D5389" w:rsidRPr="00016DF3">
              <w:rPr>
                <w:rFonts w:ascii="Arial" w:eastAsia="Arial" w:hAnsi="Arial" w:cs="Arial"/>
                <w:sz w:val="20"/>
                <w:szCs w:val="20"/>
              </w:rPr>
              <w:t xml:space="preserve"> </w:t>
            </w:r>
            <w:r w:rsidRPr="00016DF3">
              <w:rPr>
                <w:rFonts w:ascii="Arial" w:eastAsia="Arial" w:hAnsi="Arial" w:cs="Arial"/>
                <w:sz w:val="20"/>
                <w:szCs w:val="20"/>
              </w:rPr>
              <w:t>through</w:t>
            </w:r>
            <w:r w:rsidR="009D5389" w:rsidRPr="00016DF3">
              <w:rPr>
                <w:rFonts w:ascii="Arial" w:eastAsia="Arial" w:hAnsi="Arial" w:cs="Arial"/>
                <w:sz w:val="20"/>
                <w:szCs w:val="20"/>
              </w:rPr>
              <w:t xml:space="preserve"> </w:t>
            </w:r>
            <w:r w:rsidRPr="00016DF3">
              <w:rPr>
                <w:rFonts w:ascii="Arial" w:eastAsia="Arial" w:hAnsi="Arial" w:cs="Arial"/>
                <w:sz w:val="20"/>
                <w:szCs w:val="20"/>
              </w:rPr>
              <w:t>AICS</w:t>
            </w:r>
            <w:r w:rsidR="009D5389" w:rsidRPr="00016DF3">
              <w:rPr>
                <w:rFonts w:ascii="Arial" w:eastAsia="Arial" w:hAnsi="Arial" w:cs="Arial"/>
                <w:sz w:val="20"/>
                <w:szCs w:val="20"/>
              </w:rPr>
              <w:t xml:space="preserve"> </w:t>
            </w:r>
            <w:r w:rsidRPr="00016DF3">
              <w:rPr>
                <w:rFonts w:ascii="Arial" w:eastAsia="Arial" w:hAnsi="Arial" w:cs="Arial"/>
                <w:sz w:val="20"/>
                <w:szCs w:val="20"/>
              </w:rPr>
              <w:t>from</w:t>
            </w:r>
            <w:r w:rsidR="009D5389" w:rsidRPr="00016DF3">
              <w:rPr>
                <w:rFonts w:ascii="Arial" w:eastAsia="Arial" w:hAnsi="Arial" w:cs="Arial"/>
                <w:sz w:val="20"/>
                <w:szCs w:val="20"/>
              </w:rPr>
              <w:t xml:space="preserve"> </w:t>
            </w:r>
            <w:r w:rsidR="006B29CD" w:rsidRPr="00016DF3">
              <w:rPr>
                <w:rFonts w:ascii="Arial" w:eastAsia="Arial" w:hAnsi="Arial" w:cs="Arial"/>
                <w:sz w:val="20"/>
                <w:szCs w:val="20"/>
              </w:rPr>
              <w:t>16</w:t>
            </w:r>
            <w:r w:rsidR="009D5389" w:rsidRPr="00016DF3">
              <w:rPr>
                <w:rFonts w:ascii="Arial" w:eastAsia="Arial" w:hAnsi="Arial" w:cs="Arial"/>
                <w:sz w:val="20"/>
                <w:szCs w:val="20"/>
              </w:rPr>
              <w:t xml:space="preserve"> </w:t>
            </w:r>
            <w:r w:rsidR="004F05ED" w:rsidRPr="00016DF3">
              <w:rPr>
                <w:rFonts w:ascii="Arial" w:eastAsia="Arial" w:hAnsi="Arial" w:cs="Arial"/>
                <w:sz w:val="20"/>
                <w:szCs w:val="20"/>
              </w:rPr>
              <w:t>March</w:t>
            </w:r>
            <w:r w:rsidR="009D5389" w:rsidRPr="00016DF3">
              <w:rPr>
                <w:rFonts w:ascii="Arial" w:eastAsia="Arial" w:hAnsi="Arial" w:cs="Arial"/>
                <w:sz w:val="20"/>
                <w:szCs w:val="20"/>
              </w:rPr>
              <w:t xml:space="preserve"> </w:t>
            </w:r>
            <w:r w:rsidR="004F05ED" w:rsidRPr="00016DF3">
              <w:rPr>
                <w:rFonts w:ascii="Arial" w:eastAsia="Arial" w:hAnsi="Arial" w:cs="Arial"/>
                <w:sz w:val="20"/>
                <w:szCs w:val="20"/>
              </w:rPr>
              <w:t>to</w:t>
            </w:r>
            <w:r w:rsidR="009D5389" w:rsidRPr="00016DF3">
              <w:rPr>
                <w:rFonts w:ascii="Arial" w:eastAsia="Arial" w:hAnsi="Arial" w:cs="Arial"/>
                <w:sz w:val="20"/>
                <w:szCs w:val="20"/>
              </w:rPr>
              <w:t xml:space="preserve"> </w:t>
            </w:r>
            <w:r w:rsidR="00DD5760" w:rsidRPr="00016DF3">
              <w:rPr>
                <w:rFonts w:ascii="Arial" w:eastAsia="Arial" w:hAnsi="Arial" w:cs="Arial"/>
                <w:sz w:val="20"/>
                <w:szCs w:val="20"/>
              </w:rPr>
              <w:t>24</w:t>
            </w:r>
            <w:r w:rsidR="009D5389" w:rsidRPr="00016DF3">
              <w:rPr>
                <w:rFonts w:ascii="Arial" w:eastAsia="Arial" w:hAnsi="Arial" w:cs="Arial"/>
                <w:sz w:val="20"/>
                <w:szCs w:val="20"/>
              </w:rPr>
              <w:t xml:space="preserve"> </w:t>
            </w:r>
            <w:r w:rsidRPr="00016DF3">
              <w:rPr>
                <w:rFonts w:ascii="Arial" w:eastAsia="Arial" w:hAnsi="Arial" w:cs="Arial"/>
                <w:sz w:val="20"/>
                <w:szCs w:val="20"/>
              </w:rPr>
              <w:t>April</w:t>
            </w:r>
            <w:r w:rsidR="009D5389" w:rsidRPr="00016DF3">
              <w:rPr>
                <w:rFonts w:ascii="Arial" w:eastAsia="Arial" w:hAnsi="Arial" w:cs="Arial"/>
                <w:sz w:val="20"/>
                <w:szCs w:val="20"/>
              </w:rPr>
              <w:t xml:space="preserve"> </w:t>
            </w:r>
            <w:r w:rsidRPr="00016DF3">
              <w:rPr>
                <w:rFonts w:ascii="Arial" w:eastAsia="Arial" w:hAnsi="Arial" w:cs="Arial"/>
                <w:sz w:val="20"/>
                <w:szCs w:val="20"/>
              </w:rPr>
              <w:t>2020</w:t>
            </w:r>
            <w:r w:rsidR="009D5389" w:rsidRPr="00016DF3">
              <w:rPr>
                <w:rFonts w:ascii="Arial" w:eastAsia="Arial" w:hAnsi="Arial" w:cs="Arial"/>
                <w:sz w:val="20"/>
                <w:szCs w:val="20"/>
              </w:rPr>
              <w:t xml:space="preserve"> </w:t>
            </w:r>
            <w:r w:rsidRPr="00016DF3">
              <w:rPr>
                <w:rFonts w:ascii="Arial" w:eastAsia="Arial" w:hAnsi="Arial" w:cs="Arial"/>
                <w:sz w:val="20"/>
                <w:szCs w:val="20"/>
              </w:rPr>
              <w:t>amounting</w:t>
            </w:r>
            <w:r w:rsidR="009D5389" w:rsidRPr="00016DF3">
              <w:rPr>
                <w:rFonts w:ascii="Arial" w:eastAsia="Arial" w:hAnsi="Arial" w:cs="Arial"/>
                <w:sz w:val="20"/>
                <w:szCs w:val="20"/>
              </w:rPr>
              <w:t xml:space="preserve"> </w:t>
            </w:r>
            <w:r w:rsidRPr="00016DF3">
              <w:rPr>
                <w:rFonts w:ascii="Arial" w:eastAsia="Arial" w:hAnsi="Arial" w:cs="Arial"/>
                <w:sz w:val="20"/>
                <w:szCs w:val="20"/>
              </w:rPr>
              <w:t>to</w:t>
            </w:r>
            <w:r w:rsidR="009D5389" w:rsidRPr="00016DF3">
              <w:rPr>
                <w:rFonts w:ascii="Arial" w:eastAsia="Arial" w:hAnsi="Arial" w:cs="Arial"/>
                <w:sz w:val="20"/>
                <w:szCs w:val="20"/>
              </w:rPr>
              <w:t xml:space="preserve"> </w:t>
            </w:r>
            <w:r w:rsidRPr="00016DF3">
              <w:rPr>
                <w:rFonts w:ascii="Arial" w:eastAsia="Arial" w:hAnsi="Arial" w:cs="Arial"/>
                <w:sz w:val="20"/>
                <w:szCs w:val="20"/>
              </w:rPr>
              <w:t>a</w:t>
            </w:r>
            <w:r w:rsidR="009D5389" w:rsidRPr="00016DF3">
              <w:rPr>
                <w:rFonts w:ascii="Arial" w:eastAsia="Arial" w:hAnsi="Arial" w:cs="Arial"/>
                <w:sz w:val="20"/>
                <w:szCs w:val="20"/>
              </w:rPr>
              <w:t xml:space="preserve"> </w:t>
            </w:r>
            <w:r w:rsidRPr="00016DF3">
              <w:rPr>
                <w:rFonts w:ascii="Arial" w:eastAsia="Arial" w:hAnsi="Arial" w:cs="Arial"/>
                <w:sz w:val="20"/>
                <w:szCs w:val="20"/>
              </w:rPr>
              <w:t>total</w:t>
            </w:r>
            <w:r w:rsidR="009D5389" w:rsidRPr="00016DF3">
              <w:rPr>
                <w:rFonts w:ascii="Arial" w:eastAsia="Arial" w:hAnsi="Arial" w:cs="Arial"/>
                <w:sz w:val="20"/>
                <w:szCs w:val="20"/>
              </w:rPr>
              <w:t xml:space="preserve"> </w:t>
            </w:r>
            <w:r w:rsidRPr="00016DF3">
              <w:rPr>
                <w:rFonts w:ascii="Arial" w:eastAsia="Arial" w:hAnsi="Arial" w:cs="Arial"/>
                <w:sz w:val="20"/>
                <w:szCs w:val="20"/>
              </w:rPr>
              <w:t>of</w:t>
            </w:r>
            <w:r w:rsidR="009D5389" w:rsidRPr="00016DF3">
              <w:rPr>
                <w:rFonts w:ascii="Arial" w:eastAsia="Arial" w:hAnsi="Arial" w:cs="Arial"/>
                <w:sz w:val="20"/>
                <w:szCs w:val="20"/>
              </w:rPr>
              <w:t xml:space="preserve"> </w:t>
            </w:r>
            <w:r w:rsidRPr="00016DF3">
              <w:rPr>
                <w:rFonts w:ascii="Arial" w:eastAsia="Arial" w:hAnsi="Arial" w:cs="Arial"/>
                <w:b/>
                <w:sz w:val="20"/>
                <w:szCs w:val="20"/>
              </w:rPr>
              <w:t>₱</w:t>
            </w:r>
            <w:r w:rsidR="00DD5760" w:rsidRPr="00016DF3">
              <w:rPr>
                <w:rFonts w:ascii="Arial" w:eastAsia="Arial" w:hAnsi="Arial" w:cs="Arial"/>
                <w:b/>
                <w:sz w:val="20"/>
                <w:szCs w:val="20"/>
              </w:rPr>
              <w:t>5,</w:t>
            </w:r>
            <w:r w:rsidR="00734D03" w:rsidRPr="00016DF3">
              <w:rPr>
                <w:rFonts w:ascii="Arial" w:eastAsia="Arial" w:hAnsi="Arial" w:cs="Arial"/>
                <w:b/>
                <w:sz w:val="20"/>
                <w:szCs w:val="20"/>
              </w:rPr>
              <w:t>3</w:t>
            </w:r>
            <w:r w:rsidR="00DD5760" w:rsidRPr="00016DF3">
              <w:rPr>
                <w:rFonts w:ascii="Arial" w:eastAsia="Arial" w:hAnsi="Arial" w:cs="Arial"/>
                <w:b/>
                <w:sz w:val="20"/>
                <w:szCs w:val="20"/>
              </w:rPr>
              <w:t>32,206.40</w:t>
            </w:r>
            <w:r w:rsidR="00EC036F" w:rsidRPr="00016DF3">
              <w:rPr>
                <w:rFonts w:ascii="Arial" w:eastAsia="Arial" w:hAnsi="Arial" w:cs="Arial"/>
                <w:b/>
                <w:sz w:val="20"/>
                <w:szCs w:val="20"/>
              </w:rPr>
              <w:t>.</w:t>
            </w:r>
          </w:p>
          <w:p w:rsidR="0040595E" w:rsidRPr="00016DF3" w:rsidRDefault="00D9663B" w:rsidP="000F053F">
            <w:pPr>
              <w:pStyle w:val="ListParagraph"/>
              <w:numPr>
                <w:ilvl w:val="0"/>
                <w:numId w:val="9"/>
              </w:numPr>
              <w:pBdr>
                <w:top w:val="none" w:sz="0" w:space="0" w:color="000000"/>
                <w:left w:val="none" w:sz="0" w:space="0" w:color="000000"/>
                <w:bottom w:val="none" w:sz="0" w:space="0" w:color="000000"/>
                <w:right w:val="none" w:sz="0" w:space="0" w:color="000000"/>
                <w:between w:val="none" w:sz="0" w:space="0" w:color="000000"/>
              </w:pBdr>
              <w:autoSpaceDE w:val="0"/>
              <w:autoSpaceDN w:val="0"/>
              <w:ind w:left="313" w:hanging="283"/>
              <w:jc w:val="both"/>
              <w:rPr>
                <w:rFonts w:ascii="Arial" w:eastAsia="Arial" w:hAnsi="Arial" w:cs="Arial"/>
                <w:sz w:val="20"/>
                <w:szCs w:val="20"/>
              </w:rPr>
            </w:pPr>
            <w:r w:rsidRPr="00016DF3">
              <w:rPr>
                <w:rFonts w:ascii="Arial" w:eastAsia="Arial" w:hAnsi="Arial" w:cs="Arial"/>
                <w:sz w:val="20"/>
                <w:szCs w:val="20"/>
              </w:rPr>
              <w:t>Continuous</w:t>
            </w:r>
            <w:r w:rsidR="009D5389" w:rsidRPr="00016DF3">
              <w:rPr>
                <w:rFonts w:ascii="Arial" w:eastAsia="Arial" w:hAnsi="Arial" w:cs="Arial"/>
                <w:sz w:val="20"/>
                <w:szCs w:val="20"/>
              </w:rPr>
              <w:t xml:space="preserve"> </w:t>
            </w:r>
            <w:r w:rsidRPr="00016DF3">
              <w:rPr>
                <w:rFonts w:ascii="Arial" w:eastAsia="Arial" w:hAnsi="Arial" w:cs="Arial"/>
                <w:sz w:val="20"/>
                <w:szCs w:val="20"/>
              </w:rPr>
              <w:t>monitoring</w:t>
            </w:r>
            <w:r w:rsidR="009D5389" w:rsidRPr="00016DF3">
              <w:rPr>
                <w:rFonts w:ascii="Arial" w:eastAsia="Arial" w:hAnsi="Arial" w:cs="Arial"/>
                <w:sz w:val="20"/>
                <w:szCs w:val="20"/>
              </w:rPr>
              <w:t xml:space="preserve"> </w:t>
            </w:r>
            <w:r w:rsidRPr="00016DF3">
              <w:rPr>
                <w:rFonts w:ascii="Arial" w:eastAsia="Arial" w:hAnsi="Arial" w:cs="Arial"/>
                <w:sz w:val="20"/>
                <w:szCs w:val="20"/>
              </w:rPr>
              <w:t>on</w:t>
            </w:r>
            <w:r w:rsidR="009D5389" w:rsidRPr="00016DF3">
              <w:rPr>
                <w:rFonts w:ascii="Arial" w:eastAsia="Arial" w:hAnsi="Arial" w:cs="Arial"/>
                <w:sz w:val="20"/>
                <w:szCs w:val="20"/>
              </w:rPr>
              <w:t xml:space="preserve"> </w:t>
            </w:r>
            <w:r w:rsidRPr="00016DF3">
              <w:rPr>
                <w:rFonts w:ascii="Arial" w:eastAsia="Arial" w:hAnsi="Arial" w:cs="Arial"/>
                <w:sz w:val="20"/>
                <w:szCs w:val="20"/>
              </w:rPr>
              <w:t>the</w:t>
            </w:r>
            <w:r w:rsidR="009D5389" w:rsidRPr="00016DF3">
              <w:rPr>
                <w:rFonts w:ascii="Arial" w:eastAsia="Arial" w:hAnsi="Arial" w:cs="Arial"/>
                <w:sz w:val="20"/>
                <w:szCs w:val="20"/>
              </w:rPr>
              <w:t xml:space="preserve"> </w:t>
            </w:r>
            <w:r w:rsidRPr="00016DF3">
              <w:rPr>
                <w:rFonts w:ascii="Arial" w:eastAsia="Arial" w:hAnsi="Arial" w:cs="Arial"/>
                <w:sz w:val="20"/>
                <w:szCs w:val="20"/>
              </w:rPr>
              <w:t>s</w:t>
            </w:r>
            <w:r w:rsidR="00A6573F" w:rsidRPr="00016DF3">
              <w:rPr>
                <w:rFonts w:ascii="Arial" w:eastAsia="Arial" w:hAnsi="Arial" w:cs="Arial"/>
                <w:sz w:val="20"/>
                <w:szCs w:val="20"/>
              </w:rPr>
              <w:t>tatus</w:t>
            </w:r>
            <w:r w:rsidR="009D5389" w:rsidRPr="00016DF3">
              <w:rPr>
                <w:rFonts w:ascii="Arial" w:eastAsia="Arial" w:hAnsi="Arial" w:cs="Arial"/>
                <w:sz w:val="20"/>
                <w:szCs w:val="20"/>
              </w:rPr>
              <w:t xml:space="preserve"> </w:t>
            </w:r>
            <w:r w:rsidR="00A6573F" w:rsidRPr="00016DF3">
              <w:rPr>
                <w:rFonts w:ascii="Arial" w:eastAsia="Arial" w:hAnsi="Arial" w:cs="Arial"/>
                <w:sz w:val="20"/>
                <w:szCs w:val="20"/>
              </w:rPr>
              <w:t>of</w:t>
            </w:r>
            <w:r w:rsidR="009D5389" w:rsidRPr="00016DF3">
              <w:rPr>
                <w:rFonts w:ascii="Arial" w:eastAsia="Arial" w:hAnsi="Arial" w:cs="Arial"/>
                <w:sz w:val="20"/>
                <w:szCs w:val="20"/>
              </w:rPr>
              <w:t xml:space="preserve"> </w:t>
            </w:r>
            <w:r w:rsidR="00A6573F" w:rsidRPr="00016DF3">
              <w:rPr>
                <w:rFonts w:ascii="Arial" w:eastAsia="Arial" w:hAnsi="Arial" w:cs="Arial"/>
                <w:sz w:val="20"/>
                <w:szCs w:val="20"/>
              </w:rPr>
              <w:t>families</w:t>
            </w:r>
            <w:r w:rsidR="009D5389" w:rsidRPr="00016DF3">
              <w:rPr>
                <w:rFonts w:ascii="Arial" w:eastAsia="Arial" w:hAnsi="Arial" w:cs="Arial"/>
                <w:sz w:val="20"/>
                <w:szCs w:val="20"/>
              </w:rPr>
              <w:t xml:space="preserve"> </w:t>
            </w:r>
            <w:r w:rsidR="00A6573F" w:rsidRPr="00016DF3">
              <w:rPr>
                <w:rFonts w:ascii="Arial" w:eastAsia="Arial" w:hAnsi="Arial" w:cs="Arial"/>
                <w:sz w:val="20"/>
                <w:szCs w:val="20"/>
              </w:rPr>
              <w:t>affected</w:t>
            </w:r>
            <w:r w:rsidR="009D5389" w:rsidRPr="00016DF3">
              <w:rPr>
                <w:rFonts w:ascii="Arial" w:eastAsia="Arial" w:hAnsi="Arial" w:cs="Arial"/>
                <w:sz w:val="20"/>
                <w:szCs w:val="20"/>
              </w:rPr>
              <w:t xml:space="preserve"> </w:t>
            </w:r>
            <w:r w:rsidR="00A6573F" w:rsidRPr="00016DF3">
              <w:rPr>
                <w:rFonts w:ascii="Arial" w:eastAsia="Arial" w:hAnsi="Arial" w:cs="Arial"/>
                <w:sz w:val="20"/>
                <w:szCs w:val="20"/>
              </w:rPr>
              <w:t>by</w:t>
            </w:r>
            <w:r w:rsidR="009D5389" w:rsidRPr="00016DF3">
              <w:rPr>
                <w:rFonts w:ascii="Arial" w:eastAsia="Arial" w:hAnsi="Arial" w:cs="Arial"/>
                <w:sz w:val="20"/>
                <w:szCs w:val="20"/>
              </w:rPr>
              <w:t xml:space="preserve"> </w:t>
            </w:r>
            <w:r w:rsidR="00A6573F" w:rsidRPr="00016DF3">
              <w:rPr>
                <w:rFonts w:ascii="Arial" w:eastAsia="Arial" w:hAnsi="Arial" w:cs="Arial"/>
                <w:sz w:val="20"/>
                <w:szCs w:val="20"/>
              </w:rPr>
              <w:t>Enhanced</w:t>
            </w:r>
            <w:r w:rsidR="009D5389" w:rsidRPr="00016DF3">
              <w:rPr>
                <w:rFonts w:ascii="Arial" w:eastAsia="Arial" w:hAnsi="Arial" w:cs="Arial"/>
                <w:sz w:val="20"/>
                <w:szCs w:val="20"/>
              </w:rPr>
              <w:t xml:space="preserve"> </w:t>
            </w:r>
            <w:r w:rsidR="00A6573F" w:rsidRPr="00016DF3">
              <w:rPr>
                <w:rFonts w:ascii="Arial" w:eastAsia="Arial" w:hAnsi="Arial" w:cs="Arial"/>
                <w:sz w:val="20"/>
                <w:szCs w:val="20"/>
              </w:rPr>
              <w:t>Community</w:t>
            </w:r>
            <w:r w:rsidR="009D5389" w:rsidRPr="00016DF3">
              <w:rPr>
                <w:rFonts w:ascii="Arial" w:eastAsia="Arial" w:hAnsi="Arial" w:cs="Arial"/>
                <w:sz w:val="20"/>
                <w:szCs w:val="20"/>
              </w:rPr>
              <w:t xml:space="preserve"> </w:t>
            </w:r>
            <w:r w:rsidR="00A6573F" w:rsidRPr="00016DF3">
              <w:rPr>
                <w:rFonts w:ascii="Arial" w:eastAsia="Arial" w:hAnsi="Arial" w:cs="Arial"/>
                <w:sz w:val="20"/>
                <w:szCs w:val="20"/>
              </w:rPr>
              <w:t>Quarantine</w:t>
            </w:r>
            <w:r w:rsidR="009D5389" w:rsidRPr="00016DF3">
              <w:rPr>
                <w:rFonts w:ascii="Arial" w:eastAsia="Arial" w:hAnsi="Arial" w:cs="Arial"/>
                <w:sz w:val="20"/>
                <w:szCs w:val="20"/>
              </w:rPr>
              <w:t xml:space="preserve"> </w:t>
            </w:r>
            <w:r w:rsidR="00A6573F" w:rsidRPr="00016DF3">
              <w:rPr>
                <w:rFonts w:ascii="Arial" w:eastAsia="Arial" w:hAnsi="Arial" w:cs="Arial"/>
                <w:sz w:val="20"/>
                <w:szCs w:val="20"/>
              </w:rPr>
              <w:t>due</w:t>
            </w:r>
            <w:r w:rsidR="009D5389" w:rsidRPr="00016DF3">
              <w:rPr>
                <w:rFonts w:ascii="Arial" w:eastAsia="Arial" w:hAnsi="Arial" w:cs="Arial"/>
                <w:sz w:val="20"/>
                <w:szCs w:val="20"/>
              </w:rPr>
              <w:t xml:space="preserve"> </w:t>
            </w:r>
            <w:r w:rsidR="00A6573F" w:rsidRPr="00016DF3">
              <w:rPr>
                <w:rFonts w:ascii="Arial" w:eastAsia="Arial" w:hAnsi="Arial" w:cs="Arial"/>
                <w:sz w:val="20"/>
                <w:szCs w:val="20"/>
              </w:rPr>
              <w:t>to</w:t>
            </w:r>
            <w:r w:rsidR="009D5389" w:rsidRPr="00016DF3">
              <w:rPr>
                <w:rFonts w:ascii="Arial" w:eastAsia="Arial" w:hAnsi="Arial" w:cs="Arial"/>
                <w:sz w:val="20"/>
                <w:szCs w:val="20"/>
              </w:rPr>
              <w:t xml:space="preserve"> </w:t>
            </w:r>
            <w:r w:rsidR="00A6573F" w:rsidRPr="00016DF3">
              <w:rPr>
                <w:rFonts w:ascii="Arial" w:eastAsia="Arial" w:hAnsi="Arial" w:cs="Arial"/>
                <w:sz w:val="20"/>
                <w:szCs w:val="20"/>
              </w:rPr>
              <w:t>COVID19</w:t>
            </w:r>
            <w:r w:rsidR="009D5389" w:rsidRPr="00016DF3">
              <w:rPr>
                <w:rFonts w:ascii="Arial" w:eastAsia="Arial" w:hAnsi="Arial" w:cs="Arial"/>
                <w:sz w:val="20"/>
                <w:szCs w:val="20"/>
              </w:rPr>
              <w:t xml:space="preserve"> </w:t>
            </w:r>
            <w:r w:rsidR="00A6573F" w:rsidRPr="00016DF3">
              <w:rPr>
                <w:rFonts w:ascii="Arial" w:eastAsia="Arial" w:hAnsi="Arial" w:cs="Arial"/>
                <w:sz w:val="20"/>
                <w:szCs w:val="20"/>
              </w:rPr>
              <w:t>and</w:t>
            </w:r>
            <w:r w:rsidR="009D5389" w:rsidRPr="00016DF3">
              <w:rPr>
                <w:rFonts w:ascii="Arial" w:eastAsia="Arial" w:hAnsi="Arial" w:cs="Arial"/>
                <w:sz w:val="20"/>
                <w:szCs w:val="20"/>
              </w:rPr>
              <w:t xml:space="preserve"> </w:t>
            </w:r>
            <w:r w:rsidR="00A6573F" w:rsidRPr="00016DF3">
              <w:rPr>
                <w:rFonts w:ascii="Arial" w:eastAsia="Arial" w:hAnsi="Arial" w:cs="Arial"/>
                <w:sz w:val="20"/>
                <w:szCs w:val="20"/>
              </w:rPr>
              <w:t>assistance</w:t>
            </w:r>
            <w:r w:rsidR="009D5389" w:rsidRPr="00016DF3">
              <w:rPr>
                <w:rFonts w:ascii="Arial" w:eastAsia="Arial" w:hAnsi="Arial" w:cs="Arial"/>
                <w:sz w:val="20"/>
                <w:szCs w:val="20"/>
              </w:rPr>
              <w:t xml:space="preserve"> </w:t>
            </w:r>
            <w:r w:rsidR="00A6573F" w:rsidRPr="00016DF3">
              <w:rPr>
                <w:rFonts w:ascii="Arial" w:eastAsia="Arial" w:hAnsi="Arial" w:cs="Arial"/>
                <w:sz w:val="20"/>
                <w:szCs w:val="20"/>
              </w:rPr>
              <w:t>provided</w:t>
            </w:r>
            <w:r w:rsidR="009D5389" w:rsidRPr="00016DF3">
              <w:rPr>
                <w:rFonts w:ascii="Arial" w:eastAsia="Arial" w:hAnsi="Arial" w:cs="Arial"/>
                <w:sz w:val="20"/>
                <w:szCs w:val="20"/>
              </w:rPr>
              <w:t xml:space="preserve"> </w:t>
            </w:r>
            <w:r w:rsidR="00A6573F" w:rsidRPr="00016DF3">
              <w:rPr>
                <w:rFonts w:ascii="Arial" w:eastAsia="Arial" w:hAnsi="Arial" w:cs="Arial"/>
                <w:sz w:val="20"/>
                <w:szCs w:val="20"/>
              </w:rPr>
              <w:t>by</w:t>
            </w:r>
            <w:r w:rsidR="009D5389" w:rsidRPr="00016DF3">
              <w:rPr>
                <w:rFonts w:ascii="Arial" w:eastAsia="Arial" w:hAnsi="Arial" w:cs="Arial"/>
                <w:sz w:val="20"/>
                <w:szCs w:val="20"/>
              </w:rPr>
              <w:t xml:space="preserve"> </w:t>
            </w:r>
            <w:r w:rsidR="00A6573F" w:rsidRPr="00016DF3">
              <w:rPr>
                <w:rFonts w:ascii="Arial" w:eastAsia="Arial" w:hAnsi="Arial" w:cs="Arial"/>
                <w:sz w:val="20"/>
                <w:szCs w:val="20"/>
              </w:rPr>
              <w:t>LGUs</w:t>
            </w:r>
            <w:r w:rsidR="009D5389" w:rsidRPr="00016DF3">
              <w:rPr>
                <w:rFonts w:ascii="Arial" w:eastAsia="Arial" w:hAnsi="Arial" w:cs="Arial"/>
                <w:sz w:val="20"/>
                <w:szCs w:val="20"/>
              </w:rPr>
              <w:t xml:space="preserve"> </w:t>
            </w:r>
            <w:r w:rsidR="00A6573F" w:rsidRPr="00016DF3">
              <w:rPr>
                <w:rFonts w:ascii="Arial" w:eastAsia="Arial" w:hAnsi="Arial" w:cs="Arial"/>
                <w:sz w:val="20"/>
                <w:szCs w:val="20"/>
              </w:rPr>
              <w:t>and</w:t>
            </w:r>
            <w:r w:rsidR="009D5389" w:rsidRPr="00016DF3">
              <w:rPr>
                <w:rFonts w:ascii="Arial" w:eastAsia="Arial" w:hAnsi="Arial" w:cs="Arial"/>
                <w:sz w:val="20"/>
                <w:szCs w:val="20"/>
              </w:rPr>
              <w:t xml:space="preserve"> </w:t>
            </w:r>
            <w:r w:rsidR="00A6573F" w:rsidRPr="00016DF3">
              <w:rPr>
                <w:rFonts w:ascii="Arial" w:eastAsia="Arial" w:hAnsi="Arial" w:cs="Arial"/>
                <w:sz w:val="20"/>
                <w:szCs w:val="20"/>
              </w:rPr>
              <w:t>other</w:t>
            </w:r>
            <w:r w:rsidR="009D5389" w:rsidRPr="00016DF3">
              <w:rPr>
                <w:rFonts w:ascii="Arial" w:eastAsia="Arial" w:hAnsi="Arial" w:cs="Arial"/>
                <w:sz w:val="20"/>
                <w:szCs w:val="20"/>
              </w:rPr>
              <w:t xml:space="preserve"> </w:t>
            </w:r>
            <w:r w:rsidR="00A6573F" w:rsidRPr="00016DF3">
              <w:rPr>
                <w:rFonts w:ascii="Arial" w:eastAsia="Arial" w:hAnsi="Arial" w:cs="Arial"/>
                <w:sz w:val="20"/>
                <w:szCs w:val="20"/>
              </w:rPr>
              <w:t>stakeholders.</w:t>
            </w:r>
          </w:p>
          <w:p w:rsidR="00B52A32" w:rsidRPr="00016DF3" w:rsidRDefault="003349D8" w:rsidP="00B52A32">
            <w:pPr>
              <w:widowControl/>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sz w:val="20"/>
                <w:szCs w:val="20"/>
              </w:rPr>
            </w:pPr>
            <w:r w:rsidRPr="00016DF3">
              <w:rPr>
                <w:rFonts w:ascii="Arial" w:hAnsi="Arial" w:cs="Arial"/>
                <w:b/>
                <w:sz w:val="20"/>
                <w:szCs w:val="20"/>
              </w:rPr>
              <w:t>Social</w:t>
            </w:r>
            <w:r w:rsidR="009D5389" w:rsidRPr="00016DF3">
              <w:rPr>
                <w:rFonts w:ascii="Arial" w:hAnsi="Arial" w:cs="Arial"/>
                <w:b/>
                <w:sz w:val="20"/>
                <w:szCs w:val="20"/>
              </w:rPr>
              <w:t xml:space="preserve"> </w:t>
            </w:r>
            <w:r w:rsidRPr="00016DF3">
              <w:rPr>
                <w:rFonts w:ascii="Arial" w:hAnsi="Arial" w:cs="Arial"/>
                <w:b/>
                <w:sz w:val="20"/>
                <w:szCs w:val="20"/>
              </w:rPr>
              <w:t>Amelioration</w:t>
            </w:r>
            <w:r w:rsidR="009D5389" w:rsidRPr="00016DF3">
              <w:rPr>
                <w:rFonts w:ascii="Arial" w:hAnsi="Arial" w:cs="Arial"/>
                <w:b/>
                <w:sz w:val="20"/>
                <w:szCs w:val="20"/>
              </w:rPr>
              <w:t xml:space="preserve"> </w:t>
            </w:r>
            <w:r w:rsidR="00B52A32" w:rsidRPr="00016DF3">
              <w:rPr>
                <w:rFonts w:ascii="Arial" w:hAnsi="Arial" w:cs="Arial"/>
                <w:b/>
                <w:sz w:val="20"/>
                <w:szCs w:val="20"/>
              </w:rPr>
              <w:t>Program</w:t>
            </w:r>
          </w:p>
          <w:p w:rsidR="003349D8" w:rsidRPr="00016DF3" w:rsidRDefault="003349D8" w:rsidP="0040595E">
            <w:pPr>
              <w:pStyle w:val="ListParagraph"/>
              <w:numPr>
                <w:ilvl w:val="0"/>
                <w:numId w:val="9"/>
              </w:numPr>
              <w:pBdr>
                <w:top w:val="none" w:sz="0" w:space="0" w:color="000000"/>
                <w:left w:val="none" w:sz="0" w:space="0" w:color="000000"/>
                <w:bottom w:val="none" w:sz="0" w:space="0" w:color="000000"/>
                <w:right w:val="none" w:sz="0" w:space="0" w:color="000000"/>
                <w:between w:val="none" w:sz="0" w:space="0" w:color="000000"/>
              </w:pBdr>
              <w:autoSpaceDE w:val="0"/>
              <w:autoSpaceDN w:val="0"/>
              <w:ind w:left="313" w:hanging="283"/>
              <w:jc w:val="both"/>
              <w:rPr>
                <w:rFonts w:ascii="Arial" w:eastAsia="Arial" w:hAnsi="Arial" w:cs="Arial"/>
                <w:sz w:val="20"/>
                <w:szCs w:val="20"/>
              </w:rPr>
            </w:pPr>
            <w:r w:rsidRPr="00016DF3">
              <w:rPr>
                <w:rFonts w:ascii="Arial" w:eastAsia="Arial" w:hAnsi="Arial" w:cs="Arial"/>
                <w:sz w:val="20"/>
                <w:szCs w:val="20"/>
              </w:rPr>
              <w:t>Released</w:t>
            </w:r>
            <w:r w:rsidR="009D5389" w:rsidRPr="00016DF3">
              <w:rPr>
                <w:rFonts w:ascii="Arial" w:eastAsia="Arial" w:hAnsi="Arial" w:cs="Arial"/>
                <w:sz w:val="20"/>
                <w:szCs w:val="20"/>
              </w:rPr>
              <w:t xml:space="preserve"> </w:t>
            </w:r>
            <w:r w:rsidR="00734D03" w:rsidRPr="00016DF3">
              <w:rPr>
                <w:rFonts w:ascii="Arial" w:eastAsia="Arial" w:hAnsi="Arial" w:cs="Arial"/>
                <w:b/>
                <w:sz w:val="20"/>
                <w:szCs w:val="20"/>
              </w:rPr>
              <w:t>₱9</w:t>
            </w:r>
            <w:r w:rsidR="00EC2559" w:rsidRPr="00016DF3">
              <w:rPr>
                <w:rFonts w:ascii="Arial" w:eastAsia="Arial" w:hAnsi="Arial" w:cs="Arial"/>
                <w:b/>
                <w:sz w:val="20"/>
                <w:szCs w:val="20"/>
              </w:rPr>
              <w:t>,</w:t>
            </w:r>
            <w:r w:rsidR="00727A70" w:rsidRPr="00016DF3">
              <w:rPr>
                <w:rFonts w:ascii="Arial" w:eastAsia="Arial" w:hAnsi="Arial" w:cs="Arial"/>
                <w:b/>
                <w:sz w:val="20"/>
                <w:szCs w:val="20"/>
              </w:rPr>
              <w:t>810</w:t>
            </w:r>
            <w:r w:rsidR="00EC2559" w:rsidRPr="00016DF3">
              <w:rPr>
                <w:rFonts w:ascii="Arial" w:eastAsia="Arial" w:hAnsi="Arial" w:cs="Arial"/>
                <w:b/>
                <w:sz w:val="20"/>
                <w:szCs w:val="20"/>
              </w:rPr>
              <w:t>,</w:t>
            </w:r>
            <w:r w:rsidR="00727A70" w:rsidRPr="00016DF3">
              <w:rPr>
                <w:rFonts w:ascii="Arial" w:eastAsia="Arial" w:hAnsi="Arial" w:cs="Arial"/>
                <w:b/>
                <w:sz w:val="20"/>
                <w:szCs w:val="20"/>
              </w:rPr>
              <w:t>008</w:t>
            </w:r>
            <w:r w:rsidR="00EC2559" w:rsidRPr="00016DF3">
              <w:rPr>
                <w:rFonts w:ascii="Arial" w:eastAsia="Arial" w:hAnsi="Arial" w:cs="Arial"/>
                <w:b/>
                <w:sz w:val="20"/>
                <w:szCs w:val="20"/>
              </w:rPr>
              <w:t>,</w:t>
            </w:r>
            <w:r w:rsidR="00D958C6">
              <w:rPr>
                <w:rFonts w:ascii="Arial" w:eastAsia="Arial" w:hAnsi="Arial" w:cs="Arial"/>
                <w:b/>
                <w:sz w:val="20"/>
                <w:szCs w:val="20"/>
              </w:rPr>
              <w:t>0</w:t>
            </w:r>
            <w:r w:rsidR="00EC2559" w:rsidRPr="00016DF3">
              <w:rPr>
                <w:rFonts w:ascii="Arial" w:eastAsia="Arial" w:hAnsi="Arial" w:cs="Arial"/>
                <w:b/>
                <w:sz w:val="20"/>
                <w:szCs w:val="20"/>
              </w:rPr>
              <w:t xml:space="preserve">00.00 </w:t>
            </w:r>
            <w:r w:rsidRPr="00016DF3">
              <w:rPr>
                <w:rFonts w:ascii="Arial" w:eastAsia="Arial" w:hAnsi="Arial" w:cs="Arial"/>
                <w:sz w:val="20"/>
                <w:szCs w:val="20"/>
              </w:rPr>
              <w:t>for</w:t>
            </w:r>
            <w:r w:rsidR="009D5389" w:rsidRPr="00016DF3">
              <w:rPr>
                <w:rFonts w:ascii="Arial" w:eastAsia="Arial" w:hAnsi="Arial" w:cs="Arial"/>
                <w:sz w:val="20"/>
                <w:szCs w:val="20"/>
              </w:rPr>
              <w:t xml:space="preserve"> </w:t>
            </w:r>
            <w:r w:rsidRPr="00016DF3">
              <w:rPr>
                <w:rFonts w:ascii="Arial" w:eastAsia="Arial" w:hAnsi="Arial" w:cs="Arial"/>
                <w:sz w:val="20"/>
                <w:szCs w:val="20"/>
              </w:rPr>
              <w:t>SAP</w:t>
            </w:r>
            <w:r w:rsidR="009D5389" w:rsidRPr="00016DF3">
              <w:rPr>
                <w:rFonts w:ascii="Arial" w:eastAsia="Arial" w:hAnsi="Arial" w:cs="Arial"/>
                <w:b/>
                <w:sz w:val="20"/>
                <w:szCs w:val="20"/>
              </w:rPr>
              <w:t xml:space="preserve"> </w:t>
            </w:r>
            <w:r w:rsidRPr="00016DF3">
              <w:rPr>
                <w:rFonts w:ascii="Arial" w:eastAsia="Arial" w:hAnsi="Arial" w:cs="Arial"/>
                <w:sz w:val="20"/>
                <w:szCs w:val="20"/>
              </w:rPr>
              <w:t>intended</w:t>
            </w:r>
            <w:r w:rsidR="009D5389" w:rsidRPr="00016DF3">
              <w:rPr>
                <w:rFonts w:ascii="Arial" w:eastAsia="Arial" w:hAnsi="Arial" w:cs="Arial"/>
                <w:sz w:val="20"/>
                <w:szCs w:val="20"/>
              </w:rPr>
              <w:t xml:space="preserve"> </w:t>
            </w:r>
            <w:r w:rsidR="00DD5760" w:rsidRPr="00016DF3">
              <w:rPr>
                <w:rFonts w:ascii="Arial" w:eastAsia="Arial" w:hAnsi="Arial" w:cs="Arial"/>
                <w:sz w:val="20"/>
                <w:szCs w:val="20"/>
              </w:rPr>
              <w:t>to</w:t>
            </w:r>
            <w:r w:rsidR="009D5389" w:rsidRPr="00016DF3">
              <w:rPr>
                <w:rFonts w:ascii="Arial" w:eastAsia="Arial" w:hAnsi="Arial" w:cs="Arial"/>
                <w:sz w:val="20"/>
                <w:szCs w:val="20"/>
              </w:rPr>
              <w:t xml:space="preserve"> </w:t>
            </w:r>
            <w:r w:rsidR="00EC2559" w:rsidRPr="00016DF3">
              <w:rPr>
                <w:rFonts w:ascii="Arial" w:eastAsia="Arial" w:hAnsi="Arial" w:cs="Arial"/>
                <w:b/>
                <w:sz w:val="20"/>
                <w:szCs w:val="20"/>
              </w:rPr>
              <w:t>1</w:t>
            </w:r>
            <w:r w:rsidR="00727A70" w:rsidRPr="00016DF3">
              <w:rPr>
                <w:rFonts w:ascii="Arial" w:eastAsia="Arial" w:hAnsi="Arial" w:cs="Arial"/>
                <w:b/>
                <w:sz w:val="20"/>
                <w:szCs w:val="20"/>
              </w:rPr>
              <w:t>30</w:t>
            </w:r>
            <w:r w:rsidR="009D5389" w:rsidRPr="00016DF3">
              <w:rPr>
                <w:rFonts w:ascii="Arial" w:eastAsia="Arial" w:hAnsi="Arial" w:cs="Arial"/>
                <w:b/>
                <w:sz w:val="20"/>
                <w:szCs w:val="20"/>
              </w:rPr>
              <w:t xml:space="preserve"> </w:t>
            </w:r>
            <w:r w:rsidRPr="00016DF3">
              <w:rPr>
                <w:rFonts w:ascii="Arial" w:eastAsia="Arial" w:hAnsi="Arial" w:cs="Arial"/>
                <w:b/>
                <w:sz w:val="20"/>
                <w:szCs w:val="20"/>
              </w:rPr>
              <w:t>LGUs</w:t>
            </w:r>
            <w:r w:rsidR="009D5389" w:rsidRPr="00016DF3">
              <w:rPr>
                <w:rFonts w:ascii="Arial" w:eastAsia="Arial" w:hAnsi="Arial" w:cs="Arial"/>
                <w:sz w:val="20"/>
                <w:szCs w:val="20"/>
              </w:rPr>
              <w:t xml:space="preserve"> </w:t>
            </w:r>
            <w:r w:rsidRPr="00016DF3">
              <w:rPr>
                <w:rFonts w:ascii="Arial" w:eastAsia="Arial" w:hAnsi="Arial" w:cs="Arial"/>
                <w:sz w:val="20"/>
                <w:szCs w:val="20"/>
              </w:rPr>
              <w:t>covering</w:t>
            </w:r>
            <w:r w:rsidR="009D5389" w:rsidRPr="00016DF3">
              <w:rPr>
                <w:rFonts w:ascii="Arial" w:eastAsia="Arial" w:hAnsi="Arial" w:cs="Arial"/>
                <w:sz w:val="20"/>
                <w:szCs w:val="20"/>
              </w:rPr>
              <w:t xml:space="preserve"> </w:t>
            </w:r>
            <w:r w:rsidR="00DD5760" w:rsidRPr="00016DF3">
              <w:rPr>
                <w:rFonts w:ascii="Arial" w:eastAsia="Arial" w:hAnsi="Arial" w:cs="Arial"/>
                <w:b/>
                <w:sz w:val="20"/>
                <w:szCs w:val="20"/>
              </w:rPr>
              <w:t xml:space="preserve">1,515,847 </w:t>
            </w:r>
            <w:r w:rsidRPr="00016DF3">
              <w:rPr>
                <w:rFonts w:ascii="Arial" w:eastAsia="Arial" w:hAnsi="Arial" w:cs="Arial"/>
                <w:sz w:val="20"/>
                <w:szCs w:val="20"/>
              </w:rPr>
              <w:t>families.</w:t>
            </w:r>
            <w:r w:rsidR="00727A70" w:rsidRPr="00016DF3">
              <w:rPr>
                <w:rFonts w:ascii="Arial" w:eastAsia="Arial" w:hAnsi="Arial" w:cs="Arial"/>
                <w:sz w:val="20"/>
                <w:szCs w:val="20"/>
              </w:rPr>
              <w:t xml:space="preserve"> </w:t>
            </w:r>
          </w:p>
        </w:tc>
      </w:tr>
    </w:tbl>
    <w:p w:rsidR="00141373" w:rsidRDefault="00141373" w:rsidP="007F3318">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rsidR="00F85877" w:rsidRPr="009802C6" w:rsidRDefault="000157BE" w:rsidP="007F3318">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9802C6">
        <w:rPr>
          <w:rFonts w:ascii="Arial" w:eastAsia="Arial" w:hAnsi="Arial" w:cs="Arial"/>
          <w:b/>
          <w:sz w:val="24"/>
          <w:szCs w:val="24"/>
        </w:rPr>
        <w:t>DSWD-FO</w:t>
      </w:r>
      <w:r w:rsidR="009D5389" w:rsidRPr="009802C6">
        <w:rPr>
          <w:rFonts w:ascii="Arial" w:eastAsia="Arial" w:hAnsi="Arial" w:cs="Arial"/>
          <w:b/>
          <w:sz w:val="24"/>
          <w:szCs w:val="24"/>
        </w:rPr>
        <w:t xml:space="preserve"> </w:t>
      </w:r>
      <w:r w:rsidRPr="009802C6">
        <w:rPr>
          <w:rFonts w:ascii="Arial" w:eastAsia="Arial" w:hAnsi="Arial" w:cs="Arial"/>
          <w:b/>
          <w:sz w:val="24"/>
          <w:szCs w:val="24"/>
        </w:rPr>
        <w:t>CALABARZON</w:t>
      </w:r>
    </w:p>
    <w:tbl>
      <w:tblPr>
        <w:tblStyle w:val="12"/>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8330"/>
      </w:tblGrid>
      <w:tr w:rsidR="009802C6" w:rsidRPr="009802C6" w:rsidTr="00E03634">
        <w:trPr>
          <w:trHeight w:val="29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85877" w:rsidRPr="009802C6" w:rsidRDefault="000157BE" w:rsidP="007F3318">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20"/>
              </w:rPr>
            </w:pPr>
            <w:r w:rsidRPr="009802C6">
              <w:rPr>
                <w:rFonts w:ascii="Arial" w:eastAsia="Arial" w:hAnsi="Arial" w:cs="Arial"/>
                <w:b/>
                <w:sz w:val="20"/>
                <w:szCs w:val="20"/>
              </w:rPr>
              <w:t>DATE</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85877" w:rsidRPr="009802C6" w:rsidRDefault="000157BE" w:rsidP="007F3318">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20"/>
              </w:rPr>
            </w:pPr>
            <w:r w:rsidRPr="009802C6">
              <w:rPr>
                <w:rFonts w:ascii="Arial" w:eastAsia="Arial" w:hAnsi="Arial" w:cs="Arial"/>
                <w:b/>
                <w:sz w:val="20"/>
                <w:szCs w:val="20"/>
              </w:rPr>
              <w:t>SITUATIONS</w:t>
            </w:r>
            <w:r w:rsidR="009D5389" w:rsidRPr="009802C6">
              <w:rPr>
                <w:rFonts w:ascii="Arial" w:eastAsia="Arial" w:hAnsi="Arial" w:cs="Arial"/>
                <w:b/>
                <w:sz w:val="20"/>
                <w:szCs w:val="20"/>
              </w:rPr>
              <w:t xml:space="preserve"> </w:t>
            </w:r>
            <w:r w:rsidRPr="009802C6">
              <w:rPr>
                <w:rFonts w:ascii="Arial" w:eastAsia="Arial" w:hAnsi="Arial" w:cs="Arial"/>
                <w:b/>
                <w:sz w:val="20"/>
                <w:szCs w:val="20"/>
              </w:rPr>
              <w:t>/</w:t>
            </w:r>
            <w:r w:rsidR="009D5389" w:rsidRPr="009802C6">
              <w:rPr>
                <w:rFonts w:ascii="Arial" w:eastAsia="Arial" w:hAnsi="Arial" w:cs="Arial"/>
                <w:b/>
                <w:sz w:val="20"/>
                <w:szCs w:val="20"/>
              </w:rPr>
              <w:t xml:space="preserve"> </w:t>
            </w:r>
            <w:r w:rsidRPr="009802C6">
              <w:rPr>
                <w:rFonts w:ascii="Arial" w:eastAsia="Arial" w:hAnsi="Arial" w:cs="Arial"/>
                <w:b/>
                <w:sz w:val="20"/>
                <w:szCs w:val="20"/>
              </w:rPr>
              <w:t>ACTIONS</w:t>
            </w:r>
            <w:r w:rsidR="009D5389" w:rsidRPr="009802C6">
              <w:rPr>
                <w:rFonts w:ascii="Arial" w:eastAsia="Arial" w:hAnsi="Arial" w:cs="Arial"/>
                <w:b/>
                <w:sz w:val="20"/>
                <w:szCs w:val="20"/>
              </w:rPr>
              <w:t xml:space="preserve"> </w:t>
            </w:r>
            <w:r w:rsidRPr="009802C6">
              <w:rPr>
                <w:rFonts w:ascii="Arial" w:eastAsia="Arial" w:hAnsi="Arial" w:cs="Arial"/>
                <w:b/>
                <w:sz w:val="20"/>
                <w:szCs w:val="20"/>
              </w:rPr>
              <w:t>UNDERTAKEN</w:t>
            </w:r>
          </w:p>
        </w:tc>
      </w:tr>
      <w:tr w:rsidR="009802C6" w:rsidRPr="009802C6" w:rsidTr="002360C7">
        <w:trPr>
          <w:trHeight w:val="462"/>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91920" w:rsidRPr="00016DF3" w:rsidRDefault="00146153" w:rsidP="00146153">
            <w:pPr>
              <w:widowControl/>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sz w:val="20"/>
                <w:szCs w:val="20"/>
              </w:rPr>
            </w:pPr>
            <w:r w:rsidRPr="00016DF3">
              <w:rPr>
                <w:rFonts w:ascii="Arial" w:eastAsia="Arial" w:hAnsi="Arial" w:cs="Arial"/>
                <w:sz w:val="20"/>
                <w:szCs w:val="20"/>
              </w:rPr>
              <w:t xml:space="preserve">27 </w:t>
            </w:r>
            <w:r w:rsidR="002360C7" w:rsidRPr="00016DF3">
              <w:rPr>
                <w:rFonts w:ascii="Arial" w:eastAsia="Arial" w:hAnsi="Arial" w:cs="Arial"/>
                <w:sz w:val="20"/>
                <w:szCs w:val="20"/>
              </w:rPr>
              <w:t>April</w:t>
            </w:r>
            <w:r w:rsidR="009D5389" w:rsidRPr="00016DF3">
              <w:rPr>
                <w:rFonts w:ascii="Arial" w:eastAsia="Arial" w:hAnsi="Arial" w:cs="Arial"/>
                <w:sz w:val="20"/>
                <w:szCs w:val="20"/>
              </w:rPr>
              <w:t xml:space="preserve"> </w:t>
            </w:r>
            <w:r w:rsidR="002360C7" w:rsidRPr="00016DF3">
              <w:rPr>
                <w:rFonts w:ascii="Arial" w:eastAsia="Arial" w:hAnsi="Arial" w:cs="Arial"/>
                <w:sz w:val="20"/>
                <w:szCs w:val="20"/>
              </w:rPr>
              <w:t>2020</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146153" w:rsidRPr="00016DF3" w:rsidRDefault="00146153" w:rsidP="00146153">
            <w:pPr>
              <w:pStyle w:val="ListParagraph"/>
              <w:widowControl/>
              <w:numPr>
                <w:ilvl w:val="0"/>
                <w:numId w:val="12"/>
              </w:numPr>
              <w:ind w:left="307" w:right="113" w:hanging="284"/>
              <w:jc w:val="both"/>
              <w:rPr>
                <w:rFonts w:ascii="Arial" w:hAnsi="Arial" w:cs="Arial"/>
                <w:sz w:val="20"/>
                <w:szCs w:val="23"/>
              </w:rPr>
            </w:pPr>
            <w:r w:rsidRPr="00016DF3">
              <w:rPr>
                <w:rFonts w:ascii="Arial" w:hAnsi="Arial" w:cs="Arial"/>
                <w:sz w:val="20"/>
                <w:szCs w:val="23"/>
              </w:rPr>
              <w:t xml:space="preserve">DSWD-FO CALABARZON continuous to provide assistance through AICS. As of April 21, 2020, a total of </w:t>
            </w:r>
            <w:r w:rsidRPr="00016DF3">
              <w:rPr>
                <w:rFonts w:ascii="Arial" w:hAnsi="Arial" w:cs="Arial"/>
                <w:b/>
                <w:sz w:val="20"/>
                <w:szCs w:val="23"/>
              </w:rPr>
              <w:t xml:space="preserve">3,293 </w:t>
            </w:r>
            <w:r w:rsidRPr="00016DF3">
              <w:rPr>
                <w:rFonts w:ascii="Arial" w:hAnsi="Arial" w:cs="Arial"/>
                <w:sz w:val="20"/>
                <w:szCs w:val="23"/>
              </w:rPr>
              <w:t xml:space="preserve">clients were provided with assistance amounting to </w:t>
            </w:r>
            <w:r w:rsidRPr="00016DF3">
              <w:rPr>
                <w:rFonts w:ascii="Arial" w:hAnsi="Arial" w:cs="Arial"/>
                <w:b/>
                <w:sz w:val="20"/>
                <w:szCs w:val="23"/>
              </w:rPr>
              <w:t>₱12,636,000.00.</w:t>
            </w:r>
          </w:p>
          <w:p w:rsidR="00146153" w:rsidRPr="00016DF3" w:rsidRDefault="00146153" w:rsidP="00146153">
            <w:pPr>
              <w:pStyle w:val="ListParagraph"/>
              <w:widowControl/>
              <w:numPr>
                <w:ilvl w:val="0"/>
                <w:numId w:val="12"/>
              </w:numPr>
              <w:ind w:left="307" w:right="113" w:hanging="284"/>
              <w:jc w:val="both"/>
              <w:rPr>
                <w:rFonts w:ascii="Arial" w:hAnsi="Arial" w:cs="Arial"/>
                <w:sz w:val="20"/>
                <w:szCs w:val="23"/>
              </w:rPr>
            </w:pPr>
            <w:r w:rsidRPr="00016DF3">
              <w:rPr>
                <w:rFonts w:ascii="Arial" w:hAnsi="Arial" w:cs="Arial"/>
                <w:sz w:val="20"/>
                <w:szCs w:val="23"/>
              </w:rPr>
              <w:lastRenderedPageBreak/>
              <w:t>DSWD-FO CALABARZON coordinated with the Police Regional Office (PRO) IV-A through the Regional Community Affairs Development Division (RCADD) for the implementation of the “</w:t>
            </w:r>
            <w:proofErr w:type="spellStart"/>
            <w:r w:rsidRPr="00016DF3">
              <w:rPr>
                <w:rFonts w:ascii="Arial" w:hAnsi="Arial" w:cs="Arial"/>
                <w:sz w:val="20"/>
                <w:szCs w:val="23"/>
              </w:rPr>
              <w:t>Pulis</w:t>
            </w:r>
            <w:proofErr w:type="spellEnd"/>
            <w:r w:rsidRPr="00016DF3">
              <w:rPr>
                <w:rFonts w:ascii="Arial" w:hAnsi="Arial" w:cs="Arial"/>
                <w:sz w:val="20"/>
                <w:szCs w:val="23"/>
              </w:rPr>
              <w:t xml:space="preserve"> CALABARZON, </w:t>
            </w:r>
            <w:proofErr w:type="spellStart"/>
            <w:r w:rsidRPr="00016DF3">
              <w:rPr>
                <w:rFonts w:ascii="Arial" w:hAnsi="Arial" w:cs="Arial"/>
                <w:sz w:val="20"/>
                <w:szCs w:val="23"/>
              </w:rPr>
              <w:t>Kaagapay</w:t>
            </w:r>
            <w:proofErr w:type="spellEnd"/>
            <w:r w:rsidRPr="00016DF3">
              <w:rPr>
                <w:rFonts w:ascii="Arial" w:hAnsi="Arial" w:cs="Arial"/>
                <w:sz w:val="20"/>
                <w:szCs w:val="23"/>
              </w:rPr>
              <w:t xml:space="preserve"> </w:t>
            </w:r>
            <w:proofErr w:type="spellStart"/>
            <w:r w:rsidRPr="00016DF3">
              <w:rPr>
                <w:rFonts w:ascii="Arial" w:hAnsi="Arial" w:cs="Arial"/>
                <w:sz w:val="20"/>
                <w:szCs w:val="23"/>
              </w:rPr>
              <w:t>Ko</w:t>
            </w:r>
            <w:proofErr w:type="spellEnd"/>
            <w:r w:rsidRPr="00016DF3">
              <w:rPr>
                <w:rFonts w:ascii="Arial" w:hAnsi="Arial" w:cs="Arial"/>
                <w:sz w:val="20"/>
                <w:szCs w:val="23"/>
              </w:rPr>
              <w:t xml:space="preserve">” Program. To date, PRO IV-A provided rice, grocery items and financial assistance to </w:t>
            </w:r>
            <w:r w:rsidRPr="00016DF3">
              <w:rPr>
                <w:rFonts w:ascii="Arial" w:hAnsi="Arial" w:cs="Arial"/>
                <w:b/>
                <w:sz w:val="20"/>
                <w:szCs w:val="23"/>
              </w:rPr>
              <w:t>10,622</w:t>
            </w:r>
            <w:r w:rsidRPr="00016DF3">
              <w:rPr>
                <w:rFonts w:ascii="Arial" w:hAnsi="Arial" w:cs="Arial"/>
                <w:sz w:val="20"/>
                <w:szCs w:val="23"/>
              </w:rPr>
              <w:t xml:space="preserve"> families amounting to </w:t>
            </w:r>
            <w:r w:rsidRPr="00016DF3">
              <w:rPr>
                <w:rFonts w:ascii="Arial" w:hAnsi="Arial" w:cs="Arial"/>
                <w:b/>
                <w:sz w:val="20"/>
                <w:szCs w:val="23"/>
              </w:rPr>
              <w:t>₱4,557,178.50.</w:t>
            </w:r>
          </w:p>
          <w:p w:rsidR="00146153" w:rsidRPr="00016DF3" w:rsidRDefault="00146153" w:rsidP="00146153">
            <w:pPr>
              <w:pStyle w:val="ListParagraph"/>
              <w:widowControl/>
              <w:numPr>
                <w:ilvl w:val="0"/>
                <w:numId w:val="12"/>
              </w:numPr>
              <w:ind w:left="307" w:right="113" w:hanging="284"/>
              <w:jc w:val="both"/>
              <w:rPr>
                <w:rFonts w:ascii="Arial" w:hAnsi="Arial" w:cs="Arial"/>
                <w:sz w:val="20"/>
                <w:szCs w:val="23"/>
              </w:rPr>
            </w:pPr>
            <w:r w:rsidRPr="00016DF3">
              <w:rPr>
                <w:rFonts w:ascii="Arial" w:hAnsi="Arial" w:cs="Arial"/>
                <w:sz w:val="20"/>
                <w:szCs w:val="23"/>
              </w:rPr>
              <w:t>DSWD-FO CALABARZON participated in the regular IMT meeting for updates on the implementation of Social Amelioration Program and response efforts of the Field Office for COVID-19 in the region. During the meeting the DRMD provided the COVID-19 situation in CALABARZON.</w:t>
            </w:r>
          </w:p>
          <w:p w:rsidR="00146153" w:rsidRPr="00016DF3" w:rsidRDefault="00146153" w:rsidP="00146153">
            <w:pPr>
              <w:pStyle w:val="ListParagraph"/>
              <w:widowControl/>
              <w:numPr>
                <w:ilvl w:val="0"/>
                <w:numId w:val="12"/>
              </w:numPr>
              <w:ind w:left="307" w:right="113" w:hanging="284"/>
              <w:jc w:val="both"/>
              <w:rPr>
                <w:rFonts w:ascii="Arial" w:hAnsi="Arial" w:cs="Arial"/>
                <w:sz w:val="20"/>
                <w:szCs w:val="23"/>
              </w:rPr>
            </w:pPr>
            <w:r w:rsidRPr="00016DF3">
              <w:rPr>
                <w:rFonts w:ascii="Arial" w:hAnsi="Arial" w:cs="Arial"/>
                <w:sz w:val="20"/>
                <w:szCs w:val="23"/>
              </w:rPr>
              <w:t>DSWD-FO CALABARZON DRMD Personnel rendered duty in the Agency Operations Center (AOC) to monitor the implementation of Social Amelioration Program and measures against COVID-19 in the Local Government Units (LGUs).</w:t>
            </w:r>
          </w:p>
          <w:p w:rsidR="00814316" w:rsidRPr="00016DF3" w:rsidRDefault="00224887" w:rsidP="000E4DC9">
            <w:pPr>
              <w:pStyle w:val="ListParagraph"/>
              <w:widowControl/>
              <w:numPr>
                <w:ilvl w:val="0"/>
                <w:numId w:val="12"/>
              </w:numPr>
              <w:ind w:left="307" w:right="113" w:hanging="284"/>
              <w:jc w:val="both"/>
              <w:rPr>
                <w:rFonts w:ascii="Arial" w:hAnsi="Arial" w:cs="Arial"/>
                <w:sz w:val="20"/>
                <w:szCs w:val="23"/>
              </w:rPr>
            </w:pPr>
            <w:r w:rsidRPr="00016DF3">
              <w:rPr>
                <w:rFonts w:ascii="Arial" w:hAnsi="Arial" w:cs="Arial"/>
                <w:sz w:val="20"/>
                <w:szCs w:val="23"/>
              </w:rPr>
              <w:t>DSWD-FO CALABARZON is continuously strengthening its partnerships with the Regional Line Agencies (RLAs) and RDRRMC IV-A Response Agencies for monitoring and updates of the evolving situation in the Region.</w:t>
            </w:r>
          </w:p>
          <w:p w:rsidR="00146153" w:rsidRPr="00016DF3" w:rsidRDefault="00146153" w:rsidP="00146153">
            <w:pPr>
              <w:pStyle w:val="ListParagraph"/>
              <w:widowControl/>
              <w:numPr>
                <w:ilvl w:val="0"/>
                <w:numId w:val="12"/>
              </w:numPr>
              <w:ind w:left="307" w:right="113" w:hanging="284"/>
              <w:jc w:val="both"/>
              <w:rPr>
                <w:rFonts w:ascii="Arial" w:hAnsi="Arial" w:cs="Arial"/>
                <w:sz w:val="20"/>
                <w:szCs w:val="23"/>
              </w:rPr>
            </w:pPr>
            <w:r w:rsidRPr="00016DF3">
              <w:rPr>
                <w:rFonts w:ascii="Arial" w:hAnsi="Arial" w:cs="Arial"/>
                <w:sz w:val="20"/>
                <w:szCs w:val="23"/>
              </w:rPr>
              <w:t xml:space="preserve">DSWD-FO CALABARZON provided </w:t>
            </w:r>
            <w:r w:rsidRPr="00016DF3">
              <w:rPr>
                <w:rFonts w:ascii="Arial" w:hAnsi="Arial" w:cs="Arial"/>
                <w:b/>
                <w:sz w:val="20"/>
                <w:szCs w:val="23"/>
              </w:rPr>
              <w:t>36,494 FFPs</w:t>
            </w:r>
            <w:r w:rsidRPr="00016DF3">
              <w:rPr>
                <w:rFonts w:ascii="Arial" w:hAnsi="Arial" w:cs="Arial"/>
                <w:sz w:val="20"/>
                <w:szCs w:val="23"/>
              </w:rPr>
              <w:t xml:space="preserve"> to the LGUs of CALABARZON in response to the implementation of enhanced community quarantine due to COVID-19. It remains on standby for any additional support that may be requested by the LGUs.</w:t>
            </w:r>
          </w:p>
          <w:p w:rsidR="00864746" w:rsidRPr="00016DF3" w:rsidRDefault="00864746" w:rsidP="000E4DC9">
            <w:pPr>
              <w:pStyle w:val="ListParagraph"/>
              <w:widowControl/>
              <w:numPr>
                <w:ilvl w:val="0"/>
                <w:numId w:val="12"/>
              </w:numPr>
              <w:ind w:left="307" w:right="113" w:hanging="284"/>
              <w:jc w:val="both"/>
              <w:rPr>
                <w:rFonts w:ascii="Arial" w:hAnsi="Arial" w:cs="Arial"/>
                <w:sz w:val="20"/>
                <w:szCs w:val="23"/>
              </w:rPr>
            </w:pPr>
            <w:r w:rsidRPr="00016DF3">
              <w:rPr>
                <w:rFonts w:ascii="Arial" w:hAnsi="Arial" w:cs="Arial"/>
                <w:sz w:val="20"/>
                <w:szCs w:val="23"/>
              </w:rPr>
              <w:t xml:space="preserve">DRMD is continuously providing risk assessment and guidance to LGUs on the Social Amelioration Program and needs assessment on relief distribution especially in the provinces of Laguna, </w:t>
            </w:r>
            <w:proofErr w:type="spellStart"/>
            <w:r w:rsidRPr="00016DF3">
              <w:rPr>
                <w:rFonts w:ascii="Arial" w:hAnsi="Arial" w:cs="Arial"/>
                <w:sz w:val="20"/>
                <w:szCs w:val="23"/>
              </w:rPr>
              <w:t>Batangas</w:t>
            </w:r>
            <w:proofErr w:type="spellEnd"/>
            <w:r w:rsidRPr="00016DF3">
              <w:rPr>
                <w:rFonts w:ascii="Arial" w:hAnsi="Arial" w:cs="Arial"/>
                <w:sz w:val="20"/>
                <w:szCs w:val="23"/>
              </w:rPr>
              <w:t>, Rizal and Quezon.</w:t>
            </w:r>
          </w:p>
          <w:p w:rsidR="001D52F6" w:rsidRPr="00016DF3" w:rsidRDefault="00864746" w:rsidP="000E4DC9">
            <w:pPr>
              <w:pStyle w:val="ListParagraph"/>
              <w:widowControl/>
              <w:numPr>
                <w:ilvl w:val="0"/>
                <w:numId w:val="12"/>
              </w:numPr>
              <w:ind w:left="307" w:right="113" w:hanging="284"/>
              <w:jc w:val="both"/>
              <w:rPr>
                <w:rFonts w:ascii="Arial" w:hAnsi="Arial" w:cs="Arial"/>
                <w:sz w:val="20"/>
                <w:szCs w:val="23"/>
              </w:rPr>
            </w:pPr>
            <w:r w:rsidRPr="00016DF3">
              <w:rPr>
                <w:rFonts w:ascii="Arial" w:hAnsi="Arial" w:cs="Arial"/>
                <w:sz w:val="20"/>
                <w:szCs w:val="23"/>
              </w:rPr>
              <w:t>DRMD maintains close coordination with the Local Social Welfare and Development Offices (LSWDOs) in collaboration with the Local Disaster Risk Reduction Management Offices (LDRRMOs) for situational updates in their respective AORs. LSWDOs were also requested to provide updated situational reports.</w:t>
            </w:r>
          </w:p>
          <w:p w:rsidR="008E6E93" w:rsidRPr="00016DF3" w:rsidRDefault="001D52F6" w:rsidP="000E4DC9">
            <w:pPr>
              <w:pStyle w:val="ListParagraph"/>
              <w:widowControl/>
              <w:numPr>
                <w:ilvl w:val="0"/>
                <w:numId w:val="12"/>
              </w:numPr>
              <w:ind w:left="307" w:right="113" w:hanging="284"/>
              <w:jc w:val="both"/>
              <w:rPr>
                <w:rFonts w:ascii="Arial" w:hAnsi="Arial" w:cs="Arial"/>
                <w:sz w:val="20"/>
                <w:szCs w:val="23"/>
              </w:rPr>
            </w:pPr>
            <w:r w:rsidRPr="00016DF3">
              <w:rPr>
                <w:rFonts w:ascii="Arial" w:hAnsi="Arial" w:cs="Arial"/>
                <w:sz w:val="20"/>
                <w:szCs w:val="23"/>
              </w:rPr>
              <w:t>Continuously monitoring the on-going humanitarian response activity thru</w:t>
            </w:r>
            <w:r w:rsidR="008E6E93" w:rsidRPr="00016DF3">
              <w:rPr>
                <w:rFonts w:ascii="Arial" w:hAnsi="Arial" w:cs="Arial"/>
                <w:sz w:val="20"/>
                <w:szCs w:val="23"/>
              </w:rPr>
              <w:t xml:space="preserve"> news reports and social media.</w:t>
            </w:r>
          </w:p>
          <w:p w:rsidR="0040595E" w:rsidRPr="00016DF3" w:rsidRDefault="00552008" w:rsidP="000F053F">
            <w:pPr>
              <w:pStyle w:val="ListParagraph"/>
              <w:widowControl/>
              <w:numPr>
                <w:ilvl w:val="0"/>
                <w:numId w:val="12"/>
              </w:numPr>
              <w:ind w:left="307" w:right="113" w:hanging="284"/>
              <w:jc w:val="both"/>
              <w:rPr>
                <w:rFonts w:ascii="Arial" w:hAnsi="Arial" w:cs="Arial"/>
                <w:sz w:val="20"/>
                <w:szCs w:val="23"/>
              </w:rPr>
            </w:pPr>
            <w:r w:rsidRPr="00016DF3">
              <w:rPr>
                <w:rFonts w:ascii="Arial" w:hAnsi="Arial" w:cs="Arial"/>
                <w:sz w:val="20"/>
                <w:szCs w:val="23"/>
              </w:rPr>
              <w:t>DSWD-</w:t>
            </w:r>
            <w:r w:rsidR="00864746" w:rsidRPr="00016DF3">
              <w:rPr>
                <w:rFonts w:ascii="Arial" w:hAnsi="Arial" w:cs="Arial"/>
                <w:sz w:val="20"/>
                <w:szCs w:val="23"/>
              </w:rPr>
              <w:t>FO IV-A Emergency Operations Center is continuously monitoring the response activities of the LGUS, and will issue updates should there be any significant development.</w:t>
            </w:r>
          </w:p>
          <w:p w:rsidR="00FA4C3C" w:rsidRPr="00016DF3" w:rsidRDefault="00FA4C3C" w:rsidP="00FA4C3C">
            <w:pPr>
              <w:widowControl/>
              <w:ind w:left="23" w:right="113"/>
              <w:jc w:val="both"/>
              <w:rPr>
                <w:rFonts w:ascii="Arial" w:hAnsi="Arial" w:cs="Arial"/>
                <w:b/>
                <w:sz w:val="20"/>
                <w:szCs w:val="23"/>
              </w:rPr>
            </w:pPr>
            <w:r w:rsidRPr="00016DF3">
              <w:rPr>
                <w:rFonts w:ascii="Arial" w:hAnsi="Arial" w:cs="Arial"/>
                <w:b/>
                <w:sz w:val="20"/>
                <w:szCs w:val="23"/>
              </w:rPr>
              <w:t>Social Amelioration Program (SAP)</w:t>
            </w:r>
          </w:p>
          <w:p w:rsidR="00814316" w:rsidRPr="00016DF3" w:rsidRDefault="00FA4C3C" w:rsidP="00146153">
            <w:pPr>
              <w:pStyle w:val="ListParagraph"/>
              <w:widowControl/>
              <w:numPr>
                <w:ilvl w:val="0"/>
                <w:numId w:val="12"/>
              </w:numPr>
              <w:ind w:left="307" w:right="113" w:hanging="284"/>
              <w:jc w:val="both"/>
              <w:rPr>
                <w:rFonts w:ascii="Arial" w:hAnsi="Arial" w:cs="Arial"/>
                <w:sz w:val="20"/>
                <w:szCs w:val="23"/>
              </w:rPr>
            </w:pPr>
            <w:r w:rsidRPr="00016DF3">
              <w:rPr>
                <w:rFonts w:ascii="Arial" w:hAnsi="Arial" w:cs="Arial"/>
                <w:sz w:val="20"/>
                <w:szCs w:val="23"/>
              </w:rPr>
              <w:t>DSWD-FO C</w:t>
            </w:r>
            <w:r w:rsidR="00B640A3" w:rsidRPr="00016DF3">
              <w:rPr>
                <w:rFonts w:ascii="Arial" w:hAnsi="Arial" w:cs="Arial"/>
                <w:sz w:val="20"/>
                <w:szCs w:val="23"/>
              </w:rPr>
              <w:t xml:space="preserve">ALABARZON has served </w:t>
            </w:r>
            <w:r w:rsidR="00146153" w:rsidRPr="00016DF3">
              <w:rPr>
                <w:rFonts w:ascii="Arial" w:hAnsi="Arial" w:cs="Arial"/>
                <w:b/>
                <w:sz w:val="20"/>
                <w:szCs w:val="23"/>
              </w:rPr>
              <w:t xml:space="preserve">508,233 </w:t>
            </w:r>
            <w:r w:rsidR="00B92DA2" w:rsidRPr="00016DF3">
              <w:rPr>
                <w:rFonts w:ascii="Arial" w:hAnsi="Arial" w:cs="Arial"/>
                <w:sz w:val="20"/>
                <w:szCs w:val="23"/>
              </w:rPr>
              <w:t>SAP</w:t>
            </w:r>
            <w:r w:rsidR="00B92DA2" w:rsidRPr="00016DF3">
              <w:rPr>
                <w:rFonts w:ascii="Arial" w:hAnsi="Arial" w:cs="Arial"/>
                <w:b/>
                <w:sz w:val="20"/>
                <w:szCs w:val="23"/>
              </w:rPr>
              <w:t xml:space="preserve"> </w:t>
            </w:r>
            <w:r w:rsidRPr="00016DF3">
              <w:rPr>
                <w:rFonts w:ascii="Arial" w:hAnsi="Arial" w:cs="Arial"/>
                <w:sz w:val="20"/>
                <w:szCs w:val="23"/>
              </w:rPr>
              <w:t xml:space="preserve">recipients amounting to </w:t>
            </w:r>
            <w:r w:rsidRPr="00016DF3">
              <w:rPr>
                <w:rFonts w:ascii="Arial" w:eastAsia="Arial" w:hAnsi="Arial" w:cs="Arial"/>
                <w:b/>
                <w:sz w:val="20"/>
                <w:szCs w:val="20"/>
              </w:rPr>
              <w:t>₱</w:t>
            </w:r>
            <w:r w:rsidR="00146153" w:rsidRPr="00016DF3">
              <w:rPr>
                <w:rFonts w:ascii="Arial" w:eastAsia="Arial" w:hAnsi="Arial" w:cs="Arial"/>
                <w:b/>
                <w:sz w:val="20"/>
                <w:szCs w:val="20"/>
              </w:rPr>
              <w:t>3,303,514,500.00</w:t>
            </w:r>
            <w:r w:rsidR="00DE03C3" w:rsidRPr="00016DF3">
              <w:rPr>
                <w:rFonts w:ascii="Arial" w:eastAsia="Arial" w:hAnsi="Arial" w:cs="Arial"/>
                <w:b/>
                <w:sz w:val="20"/>
                <w:szCs w:val="20"/>
              </w:rPr>
              <w:t xml:space="preserve">. </w:t>
            </w:r>
            <w:r w:rsidR="00224887" w:rsidRPr="00016DF3">
              <w:rPr>
                <w:rFonts w:ascii="Arial" w:hAnsi="Arial" w:cs="Arial"/>
                <w:sz w:val="20"/>
                <w:szCs w:val="23"/>
              </w:rPr>
              <w:t xml:space="preserve">As of </w:t>
            </w:r>
            <w:r w:rsidR="00DE03C3" w:rsidRPr="00016DF3">
              <w:rPr>
                <w:rFonts w:ascii="Arial" w:hAnsi="Arial" w:cs="Arial"/>
                <w:sz w:val="20"/>
                <w:szCs w:val="23"/>
              </w:rPr>
              <w:t xml:space="preserve">reporting period, a total of </w:t>
            </w:r>
            <w:r w:rsidR="00146153" w:rsidRPr="00016DF3">
              <w:rPr>
                <w:rFonts w:ascii="Arial" w:hAnsi="Arial" w:cs="Arial"/>
                <w:sz w:val="20"/>
                <w:szCs w:val="23"/>
              </w:rPr>
              <w:t>120</w:t>
            </w:r>
            <w:r w:rsidR="00224887" w:rsidRPr="00016DF3">
              <w:rPr>
                <w:rFonts w:ascii="Arial" w:hAnsi="Arial" w:cs="Arial"/>
                <w:sz w:val="20"/>
                <w:szCs w:val="23"/>
              </w:rPr>
              <w:t xml:space="preserve"> LGUs have ongoing payouts; of which, </w:t>
            </w:r>
            <w:r w:rsidR="00DE03C3" w:rsidRPr="00016DF3">
              <w:rPr>
                <w:rFonts w:ascii="Arial" w:hAnsi="Arial" w:cs="Arial"/>
                <w:sz w:val="20"/>
                <w:szCs w:val="23"/>
              </w:rPr>
              <w:t>f</w:t>
            </w:r>
            <w:r w:rsidR="00146153" w:rsidRPr="00016DF3">
              <w:rPr>
                <w:rFonts w:ascii="Arial" w:hAnsi="Arial" w:cs="Arial"/>
                <w:sz w:val="20"/>
                <w:szCs w:val="23"/>
              </w:rPr>
              <w:t>ive</w:t>
            </w:r>
            <w:r w:rsidR="00DE03C3" w:rsidRPr="00016DF3">
              <w:rPr>
                <w:rFonts w:ascii="Arial" w:hAnsi="Arial" w:cs="Arial"/>
                <w:sz w:val="20"/>
                <w:szCs w:val="23"/>
              </w:rPr>
              <w:t xml:space="preserve"> LGUs have completed their pay-outs namely, the Municipalities of </w:t>
            </w:r>
            <w:r w:rsidR="00146153" w:rsidRPr="00016DF3">
              <w:rPr>
                <w:rFonts w:ascii="Arial" w:hAnsi="Arial" w:cs="Arial"/>
                <w:sz w:val="20"/>
                <w:szCs w:val="23"/>
              </w:rPr>
              <w:t xml:space="preserve">Laurel, San Luis, and </w:t>
            </w:r>
            <w:proofErr w:type="spellStart"/>
            <w:r w:rsidR="00146153" w:rsidRPr="00016DF3">
              <w:rPr>
                <w:rFonts w:ascii="Arial" w:hAnsi="Arial" w:cs="Arial"/>
                <w:sz w:val="20"/>
                <w:szCs w:val="23"/>
              </w:rPr>
              <w:t>Taysan</w:t>
            </w:r>
            <w:proofErr w:type="spellEnd"/>
            <w:r w:rsidR="00146153" w:rsidRPr="00016DF3">
              <w:rPr>
                <w:rFonts w:ascii="Arial" w:hAnsi="Arial" w:cs="Arial"/>
                <w:sz w:val="20"/>
                <w:szCs w:val="23"/>
              </w:rPr>
              <w:t xml:space="preserve"> in </w:t>
            </w:r>
            <w:proofErr w:type="spellStart"/>
            <w:r w:rsidR="00146153" w:rsidRPr="00016DF3">
              <w:rPr>
                <w:rFonts w:ascii="Arial" w:hAnsi="Arial" w:cs="Arial"/>
                <w:sz w:val="20"/>
                <w:szCs w:val="23"/>
              </w:rPr>
              <w:t>Batangas</w:t>
            </w:r>
            <w:proofErr w:type="spellEnd"/>
            <w:r w:rsidR="00146153" w:rsidRPr="00016DF3">
              <w:rPr>
                <w:rFonts w:ascii="Arial" w:hAnsi="Arial" w:cs="Arial"/>
                <w:sz w:val="20"/>
                <w:szCs w:val="23"/>
              </w:rPr>
              <w:t xml:space="preserve">, </w:t>
            </w:r>
            <w:proofErr w:type="spellStart"/>
            <w:r w:rsidR="00146153" w:rsidRPr="00016DF3">
              <w:rPr>
                <w:rFonts w:ascii="Arial" w:hAnsi="Arial" w:cs="Arial"/>
                <w:sz w:val="20"/>
                <w:szCs w:val="23"/>
              </w:rPr>
              <w:t>Agdangan</w:t>
            </w:r>
            <w:proofErr w:type="spellEnd"/>
            <w:r w:rsidR="00146153" w:rsidRPr="00016DF3">
              <w:rPr>
                <w:rFonts w:ascii="Arial" w:hAnsi="Arial" w:cs="Arial"/>
                <w:sz w:val="20"/>
                <w:szCs w:val="23"/>
              </w:rPr>
              <w:t xml:space="preserve"> in Quezon, and Ternate in Cavite.</w:t>
            </w:r>
          </w:p>
        </w:tc>
      </w:tr>
    </w:tbl>
    <w:p w:rsidR="00ED470D" w:rsidRDefault="00ED470D" w:rsidP="007F3318">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rsidR="00F85877" w:rsidRPr="00C817D2" w:rsidRDefault="000157BE" w:rsidP="007F3318">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C817D2">
        <w:rPr>
          <w:rFonts w:ascii="Arial" w:eastAsia="Arial" w:hAnsi="Arial" w:cs="Arial"/>
          <w:b/>
          <w:sz w:val="24"/>
          <w:szCs w:val="24"/>
        </w:rPr>
        <w:t>DSWD-MIMAROPA</w:t>
      </w:r>
    </w:p>
    <w:tbl>
      <w:tblPr>
        <w:tblStyle w:val="11"/>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8322"/>
      </w:tblGrid>
      <w:tr w:rsidR="00F85877" w:rsidRPr="00C817D2" w:rsidTr="00E03634">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85877" w:rsidRPr="00C817D2" w:rsidRDefault="000157BE" w:rsidP="007F3318">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20"/>
              </w:rPr>
            </w:pPr>
            <w:r w:rsidRPr="00C817D2">
              <w:rPr>
                <w:rFonts w:ascii="Arial" w:eastAsia="Arial" w:hAnsi="Arial" w:cs="Arial"/>
                <w:b/>
                <w:sz w:val="20"/>
                <w:szCs w:val="20"/>
              </w:rPr>
              <w:t>DATE</w:t>
            </w:r>
          </w:p>
        </w:tc>
        <w:tc>
          <w:tcPr>
            <w:tcW w:w="83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85877" w:rsidRPr="00C817D2" w:rsidRDefault="000157BE" w:rsidP="007F3318">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20"/>
              </w:rPr>
            </w:pPr>
            <w:r w:rsidRPr="00C817D2">
              <w:rPr>
                <w:rFonts w:ascii="Arial" w:eastAsia="Arial" w:hAnsi="Arial" w:cs="Arial"/>
                <w:b/>
                <w:sz w:val="20"/>
                <w:szCs w:val="20"/>
              </w:rPr>
              <w:t>SITUATIONS</w:t>
            </w:r>
            <w:r w:rsidR="009D5389">
              <w:rPr>
                <w:rFonts w:ascii="Arial" w:eastAsia="Arial" w:hAnsi="Arial" w:cs="Arial"/>
                <w:b/>
                <w:sz w:val="20"/>
                <w:szCs w:val="20"/>
              </w:rPr>
              <w:t xml:space="preserve"> </w:t>
            </w:r>
            <w:r w:rsidRPr="00C817D2">
              <w:rPr>
                <w:rFonts w:ascii="Arial" w:eastAsia="Arial" w:hAnsi="Arial" w:cs="Arial"/>
                <w:b/>
                <w:sz w:val="20"/>
                <w:szCs w:val="20"/>
              </w:rPr>
              <w:t>/</w:t>
            </w:r>
            <w:r w:rsidR="009D5389">
              <w:rPr>
                <w:rFonts w:ascii="Arial" w:eastAsia="Arial" w:hAnsi="Arial" w:cs="Arial"/>
                <w:b/>
                <w:sz w:val="20"/>
                <w:szCs w:val="20"/>
              </w:rPr>
              <w:t xml:space="preserve"> </w:t>
            </w:r>
            <w:r w:rsidRPr="00C817D2">
              <w:rPr>
                <w:rFonts w:ascii="Arial" w:eastAsia="Arial" w:hAnsi="Arial" w:cs="Arial"/>
                <w:b/>
                <w:sz w:val="20"/>
                <w:szCs w:val="20"/>
              </w:rPr>
              <w:t>ACTIONS</w:t>
            </w:r>
            <w:r w:rsidR="009D5389">
              <w:rPr>
                <w:rFonts w:ascii="Arial" w:eastAsia="Arial" w:hAnsi="Arial" w:cs="Arial"/>
                <w:b/>
                <w:sz w:val="20"/>
                <w:szCs w:val="20"/>
              </w:rPr>
              <w:t xml:space="preserve"> </w:t>
            </w:r>
            <w:r w:rsidRPr="00C817D2">
              <w:rPr>
                <w:rFonts w:ascii="Arial" w:eastAsia="Arial" w:hAnsi="Arial" w:cs="Arial"/>
                <w:b/>
                <w:sz w:val="20"/>
                <w:szCs w:val="20"/>
              </w:rPr>
              <w:t>UNDERTAKEN</w:t>
            </w:r>
          </w:p>
        </w:tc>
      </w:tr>
      <w:tr w:rsidR="00F85877" w:rsidRPr="00C817D2" w:rsidTr="009130B3">
        <w:trPr>
          <w:trHeight w:val="20"/>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85877" w:rsidRPr="00AC0F2D" w:rsidRDefault="00757DBF" w:rsidP="00C870CC">
            <w:pPr>
              <w:widowControl/>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color w:val="0070C0"/>
                <w:sz w:val="20"/>
                <w:szCs w:val="20"/>
              </w:rPr>
            </w:pPr>
            <w:r w:rsidRPr="00AC0F2D">
              <w:rPr>
                <w:rFonts w:ascii="Arial" w:eastAsia="Arial" w:hAnsi="Arial" w:cs="Arial"/>
                <w:color w:val="0070C0"/>
                <w:sz w:val="20"/>
                <w:szCs w:val="20"/>
              </w:rPr>
              <w:t>2</w:t>
            </w:r>
            <w:r w:rsidR="00AC0F2D" w:rsidRPr="00AC0F2D">
              <w:rPr>
                <w:rFonts w:ascii="Arial" w:eastAsia="Arial" w:hAnsi="Arial" w:cs="Arial"/>
                <w:color w:val="0070C0"/>
                <w:sz w:val="20"/>
                <w:szCs w:val="20"/>
              </w:rPr>
              <w:t>7</w:t>
            </w:r>
            <w:r w:rsidR="004D4B78" w:rsidRPr="00AC0F2D">
              <w:rPr>
                <w:rFonts w:ascii="Arial" w:eastAsia="Arial" w:hAnsi="Arial" w:cs="Arial"/>
                <w:color w:val="0070C0"/>
                <w:sz w:val="20"/>
                <w:szCs w:val="20"/>
              </w:rPr>
              <w:t xml:space="preserve"> </w:t>
            </w:r>
            <w:r w:rsidR="00147427" w:rsidRPr="00AC0F2D">
              <w:rPr>
                <w:rFonts w:ascii="Arial" w:eastAsia="Arial" w:hAnsi="Arial" w:cs="Arial"/>
                <w:color w:val="0070C0"/>
                <w:sz w:val="20"/>
                <w:szCs w:val="20"/>
              </w:rPr>
              <w:t>April 2020</w:t>
            </w:r>
          </w:p>
        </w:tc>
        <w:tc>
          <w:tcPr>
            <w:tcW w:w="83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4D4B78" w:rsidRPr="00AC0F2D" w:rsidRDefault="004D4B78" w:rsidP="00757DBF">
            <w:pPr>
              <w:pStyle w:val="ListParagraph"/>
              <w:widowControl/>
              <w:numPr>
                <w:ilvl w:val="0"/>
                <w:numId w:val="1"/>
              </w:numPr>
              <w:ind w:left="449" w:right="113" w:hanging="425"/>
              <w:jc w:val="both"/>
              <w:rPr>
                <w:rFonts w:ascii="Arial" w:hAnsi="Arial" w:cs="Arial"/>
                <w:color w:val="0070C0"/>
                <w:sz w:val="20"/>
                <w:szCs w:val="20"/>
              </w:rPr>
            </w:pPr>
            <w:r w:rsidRPr="00AC0F2D">
              <w:rPr>
                <w:rFonts w:ascii="Arial" w:hAnsi="Arial" w:cs="Arial"/>
                <w:color w:val="0070C0"/>
                <w:sz w:val="20"/>
                <w:szCs w:val="20"/>
              </w:rPr>
              <w:t xml:space="preserve">A total of </w:t>
            </w:r>
            <w:r w:rsidR="00AC0F2D" w:rsidRPr="00AC0F2D">
              <w:rPr>
                <w:rFonts w:ascii="Arial" w:hAnsi="Arial" w:cs="Arial"/>
                <w:b/>
                <w:color w:val="0070C0"/>
                <w:sz w:val="20"/>
                <w:szCs w:val="20"/>
              </w:rPr>
              <w:t>514</w:t>
            </w:r>
            <w:r w:rsidR="00757DBF" w:rsidRPr="00AC0F2D">
              <w:rPr>
                <w:rFonts w:ascii="Arial" w:hAnsi="Arial" w:cs="Arial"/>
                <w:b/>
                <w:color w:val="0070C0"/>
                <w:sz w:val="20"/>
                <w:szCs w:val="20"/>
              </w:rPr>
              <w:t xml:space="preserve"> </w:t>
            </w:r>
            <w:r w:rsidRPr="00AC0F2D">
              <w:rPr>
                <w:rFonts w:ascii="Arial" w:hAnsi="Arial" w:cs="Arial"/>
                <w:color w:val="0070C0"/>
                <w:sz w:val="20"/>
                <w:szCs w:val="20"/>
              </w:rPr>
              <w:t xml:space="preserve">family food packs amounting to </w:t>
            </w:r>
            <w:r w:rsidRPr="00AC0F2D">
              <w:rPr>
                <w:rFonts w:ascii="Arial" w:eastAsia="Arial" w:hAnsi="Arial" w:cs="Arial"/>
                <w:b/>
                <w:color w:val="0070C0"/>
                <w:sz w:val="20"/>
                <w:szCs w:val="20"/>
              </w:rPr>
              <w:t>₱</w:t>
            </w:r>
            <w:r w:rsidR="00AC0F2D" w:rsidRPr="00AC0F2D">
              <w:rPr>
                <w:rFonts w:ascii="Arial" w:hAnsi="Arial" w:cs="Arial"/>
                <w:b/>
                <w:color w:val="0070C0"/>
                <w:sz w:val="20"/>
                <w:szCs w:val="20"/>
              </w:rPr>
              <w:t>231</w:t>
            </w:r>
            <w:r w:rsidR="00757DBF" w:rsidRPr="00AC0F2D">
              <w:rPr>
                <w:rFonts w:ascii="Arial" w:hAnsi="Arial" w:cs="Arial"/>
                <w:b/>
                <w:color w:val="0070C0"/>
                <w:sz w:val="20"/>
                <w:szCs w:val="20"/>
              </w:rPr>
              <w:t>,</w:t>
            </w:r>
            <w:r w:rsidR="00AC0F2D" w:rsidRPr="00AC0F2D">
              <w:rPr>
                <w:rFonts w:ascii="Arial" w:hAnsi="Arial" w:cs="Arial"/>
                <w:b/>
                <w:color w:val="0070C0"/>
                <w:sz w:val="20"/>
                <w:szCs w:val="20"/>
              </w:rPr>
              <w:t>300</w:t>
            </w:r>
            <w:r w:rsidR="00757DBF" w:rsidRPr="00AC0F2D">
              <w:rPr>
                <w:rFonts w:ascii="Arial" w:hAnsi="Arial" w:cs="Arial"/>
                <w:b/>
                <w:color w:val="0070C0"/>
                <w:sz w:val="20"/>
                <w:szCs w:val="20"/>
              </w:rPr>
              <w:t xml:space="preserve">.00 </w:t>
            </w:r>
            <w:r w:rsidRPr="00AC0F2D">
              <w:rPr>
                <w:rFonts w:ascii="Arial" w:hAnsi="Arial" w:cs="Arial"/>
                <w:color w:val="0070C0"/>
                <w:sz w:val="20"/>
                <w:szCs w:val="20"/>
              </w:rPr>
              <w:t xml:space="preserve">was provided to the </w:t>
            </w:r>
            <w:r w:rsidR="00C870CC" w:rsidRPr="00AC0F2D">
              <w:rPr>
                <w:rFonts w:ascii="Arial" w:hAnsi="Arial" w:cs="Arial"/>
                <w:b/>
                <w:color w:val="0070C0"/>
                <w:sz w:val="20"/>
                <w:szCs w:val="20"/>
              </w:rPr>
              <w:t>50</w:t>
            </w:r>
            <w:r w:rsidR="00AC0F2D" w:rsidRPr="00AC0F2D">
              <w:rPr>
                <w:rFonts w:ascii="Arial" w:hAnsi="Arial" w:cs="Arial"/>
                <w:b/>
                <w:color w:val="0070C0"/>
                <w:sz w:val="20"/>
                <w:szCs w:val="20"/>
              </w:rPr>
              <w:t>6</w:t>
            </w:r>
            <w:r w:rsidR="00757DBF" w:rsidRPr="00AC0F2D">
              <w:rPr>
                <w:rFonts w:ascii="Arial" w:hAnsi="Arial" w:cs="Arial"/>
                <w:b/>
                <w:color w:val="0070C0"/>
                <w:sz w:val="20"/>
                <w:szCs w:val="20"/>
              </w:rPr>
              <w:t xml:space="preserve"> </w:t>
            </w:r>
            <w:r w:rsidRPr="00AC0F2D">
              <w:rPr>
                <w:rFonts w:ascii="Arial" w:hAnsi="Arial" w:cs="Arial"/>
                <w:color w:val="0070C0"/>
                <w:sz w:val="20"/>
                <w:szCs w:val="20"/>
              </w:rPr>
              <w:t>Stranded and Informal Workers in the region.</w:t>
            </w:r>
          </w:p>
          <w:p w:rsidR="004D4B78" w:rsidRPr="00AC0F2D" w:rsidRDefault="004D4B78" w:rsidP="004D4B78">
            <w:pPr>
              <w:pStyle w:val="ListParagraph"/>
              <w:widowControl/>
              <w:numPr>
                <w:ilvl w:val="0"/>
                <w:numId w:val="1"/>
              </w:numPr>
              <w:ind w:left="449" w:right="113" w:hanging="425"/>
              <w:jc w:val="both"/>
              <w:rPr>
                <w:rFonts w:ascii="Arial" w:hAnsi="Arial" w:cs="Arial"/>
                <w:color w:val="0070C0"/>
                <w:sz w:val="20"/>
                <w:szCs w:val="20"/>
              </w:rPr>
            </w:pPr>
            <w:r w:rsidRPr="00AC0F2D">
              <w:rPr>
                <w:rFonts w:ascii="Arial" w:hAnsi="Arial" w:cs="Arial"/>
                <w:color w:val="0070C0"/>
                <w:sz w:val="20"/>
                <w:szCs w:val="20"/>
              </w:rPr>
              <w:t>Coordination with suppliers re: delivery schedule of purchased additional goods for augmentation support to affected LGUs.</w:t>
            </w:r>
          </w:p>
          <w:p w:rsidR="004D4B78" w:rsidRPr="00AC0F2D" w:rsidRDefault="004D4B78" w:rsidP="004D4B78">
            <w:pPr>
              <w:pStyle w:val="ListParagraph"/>
              <w:widowControl/>
              <w:numPr>
                <w:ilvl w:val="0"/>
                <w:numId w:val="1"/>
              </w:numPr>
              <w:ind w:left="449" w:right="113" w:hanging="425"/>
              <w:jc w:val="both"/>
              <w:rPr>
                <w:rFonts w:ascii="Arial" w:hAnsi="Arial" w:cs="Arial"/>
                <w:color w:val="0070C0"/>
                <w:sz w:val="20"/>
                <w:szCs w:val="20"/>
              </w:rPr>
            </w:pPr>
            <w:r w:rsidRPr="00AC0F2D">
              <w:rPr>
                <w:rFonts w:ascii="Arial" w:hAnsi="Arial" w:cs="Arial"/>
                <w:color w:val="0070C0"/>
                <w:sz w:val="20"/>
                <w:szCs w:val="20"/>
              </w:rPr>
              <w:t xml:space="preserve">Coordination of </w:t>
            </w:r>
            <w:r w:rsidR="00C870CC" w:rsidRPr="00AC0F2D">
              <w:rPr>
                <w:rFonts w:ascii="Arial" w:hAnsi="Arial" w:cs="Arial"/>
                <w:color w:val="0070C0"/>
                <w:sz w:val="20"/>
                <w:szCs w:val="20"/>
              </w:rPr>
              <w:t xml:space="preserve">DSWD-FO MIMAROPA </w:t>
            </w:r>
            <w:r w:rsidRPr="00AC0F2D">
              <w:rPr>
                <w:rFonts w:ascii="Arial" w:hAnsi="Arial" w:cs="Arial"/>
                <w:color w:val="0070C0"/>
                <w:sz w:val="20"/>
                <w:szCs w:val="20"/>
              </w:rPr>
              <w:t xml:space="preserve">Disaster Response Management Division </w:t>
            </w:r>
            <w:r w:rsidR="00C870CC" w:rsidRPr="00AC0F2D">
              <w:rPr>
                <w:rFonts w:ascii="Arial" w:hAnsi="Arial" w:cs="Arial"/>
                <w:color w:val="0070C0"/>
                <w:sz w:val="20"/>
                <w:szCs w:val="20"/>
              </w:rPr>
              <w:t xml:space="preserve">(DRMD) </w:t>
            </w:r>
            <w:r w:rsidRPr="00AC0F2D">
              <w:rPr>
                <w:rFonts w:ascii="Arial" w:hAnsi="Arial" w:cs="Arial"/>
                <w:color w:val="0070C0"/>
                <w:sz w:val="20"/>
                <w:szCs w:val="20"/>
              </w:rPr>
              <w:t>with LGUs through SWADT in preparation for the implementation of SAP related activities including FFPs allocation and distribution.</w:t>
            </w:r>
          </w:p>
          <w:p w:rsidR="004D4B78" w:rsidRPr="00AC0F2D" w:rsidRDefault="004D4B78" w:rsidP="004D4B78">
            <w:pPr>
              <w:pStyle w:val="ListParagraph"/>
              <w:widowControl/>
              <w:numPr>
                <w:ilvl w:val="0"/>
                <w:numId w:val="1"/>
              </w:numPr>
              <w:ind w:left="449" w:right="113" w:hanging="425"/>
              <w:jc w:val="both"/>
              <w:rPr>
                <w:rFonts w:ascii="Arial" w:hAnsi="Arial" w:cs="Arial"/>
                <w:color w:val="0070C0"/>
                <w:sz w:val="20"/>
                <w:szCs w:val="20"/>
              </w:rPr>
            </w:pPr>
            <w:r w:rsidRPr="00AC0F2D">
              <w:rPr>
                <w:rFonts w:ascii="Arial" w:hAnsi="Arial" w:cs="Arial"/>
                <w:color w:val="0070C0"/>
                <w:sz w:val="20"/>
                <w:szCs w:val="20"/>
              </w:rPr>
              <w:t>DRMD staff are rendering 24/7 duty to Region’s Operation Center for SAP implementation monitoring.</w:t>
            </w:r>
          </w:p>
          <w:p w:rsidR="004D4B78" w:rsidRPr="00AC0F2D" w:rsidRDefault="004D4B78" w:rsidP="004D4B78">
            <w:pPr>
              <w:pStyle w:val="ListParagraph"/>
              <w:widowControl/>
              <w:numPr>
                <w:ilvl w:val="0"/>
                <w:numId w:val="1"/>
              </w:numPr>
              <w:ind w:left="449" w:right="113" w:hanging="425"/>
              <w:jc w:val="both"/>
              <w:rPr>
                <w:rFonts w:ascii="Arial" w:hAnsi="Arial" w:cs="Arial"/>
                <w:color w:val="0070C0"/>
                <w:sz w:val="20"/>
                <w:szCs w:val="20"/>
              </w:rPr>
            </w:pPr>
            <w:r w:rsidRPr="00AC0F2D">
              <w:rPr>
                <w:rFonts w:ascii="Arial" w:hAnsi="Arial" w:cs="Arial"/>
                <w:color w:val="0070C0"/>
                <w:sz w:val="20"/>
                <w:szCs w:val="20"/>
              </w:rPr>
              <w:t>Coo</w:t>
            </w:r>
            <w:r w:rsidR="00552008" w:rsidRPr="00AC0F2D">
              <w:rPr>
                <w:rFonts w:ascii="Arial" w:hAnsi="Arial" w:cs="Arial"/>
                <w:color w:val="0070C0"/>
                <w:sz w:val="20"/>
                <w:szCs w:val="20"/>
              </w:rPr>
              <w:t xml:space="preserve">rdination with OCD MIMAROPA </w:t>
            </w:r>
            <w:r w:rsidRPr="00AC0F2D">
              <w:rPr>
                <w:rFonts w:ascii="Arial" w:hAnsi="Arial" w:cs="Arial"/>
                <w:color w:val="0070C0"/>
                <w:sz w:val="20"/>
                <w:szCs w:val="20"/>
              </w:rPr>
              <w:t xml:space="preserve">as to </w:t>
            </w:r>
            <w:r w:rsidR="00552008" w:rsidRPr="00AC0F2D">
              <w:rPr>
                <w:rFonts w:ascii="Arial" w:hAnsi="Arial" w:cs="Arial"/>
                <w:color w:val="0070C0"/>
                <w:sz w:val="20"/>
                <w:szCs w:val="20"/>
              </w:rPr>
              <w:t xml:space="preserve">the </w:t>
            </w:r>
            <w:r w:rsidRPr="00AC0F2D">
              <w:rPr>
                <w:rFonts w:ascii="Arial" w:hAnsi="Arial" w:cs="Arial"/>
                <w:color w:val="0070C0"/>
                <w:sz w:val="20"/>
                <w:szCs w:val="20"/>
              </w:rPr>
              <w:t>availability of fleet vehicles and land assets for the delivery of goods.</w:t>
            </w:r>
          </w:p>
          <w:p w:rsidR="004D4B78" w:rsidRPr="00AC0F2D" w:rsidRDefault="004D4B78" w:rsidP="004D4B78">
            <w:pPr>
              <w:pStyle w:val="ListParagraph"/>
              <w:widowControl/>
              <w:numPr>
                <w:ilvl w:val="0"/>
                <w:numId w:val="1"/>
              </w:numPr>
              <w:ind w:left="449" w:right="113" w:hanging="425"/>
              <w:jc w:val="both"/>
              <w:rPr>
                <w:rFonts w:ascii="Arial" w:hAnsi="Arial" w:cs="Arial"/>
                <w:color w:val="0070C0"/>
                <w:sz w:val="20"/>
                <w:szCs w:val="20"/>
              </w:rPr>
            </w:pPr>
            <w:r w:rsidRPr="00AC0F2D">
              <w:rPr>
                <w:rFonts w:ascii="Arial" w:hAnsi="Arial" w:cs="Arial"/>
                <w:color w:val="0070C0"/>
                <w:sz w:val="20"/>
                <w:szCs w:val="20"/>
              </w:rPr>
              <w:t>Close coordination with concern</w:t>
            </w:r>
            <w:r w:rsidR="00552008" w:rsidRPr="00AC0F2D">
              <w:rPr>
                <w:rFonts w:ascii="Arial" w:hAnsi="Arial" w:cs="Arial"/>
                <w:color w:val="0070C0"/>
                <w:sz w:val="20"/>
                <w:szCs w:val="20"/>
              </w:rPr>
              <w:t>ed</w:t>
            </w:r>
            <w:r w:rsidRPr="00AC0F2D">
              <w:rPr>
                <w:rFonts w:ascii="Arial" w:hAnsi="Arial" w:cs="Arial"/>
                <w:color w:val="0070C0"/>
                <w:sz w:val="20"/>
                <w:szCs w:val="20"/>
              </w:rPr>
              <w:t xml:space="preserve"> offices, divisions, sections and units to ensure robust communication on the disseminated and reported information.</w:t>
            </w:r>
          </w:p>
          <w:p w:rsidR="00636B40" w:rsidRPr="00AC0F2D" w:rsidRDefault="004D4B78" w:rsidP="004D4B78">
            <w:pPr>
              <w:pStyle w:val="ListParagraph"/>
              <w:widowControl/>
              <w:numPr>
                <w:ilvl w:val="0"/>
                <w:numId w:val="1"/>
              </w:numPr>
              <w:ind w:left="449" w:right="113" w:hanging="425"/>
              <w:jc w:val="both"/>
              <w:rPr>
                <w:rFonts w:ascii="Arial" w:hAnsi="Arial" w:cs="Arial"/>
                <w:color w:val="0070C0"/>
                <w:sz w:val="20"/>
                <w:szCs w:val="20"/>
              </w:rPr>
            </w:pPr>
            <w:r w:rsidRPr="00AC0F2D">
              <w:rPr>
                <w:rFonts w:ascii="Arial" w:hAnsi="Arial" w:cs="Arial"/>
                <w:color w:val="0070C0"/>
                <w:sz w:val="20"/>
                <w:szCs w:val="20"/>
              </w:rPr>
              <w:t>Continuous monitoring of the R/P/C/M QRT of the situation in the whole MIMAROPA Region in coordination with the P/C/MSWDOs and concerned agencies.</w:t>
            </w:r>
          </w:p>
        </w:tc>
      </w:tr>
    </w:tbl>
    <w:p w:rsidR="008D1382" w:rsidRDefault="008D1382" w:rsidP="007F3318">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rsidR="00F85877" w:rsidRPr="00C817D2" w:rsidRDefault="000157BE" w:rsidP="007F3318">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C817D2">
        <w:rPr>
          <w:rFonts w:ascii="Arial" w:eastAsia="Arial" w:hAnsi="Arial" w:cs="Arial"/>
          <w:b/>
          <w:sz w:val="24"/>
          <w:szCs w:val="24"/>
        </w:rPr>
        <w:t>DSWD-FO</w:t>
      </w:r>
      <w:r w:rsidR="009D5389">
        <w:rPr>
          <w:rFonts w:ascii="Arial" w:eastAsia="Arial" w:hAnsi="Arial" w:cs="Arial"/>
          <w:b/>
          <w:sz w:val="24"/>
          <w:szCs w:val="24"/>
        </w:rPr>
        <w:t xml:space="preserve"> </w:t>
      </w:r>
      <w:r w:rsidRPr="00C817D2">
        <w:rPr>
          <w:rFonts w:ascii="Arial" w:eastAsia="Arial" w:hAnsi="Arial" w:cs="Arial"/>
          <w:b/>
          <w:sz w:val="24"/>
          <w:szCs w:val="24"/>
        </w:rPr>
        <w:t>V</w:t>
      </w:r>
    </w:p>
    <w:tbl>
      <w:tblPr>
        <w:tblStyle w:val="10"/>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8330"/>
      </w:tblGrid>
      <w:tr w:rsidR="00F85877" w:rsidRPr="00C817D2" w:rsidTr="00E03634">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85877" w:rsidRPr="00C817D2" w:rsidRDefault="000157BE" w:rsidP="007F3318">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20"/>
              </w:rPr>
            </w:pPr>
            <w:r w:rsidRPr="00C817D2">
              <w:rPr>
                <w:rFonts w:ascii="Arial" w:eastAsia="Arial" w:hAnsi="Arial" w:cs="Arial"/>
                <w:b/>
                <w:sz w:val="20"/>
                <w:szCs w:val="20"/>
              </w:rPr>
              <w:t>DATE</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85877" w:rsidRPr="00C817D2" w:rsidRDefault="000157BE" w:rsidP="007F3318">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20"/>
              </w:rPr>
            </w:pPr>
            <w:r w:rsidRPr="00C817D2">
              <w:rPr>
                <w:rFonts w:ascii="Arial" w:eastAsia="Arial" w:hAnsi="Arial" w:cs="Arial"/>
                <w:b/>
                <w:sz w:val="20"/>
                <w:szCs w:val="20"/>
              </w:rPr>
              <w:t>SITUATIONS</w:t>
            </w:r>
            <w:r w:rsidR="009D5389">
              <w:rPr>
                <w:rFonts w:ascii="Arial" w:eastAsia="Arial" w:hAnsi="Arial" w:cs="Arial"/>
                <w:b/>
                <w:sz w:val="20"/>
                <w:szCs w:val="20"/>
              </w:rPr>
              <w:t xml:space="preserve"> </w:t>
            </w:r>
            <w:r w:rsidRPr="00C817D2">
              <w:rPr>
                <w:rFonts w:ascii="Arial" w:eastAsia="Arial" w:hAnsi="Arial" w:cs="Arial"/>
                <w:b/>
                <w:sz w:val="20"/>
                <w:szCs w:val="20"/>
              </w:rPr>
              <w:t>/</w:t>
            </w:r>
            <w:r w:rsidR="009D5389">
              <w:rPr>
                <w:rFonts w:ascii="Arial" w:eastAsia="Arial" w:hAnsi="Arial" w:cs="Arial"/>
                <w:b/>
                <w:sz w:val="20"/>
                <w:szCs w:val="20"/>
              </w:rPr>
              <w:t xml:space="preserve"> </w:t>
            </w:r>
            <w:r w:rsidRPr="00C817D2">
              <w:rPr>
                <w:rFonts w:ascii="Arial" w:eastAsia="Arial" w:hAnsi="Arial" w:cs="Arial"/>
                <w:b/>
                <w:sz w:val="20"/>
                <w:szCs w:val="20"/>
              </w:rPr>
              <w:t>ACTIONS</w:t>
            </w:r>
            <w:r w:rsidR="009D5389">
              <w:rPr>
                <w:rFonts w:ascii="Arial" w:eastAsia="Arial" w:hAnsi="Arial" w:cs="Arial"/>
                <w:b/>
                <w:sz w:val="20"/>
                <w:szCs w:val="20"/>
              </w:rPr>
              <w:t xml:space="preserve"> </w:t>
            </w:r>
            <w:r w:rsidRPr="00C817D2">
              <w:rPr>
                <w:rFonts w:ascii="Arial" w:eastAsia="Arial" w:hAnsi="Arial" w:cs="Arial"/>
                <w:b/>
                <w:sz w:val="20"/>
                <w:szCs w:val="20"/>
              </w:rPr>
              <w:t>UNDERTAKEN</w:t>
            </w:r>
          </w:p>
        </w:tc>
      </w:tr>
      <w:tr w:rsidR="00B32BC3" w:rsidRPr="00B32BC3" w:rsidTr="00E67B1D">
        <w:trPr>
          <w:trHeight w:val="20"/>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09021C" w:rsidRPr="00016DF3" w:rsidRDefault="00B640A3" w:rsidP="00DA0BE1">
            <w:pPr>
              <w:widowControl/>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sz w:val="20"/>
                <w:szCs w:val="20"/>
              </w:rPr>
            </w:pPr>
            <w:r w:rsidRPr="00016DF3">
              <w:rPr>
                <w:rFonts w:ascii="Arial" w:eastAsia="Arial" w:hAnsi="Arial" w:cs="Arial"/>
                <w:sz w:val="20"/>
                <w:szCs w:val="20"/>
              </w:rPr>
              <w:t>2</w:t>
            </w:r>
            <w:r w:rsidR="00EC4424" w:rsidRPr="00016DF3">
              <w:rPr>
                <w:rFonts w:ascii="Arial" w:eastAsia="Arial" w:hAnsi="Arial" w:cs="Arial"/>
                <w:sz w:val="20"/>
                <w:szCs w:val="20"/>
              </w:rPr>
              <w:t>7</w:t>
            </w:r>
            <w:r w:rsidR="006A7B20" w:rsidRPr="00016DF3">
              <w:rPr>
                <w:rFonts w:ascii="Arial" w:eastAsia="Arial" w:hAnsi="Arial" w:cs="Arial"/>
                <w:sz w:val="20"/>
                <w:szCs w:val="20"/>
              </w:rPr>
              <w:t xml:space="preserve"> </w:t>
            </w:r>
            <w:r w:rsidR="00820F49" w:rsidRPr="00016DF3">
              <w:rPr>
                <w:rFonts w:ascii="Arial" w:eastAsia="Arial" w:hAnsi="Arial" w:cs="Arial"/>
                <w:sz w:val="20"/>
                <w:szCs w:val="20"/>
              </w:rPr>
              <w:t>A</w:t>
            </w:r>
            <w:r w:rsidR="0009021C" w:rsidRPr="00016DF3">
              <w:rPr>
                <w:rFonts w:ascii="Arial" w:eastAsia="Arial" w:hAnsi="Arial" w:cs="Arial"/>
                <w:sz w:val="20"/>
                <w:szCs w:val="20"/>
              </w:rPr>
              <w:t>pril</w:t>
            </w:r>
            <w:r w:rsidR="009D5389" w:rsidRPr="00016DF3">
              <w:rPr>
                <w:rFonts w:ascii="Arial" w:eastAsia="Arial" w:hAnsi="Arial" w:cs="Arial"/>
                <w:sz w:val="20"/>
                <w:szCs w:val="20"/>
              </w:rPr>
              <w:t xml:space="preserve"> </w:t>
            </w:r>
            <w:r w:rsidR="0009021C" w:rsidRPr="00016DF3">
              <w:rPr>
                <w:rFonts w:ascii="Arial" w:eastAsia="Arial" w:hAnsi="Arial" w:cs="Arial"/>
                <w:sz w:val="20"/>
                <w:szCs w:val="20"/>
              </w:rPr>
              <w:t>2020</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6A7B20" w:rsidRPr="00016DF3" w:rsidRDefault="0009021C" w:rsidP="000E4DC9">
            <w:pPr>
              <w:widowControl/>
              <w:numPr>
                <w:ilvl w:val="0"/>
                <w:numId w:val="3"/>
              </w:numPr>
              <w:pBdr>
                <w:top w:val="none" w:sz="0" w:space="0" w:color="000000"/>
                <w:left w:val="none" w:sz="0" w:space="0" w:color="000000"/>
                <w:bottom w:val="none" w:sz="0" w:space="0" w:color="000000"/>
                <w:right w:val="none" w:sz="0" w:space="0" w:color="000000"/>
                <w:between w:val="none" w:sz="0" w:space="0" w:color="000000"/>
              </w:pBdr>
              <w:ind w:left="360"/>
              <w:contextualSpacing/>
              <w:jc w:val="both"/>
              <w:rPr>
                <w:rFonts w:ascii="Arial" w:eastAsia="Arial" w:hAnsi="Arial" w:cs="Arial"/>
                <w:sz w:val="20"/>
                <w:szCs w:val="20"/>
              </w:rPr>
            </w:pPr>
            <w:r w:rsidRPr="00016DF3">
              <w:rPr>
                <w:rFonts w:ascii="Arial" w:eastAsia="Arial" w:hAnsi="Arial" w:cs="Arial"/>
                <w:sz w:val="20"/>
                <w:szCs w:val="20"/>
              </w:rPr>
              <w:t>DSWD-FO</w:t>
            </w:r>
            <w:r w:rsidR="009D5389" w:rsidRPr="00016DF3">
              <w:rPr>
                <w:rFonts w:ascii="Arial" w:eastAsia="Arial" w:hAnsi="Arial" w:cs="Arial"/>
                <w:sz w:val="20"/>
                <w:szCs w:val="20"/>
              </w:rPr>
              <w:t xml:space="preserve"> </w:t>
            </w:r>
            <w:r w:rsidRPr="00016DF3">
              <w:rPr>
                <w:rFonts w:ascii="Arial" w:eastAsia="Arial" w:hAnsi="Arial" w:cs="Arial"/>
                <w:sz w:val="20"/>
                <w:szCs w:val="20"/>
              </w:rPr>
              <w:t>V</w:t>
            </w:r>
            <w:r w:rsidR="009D5389" w:rsidRPr="00016DF3">
              <w:rPr>
                <w:rFonts w:ascii="Arial" w:eastAsia="Arial" w:hAnsi="Arial" w:cs="Arial"/>
                <w:sz w:val="20"/>
                <w:szCs w:val="20"/>
              </w:rPr>
              <w:t xml:space="preserve"> </w:t>
            </w:r>
            <w:r w:rsidRPr="00016DF3">
              <w:rPr>
                <w:rFonts w:ascii="Arial" w:eastAsia="Arial" w:hAnsi="Arial" w:cs="Arial"/>
                <w:sz w:val="20"/>
                <w:szCs w:val="20"/>
              </w:rPr>
              <w:t>is</w:t>
            </w:r>
            <w:r w:rsidR="009D5389" w:rsidRPr="00016DF3">
              <w:rPr>
                <w:rFonts w:ascii="Arial" w:eastAsia="Arial" w:hAnsi="Arial" w:cs="Arial"/>
                <w:sz w:val="20"/>
                <w:szCs w:val="20"/>
              </w:rPr>
              <w:t xml:space="preserve"> </w:t>
            </w:r>
            <w:r w:rsidRPr="00016DF3">
              <w:rPr>
                <w:rFonts w:ascii="Arial" w:eastAsia="Arial" w:hAnsi="Arial" w:cs="Arial"/>
                <w:sz w:val="20"/>
                <w:szCs w:val="20"/>
              </w:rPr>
              <w:t>continuously</w:t>
            </w:r>
            <w:r w:rsidR="009D5389" w:rsidRPr="00016DF3">
              <w:rPr>
                <w:rFonts w:ascii="Arial" w:eastAsia="Arial" w:hAnsi="Arial" w:cs="Arial"/>
                <w:sz w:val="20"/>
                <w:szCs w:val="20"/>
              </w:rPr>
              <w:t xml:space="preserve"> </w:t>
            </w:r>
            <w:r w:rsidRPr="00016DF3">
              <w:rPr>
                <w:rFonts w:ascii="Arial" w:eastAsia="Arial" w:hAnsi="Arial" w:cs="Arial"/>
                <w:sz w:val="20"/>
                <w:szCs w:val="20"/>
              </w:rPr>
              <w:t>providing</w:t>
            </w:r>
            <w:r w:rsidR="009D5389" w:rsidRPr="00016DF3">
              <w:rPr>
                <w:rFonts w:ascii="Arial" w:eastAsia="Arial" w:hAnsi="Arial" w:cs="Arial"/>
                <w:sz w:val="20"/>
                <w:szCs w:val="20"/>
              </w:rPr>
              <w:t xml:space="preserve"> </w:t>
            </w:r>
            <w:r w:rsidRPr="00016DF3">
              <w:rPr>
                <w:rFonts w:ascii="Arial" w:eastAsia="Arial" w:hAnsi="Arial" w:cs="Arial"/>
                <w:sz w:val="20"/>
                <w:szCs w:val="20"/>
              </w:rPr>
              <w:t>FFPs</w:t>
            </w:r>
            <w:r w:rsidR="009D5389" w:rsidRPr="00016DF3">
              <w:rPr>
                <w:rFonts w:ascii="Arial" w:eastAsia="Arial" w:hAnsi="Arial" w:cs="Arial"/>
                <w:sz w:val="20"/>
                <w:szCs w:val="20"/>
              </w:rPr>
              <w:t xml:space="preserve"> </w:t>
            </w:r>
            <w:r w:rsidRPr="00016DF3">
              <w:rPr>
                <w:rFonts w:ascii="Arial" w:eastAsia="Arial" w:hAnsi="Arial" w:cs="Arial"/>
                <w:sz w:val="20"/>
                <w:szCs w:val="20"/>
              </w:rPr>
              <w:t>to</w:t>
            </w:r>
            <w:r w:rsidR="009D5389" w:rsidRPr="00016DF3">
              <w:rPr>
                <w:rFonts w:ascii="Arial" w:eastAsia="Arial" w:hAnsi="Arial" w:cs="Arial"/>
                <w:sz w:val="20"/>
                <w:szCs w:val="20"/>
              </w:rPr>
              <w:t xml:space="preserve"> </w:t>
            </w:r>
            <w:r w:rsidRPr="00016DF3">
              <w:rPr>
                <w:rFonts w:ascii="Arial" w:eastAsia="Arial" w:hAnsi="Arial" w:cs="Arial"/>
                <w:sz w:val="20"/>
                <w:szCs w:val="20"/>
              </w:rPr>
              <w:t>LGUs</w:t>
            </w:r>
            <w:r w:rsidR="009D5389" w:rsidRPr="00016DF3">
              <w:rPr>
                <w:rFonts w:ascii="Arial" w:eastAsia="Arial" w:hAnsi="Arial" w:cs="Arial"/>
                <w:sz w:val="20"/>
                <w:szCs w:val="20"/>
              </w:rPr>
              <w:t xml:space="preserve"> </w:t>
            </w:r>
            <w:r w:rsidRPr="00016DF3">
              <w:rPr>
                <w:rFonts w:ascii="Arial" w:eastAsia="Arial" w:hAnsi="Arial" w:cs="Arial"/>
                <w:sz w:val="20"/>
                <w:szCs w:val="20"/>
              </w:rPr>
              <w:t>with</w:t>
            </w:r>
            <w:r w:rsidR="009D5389" w:rsidRPr="00016DF3">
              <w:rPr>
                <w:rFonts w:ascii="Arial" w:eastAsia="Arial" w:hAnsi="Arial" w:cs="Arial"/>
                <w:sz w:val="20"/>
                <w:szCs w:val="20"/>
              </w:rPr>
              <w:t xml:space="preserve"> </w:t>
            </w:r>
            <w:r w:rsidRPr="00016DF3">
              <w:rPr>
                <w:rFonts w:ascii="Arial" w:eastAsia="Arial" w:hAnsi="Arial" w:cs="Arial"/>
                <w:sz w:val="20"/>
                <w:szCs w:val="20"/>
              </w:rPr>
              <w:t>request</w:t>
            </w:r>
            <w:r w:rsidR="009D5389" w:rsidRPr="00016DF3">
              <w:rPr>
                <w:rFonts w:ascii="Arial" w:eastAsia="Arial" w:hAnsi="Arial" w:cs="Arial"/>
                <w:sz w:val="20"/>
                <w:szCs w:val="20"/>
              </w:rPr>
              <w:t xml:space="preserve"> </w:t>
            </w:r>
            <w:r w:rsidRPr="00016DF3">
              <w:rPr>
                <w:rFonts w:ascii="Arial" w:eastAsia="Arial" w:hAnsi="Arial" w:cs="Arial"/>
                <w:sz w:val="20"/>
                <w:szCs w:val="20"/>
              </w:rPr>
              <w:t>for</w:t>
            </w:r>
            <w:r w:rsidR="009D5389" w:rsidRPr="00016DF3">
              <w:rPr>
                <w:rFonts w:ascii="Arial" w:eastAsia="Arial" w:hAnsi="Arial" w:cs="Arial"/>
                <w:sz w:val="20"/>
                <w:szCs w:val="20"/>
              </w:rPr>
              <w:t xml:space="preserve"> </w:t>
            </w:r>
            <w:r w:rsidRPr="00016DF3">
              <w:rPr>
                <w:rFonts w:ascii="Arial" w:eastAsia="Arial" w:hAnsi="Arial" w:cs="Arial"/>
                <w:sz w:val="20"/>
                <w:szCs w:val="20"/>
              </w:rPr>
              <w:t>augmentation.</w:t>
            </w:r>
          </w:p>
          <w:p w:rsidR="006A7B20" w:rsidRPr="00016DF3" w:rsidRDefault="006A7B20" w:rsidP="000E4DC9">
            <w:pPr>
              <w:widowControl/>
              <w:numPr>
                <w:ilvl w:val="0"/>
                <w:numId w:val="3"/>
              </w:numPr>
              <w:pBdr>
                <w:top w:val="none" w:sz="0" w:space="0" w:color="000000"/>
                <w:left w:val="none" w:sz="0" w:space="0" w:color="000000"/>
                <w:bottom w:val="none" w:sz="0" w:space="0" w:color="000000"/>
                <w:right w:val="none" w:sz="0" w:space="0" w:color="000000"/>
                <w:between w:val="none" w:sz="0" w:space="0" w:color="000000"/>
              </w:pBdr>
              <w:ind w:left="360"/>
              <w:contextualSpacing/>
              <w:jc w:val="both"/>
              <w:rPr>
                <w:rFonts w:ascii="Arial" w:eastAsia="Arial" w:hAnsi="Arial" w:cs="Arial"/>
                <w:sz w:val="20"/>
                <w:szCs w:val="20"/>
              </w:rPr>
            </w:pPr>
            <w:r w:rsidRPr="00016DF3">
              <w:rPr>
                <w:rFonts w:ascii="Arial" w:eastAsia="Arial" w:hAnsi="Arial" w:cs="Arial"/>
                <w:sz w:val="20"/>
                <w:szCs w:val="20"/>
              </w:rPr>
              <w:lastRenderedPageBreak/>
              <w:t xml:space="preserve">Provided a total of </w:t>
            </w:r>
            <w:r w:rsidR="00FA4C3C" w:rsidRPr="00016DF3">
              <w:rPr>
                <w:rFonts w:ascii="Arial" w:eastAsia="Arial" w:hAnsi="Arial" w:cs="Arial"/>
                <w:b/>
                <w:sz w:val="20"/>
                <w:szCs w:val="20"/>
              </w:rPr>
              <w:t>50</w:t>
            </w:r>
            <w:r w:rsidRPr="00016DF3">
              <w:rPr>
                <w:rFonts w:ascii="Arial" w:eastAsia="Arial" w:hAnsi="Arial" w:cs="Arial"/>
                <w:b/>
                <w:sz w:val="20"/>
                <w:szCs w:val="20"/>
              </w:rPr>
              <w:t>,</w:t>
            </w:r>
            <w:r w:rsidR="00FA4C3C" w:rsidRPr="00016DF3">
              <w:rPr>
                <w:rFonts w:ascii="Arial" w:eastAsia="Arial" w:hAnsi="Arial" w:cs="Arial"/>
                <w:b/>
                <w:sz w:val="20"/>
                <w:szCs w:val="20"/>
              </w:rPr>
              <w:t>321 Family F</w:t>
            </w:r>
            <w:r w:rsidRPr="00016DF3">
              <w:rPr>
                <w:rFonts w:ascii="Arial" w:eastAsia="Arial" w:hAnsi="Arial" w:cs="Arial"/>
                <w:b/>
                <w:sz w:val="20"/>
                <w:szCs w:val="20"/>
              </w:rPr>
              <w:t xml:space="preserve">ood </w:t>
            </w:r>
            <w:r w:rsidR="00FA4C3C" w:rsidRPr="00016DF3">
              <w:rPr>
                <w:rFonts w:ascii="Arial" w:eastAsia="Arial" w:hAnsi="Arial" w:cs="Arial"/>
                <w:b/>
                <w:sz w:val="20"/>
                <w:szCs w:val="20"/>
              </w:rPr>
              <w:t>P</w:t>
            </w:r>
            <w:r w:rsidRPr="00016DF3">
              <w:rPr>
                <w:rFonts w:ascii="Arial" w:eastAsia="Arial" w:hAnsi="Arial" w:cs="Arial"/>
                <w:b/>
                <w:sz w:val="20"/>
                <w:szCs w:val="20"/>
              </w:rPr>
              <w:t>acks</w:t>
            </w:r>
            <w:r w:rsidRPr="00016DF3">
              <w:rPr>
                <w:rFonts w:ascii="Arial" w:eastAsia="Arial" w:hAnsi="Arial" w:cs="Arial"/>
                <w:sz w:val="20"/>
                <w:szCs w:val="20"/>
              </w:rPr>
              <w:t xml:space="preserve"> Region wide amounting </w:t>
            </w:r>
            <w:r w:rsidRPr="00016DF3">
              <w:rPr>
                <w:rFonts w:ascii="Arial" w:eastAsia="Arial" w:hAnsi="Arial" w:cs="Arial"/>
                <w:b/>
                <w:sz w:val="20"/>
                <w:szCs w:val="20"/>
              </w:rPr>
              <w:t>₱15,</w:t>
            </w:r>
            <w:r w:rsidR="00FA4C3C" w:rsidRPr="00016DF3">
              <w:rPr>
                <w:rFonts w:ascii="Arial" w:eastAsia="Arial" w:hAnsi="Arial" w:cs="Arial"/>
                <w:b/>
                <w:sz w:val="20"/>
                <w:szCs w:val="20"/>
              </w:rPr>
              <w:t>550</w:t>
            </w:r>
            <w:r w:rsidRPr="00016DF3">
              <w:rPr>
                <w:rFonts w:ascii="Arial" w:eastAsia="Arial" w:hAnsi="Arial" w:cs="Arial"/>
                <w:b/>
                <w:sz w:val="20"/>
                <w:szCs w:val="20"/>
              </w:rPr>
              <w:t>,</w:t>
            </w:r>
            <w:r w:rsidR="00FA4C3C" w:rsidRPr="00016DF3">
              <w:rPr>
                <w:rFonts w:ascii="Arial" w:eastAsia="Arial" w:hAnsi="Arial" w:cs="Arial"/>
                <w:b/>
                <w:sz w:val="20"/>
                <w:szCs w:val="20"/>
              </w:rPr>
              <w:t>154</w:t>
            </w:r>
            <w:r w:rsidRPr="00016DF3">
              <w:rPr>
                <w:rFonts w:ascii="Arial" w:eastAsia="Arial" w:hAnsi="Arial" w:cs="Arial"/>
                <w:b/>
                <w:sz w:val="20"/>
                <w:szCs w:val="20"/>
              </w:rPr>
              <w:t>.</w:t>
            </w:r>
            <w:r w:rsidR="00FA4C3C" w:rsidRPr="00016DF3">
              <w:rPr>
                <w:rFonts w:ascii="Arial" w:eastAsia="Arial" w:hAnsi="Arial" w:cs="Arial"/>
                <w:b/>
                <w:sz w:val="20"/>
                <w:szCs w:val="20"/>
              </w:rPr>
              <w:t>15</w:t>
            </w:r>
            <w:r w:rsidRPr="00016DF3">
              <w:rPr>
                <w:rFonts w:ascii="Arial" w:eastAsia="Arial" w:hAnsi="Arial" w:cs="Arial"/>
                <w:sz w:val="20"/>
                <w:szCs w:val="20"/>
              </w:rPr>
              <w:t>.</w:t>
            </w:r>
          </w:p>
          <w:p w:rsidR="007A69BC" w:rsidRPr="00016DF3" w:rsidRDefault="007A69BC" w:rsidP="000E4DC9">
            <w:pPr>
              <w:widowControl/>
              <w:numPr>
                <w:ilvl w:val="0"/>
                <w:numId w:val="3"/>
              </w:numPr>
              <w:pBdr>
                <w:top w:val="none" w:sz="0" w:space="0" w:color="000000"/>
                <w:left w:val="none" w:sz="0" w:space="0" w:color="000000"/>
                <w:bottom w:val="none" w:sz="0" w:space="0" w:color="000000"/>
                <w:right w:val="none" w:sz="0" w:space="0" w:color="000000"/>
                <w:between w:val="none" w:sz="0" w:space="0" w:color="000000"/>
              </w:pBdr>
              <w:ind w:left="360"/>
              <w:contextualSpacing/>
              <w:jc w:val="both"/>
              <w:rPr>
                <w:rFonts w:ascii="Arial" w:eastAsia="Arial" w:hAnsi="Arial" w:cs="Arial"/>
                <w:sz w:val="20"/>
                <w:szCs w:val="20"/>
              </w:rPr>
            </w:pPr>
            <w:r w:rsidRPr="00016DF3">
              <w:rPr>
                <w:rFonts w:ascii="Arial" w:eastAsia="Arial" w:hAnsi="Arial" w:cs="Arial"/>
                <w:sz w:val="20"/>
                <w:szCs w:val="20"/>
              </w:rPr>
              <w:t>Requ</w:t>
            </w:r>
            <w:r w:rsidR="00472A73" w:rsidRPr="00016DF3">
              <w:rPr>
                <w:rFonts w:ascii="Arial" w:eastAsia="Arial" w:hAnsi="Arial" w:cs="Arial"/>
                <w:sz w:val="20"/>
                <w:szCs w:val="20"/>
              </w:rPr>
              <w:t>ested LGUs to submit signed MOA the</w:t>
            </w:r>
            <w:r w:rsidRPr="00016DF3">
              <w:rPr>
                <w:rFonts w:ascii="Arial" w:eastAsia="Arial" w:hAnsi="Arial" w:cs="Arial"/>
                <w:sz w:val="20"/>
                <w:szCs w:val="20"/>
              </w:rPr>
              <w:t xml:space="preserve"> initial list of beneficiaries</w:t>
            </w:r>
          </w:p>
          <w:p w:rsidR="007A69BC" w:rsidRPr="00016DF3" w:rsidRDefault="007A69BC" w:rsidP="000E4DC9">
            <w:pPr>
              <w:widowControl/>
              <w:numPr>
                <w:ilvl w:val="0"/>
                <w:numId w:val="3"/>
              </w:numPr>
              <w:pBdr>
                <w:top w:val="none" w:sz="0" w:space="0" w:color="000000"/>
                <w:left w:val="none" w:sz="0" w:space="0" w:color="000000"/>
                <w:bottom w:val="none" w:sz="0" w:space="0" w:color="000000"/>
                <w:right w:val="none" w:sz="0" w:space="0" w:color="000000"/>
                <w:between w:val="none" w:sz="0" w:space="0" w:color="000000"/>
              </w:pBdr>
              <w:ind w:left="360"/>
              <w:contextualSpacing/>
              <w:jc w:val="both"/>
              <w:rPr>
                <w:rFonts w:ascii="Arial" w:eastAsia="Arial" w:hAnsi="Arial" w:cs="Arial"/>
                <w:sz w:val="20"/>
                <w:szCs w:val="20"/>
              </w:rPr>
            </w:pPr>
            <w:r w:rsidRPr="00016DF3">
              <w:rPr>
                <w:rFonts w:ascii="Arial" w:eastAsia="Arial" w:hAnsi="Arial" w:cs="Arial"/>
                <w:sz w:val="20"/>
                <w:szCs w:val="20"/>
              </w:rPr>
              <w:t xml:space="preserve">The C/MATs </w:t>
            </w:r>
            <w:r w:rsidR="001F6E4F" w:rsidRPr="00016DF3">
              <w:rPr>
                <w:rFonts w:ascii="Arial" w:eastAsia="Arial" w:hAnsi="Arial" w:cs="Arial"/>
                <w:sz w:val="20"/>
                <w:szCs w:val="20"/>
              </w:rPr>
              <w:t xml:space="preserve">is closely coordinating </w:t>
            </w:r>
            <w:r w:rsidRPr="00016DF3">
              <w:rPr>
                <w:rFonts w:ascii="Arial" w:eastAsia="Arial" w:hAnsi="Arial" w:cs="Arial"/>
                <w:sz w:val="20"/>
                <w:szCs w:val="20"/>
              </w:rPr>
              <w:t>with the Barangay Council and C/MSWDOs particularly in identifying the list of beneficiaries.</w:t>
            </w:r>
          </w:p>
          <w:p w:rsidR="00820F49" w:rsidRPr="00016DF3" w:rsidRDefault="00820F49" w:rsidP="000E4DC9">
            <w:pPr>
              <w:widowControl/>
              <w:numPr>
                <w:ilvl w:val="0"/>
                <w:numId w:val="3"/>
              </w:numPr>
              <w:pBdr>
                <w:top w:val="none" w:sz="0" w:space="0" w:color="000000"/>
                <w:left w:val="none" w:sz="0" w:space="0" w:color="000000"/>
                <w:bottom w:val="none" w:sz="0" w:space="0" w:color="000000"/>
                <w:right w:val="none" w:sz="0" w:space="0" w:color="000000"/>
                <w:between w:val="none" w:sz="0" w:space="0" w:color="000000"/>
              </w:pBdr>
              <w:ind w:left="360"/>
              <w:contextualSpacing/>
              <w:jc w:val="both"/>
              <w:rPr>
                <w:rFonts w:ascii="Arial" w:eastAsia="Arial" w:hAnsi="Arial" w:cs="Arial"/>
                <w:sz w:val="20"/>
                <w:szCs w:val="20"/>
              </w:rPr>
            </w:pPr>
            <w:r w:rsidRPr="00016DF3">
              <w:rPr>
                <w:rFonts w:ascii="Arial" w:eastAsia="Arial" w:hAnsi="Arial" w:cs="Arial"/>
                <w:sz w:val="20"/>
                <w:szCs w:val="20"/>
              </w:rPr>
              <w:t>P/C/MAT</w:t>
            </w:r>
            <w:r w:rsidR="009D5389" w:rsidRPr="00016DF3">
              <w:rPr>
                <w:rFonts w:ascii="Arial" w:eastAsia="Arial" w:hAnsi="Arial" w:cs="Arial"/>
                <w:sz w:val="20"/>
                <w:szCs w:val="20"/>
              </w:rPr>
              <w:t xml:space="preserve"> </w:t>
            </w:r>
            <w:r w:rsidRPr="00016DF3">
              <w:rPr>
                <w:rFonts w:ascii="Arial" w:eastAsia="Arial" w:hAnsi="Arial" w:cs="Arial"/>
                <w:sz w:val="20"/>
                <w:szCs w:val="20"/>
              </w:rPr>
              <w:t>members</w:t>
            </w:r>
            <w:r w:rsidR="009D5389" w:rsidRPr="00016DF3">
              <w:rPr>
                <w:rFonts w:ascii="Arial" w:eastAsia="Arial" w:hAnsi="Arial" w:cs="Arial"/>
                <w:sz w:val="20"/>
                <w:szCs w:val="20"/>
              </w:rPr>
              <w:t xml:space="preserve"> </w:t>
            </w:r>
            <w:r w:rsidR="007A69BC" w:rsidRPr="00016DF3">
              <w:rPr>
                <w:rFonts w:ascii="Arial" w:eastAsia="Arial" w:hAnsi="Arial" w:cs="Arial"/>
                <w:sz w:val="20"/>
                <w:szCs w:val="20"/>
              </w:rPr>
              <w:t xml:space="preserve">of the 6 provinces </w:t>
            </w:r>
            <w:r w:rsidRPr="00016DF3">
              <w:rPr>
                <w:rFonts w:ascii="Arial" w:eastAsia="Arial" w:hAnsi="Arial" w:cs="Arial"/>
                <w:sz w:val="20"/>
                <w:szCs w:val="20"/>
              </w:rPr>
              <w:t>are</w:t>
            </w:r>
            <w:r w:rsidR="009D5389" w:rsidRPr="00016DF3">
              <w:rPr>
                <w:rFonts w:ascii="Arial" w:eastAsia="Arial" w:hAnsi="Arial" w:cs="Arial"/>
                <w:sz w:val="20"/>
                <w:szCs w:val="20"/>
              </w:rPr>
              <w:t xml:space="preserve"> </w:t>
            </w:r>
            <w:r w:rsidRPr="00016DF3">
              <w:rPr>
                <w:rFonts w:ascii="Arial" w:eastAsia="Arial" w:hAnsi="Arial" w:cs="Arial"/>
                <w:sz w:val="20"/>
                <w:szCs w:val="20"/>
              </w:rPr>
              <w:t>helping</w:t>
            </w:r>
            <w:r w:rsidR="009D5389" w:rsidRPr="00016DF3">
              <w:rPr>
                <w:rFonts w:ascii="Arial" w:eastAsia="Arial" w:hAnsi="Arial" w:cs="Arial"/>
                <w:sz w:val="20"/>
                <w:szCs w:val="20"/>
              </w:rPr>
              <w:t xml:space="preserve"> </w:t>
            </w:r>
            <w:r w:rsidRPr="00016DF3">
              <w:rPr>
                <w:rFonts w:ascii="Arial" w:eastAsia="Arial" w:hAnsi="Arial" w:cs="Arial"/>
                <w:sz w:val="20"/>
                <w:szCs w:val="20"/>
              </w:rPr>
              <w:t>in</w:t>
            </w:r>
            <w:r w:rsidR="009D5389" w:rsidRPr="00016DF3">
              <w:rPr>
                <w:rFonts w:ascii="Arial" w:eastAsia="Arial" w:hAnsi="Arial" w:cs="Arial"/>
                <w:sz w:val="20"/>
                <w:szCs w:val="20"/>
              </w:rPr>
              <w:t xml:space="preserve"> </w:t>
            </w:r>
            <w:r w:rsidRPr="00016DF3">
              <w:rPr>
                <w:rFonts w:ascii="Arial" w:eastAsia="Arial" w:hAnsi="Arial" w:cs="Arial"/>
                <w:sz w:val="20"/>
                <w:szCs w:val="20"/>
              </w:rPr>
              <w:t>the</w:t>
            </w:r>
            <w:r w:rsidR="009D5389" w:rsidRPr="00016DF3">
              <w:rPr>
                <w:rFonts w:ascii="Arial" w:eastAsia="Arial" w:hAnsi="Arial" w:cs="Arial"/>
                <w:sz w:val="20"/>
                <w:szCs w:val="20"/>
              </w:rPr>
              <w:t xml:space="preserve"> </w:t>
            </w:r>
            <w:r w:rsidRPr="00016DF3">
              <w:rPr>
                <w:rFonts w:ascii="Arial" w:eastAsia="Arial" w:hAnsi="Arial" w:cs="Arial"/>
                <w:sz w:val="20"/>
                <w:szCs w:val="20"/>
              </w:rPr>
              <w:t>repacking</w:t>
            </w:r>
            <w:r w:rsidR="009D5389" w:rsidRPr="00016DF3">
              <w:rPr>
                <w:rFonts w:ascii="Arial" w:eastAsia="Arial" w:hAnsi="Arial" w:cs="Arial"/>
                <w:sz w:val="20"/>
                <w:szCs w:val="20"/>
              </w:rPr>
              <w:t xml:space="preserve"> </w:t>
            </w:r>
            <w:r w:rsidRPr="00016DF3">
              <w:rPr>
                <w:rFonts w:ascii="Arial" w:eastAsia="Arial" w:hAnsi="Arial" w:cs="Arial"/>
                <w:sz w:val="20"/>
                <w:szCs w:val="20"/>
              </w:rPr>
              <w:t>of</w:t>
            </w:r>
            <w:r w:rsidR="009D5389" w:rsidRPr="00016DF3">
              <w:rPr>
                <w:rFonts w:ascii="Arial" w:eastAsia="Arial" w:hAnsi="Arial" w:cs="Arial"/>
                <w:sz w:val="20"/>
                <w:szCs w:val="20"/>
              </w:rPr>
              <w:t xml:space="preserve"> </w:t>
            </w:r>
            <w:r w:rsidRPr="00016DF3">
              <w:rPr>
                <w:rFonts w:ascii="Arial" w:eastAsia="Arial" w:hAnsi="Arial" w:cs="Arial"/>
                <w:sz w:val="20"/>
                <w:szCs w:val="20"/>
              </w:rPr>
              <w:t>goods</w:t>
            </w:r>
            <w:r w:rsidR="009D5389" w:rsidRPr="00016DF3">
              <w:rPr>
                <w:rFonts w:ascii="Arial" w:eastAsia="Arial" w:hAnsi="Arial" w:cs="Arial"/>
                <w:sz w:val="20"/>
                <w:szCs w:val="20"/>
              </w:rPr>
              <w:t xml:space="preserve"> </w:t>
            </w:r>
            <w:r w:rsidRPr="00016DF3">
              <w:rPr>
                <w:rFonts w:ascii="Arial" w:eastAsia="Arial" w:hAnsi="Arial" w:cs="Arial"/>
                <w:sz w:val="20"/>
                <w:szCs w:val="20"/>
              </w:rPr>
              <w:t>in</w:t>
            </w:r>
            <w:r w:rsidR="009D5389" w:rsidRPr="00016DF3">
              <w:rPr>
                <w:rFonts w:ascii="Arial" w:eastAsia="Arial" w:hAnsi="Arial" w:cs="Arial"/>
                <w:sz w:val="20"/>
                <w:szCs w:val="20"/>
              </w:rPr>
              <w:t xml:space="preserve"> </w:t>
            </w:r>
            <w:r w:rsidRPr="00016DF3">
              <w:rPr>
                <w:rFonts w:ascii="Arial" w:eastAsia="Arial" w:hAnsi="Arial" w:cs="Arial"/>
                <w:sz w:val="20"/>
                <w:szCs w:val="20"/>
              </w:rPr>
              <w:t>their</w:t>
            </w:r>
            <w:r w:rsidR="009D5389" w:rsidRPr="00016DF3">
              <w:rPr>
                <w:rFonts w:ascii="Arial" w:eastAsia="Arial" w:hAnsi="Arial" w:cs="Arial"/>
                <w:sz w:val="20"/>
                <w:szCs w:val="20"/>
              </w:rPr>
              <w:t xml:space="preserve"> </w:t>
            </w:r>
            <w:r w:rsidRPr="00016DF3">
              <w:rPr>
                <w:rFonts w:ascii="Arial" w:eastAsia="Arial" w:hAnsi="Arial" w:cs="Arial"/>
                <w:sz w:val="20"/>
                <w:szCs w:val="20"/>
              </w:rPr>
              <w:t>respective</w:t>
            </w:r>
            <w:r w:rsidR="009D5389" w:rsidRPr="00016DF3">
              <w:rPr>
                <w:rFonts w:ascii="Arial" w:eastAsia="Arial" w:hAnsi="Arial" w:cs="Arial"/>
                <w:sz w:val="20"/>
                <w:szCs w:val="20"/>
              </w:rPr>
              <w:t xml:space="preserve"> </w:t>
            </w:r>
            <w:r w:rsidRPr="00016DF3">
              <w:rPr>
                <w:rFonts w:ascii="Arial" w:eastAsia="Arial" w:hAnsi="Arial" w:cs="Arial"/>
                <w:sz w:val="20"/>
                <w:szCs w:val="20"/>
              </w:rPr>
              <w:t>areas</w:t>
            </w:r>
            <w:r w:rsidR="009D5389" w:rsidRPr="00016DF3">
              <w:rPr>
                <w:rFonts w:ascii="Arial" w:eastAsia="Arial" w:hAnsi="Arial" w:cs="Arial"/>
                <w:sz w:val="20"/>
                <w:szCs w:val="20"/>
              </w:rPr>
              <w:t xml:space="preserve"> </w:t>
            </w:r>
            <w:r w:rsidRPr="00016DF3">
              <w:rPr>
                <w:rFonts w:ascii="Arial" w:eastAsia="Arial" w:hAnsi="Arial" w:cs="Arial"/>
                <w:sz w:val="20"/>
                <w:szCs w:val="20"/>
              </w:rPr>
              <w:t>of</w:t>
            </w:r>
            <w:r w:rsidR="009D5389" w:rsidRPr="00016DF3">
              <w:rPr>
                <w:rFonts w:ascii="Arial" w:eastAsia="Arial" w:hAnsi="Arial" w:cs="Arial"/>
                <w:sz w:val="20"/>
                <w:szCs w:val="20"/>
              </w:rPr>
              <w:t xml:space="preserve"> </w:t>
            </w:r>
            <w:r w:rsidRPr="00016DF3">
              <w:rPr>
                <w:rFonts w:ascii="Arial" w:eastAsia="Arial" w:hAnsi="Arial" w:cs="Arial"/>
                <w:sz w:val="20"/>
                <w:szCs w:val="20"/>
              </w:rPr>
              <w:t>assignment.</w:t>
            </w:r>
          </w:p>
          <w:p w:rsidR="0009021C" w:rsidRPr="00016DF3" w:rsidRDefault="00820F49" w:rsidP="000E4DC9">
            <w:pPr>
              <w:widowControl/>
              <w:numPr>
                <w:ilvl w:val="0"/>
                <w:numId w:val="3"/>
              </w:numPr>
              <w:pBdr>
                <w:top w:val="none" w:sz="0" w:space="0" w:color="000000"/>
                <w:left w:val="none" w:sz="0" w:space="0" w:color="000000"/>
                <w:bottom w:val="none" w:sz="0" w:space="0" w:color="000000"/>
                <w:right w:val="none" w:sz="0" w:space="0" w:color="000000"/>
                <w:between w:val="none" w:sz="0" w:space="0" w:color="000000"/>
              </w:pBdr>
              <w:ind w:left="360"/>
              <w:contextualSpacing/>
              <w:jc w:val="both"/>
              <w:rPr>
                <w:rFonts w:ascii="Arial" w:eastAsia="Arial" w:hAnsi="Arial" w:cs="Arial"/>
                <w:sz w:val="20"/>
                <w:szCs w:val="20"/>
              </w:rPr>
            </w:pPr>
            <w:r w:rsidRPr="00016DF3">
              <w:rPr>
                <w:rFonts w:ascii="Arial" w:eastAsia="Arial" w:hAnsi="Arial" w:cs="Arial"/>
                <w:sz w:val="20"/>
                <w:szCs w:val="20"/>
              </w:rPr>
              <w:t>DSWD-FO</w:t>
            </w:r>
            <w:r w:rsidR="009D5389" w:rsidRPr="00016DF3">
              <w:rPr>
                <w:rFonts w:ascii="Arial" w:eastAsia="Arial" w:hAnsi="Arial" w:cs="Arial"/>
                <w:sz w:val="20"/>
                <w:szCs w:val="20"/>
              </w:rPr>
              <w:t xml:space="preserve"> </w:t>
            </w:r>
            <w:r w:rsidRPr="00016DF3">
              <w:rPr>
                <w:rFonts w:ascii="Arial" w:eastAsia="Arial" w:hAnsi="Arial" w:cs="Arial"/>
                <w:sz w:val="20"/>
                <w:szCs w:val="20"/>
              </w:rPr>
              <w:t>V</w:t>
            </w:r>
            <w:r w:rsidR="009D5389" w:rsidRPr="00016DF3">
              <w:rPr>
                <w:rFonts w:ascii="Arial" w:eastAsia="Arial" w:hAnsi="Arial" w:cs="Arial"/>
                <w:sz w:val="20"/>
                <w:szCs w:val="20"/>
              </w:rPr>
              <w:t xml:space="preserve"> </w:t>
            </w:r>
            <w:r w:rsidRPr="00016DF3">
              <w:rPr>
                <w:rFonts w:ascii="Arial" w:eastAsia="Arial" w:hAnsi="Arial" w:cs="Arial"/>
                <w:sz w:val="20"/>
                <w:szCs w:val="20"/>
              </w:rPr>
              <w:t>DRMD</w:t>
            </w:r>
            <w:r w:rsidR="009D5389" w:rsidRPr="00016DF3">
              <w:rPr>
                <w:rFonts w:ascii="Arial" w:eastAsia="Arial" w:hAnsi="Arial" w:cs="Arial"/>
                <w:sz w:val="20"/>
                <w:szCs w:val="20"/>
              </w:rPr>
              <w:t xml:space="preserve"> </w:t>
            </w:r>
            <w:r w:rsidRPr="00016DF3">
              <w:rPr>
                <w:rFonts w:ascii="Arial" w:eastAsia="Arial" w:hAnsi="Arial" w:cs="Arial"/>
                <w:sz w:val="20"/>
                <w:szCs w:val="20"/>
              </w:rPr>
              <w:t>is</w:t>
            </w:r>
            <w:r w:rsidR="009D5389" w:rsidRPr="00016DF3">
              <w:rPr>
                <w:rFonts w:ascii="Arial" w:eastAsia="Arial" w:hAnsi="Arial" w:cs="Arial"/>
                <w:sz w:val="20"/>
                <w:szCs w:val="20"/>
              </w:rPr>
              <w:t xml:space="preserve"> </w:t>
            </w:r>
            <w:r w:rsidRPr="00016DF3">
              <w:rPr>
                <w:rFonts w:ascii="Arial" w:eastAsia="Arial" w:hAnsi="Arial" w:cs="Arial"/>
                <w:sz w:val="20"/>
                <w:szCs w:val="20"/>
              </w:rPr>
              <w:t>continuously</w:t>
            </w:r>
            <w:r w:rsidR="009D5389" w:rsidRPr="00016DF3">
              <w:rPr>
                <w:rFonts w:ascii="Arial" w:eastAsia="Arial" w:hAnsi="Arial" w:cs="Arial"/>
                <w:sz w:val="20"/>
                <w:szCs w:val="20"/>
              </w:rPr>
              <w:t xml:space="preserve"> </w:t>
            </w:r>
            <w:r w:rsidRPr="00016DF3">
              <w:rPr>
                <w:rFonts w:ascii="Arial" w:eastAsia="Arial" w:hAnsi="Arial" w:cs="Arial"/>
                <w:sz w:val="20"/>
                <w:szCs w:val="20"/>
              </w:rPr>
              <w:t>monitoring</w:t>
            </w:r>
            <w:r w:rsidR="009D5389" w:rsidRPr="00016DF3">
              <w:rPr>
                <w:rFonts w:ascii="Arial" w:eastAsia="Arial" w:hAnsi="Arial" w:cs="Arial"/>
                <w:sz w:val="20"/>
                <w:szCs w:val="20"/>
              </w:rPr>
              <w:t xml:space="preserve"> </w:t>
            </w:r>
            <w:r w:rsidRPr="00016DF3">
              <w:rPr>
                <w:rFonts w:ascii="Arial" w:eastAsia="Arial" w:hAnsi="Arial" w:cs="Arial"/>
                <w:sz w:val="20"/>
                <w:szCs w:val="20"/>
              </w:rPr>
              <w:t>COVID19</w:t>
            </w:r>
            <w:r w:rsidR="009D5389" w:rsidRPr="00016DF3">
              <w:rPr>
                <w:rFonts w:ascii="Arial" w:eastAsia="Arial" w:hAnsi="Arial" w:cs="Arial"/>
                <w:sz w:val="20"/>
                <w:szCs w:val="20"/>
              </w:rPr>
              <w:t xml:space="preserve"> </w:t>
            </w:r>
            <w:r w:rsidRPr="00016DF3">
              <w:rPr>
                <w:rFonts w:ascii="Arial" w:eastAsia="Arial" w:hAnsi="Arial" w:cs="Arial"/>
                <w:sz w:val="20"/>
                <w:szCs w:val="20"/>
              </w:rPr>
              <w:t>updates</w:t>
            </w:r>
            <w:r w:rsidR="009D5389" w:rsidRPr="00016DF3">
              <w:rPr>
                <w:rFonts w:ascii="Arial" w:eastAsia="Arial" w:hAnsi="Arial" w:cs="Arial"/>
                <w:sz w:val="20"/>
                <w:szCs w:val="20"/>
              </w:rPr>
              <w:t xml:space="preserve"> </w:t>
            </w:r>
            <w:r w:rsidRPr="00016DF3">
              <w:rPr>
                <w:rFonts w:ascii="Arial" w:eastAsia="Arial" w:hAnsi="Arial" w:cs="Arial"/>
                <w:sz w:val="20"/>
                <w:szCs w:val="20"/>
              </w:rPr>
              <w:t>and</w:t>
            </w:r>
            <w:r w:rsidR="009D5389" w:rsidRPr="00016DF3">
              <w:rPr>
                <w:rFonts w:ascii="Arial" w:eastAsia="Arial" w:hAnsi="Arial" w:cs="Arial"/>
                <w:sz w:val="20"/>
                <w:szCs w:val="20"/>
              </w:rPr>
              <w:t xml:space="preserve"> </w:t>
            </w:r>
            <w:r w:rsidRPr="00016DF3">
              <w:rPr>
                <w:rFonts w:ascii="Arial" w:eastAsia="Arial" w:hAnsi="Arial" w:cs="Arial"/>
                <w:sz w:val="20"/>
                <w:szCs w:val="20"/>
              </w:rPr>
              <w:t>information.</w:t>
            </w:r>
          </w:p>
          <w:p w:rsidR="00820F49" w:rsidRPr="00016DF3" w:rsidRDefault="00820F49" w:rsidP="000E4DC9">
            <w:pPr>
              <w:widowControl/>
              <w:numPr>
                <w:ilvl w:val="0"/>
                <w:numId w:val="3"/>
              </w:numPr>
              <w:pBdr>
                <w:top w:val="none" w:sz="0" w:space="0" w:color="000000"/>
                <w:left w:val="none" w:sz="0" w:space="0" w:color="000000"/>
                <w:bottom w:val="none" w:sz="0" w:space="0" w:color="000000"/>
                <w:right w:val="none" w:sz="0" w:space="0" w:color="000000"/>
                <w:between w:val="none" w:sz="0" w:space="0" w:color="000000"/>
              </w:pBdr>
              <w:ind w:left="360"/>
              <w:contextualSpacing/>
              <w:jc w:val="both"/>
              <w:rPr>
                <w:rFonts w:ascii="Arial" w:eastAsia="Arial" w:hAnsi="Arial" w:cs="Arial"/>
                <w:sz w:val="20"/>
                <w:szCs w:val="20"/>
              </w:rPr>
            </w:pPr>
            <w:r w:rsidRPr="00016DF3">
              <w:rPr>
                <w:rFonts w:ascii="Arial" w:eastAsia="Arial" w:hAnsi="Arial" w:cs="Arial"/>
                <w:sz w:val="20"/>
                <w:szCs w:val="20"/>
              </w:rPr>
              <w:t>The</w:t>
            </w:r>
            <w:r w:rsidR="009D5389" w:rsidRPr="00016DF3">
              <w:rPr>
                <w:rFonts w:ascii="Arial" w:eastAsia="Arial" w:hAnsi="Arial" w:cs="Arial"/>
                <w:sz w:val="20"/>
                <w:szCs w:val="20"/>
              </w:rPr>
              <w:t xml:space="preserve"> </w:t>
            </w:r>
            <w:r w:rsidRPr="00016DF3">
              <w:rPr>
                <w:rFonts w:ascii="Arial" w:eastAsia="Arial" w:hAnsi="Arial" w:cs="Arial"/>
                <w:sz w:val="20"/>
                <w:szCs w:val="20"/>
              </w:rPr>
              <w:t>Regional</w:t>
            </w:r>
            <w:r w:rsidR="009D5389" w:rsidRPr="00016DF3">
              <w:rPr>
                <w:rFonts w:ascii="Arial" w:eastAsia="Arial" w:hAnsi="Arial" w:cs="Arial"/>
                <w:sz w:val="20"/>
                <w:szCs w:val="20"/>
              </w:rPr>
              <w:t xml:space="preserve"> </w:t>
            </w:r>
            <w:r w:rsidRPr="00016DF3">
              <w:rPr>
                <w:rFonts w:ascii="Arial" w:eastAsia="Arial" w:hAnsi="Arial" w:cs="Arial"/>
                <w:sz w:val="20"/>
                <w:szCs w:val="20"/>
              </w:rPr>
              <w:t>Resource</w:t>
            </w:r>
            <w:r w:rsidR="009D5389" w:rsidRPr="00016DF3">
              <w:rPr>
                <w:rFonts w:ascii="Arial" w:eastAsia="Arial" w:hAnsi="Arial" w:cs="Arial"/>
                <w:sz w:val="20"/>
                <w:szCs w:val="20"/>
              </w:rPr>
              <w:t xml:space="preserve"> </w:t>
            </w:r>
            <w:r w:rsidRPr="00016DF3">
              <w:rPr>
                <w:rFonts w:ascii="Arial" w:eastAsia="Arial" w:hAnsi="Arial" w:cs="Arial"/>
                <w:sz w:val="20"/>
                <w:szCs w:val="20"/>
              </w:rPr>
              <w:t>Operation</w:t>
            </w:r>
            <w:r w:rsidR="009D5389" w:rsidRPr="00016DF3">
              <w:rPr>
                <w:rFonts w:ascii="Arial" w:eastAsia="Arial" w:hAnsi="Arial" w:cs="Arial"/>
                <w:sz w:val="20"/>
                <w:szCs w:val="20"/>
              </w:rPr>
              <w:t xml:space="preserve"> </w:t>
            </w:r>
            <w:r w:rsidRPr="00016DF3">
              <w:rPr>
                <w:rFonts w:ascii="Arial" w:eastAsia="Arial" w:hAnsi="Arial" w:cs="Arial"/>
                <w:sz w:val="20"/>
                <w:szCs w:val="20"/>
              </w:rPr>
              <w:t>Section</w:t>
            </w:r>
            <w:r w:rsidR="009D5389" w:rsidRPr="00016DF3">
              <w:rPr>
                <w:rFonts w:ascii="Arial" w:eastAsia="Arial" w:hAnsi="Arial" w:cs="Arial"/>
                <w:sz w:val="20"/>
                <w:szCs w:val="20"/>
              </w:rPr>
              <w:t xml:space="preserve"> </w:t>
            </w:r>
            <w:r w:rsidRPr="00016DF3">
              <w:rPr>
                <w:rFonts w:ascii="Arial" w:eastAsia="Arial" w:hAnsi="Arial" w:cs="Arial"/>
                <w:sz w:val="20"/>
                <w:szCs w:val="20"/>
              </w:rPr>
              <w:t>(RROS)</w:t>
            </w:r>
            <w:r w:rsidR="009D5389" w:rsidRPr="00016DF3">
              <w:rPr>
                <w:rFonts w:ascii="Arial" w:eastAsia="Arial" w:hAnsi="Arial" w:cs="Arial"/>
                <w:sz w:val="20"/>
                <w:szCs w:val="20"/>
              </w:rPr>
              <w:t xml:space="preserve"> </w:t>
            </w:r>
            <w:r w:rsidRPr="00016DF3">
              <w:rPr>
                <w:rFonts w:ascii="Arial" w:eastAsia="Arial" w:hAnsi="Arial" w:cs="Arial"/>
                <w:sz w:val="20"/>
                <w:szCs w:val="20"/>
              </w:rPr>
              <w:t>of</w:t>
            </w:r>
            <w:r w:rsidR="009D5389" w:rsidRPr="00016DF3">
              <w:rPr>
                <w:rFonts w:ascii="Arial" w:eastAsia="Arial" w:hAnsi="Arial" w:cs="Arial"/>
                <w:sz w:val="20"/>
                <w:szCs w:val="20"/>
              </w:rPr>
              <w:t xml:space="preserve"> </w:t>
            </w:r>
            <w:r w:rsidRPr="00016DF3">
              <w:rPr>
                <w:rFonts w:ascii="Arial" w:eastAsia="Arial" w:hAnsi="Arial" w:cs="Arial"/>
                <w:sz w:val="20"/>
                <w:szCs w:val="20"/>
              </w:rPr>
              <w:t>DSWD-FO</w:t>
            </w:r>
            <w:r w:rsidR="009D5389" w:rsidRPr="00016DF3">
              <w:rPr>
                <w:rFonts w:ascii="Arial" w:eastAsia="Arial" w:hAnsi="Arial" w:cs="Arial"/>
                <w:sz w:val="20"/>
                <w:szCs w:val="20"/>
              </w:rPr>
              <w:t xml:space="preserve"> </w:t>
            </w:r>
            <w:r w:rsidRPr="00016DF3">
              <w:rPr>
                <w:rFonts w:ascii="Arial" w:eastAsia="Arial" w:hAnsi="Arial" w:cs="Arial"/>
                <w:sz w:val="20"/>
                <w:szCs w:val="20"/>
              </w:rPr>
              <w:t>V</w:t>
            </w:r>
            <w:r w:rsidR="009D5389" w:rsidRPr="00016DF3">
              <w:rPr>
                <w:rFonts w:ascii="Arial" w:eastAsia="Arial" w:hAnsi="Arial" w:cs="Arial"/>
                <w:sz w:val="20"/>
                <w:szCs w:val="20"/>
              </w:rPr>
              <w:t xml:space="preserve"> </w:t>
            </w:r>
            <w:r w:rsidRPr="00016DF3">
              <w:rPr>
                <w:rFonts w:ascii="Arial" w:eastAsia="Arial" w:hAnsi="Arial" w:cs="Arial"/>
                <w:sz w:val="20"/>
                <w:szCs w:val="20"/>
              </w:rPr>
              <w:t>ensures</w:t>
            </w:r>
            <w:r w:rsidR="009D5389" w:rsidRPr="00016DF3">
              <w:rPr>
                <w:rFonts w:ascii="Arial" w:eastAsia="Arial" w:hAnsi="Arial" w:cs="Arial"/>
                <w:sz w:val="20"/>
                <w:szCs w:val="20"/>
              </w:rPr>
              <w:t xml:space="preserve"> </w:t>
            </w:r>
            <w:r w:rsidRPr="00016DF3">
              <w:rPr>
                <w:rFonts w:ascii="Arial" w:eastAsia="Arial" w:hAnsi="Arial" w:cs="Arial"/>
                <w:sz w:val="20"/>
                <w:szCs w:val="20"/>
              </w:rPr>
              <w:t>the</w:t>
            </w:r>
            <w:r w:rsidR="009D5389" w:rsidRPr="00016DF3">
              <w:rPr>
                <w:rFonts w:ascii="Arial" w:eastAsia="Arial" w:hAnsi="Arial" w:cs="Arial"/>
                <w:sz w:val="20"/>
                <w:szCs w:val="20"/>
              </w:rPr>
              <w:t xml:space="preserve"> </w:t>
            </w:r>
            <w:r w:rsidRPr="00016DF3">
              <w:rPr>
                <w:rFonts w:ascii="Arial" w:eastAsia="Arial" w:hAnsi="Arial" w:cs="Arial"/>
                <w:sz w:val="20"/>
                <w:szCs w:val="20"/>
              </w:rPr>
              <w:t>availability</w:t>
            </w:r>
            <w:r w:rsidR="009D5389" w:rsidRPr="00016DF3">
              <w:rPr>
                <w:rFonts w:ascii="Arial" w:eastAsia="Arial" w:hAnsi="Arial" w:cs="Arial"/>
                <w:sz w:val="20"/>
                <w:szCs w:val="20"/>
              </w:rPr>
              <w:t xml:space="preserve"> </w:t>
            </w:r>
            <w:r w:rsidRPr="00016DF3">
              <w:rPr>
                <w:rFonts w:ascii="Arial" w:eastAsia="Arial" w:hAnsi="Arial" w:cs="Arial"/>
                <w:sz w:val="20"/>
                <w:szCs w:val="20"/>
              </w:rPr>
              <w:t>of</w:t>
            </w:r>
            <w:r w:rsidR="009D5389" w:rsidRPr="00016DF3">
              <w:rPr>
                <w:rFonts w:ascii="Arial" w:eastAsia="Arial" w:hAnsi="Arial" w:cs="Arial"/>
                <w:sz w:val="20"/>
                <w:szCs w:val="20"/>
              </w:rPr>
              <w:t xml:space="preserve"> </w:t>
            </w:r>
            <w:r w:rsidRPr="00016DF3">
              <w:rPr>
                <w:rFonts w:ascii="Arial" w:eastAsia="Arial" w:hAnsi="Arial" w:cs="Arial"/>
                <w:sz w:val="20"/>
                <w:szCs w:val="20"/>
              </w:rPr>
              <w:t>FFPs</w:t>
            </w:r>
            <w:r w:rsidR="009D5389" w:rsidRPr="00016DF3">
              <w:rPr>
                <w:rFonts w:ascii="Arial" w:eastAsia="Arial" w:hAnsi="Arial" w:cs="Arial"/>
                <w:sz w:val="20"/>
                <w:szCs w:val="20"/>
              </w:rPr>
              <w:t xml:space="preserve"> </w:t>
            </w:r>
            <w:r w:rsidRPr="00016DF3">
              <w:rPr>
                <w:rFonts w:ascii="Arial" w:eastAsia="Arial" w:hAnsi="Arial" w:cs="Arial"/>
                <w:sz w:val="20"/>
                <w:szCs w:val="20"/>
              </w:rPr>
              <w:t>and</w:t>
            </w:r>
            <w:r w:rsidR="009D5389" w:rsidRPr="00016DF3">
              <w:rPr>
                <w:rFonts w:ascii="Arial" w:eastAsia="Arial" w:hAnsi="Arial" w:cs="Arial"/>
                <w:sz w:val="20"/>
                <w:szCs w:val="20"/>
              </w:rPr>
              <w:t xml:space="preserve"> </w:t>
            </w:r>
            <w:r w:rsidRPr="00016DF3">
              <w:rPr>
                <w:rFonts w:ascii="Arial" w:eastAsia="Arial" w:hAnsi="Arial" w:cs="Arial"/>
                <w:sz w:val="20"/>
                <w:szCs w:val="20"/>
              </w:rPr>
              <w:t>NFIs</w:t>
            </w:r>
            <w:r w:rsidR="009D5389" w:rsidRPr="00016DF3">
              <w:rPr>
                <w:rFonts w:ascii="Arial" w:eastAsia="Arial" w:hAnsi="Arial" w:cs="Arial"/>
                <w:sz w:val="20"/>
                <w:szCs w:val="20"/>
              </w:rPr>
              <w:t xml:space="preserve"> </w:t>
            </w:r>
            <w:r w:rsidRPr="00016DF3">
              <w:rPr>
                <w:rFonts w:ascii="Arial" w:eastAsia="Arial" w:hAnsi="Arial" w:cs="Arial"/>
                <w:sz w:val="20"/>
                <w:szCs w:val="20"/>
              </w:rPr>
              <w:t>as</w:t>
            </w:r>
            <w:r w:rsidR="009D5389" w:rsidRPr="00016DF3">
              <w:rPr>
                <w:rFonts w:ascii="Arial" w:eastAsia="Arial" w:hAnsi="Arial" w:cs="Arial"/>
                <w:sz w:val="20"/>
                <w:szCs w:val="20"/>
              </w:rPr>
              <w:t xml:space="preserve"> </w:t>
            </w:r>
            <w:r w:rsidRPr="00016DF3">
              <w:rPr>
                <w:rFonts w:ascii="Arial" w:eastAsia="Arial" w:hAnsi="Arial" w:cs="Arial"/>
                <w:sz w:val="20"/>
                <w:szCs w:val="20"/>
              </w:rPr>
              <w:t>need</w:t>
            </w:r>
            <w:r w:rsidR="009D5389" w:rsidRPr="00016DF3">
              <w:rPr>
                <w:rFonts w:ascii="Arial" w:eastAsia="Arial" w:hAnsi="Arial" w:cs="Arial"/>
                <w:sz w:val="20"/>
                <w:szCs w:val="20"/>
              </w:rPr>
              <w:t xml:space="preserve"> </w:t>
            </w:r>
            <w:r w:rsidRPr="00016DF3">
              <w:rPr>
                <w:rFonts w:ascii="Arial" w:eastAsia="Arial" w:hAnsi="Arial" w:cs="Arial"/>
                <w:sz w:val="20"/>
                <w:szCs w:val="20"/>
              </w:rPr>
              <w:t>arises.</w:t>
            </w:r>
          </w:p>
          <w:p w:rsidR="00EC4424" w:rsidRPr="00016DF3" w:rsidRDefault="00820F49" w:rsidP="000F053F">
            <w:pPr>
              <w:widowControl/>
              <w:numPr>
                <w:ilvl w:val="0"/>
                <w:numId w:val="3"/>
              </w:numPr>
              <w:pBdr>
                <w:top w:val="none" w:sz="0" w:space="0" w:color="000000"/>
                <w:left w:val="none" w:sz="0" w:space="0" w:color="000000"/>
                <w:bottom w:val="none" w:sz="0" w:space="0" w:color="000000"/>
                <w:right w:val="none" w:sz="0" w:space="0" w:color="000000"/>
                <w:between w:val="none" w:sz="0" w:space="0" w:color="000000"/>
              </w:pBdr>
              <w:ind w:left="360"/>
              <w:contextualSpacing/>
              <w:jc w:val="both"/>
              <w:rPr>
                <w:rFonts w:ascii="Arial" w:eastAsia="Arial" w:hAnsi="Arial" w:cs="Arial"/>
                <w:sz w:val="20"/>
                <w:szCs w:val="20"/>
              </w:rPr>
            </w:pPr>
            <w:r w:rsidRPr="00016DF3">
              <w:rPr>
                <w:rFonts w:ascii="Arial" w:eastAsia="Arial" w:hAnsi="Arial" w:cs="Arial"/>
                <w:sz w:val="20"/>
                <w:szCs w:val="20"/>
              </w:rPr>
              <w:t>P/C/MATS</w:t>
            </w:r>
            <w:r w:rsidR="009D5389" w:rsidRPr="00016DF3">
              <w:rPr>
                <w:rFonts w:ascii="Arial" w:eastAsia="Arial" w:hAnsi="Arial" w:cs="Arial"/>
                <w:sz w:val="20"/>
                <w:szCs w:val="20"/>
              </w:rPr>
              <w:t xml:space="preserve"> </w:t>
            </w:r>
            <w:r w:rsidRPr="00016DF3">
              <w:rPr>
                <w:rFonts w:ascii="Arial" w:eastAsia="Arial" w:hAnsi="Arial" w:cs="Arial"/>
                <w:sz w:val="20"/>
                <w:szCs w:val="20"/>
              </w:rPr>
              <w:t>are</w:t>
            </w:r>
            <w:r w:rsidR="009D5389" w:rsidRPr="00016DF3">
              <w:rPr>
                <w:rFonts w:ascii="Arial" w:eastAsia="Arial" w:hAnsi="Arial" w:cs="Arial"/>
                <w:sz w:val="20"/>
                <w:szCs w:val="20"/>
              </w:rPr>
              <w:t xml:space="preserve"> </w:t>
            </w:r>
            <w:r w:rsidRPr="00016DF3">
              <w:rPr>
                <w:rFonts w:ascii="Arial" w:eastAsia="Arial" w:hAnsi="Arial" w:cs="Arial"/>
                <w:sz w:val="20"/>
                <w:szCs w:val="20"/>
              </w:rPr>
              <w:t>continuously</w:t>
            </w:r>
            <w:r w:rsidR="009D5389" w:rsidRPr="00016DF3">
              <w:rPr>
                <w:rFonts w:ascii="Arial" w:eastAsia="Arial" w:hAnsi="Arial" w:cs="Arial"/>
                <w:sz w:val="20"/>
                <w:szCs w:val="20"/>
              </w:rPr>
              <w:t xml:space="preserve"> </w:t>
            </w:r>
            <w:r w:rsidRPr="00016DF3">
              <w:rPr>
                <w:rFonts w:ascii="Arial" w:eastAsia="Arial" w:hAnsi="Arial" w:cs="Arial"/>
                <w:sz w:val="20"/>
                <w:szCs w:val="20"/>
              </w:rPr>
              <w:t>monitoring</w:t>
            </w:r>
            <w:r w:rsidR="009D5389" w:rsidRPr="00016DF3">
              <w:rPr>
                <w:rFonts w:ascii="Arial" w:eastAsia="Arial" w:hAnsi="Arial" w:cs="Arial"/>
                <w:sz w:val="20"/>
                <w:szCs w:val="20"/>
              </w:rPr>
              <w:t xml:space="preserve"> </w:t>
            </w:r>
            <w:r w:rsidRPr="00016DF3">
              <w:rPr>
                <w:rFonts w:ascii="Arial" w:eastAsia="Arial" w:hAnsi="Arial" w:cs="Arial"/>
                <w:sz w:val="20"/>
                <w:szCs w:val="20"/>
              </w:rPr>
              <w:t>COVID19</w:t>
            </w:r>
            <w:r w:rsidR="009D5389" w:rsidRPr="00016DF3">
              <w:rPr>
                <w:rFonts w:ascii="Arial" w:eastAsia="Arial" w:hAnsi="Arial" w:cs="Arial"/>
                <w:sz w:val="20"/>
                <w:szCs w:val="20"/>
              </w:rPr>
              <w:t xml:space="preserve"> </w:t>
            </w:r>
            <w:r w:rsidRPr="00016DF3">
              <w:rPr>
                <w:rFonts w:ascii="Arial" w:eastAsia="Arial" w:hAnsi="Arial" w:cs="Arial"/>
                <w:sz w:val="20"/>
                <w:szCs w:val="20"/>
              </w:rPr>
              <w:t>related</w:t>
            </w:r>
            <w:r w:rsidR="009D5389" w:rsidRPr="00016DF3">
              <w:rPr>
                <w:rFonts w:ascii="Arial" w:eastAsia="Arial" w:hAnsi="Arial" w:cs="Arial"/>
                <w:sz w:val="20"/>
                <w:szCs w:val="20"/>
              </w:rPr>
              <w:t xml:space="preserve"> </w:t>
            </w:r>
            <w:r w:rsidRPr="00016DF3">
              <w:rPr>
                <w:rFonts w:ascii="Arial" w:eastAsia="Arial" w:hAnsi="Arial" w:cs="Arial"/>
                <w:sz w:val="20"/>
                <w:szCs w:val="20"/>
              </w:rPr>
              <w:t>reports</w:t>
            </w:r>
            <w:r w:rsidR="009D5389" w:rsidRPr="00016DF3">
              <w:rPr>
                <w:rFonts w:ascii="Arial" w:eastAsia="Arial" w:hAnsi="Arial" w:cs="Arial"/>
                <w:sz w:val="20"/>
                <w:szCs w:val="20"/>
              </w:rPr>
              <w:t xml:space="preserve"> </w:t>
            </w:r>
            <w:r w:rsidRPr="00016DF3">
              <w:rPr>
                <w:rFonts w:ascii="Arial" w:eastAsia="Arial" w:hAnsi="Arial" w:cs="Arial"/>
                <w:sz w:val="20"/>
                <w:szCs w:val="20"/>
              </w:rPr>
              <w:t>and</w:t>
            </w:r>
            <w:r w:rsidR="009D5389" w:rsidRPr="00016DF3">
              <w:rPr>
                <w:rFonts w:ascii="Arial" w:eastAsia="Arial" w:hAnsi="Arial" w:cs="Arial"/>
                <w:sz w:val="20"/>
                <w:szCs w:val="20"/>
              </w:rPr>
              <w:t xml:space="preserve"> </w:t>
            </w:r>
            <w:r w:rsidRPr="00016DF3">
              <w:rPr>
                <w:rFonts w:ascii="Arial" w:eastAsia="Arial" w:hAnsi="Arial" w:cs="Arial"/>
                <w:sz w:val="20"/>
                <w:szCs w:val="20"/>
              </w:rPr>
              <w:t>updates</w:t>
            </w:r>
            <w:r w:rsidR="009D5389" w:rsidRPr="00016DF3">
              <w:rPr>
                <w:rFonts w:ascii="Arial" w:eastAsia="Arial" w:hAnsi="Arial" w:cs="Arial"/>
                <w:sz w:val="20"/>
                <w:szCs w:val="20"/>
              </w:rPr>
              <w:t xml:space="preserve"> </w:t>
            </w:r>
            <w:r w:rsidRPr="00016DF3">
              <w:rPr>
                <w:rFonts w:ascii="Arial" w:eastAsia="Arial" w:hAnsi="Arial" w:cs="Arial"/>
                <w:sz w:val="20"/>
                <w:szCs w:val="20"/>
              </w:rPr>
              <w:t>in</w:t>
            </w:r>
            <w:r w:rsidR="009D5389" w:rsidRPr="00016DF3">
              <w:rPr>
                <w:rFonts w:ascii="Arial" w:eastAsia="Arial" w:hAnsi="Arial" w:cs="Arial"/>
                <w:sz w:val="20"/>
                <w:szCs w:val="20"/>
              </w:rPr>
              <w:t xml:space="preserve"> </w:t>
            </w:r>
            <w:r w:rsidRPr="00016DF3">
              <w:rPr>
                <w:rFonts w:ascii="Arial" w:eastAsia="Arial" w:hAnsi="Arial" w:cs="Arial"/>
                <w:sz w:val="20"/>
                <w:szCs w:val="20"/>
              </w:rPr>
              <w:t>their</w:t>
            </w:r>
            <w:r w:rsidR="009D5389" w:rsidRPr="00016DF3">
              <w:rPr>
                <w:rFonts w:ascii="Arial" w:eastAsia="Arial" w:hAnsi="Arial" w:cs="Arial"/>
                <w:sz w:val="20"/>
                <w:szCs w:val="20"/>
              </w:rPr>
              <w:t xml:space="preserve"> </w:t>
            </w:r>
            <w:r w:rsidRPr="00016DF3">
              <w:rPr>
                <w:rFonts w:ascii="Arial" w:eastAsia="Arial" w:hAnsi="Arial" w:cs="Arial"/>
                <w:sz w:val="20"/>
                <w:szCs w:val="20"/>
              </w:rPr>
              <w:t>respective</w:t>
            </w:r>
            <w:r w:rsidR="009D5389" w:rsidRPr="00016DF3">
              <w:rPr>
                <w:rFonts w:ascii="Arial" w:eastAsia="Arial" w:hAnsi="Arial" w:cs="Arial"/>
                <w:sz w:val="20"/>
                <w:szCs w:val="20"/>
              </w:rPr>
              <w:t xml:space="preserve"> </w:t>
            </w:r>
            <w:r w:rsidRPr="00016DF3">
              <w:rPr>
                <w:rFonts w:ascii="Arial" w:eastAsia="Arial" w:hAnsi="Arial" w:cs="Arial"/>
                <w:sz w:val="20"/>
                <w:szCs w:val="20"/>
              </w:rPr>
              <w:t>areas</w:t>
            </w:r>
            <w:r w:rsidR="009D5389" w:rsidRPr="00016DF3">
              <w:rPr>
                <w:rFonts w:ascii="Arial" w:eastAsia="Arial" w:hAnsi="Arial" w:cs="Arial"/>
                <w:sz w:val="20"/>
                <w:szCs w:val="20"/>
              </w:rPr>
              <w:t xml:space="preserve"> </w:t>
            </w:r>
            <w:r w:rsidRPr="00016DF3">
              <w:rPr>
                <w:rFonts w:ascii="Arial" w:eastAsia="Arial" w:hAnsi="Arial" w:cs="Arial"/>
                <w:sz w:val="20"/>
                <w:szCs w:val="20"/>
              </w:rPr>
              <w:t>of</w:t>
            </w:r>
            <w:r w:rsidR="009D5389" w:rsidRPr="00016DF3">
              <w:rPr>
                <w:rFonts w:ascii="Arial" w:eastAsia="Arial" w:hAnsi="Arial" w:cs="Arial"/>
                <w:sz w:val="20"/>
                <w:szCs w:val="20"/>
              </w:rPr>
              <w:t xml:space="preserve"> </w:t>
            </w:r>
            <w:r w:rsidR="000F053F" w:rsidRPr="00016DF3">
              <w:rPr>
                <w:rFonts w:ascii="Arial" w:eastAsia="Arial" w:hAnsi="Arial" w:cs="Arial"/>
                <w:sz w:val="20"/>
                <w:szCs w:val="20"/>
              </w:rPr>
              <w:t>assignment.</w:t>
            </w:r>
          </w:p>
          <w:p w:rsidR="007A69BC" w:rsidRPr="00016DF3" w:rsidRDefault="007A69BC" w:rsidP="007A69BC">
            <w:pPr>
              <w:widowControl/>
              <w:ind w:right="113"/>
              <w:contextualSpacing/>
              <w:jc w:val="both"/>
              <w:rPr>
                <w:rFonts w:ascii="Arial" w:eastAsia="Arial" w:hAnsi="Arial" w:cs="Arial"/>
                <w:b/>
                <w:sz w:val="20"/>
                <w:szCs w:val="20"/>
              </w:rPr>
            </w:pPr>
            <w:r w:rsidRPr="00016DF3">
              <w:rPr>
                <w:rFonts w:ascii="Arial" w:eastAsia="Arial" w:hAnsi="Arial" w:cs="Arial"/>
                <w:b/>
                <w:sz w:val="20"/>
                <w:szCs w:val="20"/>
              </w:rPr>
              <w:t>Social Amelioration Program</w:t>
            </w:r>
          </w:p>
          <w:p w:rsidR="007A69BC" w:rsidRPr="00016DF3" w:rsidRDefault="007A69BC" w:rsidP="00EC4424">
            <w:pPr>
              <w:widowControl/>
              <w:numPr>
                <w:ilvl w:val="0"/>
                <w:numId w:val="3"/>
              </w:numPr>
              <w:ind w:left="360"/>
              <w:contextualSpacing/>
              <w:jc w:val="both"/>
              <w:rPr>
                <w:rFonts w:ascii="Arial" w:eastAsia="Arial" w:hAnsi="Arial" w:cs="Arial"/>
                <w:b/>
                <w:sz w:val="20"/>
                <w:szCs w:val="20"/>
              </w:rPr>
            </w:pPr>
            <w:r w:rsidRPr="00016DF3">
              <w:rPr>
                <w:rFonts w:ascii="Arial" w:eastAsia="Arial" w:hAnsi="Arial" w:cs="Arial"/>
                <w:sz w:val="20"/>
                <w:szCs w:val="20"/>
              </w:rPr>
              <w:t xml:space="preserve">DSWD-FO V was able to pay </w:t>
            </w:r>
            <w:r w:rsidR="00470BB6" w:rsidRPr="00016DF3">
              <w:rPr>
                <w:rFonts w:ascii="Arial" w:eastAsia="Arial" w:hAnsi="Arial" w:cs="Arial"/>
                <w:b/>
                <w:sz w:val="20"/>
                <w:szCs w:val="20"/>
              </w:rPr>
              <w:t>3</w:t>
            </w:r>
            <w:r w:rsidR="00EC4424" w:rsidRPr="00016DF3">
              <w:rPr>
                <w:rFonts w:ascii="Arial" w:eastAsia="Arial" w:hAnsi="Arial" w:cs="Arial"/>
                <w:b/>
                <w:sz w:val="20"/>
                <w:szCs w:val="20"/>
              </w:rPr>
              <w:t xml:space="preserve">60,942 </w:t>
            </w:r>
            <w:r w:rsidRPr="00016DF3">
              <w:rPr>
                <w:rFonts w:ascii="Arial" w:eastAsia="Arial" w:hAnsi="Arial" w:cs="Arial"/>
                <w:b/>
                <w:sz w:val="20"/>
                <w:szCs w:val="20"/>
              </w:rPr>
              <w:t>non-CCT SAP beneficiaries</w:t>
            </w:r>
            <w:r w:rsidRPr="00016DF3">
              <w:rPr>
                <w:rFonts w:ascii="Arial" w:eastAsia="Arial" w:hAnsi="Arial" w:cs="Arial"/>
                <w:sz w:val="20"/>
                <w:szCs w:val="20"/>
              </w:rPr>
              <w:t xml:space="preserve"> amounting to</w:t>
            </w:r>
            <w:r w:rsidR="005053BE" w:rsidRPr="00016DF3">
              <w:rPr>
                <w:rFonts w:ascii="Arial" w:eastAsia="Arial" w:hAnsi="Arial" w:cs="Arial"/>
                <w:b/>
                <w:sz w:val="20"/>
                <w:szCs w:val="20"/>
              </w:rPr>
              <w:t xml:space="preserve"> ₱</w:t>
            </w:r>
            <w:r w:rsidR="00EC4424" w:rsidRPr="00016DF3">
              <w:rPr>
                <w:rFonts w:ascii="Arial" w:eastAsia="Arial" w:hAnsi="Arial" w:cs="Arial"/>
                <w:b/>
                <w:sz w:val="20"/>
                <w:szCs w:val="20"/>
              </w:rPr>
              <w:t xml:space="preserve">1,804,710,000.00 </w:t>
            </w:r>
            <w:r w:rsidRPr="00016DF3">
              <w:rPr>
                <w:rFonts w:ascii="Arial" w:eastAsia="Arial" w:hAnsi="Arial" w:cs="Arial"/>
                <w:sz w:val="20"/>
                <w:szCs w:val="20"/>
              </w:rPr>
              <w:t>and</w:t>
            </w:r>
            <w:r w:rsidRPr="00016DF3">
              <w:rPr>
                <w:rFonts w:ascii="Arial" w:eastAsia="Arial" w:hAnsi="Arial" w:cs="Arial"/>
                <w:b/>
                <w:sz w:val="20"/>
                <w:szCs w:val="20"/>
              </w:rPr>
              <w:t xml:space="preserve"> </w:t>
            </w:r>
            <w:r w:rsidR="00EC4424" w:rsidRPr="00016DF3">
              <w:rPr>
                <w:rFonts w:ascii="Arial" w:eastAsia="Arial" w:hAnsi="Arial" w:cs="Arial"/>
                <w:b/>
                <w:sz w:val="20"/>
                <w:szCs w:val="20"/>
              </w:rPr>
              <w:t xml:space="preserve">319,522 </w:t>
            </w:r>
            <w:r w:rsidRPr="00016DF3">
              <w:rPr>
                <w:rFonts w:ascii="Arial" w:eastAsia="Arial" w:hAnsi="Arial" w:cs="Arial"/>
                <w:b/>
                <w:sz w:val="20"/>
                <w:szCs w:val="20"/>
              </w:rPr>
              <w:t>CCT (4Ps) SAP beneficiaries</w:t>
            </w:r>
            <w:r w:rsidRPr="00016DF3">
              <w:rPr>
                <w:rFonts w:ascii="Arial" w:eastAsia="Arial" w:hAnsi="Arial" w:cs="Arial"/>
                <w:sz w:val="20"/>
                <w:szCs w:val="20"/>
              </w:rPr>
              <w:t xml:space="preserve"> amounting to </w:t>
            </w:r>
            <w:r w:rsidRPr="00016DF3">
              <w:rPr>
                <w:rFonts w:ascii="Arial" w:eastAsia="Arial" w:hAnsi="Arial" w:cs="Arial"/>
                <w:b/>
                <w:sz w:val="20"/>
                <w:szCs w:val="20"/>
              </w:rPr>
              <w:t>₱</w:t>
            </w:r>
            <w:r w:rsidR="00EC4424" w:rsidRPr="00016DF3">
              <w:rPr>
                <w:rFonts w:ascii="Arial" w:eastAsia="Arial" w:hAnsi="Arial" w:cs="Arial"/>
                <w:b/>
                <w:sz w:val="20"/>
                <w:szCs w:val="20"/>
              </w:rPr>
              <w:t xml:space="preserve">1,166,455,100 </w:t>
            </w:r>
            <w:r w:rsidR="00EC4424" w:rsidRPr="00016DF3">
              <w:rPr>
                <w:rFonts w:ascii="Arial" w:eastAsia="Arial" w:hAnsi="Arial" w:cs="Arial"/>
                <w:sz w:val="20"/>
                <w:szCs w:val="20"/>
              </w:rPr>
              <w:t>as of April 26, 2020, 4PM.</w:t>
            </w:r>
          </w:p>
          <w:p w:rsidR="007A69BC" w:rsidRPr="00016DF3" w:rsidRDefault="009C2CDE" w:rsidP="000E4DC9">
            <w:pPr>
              <w:widowControl/>
              <w:numPr>
                <w:ilvl w:val="0"/>
                <w:numId w:val="3"/>
              </w:numPr>
              <w:ind w:left="360"/>
              <w:contextualSpacing/>
              <w:jc w:val="both"/>
              <w:rPr>
                <w:rFonts w:ascii="Arial" w:eastAsia="Arial" w:hAnsi="Arial" w:cs="Arial"/>
                <w:b/>
                <w:sz w:val="20"/>
                <w:szCs w:val="20"/>
              </w:rPr>
            </w:pPr>
            <w:r w:rsidRPr="00016DF3">
              <w:rPr>
                <w:rFonts w:ascii="Arial" w:eastAsia="Arial" w:hAnsi="Arial" w:cs="Arial"/>
                <w:sz w:val="20"/>
                <w:szCs w:val="20"/>
              </w:rPr>
              <w:t>Grievance teams for SAP are working both skeletal and from home to handle grievances from different platforms.</w:t>
            </w:r>
          </w:p>
        </w:tc>
      </w:tr>
    </w:tbl>
    <w:p w:rsidR="00560614" w:rsidRDefault="00560614" w:rsidP="007F3318">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rsidR="00F85877" w:rsidRPr="00C817D2" w:rsidRDefault="000157BE" w:rsidP="007F3318">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C817D2">
        <w:rPr>
          <w:rFonts w:ascii="Arial" w:eastAsia="Arial" w:hAnsi="Arial" w:cs="Arial"/>
          <w:b/>
          <w:sz w:val="24"/>
          <w:szCs w:val="24"/>
        </w:rPr>
        <w:t>DSWD-FO</w:t>
      </w:r>
      <w:r w:rsidR="009D5389">
        <w:rPr>
          <w:rFonts w:ascii="Arial" w:eastAsia="Arial" w:hAnsi="Arial" w:cs="Arial"/>
          <w:b/>
          <w:sz w:val="24"/>
          <w:szCs w:val="24"/>
        </w:rPr>
        <w:t xml:space="preserve"> </w:t>
      </w:r>
      <w:r w:rsidRPr="00C817D2">
        <w:rPr>
          <w:rFonts w:ascii="Arial" w:eastAsia="Arial" w:hAnsi="Arial" w:cs="Arial"/>
          <w:b/>
          <w:sz w:val="24"/>
          <w:szCs w:val="24"/>
        </w:rPr>
        <w:t>VI</w:t>
      </w:r>
    </w:p>
    <w:tbl>
      <w:tblPr>
        <w:tblStyle w:val="9"/>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413"/>
        <w:gridCol w:w="8330"/>
      </w:tblGrid>
      <w:tr w:rsidR="00F85877" w:rsidRPr="00C817D2" w:rsidTr="00E03634">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85877" w:rsidRPr="00C817D2" w:rsidRDefault="000157BE" w:rsidP="007F3318">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20"/>
              </w:rPr>
            </w:pPr>
            <w:r w:rsidRPr="00C817D2">
              <w:rPr>
                <w:rFonts w:ascii="Arial" w:eastAsia="Arial" w:hAnsi="Arial" w:cs="Arial"/>
                <w:b/>
                <w:sz w:val="20"/>
                <w:szCs w:val="20"/>
              </w:rPr>
              <w:t>DATE</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85877" w:rsidRPr="00C817D2" w:rsidRDefault="000157BE" w:rsidP="007F3318">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20"/>
              </w:rPr>
            </w:pPr>
            <w:r w:rsidRPr="00C817D2">
              <w:rPr>
                <w:rFonts w:ascii="Arial" w:eastAsia="Arial" w:hAnsi="Arial" w:cs="Arial"/>
                <w:b/>
                <w:sz w:val="20"/>
                <w:szCs w:val="20"/>
              </w:rPr>
              <w:t>SITUATIONS</w:t>
            </w:r>
            <w:r w:rsidR="009D5389">
              <w:rPr>
                <w:rFonts w:ascii="Arial" w:eastAsia="Arial" w:hAnsi="Arial" w:cs="Arial"/>
                <w:b/>
                <w:sz w:val="20"/>
                <w:szCs w:val="20"/>
              </w:rPr>
              <w:t xml:space="preserve"> </w:t>
            </w:r>
            <w:r w:rsidRPr="00C817D2">
              <w:rPr>
                <w:rFonts w:ascii="Arial" w:eastAsia="Arial" w:hAnsi="Arial" w:cs="Arial"/>
                <w:b/>
                <w:sz w:val="20"/>
                <w:szCs w:val="20"/>
              </w:rPr>
              <w:t>/</w:t>
            </w:r>
            <w:r w:rsidR="009D5389">
              <w:rPr>
                <w:rFonts w:ascii="Arial" w:eastAsia="Arial" w:hAnsi="Arial" w:cs="Arial"/>
                <w:b/>
                <w:sz w:val="20"/>
                <w:szCs w:val="20"/>
              </w:rPr>
              <w:t xml:space="preserve"> </w:t>
            </w:r>
            <w:r w:rsidRPr="00C817D2">
              <w:rPr>
                <w:rFonts w:ascii="Arial" w:eastAsia="Arial" w:hAnsi="Arial" w:cs="Arial"/>
                <w:b/>
                <w:sz w:val="20"/>
                <w:szCs w:val="20"/>
              </w:rPr>
              <w:t>ACTIONS</w:t>
            </w:r>
            <w:r w:rsidR="009D5389">
              <w:rPr>
                <w:rFonts w:ascii="Arial" w:eastAsia="Arial" w:hAnsi="Arial" w:cs="Arial"/>
                <w:b/>
                <w:sz w:val="20"/>
                <w:szCs w:val="20"/>
              </w:rPr>
              <w:t xml:space="preserve"> </w:t>
            </w:r>
            <w:r w:rsidRPr="00C817D2">
              <w:rPr>
                <w:rFonts w:ascii="Arial" w:eastAsia="Arial" w:hAnsi="Arial" w:cs="Arial"/>
                <w:b/>
                <w:sz w:val="20"/>
                <w:szCs w:val="20"/>
              </w:rPr>
              <w:t>UNDERTAKEN</w:t>
            </w:r>
          </w:p>
        </w:tc>
      </w:tr>
      <w:tr w:rsidR="003E21D5" w:rsidRPr="003E21D5" w:rsidTr="00820442">
        <w:trPr>
          <w:trHeight w:val="20"/>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85877" w:rsidRPr="0074066C" w:rsidRDefault="00B67856" w:rsidP="00EE0E59">
            <w:pPr>
              <w:widowControl/>
              <w:pBdr>
                <w:top w:val="none" w:sz="0" w:space="0" w:color="000000"/>
                <w:left w:val="none" w:sz="0" w:space="0" w:color="000000"/>
                <w:bottom w:val="none" w:sz="0" w:space="0" w:color="000000"/>
                <w:right w:val="none" w:sz="0" w:space="0" w:color="000000"/>
                <w:between w:val="none" w:sz="0" w:space="0" w:color="000000"/>
              </w:pBdr>
              <w:contextualSpacing/>
              <w:rPr>
                <w:rFonts w:ascii="Arial" w:eastAsia="Arial" w:hAnsi="Arial" w:cs="Arial"/>
                <w:sz w:val="20"/>
                <w:szCs w:val="20"/>
              </w:rPr>
            </w:pPr>
            <w:r w:rsidRPr="001D1542">
              <w:rPr>
                <w:rFonts w:ascii="Arial" w:eastAsia="Arial" w:hAnsi="Arial" w:cs="Arial"/>
                <w:color w:val="0070C0"/>
                <w:sz w:val="20"/>
                <w:szCs w:val="20"/>
              </w:rPr>
              <w:t>2</w:t>
            </w:r>
            <w:r w:rsidR="001D1542" w:rsidRPr="001D1542">
              <w:rPr>
                <w:rFonts w:ascii="Arial" w:eastAsia="Arial" w:hAnsi="Arial" w:cs="Arial"/>
                <w:color w:val="0070C0"/>
                <w:sz w:val="20"/>
                <w:szCs w:val="20"/>
              </w:rPr>
              <w:t>7</w:t>
            </w:r>
            <w:r w:rsidR="009D5389" w:rsidRPr="001D1542">
              <w:rPr>
                <w:rFonts w:ascii="Arial" w:eastAsia="Arial" w:hAnsi="Arial" w:cs="Arial"/>
                <w:color w:val="0070C0"/>
                <w:sz w:val="20"/>
                <w:szCs w:val="20"/>
              </w:rPr>
              <w:t xml:space="preserve"> </w:t>
            </w:r>
            <w:r w:rsidR="006B5AC4" w:rsidRPr="001D1542">
              <w:rPr>
                <w:rFonts w:ascii="Arial" w:eastAsia="Arial" w:hAnsi="Arial" w:cs="Arial"/>
                <w:color w:val="0070C0"/>
                <w:sz w:val="20"/>
                <w:szCs w:val="20"/>
              </w:rPr>
              <w:t>April</w:t>
            </w:r>
            <w:r w:rsidR="009D5389" w:rsidRPr="001D1542">
              <w:rPr>
                <w:rFonts w:ascii="Arial" w:eastAsia="Arial" w:hAnsi="Arial" w:cs="Arial"/>
                <w:color w:val="0070C0"/>
                <w:sz w:val="20"/>
                <w:szCs w:val="20"/>
              </w:rPr>
              <w:t xml:space="preserve"> </w:t>
            </w:r>
            <w:r w:rsidR="00A434A9" w:rsidRPr="001D1542">
              <w:rPr>
                <w:rFonts w:ascii="Arial" w:eastAsia="Arial" w:hAnsi="Arial" w:cs="Arial"/>
                <w:color w:val="0070C0"/>
                <w:sz w:val="20"/>
                <w:szCs w:val="20"/>
              </w:rPr>
              <w:t>2020</w:t>
            </w:r>
          </w:p>
        </w:tc>
        <w:tc>
          <w:tcPr>
            <w:tcW w:w="8330"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rsidR="00477BB6" w:rsidRPr="00061F2D" w:rsidRDefault="00477BB6" w:rsidP="00061F2D">
            <w:pPr>
              <w:pStyle w:val="ListParagraph"/>
              <w:widowControl/>
              <w:numPr>
                <w:ilvl w:val="0"/>
                <w:numId w:val="6"/>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70C0"/>
                <w:sz w:val="20"/>
                <w:szCs w:val="20"/>
              </w:rPr>
            </w:pPr>
            <w:r w:rsidRPr="00061F2D">
              <w:rPr>
                <w:rFonts w:ascii="Arial" w:eastAsia="Arial" w:hAnsi="Arial" w:cs="Arial"/>
                <w:b/>
                <w:color w:val="0070C0"/>
                <w:sz w:val="20"/>
                <w:szCs w:val="20"/>
              </w:rPr>
              <w:t>₱</w:t>
            </w:r>
            <w:r w:rsidR="00061F2D" w:rsidRPr="00061F2D">
              <w:rPr>
                <w:rFonts w:ascii="Arial" w:eastAsia="Arial" w:hAnsi="Arial" w:cs="Arial"/>
                <w:b/>
                <w:color w:val="0070C0"/>
                <w:sz w:val="20"/>
                <w:szCs w:val="20"/>
              </w:rPr>
              <w:t xml:space="preserve">18,664,180.00 </w:t>
            </w:r>
            <w:r w:rsidRPr="00061F2D">
              <w:rPr>
                <w:rFonts w:ascii="Arial" w:eastAsia="Arial" w:hAnsi="Arial" w:cs="Arial"/>
                <w:color w:val="0070C0"/>
                <w:sz w:val="20"/>
                <w:szCs w:val="20"/>
              </w:rPr>
              <w:t xml:space="preserve">worth of assistance to </w:t>
            </w:r>
            <w:r w:rsidR="00BA4B0B" w:rsidRPr="00061F2D">
              <w:rPr>
                <w:rFonts w:ascii="Arial" w:eastAsia="Arial" w:hAnsi="Arial" w:cs="Arial"/>
                <w:b/>
                <w:color w:val="0070C0"/>
                <w:sz w:val="20"/>
                <w:szCs w:val="20"/>
              </w:rPr>
              <w:t>5,</w:t>
            </w:r>
            <w:r w:rsidR="00061F2D" w:rsidRPr="00061F2D">
              <w:rPr>
                <w:rFonts w:ascii="Arial" w:eastAsia="Arial" w:hAnsi="Arial" w:cs="Arial"/>
                <w:b/>
                <w:color w:val="0070C0"/>
                <w:sz w:val="20"/>
                <w:szCs w:val="20"/>
              </w:rPr>
              <w:t>730</w:t>
            </w:r>
            <w:r w:rsidR="00BA4B0B" w:rsidRPr="00061F2D">
              <w:rPr>
                <w:rFonts w:ascii="Arial" w:eastAsia="Arial" w:hAnsi="Arial" w:cs="Arial"/>
                <w:color w:val="0070C0"/>
                <w:sz w:val="20"/>
                <w:szCs w:val="20"/>
              </w:rPr>
              <w:t xml:space="preserve"> </w:t>
            </w:r>
            <w:r w:rsidRPr="00061F2D">
              <w:rPr>
                <w:rFonts w:ascii="Arial" w:eastAsia="Arial" w:hAnsi="Arial" w:cs="Arial"/>
                <w:color w:val="0070C0"/>
                <w:sz w:val="20"/>
                <w:szCs w:val="20"/>
              </w:rPr>
              <w:t>clients under the Aid to Individual Crisi</w:t>
            </w:r>
            <w:r w:rsidR="00BB705B" w:rsidRPr="00061F2D">
              <w:rPr>
                <w:rFonts w:ascii="Arial" w:eastAsia="Arial" w:hAnsi="Arial" w:cs="Arial"/>
                <w:color w:val="0070C0"/>
                <w:sz w:val="20"/>
                <w:szCs w:val="20"/>
              </w:rPr>
              <w:t>s Sit</w:t>
            </w:r>
            <w:r w:rsidR="00061F2D" w:rsidRPr="00061F2D">
              <w:rPr>
                <w:rFonts w:ascii="Arial" w:eastAsia="Arial" w:hAnsi="Arial" w:cs="Arial"/>
                <w:color w:val="0070C0"/>
                <w:sz w:val="20"/>
                <w:szCs w:val="20"/>
              </w:rPr>
              <w:t>uation (AICS) from 9 March to 27</w:t>
            </w:r>
            <w:r w:rsidR="00BB705B" w:rsidRPr="00061F2D">
              <w:rPr>
                <w:rFonts w:ascii="Arial" w:eastAsia="Arial" w:hAnsi="Arial" w:cs="Arial"/>
                <w:color w:val="0070C0"/>
                <w:sz w:val="20"/>
                <w:szCs w:val="20"/>
              </w:rPr>
              <w:t xml:space="preserve"> April</w:t>
            </w:r>
            <w:r w:rsidRPr="00061F2D">
              <w:rPr>
                <w:rFonts w:ascii="Arial" w:eastAsia="Arial" w:hAnsi="Arial" w:cs="Arial"/>
                <w:color w:val="0070C0"/>
                <w:sz w:val="20"/>
                <w:szCs w:val="20"/>
              </w:rPr>
              <w:t xml:space="preserve"> 2020.</w:t>
            </w:r>
          </w:p>
          <w:p w:rsidR="009B6644" w:rsidRPr="001D1542" w:rsidRDefault="005C1BB1" w:rsidP="009B6644">
            <w:pPr>
              <w:pStyle w:val="ListParagraph"/>
              <w:widowControl/>
              <w:numPr>
                <w:ilvl w:val="0"/>
                <w:numId w:val="6"/>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70C0"/>
                <w:sz w:val="20"/>
                <w:szCs w:val="20"/>
              </w:rPr>
            </w:pPr>
            <w:r w:rsidRPr="001D1542">
              <w:rPr>
                <w:rFonts w:ascii="Arial" w:eastAsia="Arial" w:hAnsi="Arial" w:cs="Arial"/>
                <w:color w:val="0070C0"/>
                <w:sz w:val="20"/>
                <w:szCs w:val="20"/>
              </w:rPr>
              <w:t xml:space="preserve">24/7 Operation Center Hotline catered a total of </w:t>
            </w:r>
            <w:r w:rsidR="001D1542" w:rsidRPr="001D1542">
              <w:rPr>
                <w:rFonts w:ascii="Arial" w:eastAsia="Arial" w:hAnsi="Arial" w:cs="Arial"/>
                <w:b/>
                <w:color w:val="0070C0"/>
                <w:sz w:val="20"/>
                <w:szCs w:val="20"/>
              </w:rPr>
              <w:t>254</w:t>
            </w:r>
            <w:r w:rsidRPr="001D1542">
              <w:rPr>
                <w:rFonts w:ascii="Arial" w:eastAsia="Arial" w:hAnsi="Arial" w:cs="Arial"/>
                <w:b/>
                <w:color w:val="0070C0"/>
                <w:sz w:val="20"/>
                <w:szCs w:val="20"/>
              </w:rPr>
              <w:t xml:space="preserve"> </w:t>
            </w:r>
            <w:r w:rsidRPr="001D1542">
              <w:rPr>
                <w:rFonts w:ascii="Arial" w:eastAsia="Arial" w:hAnsi="Arial" w:cs="Arial"/>
                <w:color w:val="0070C0"/>
                <w:sz w:val="20"/>
                <w:szCs w:val="20"/>
              </w:rPr>
              <w:t xml:space="preserve">calls as </w:t>
            </w:r>
            <w:r w:rsidR="0063722A" w:rsidRPr="001D1542">
              <w:rPr>
                <w:rFonts w:ascii="Arial" w:eastAsia="Arial" w:hAnsi="Arial" w:cs="Arial"/>
                <w:color w:val="0070C0"/>
                <w:sz w:val="20"/>
                <w:szCs w:val="20"/>
              </w:rPr>
              <w:t xml:space="preserve">of </w:t>
            </w:r>
            <w:r w:rsidR="00EF571D" w:rsidRPr="001D1542">
              <w:rPr>
                <w:rFonts w:ascii="Arial" w:eastAsia="Arial" w:hAnsi="Arial" w:cs="Arial"/>
                <w:color w:val="0070C0"/>
                <w:sz w:val="20"/>
                <w:szCs w:val="20"/>
              </w:rPr>
              <w:t>today,</w:t>
            </w:r>
            <w:r w:rsidRPr="001D1542">
              <w:rPr>
                <w:rFonts w:ascii="Arial" w:eastAsia="Arial" w:hAnsi="Arial" w:cs="Arial"/>
                <w:color w:val="0070C0"/>
                <w:sz w:val="20"/>
                <w:szCs w:val="20"/>
              </w:rPr>
              <w:t xml:space="preserve"> </w:t>
            </w:r>
            <w:r w:rsidR="00072109" w:rsidRPr="001D1542">
              <w:rPr>
                <w:rFonts w:ascii="Arial" w:eastAsia="Arial" w:hAnsi="Arial" w:cs="Arial"/>
                <w:color w:val="0070C0"/>
                <w:sz w:val="20"/>
                <w:szCs w:val="20"/>
              </w:rPr>
              <w:t>of</w:t>
            </w:r>
            <w:r w:rsidRPr="001D1542">
              <w:rPr>
                <w:rFonts w:ascii="Arial" w:eastAsia="Arial" w:hAnsi="Arial" w:cs="Arial"/>
                <w:color w:val="0070C0"/>
                <w:sz w:val="20"/>
                <w:szCs w:val="20"/>
              </w:rPr>
              <w:t xml:space="preserve"> which</w:t>
            </w:r>
            <w:r w:rsidR="0063722A" w:rsidRPr="001D1542">
              <w:rPr>
                <w:rFonts w:ascii="Arial" w:eastAsia="Arial" w:hAnsi="Arial" w:cs="Arial"/>
                <w:color w:val="0070C0"/>
                <w:sz w:val="20"/>
                <w:szCs w:val="20"/>
              </w:rPr>
              <w:t xml:space="preserve"> </w:t>
            </w:r>
            <w:r w:rsidR="001D1542" w:rsidRPr="001D1542">
              <w:rPr>
                <w:rFonts w:ascii="Arial" w:eastAsia="Arial" w:hAnsi="Arial" w:cs="Arial"/>
                <w:b/>
                <w:color w:val="0070C0"/>
                <w:sz w:val="20"/>
                <w:szCs w:val="20"/>
              </w:rPr>
              <w:t>17</w:t>
            </w:r>
            <w:r w:rsidR="004F3662" w:rsidRPr="001D1542">
              <w:rPr>
                <w:rFonts w:ascii="Arial" w:eastAsia="Arial" w:hAnsi="Arial" w:cs="Arial"/>
                <w:b/>
                <w:color w:val="0070C0"/>
                <w:sz w:val="20"/>
                <w:szCs w:val="20"/>
              </w:rPr>
              <w:t>8</w:t>
            </w:r>
            <w:r w:rsidRPr="001D1542">
              <w:rPr>
                <w:rFonts w:ascii="Arial" w:eastAsia="Arial" w:hAnsi="Arial" w:cs="Arial"/>
                <w:b/>
                <w:color w:val="0070C0"/>
                <w:sz w:val="20"/>
                <w:szCs w:val="20"/>
              </w:rPr>
              <w:t xml:space="preserve"> </w:t>
            </w:r>
            <w:r w:rsidRPr="001D1542">
              <w:rPr>
                <w:rFonts w:ascii="Arial" w:eastAsia="Arial" w:hAnsi="Arial" w:cs="Arial"/>
                <w:color w:val="0070C0"/>
                <w:sz w:val="20"/>
                <w:szCs w:val="20"/>
              </w:rPr>
              <w:t>were resolved and</w:t>
            </w:r>
            <w:r w:rsidRPr="001D1542">
              <w:rPr>
                <w:rFonts w:ascii="Arial" w:eastAsia="Arial" w:hAnsi="Arial" w:cs="Arial"/>
                <w:b/>
                <w:color w:val="0070C0"/>
                <w:sz w:val="20"/>
                <w:szCs w:val="20"/>
              </w:rPr>
              <w:t xml:space="preserve"> </w:t>
            </w:r>
            <w:r w:rsidR="001D1542" w:rsidRPr="001D1542">
              <w:rPr>
                <w:rFonts w:ascii="Arial" w:eastAsia="Arial" w:hAnsi="Arial" w:cs="Arial"/>
                <w:b/>
                <w:color w:val="0070C0"/>
                <w:sz w:val="20"/>
                <w:szCs w:val="20"/>
              </w:rPr>
              <w:t>76</w:t>
            </w:r>
            <w:r w:rsidR="001D1542" w:rsidRPr="001D1542">
              <w:rPr>
                <w:rFonts w:ascii="Arial" w:eastAsia="Arial" w:hAnsi="Arial" w:cs="Arial"/>
                <w:color w:val="0070C0"/>
                <w:sz w:val="20"/>
                <w:szCs w:val="20"/>
              </w:rPr>
              <w:t xml:space="preserve"> </w:t>
            </w:r>
            <w:r w:rsidR="00072109" w:rsidRPr="001D1542">
              <w:rPr>
                <w:rFonts w:ascii="Arial" w:eastAsia="Arial" w:hAnsi="Arial" w:cs="Arial"/>
                <w:color w:val="0070C0"/>
                <w:sz w:val="20"/>
                <w:szCs w:val="20"/>
              </w:rPr>
              <w:t>were</w:t>
            </w:r>
            <w:r w:rsidRPr="001D1542">
              <w:rPr>
                <w:rFonts w:ascii="Arial" w:eastAsia="Arial" w:hAnsi="Arial" w:cs="Arial"/>
                <w:color w:val="0070C0"/>
                <w:sz w:val="20"/>
                <w:szCs w:val="20"/>
              </w:rPr>
              <w:t xml:space="preserve"> unresolved (cases are for referral and</w:t>
            </w:r>
            <w:r w:rsidR="00EF571D" w:rsidRPr="001D1542">
              <w:rPr>
                <w:rFonts w:ascii="Arial" w:eastAsia="Arial" w:hAnsi="Arial" w:cs="Arial"/>
                <w:color w:val="0070C0"/>
                <w:sz w:val="20"/>
                <w:szCs w:val="20"/>
              </w:rPr>
              <w:t xml:space="preserve"> for</w:t>
            </w:r>
            <w:r w:rsidRPr="001D1542">
              <w:rPr>
                <w:rFonts w:ascii="Arial" w:eastAsia="Arial" w:hAnsi="Arial" w:cs="Arial"/>
                <w:color w:val="0070C0"/>
                <w:sz w:val="20"/>
                <w:szCs w:val="20"/>
              </w:rPr>
              <w:t xml:space="preserve"> further validation at the LGU).</w:t>
            </w:r>
          </w:p>
          <w:p w:rsidR="001D1542" w:rsidRDefault="001D1542" w:rsidP="001D1542">
            <w:pPr>
              <w:pStyle w:val="ListParagraph"/>
              <w:widowControl/>
              <w:numPr>
                <w:ilvl w:val="0"/>
                <w:numId w:val="6"/>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70C0"/>
                <w:sz w:val="20"/>
                <w:szCs w:val="20"/>
              </w:rPr>
            </w:pPr>
            <w:r w:rsidRPr="001D1542">
              <w:rPr>
                <w:rFonts w:ascii="Arial" w:eastAsia="Arial" w:hAnsi="Arial" w:cs="Arial"/>
                <w:color w:val="0070C0"/>
                <w:sz w:val="20"/>
                <w:szCs w:val="20"/>
              </w:rPr>
              <w:t>3,000 family food packs were delivered to Negros Occidental for prepositioning. DSWD is in partnership with the Philippine Coast Guard, Philippine Army, Philippine Navy and the Province of Negros Occidental for transportation and hauling of goods in coordination with the Office of Civil Defense.</w:t>
            </w:r>
          </w:p>
          <w:p w:rsidR="001D1542" w:rsidRDefault="001D1542" w:rsidP="001D1542">
            <w:pPr>
              <w:pStyle w:val="ListParagraph"/>
              <w:widowControl/>
              <w:numPr>
                <w:ilvl w:val="0"/>
                <w:numId w:val="6"/>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70C0"/>
                <w:sz w:val="20"/>
                <w:szCs w:val="20"/>
              </w:rPr>
            </w:pPr>
            <w:r w:rsidRPr="001D1542">
              <w:rPr>
                <w:rFonts w:ascii="Arial" w:eastAsia="Arial" w:hAnsi="Arial" w:cs="Arial"/>
                <w:color w:val="0070C0"/>
                <w:sz w:val="20"/>
                <w:szCs w:val="20"/>
              </w:rPr>
              <w:t>DRMD Staff check-in at the Emergency Operation Center at the Office of Civil Defense. The following are the updates from the EOC:</w:t>
            </w:r>
          </w:p>
          <w:p w:rsidR="001D1542" w:rsidRDefault="001D1542" w:rsidP="001D1542">
            <w:pPr>
              <w:pStyle w:val="ListParagraph"/>
              <w:widowControl/>
              <w:pBdr>
                <w:top w:val="none" w:sz="0" w:space="0" w:color="000000"/>
                <w:left w:val="none" w:sz="0" w:space="0" w:color="000000"/>
                <w:bottom w:val="none" w:sz="0" w:space="0" w:color="000000"/>
                <w:right w:val="none" w:sz="0" w:space="0" w:color="000000"/>
                <w:between w:val="none" w:sz="0" w:space="0" w:color="000000"/>
              </w:pBdr>
              <w:ind w:left="360"/>
              <w:jc w:val="both"/>
              <w:rPr>
                <w:rFonts w:ascii="Arial" w:eastAsia="Arial" w:hAnsi="Arial" w:cs="Arial"/>
                <w:color w:val="0070C0"/>
                <w:sz w:val="20"/>
                <w:szCs w:val="20"/>
              </w:rPr>
            </w:pPr>
            <w:r w:rsidRPr="001D1542">
              <w:rPr>
                <w:rFonts w:ascii="Arial" w:eastAsia="Arial" w:hAnsi="Arial" w:cs="Arial"/>
                <w:color w:val="0070C0"/>
                <w:sz w:val="20"/>
                <w:szCs w:val="20"/>
              </w:rPr>
              <w:t>* Coordinated with PCG and Logistics cluster regarding today's delivery of PPEs</w:t>
            </w:r>
          </w:p>
          <w:p w:rsidR="001D1542" w:rsidRDefault="001D1542" w:rsidP="001D1542">
            <w:pPr>
              <w:pStyle w:val="ListParagraph"/>
              <w:widowControl/>
              <w:pBdr>
                <w:top w:val="none" w:sz="0" w:space="0" w:color="000000"/>
                <w:left w:val="none" w:sz="0" w:space="0" w:color="000000"/>
                <w:bottom w:val="none" w:sz="0" w:space="0" w:color="000000"/>
                <w:right w:val="none" w:sz="0" w:space="0" w:color="000000"/>
                <w:between w:val="none" w:sz="0" w:space="0" w:color="000000"/>
              </w:pBdr>
              <w:ind w:left="360"/>
              <w:jc w:val="both"/>
              <w:rPr>
                <w:rFonts w:ascii="Arial" w:eastAsia="Arial" w:hAnsi="Arial" w:cs="Arial"/>
                <w:color w:val="0070C0"/>
                <w:sz w:val="20"/>
                <w:szCs w:val="20"/>
              </w:rPr>
            </w:pPr>
            <w:r w:rsidRPr="001D1542">
              <w:rPr>
                <w:rFonts w:ascii="Arial" w:eastAsia="Arial" w:hAnsi="Arial" w:cs="Arial"/>
                <w:color w:val="0070C0"/>
                <w:sz w:val="20"/>
                <w:szCs w:val="20"/>
              </w:rPr>
              <w:t>* Coordinated with TOG6 for the transportation of FFPs and Dignity Kits</w:t>
            </w:r>
          </w:p>
          <w:p w:rsidR="001D1542" w:rsidRDefault="001D1542" w:rsidP="001D1542">
            <w:pPr>
              <w:pStyle w:val="ListParagraph"/>
              <w:widowControl/>
              <w:pBdr>
                <w:top w:val="none" w:sz="0" w:space="0" w:color="000000"/>
                <w:left w:val="none" w:sz="0" w:space="0" w:color="000000"/>
                <w:bottom w:val="none" w:sz="0" w:space="0" w:color="000000"/>
                <w:right w:val="none" w:sz="0" w:space="0" w:color="000000"/>
                <w:between w:val="none" w:sz="0" w:space="0" w:color="000000"/>
              </w:pBdr>
              <w:ind w:left="360"/>
              <w:jc w:val="both"/>
              <w:rPr>
                <w:rFonts w:ascii="Arial" w:eastAsia="Arial" w:hAnsi="Arial" w:cs="Arial"/>
                <w:color w:val="0070C0"/>
                <w:sz w:val="20"/>
                <w:szCs w:val="20"/>
              </w:rPr>
            </w:pPr>
            <w:r w:rsidRPr="001D1542">
              <w:rPr>
                <w:rFonts w:ascii="Arial" w:eastAsia="Arial" w:hAnsi="Arial" w:cs="Arial"/>
                <w:color w:val="0070C0"/>
                <w:sz w:val="20"/>
                <w:szCs w:val="20"/>
              </w:rPr>
              <w:t xml:space="preserve">* Coordinated with TOG6 for the transportation of FFPs and Dignity Kits prepositioned at John B. </w:t>
            </w:r>
            <w:proofErr w:type="spellStart"/>
            <w:r w:rsidRPr="001D1542">
              <w:rPr>
                <w:rFonts w:ascii="Arial" w:eastAsia="Arial" w:hAnsi="Arial" w:cs="Arial"/>
                <w:color w:val="0070C0"/>
                <w:sz w:val="20"/>
                <w:szCs w:val="20"/>
              </w:rPr>
              <w:t>Lacson</w:t>
            </w:r>
            <w:proofErr w:type="spellEnd"/>
            <w:r w:rsidRPr="001D1542">
              <w:rPr>
                <w:rFonts w:ascii="Arial" w:eastAsia="Arial" w:hAnsi="Arial" w:cs="Arial"/>
                <w:color w:val="0070C0"/>
                <w:sz w:val="20"/>
                <w:szCs w:val="20"/>
              </w:rPr>
              <w:t xml:space="preserve">, </w:t>
            </w:r>
            <w:proofErr w:type="spellStart"/>
            <w:r w:rsidRPr="001D1542">
              <w:rPr>
                <w:rFonts w:ascii="Arial" w:eastAsia="Arial" w:hAnsi="Arial" w:cs="Arial"/>
                <w:color w:val="0070C0"/>
                <w:sz w:val="20"/>
                <w:szCs w:val="20"/>
              </w:rPr>
              <w:t>Molo</w:t>
            </w:r>
            <w:proofErr w:type="spellEnd"/>
            <w:r w:rsidRPr="001D1542">
              <w:rPr>
                <w:rFonts w:ascii="Arial" w:eastAsia="Arial" w:hAnsi="Arial" w:cs="Arial"/>
                <w:color w:val="0070C0"/>
                <w:sz w:val="20"/>
                <w:szCs w:val="20"/>
              </w:rPr>
              <w:t>, Iloilo to Regional Warehouse.</w:t>
            </w:r>
          </w:p>
          <w:p w:rsidR="001D1542" w:rsidRPr="001D1542" w:rsidRDefault="001D1542" w:rsidP="001D1542">
            <w:pPr>
              <w:pStyle w:val="ListParagraph"/>
              <w:widowControl/>
              <w:pBdr>
                <w:top w:val="none" w:sz="0" w:space="0" w:color="000000"/>
                <w:left w:val="none" w:sz="0" w:space="0" w:color="000000"/>
                <w:bottom w:val="none" w:sz="0" w:space="0" w:color="000000"/>
                <w:right w:val="none" w:sz="0" w:space="0" w:color="000000"/>
                <w:between w:val="none" w:sz="0" w:space="0" w:color="000000"/>
              </w:pBdr>
              <w:ind w:left="360"/>
              <w:jc w:val="both"/>
              <w:rPr>
                <w:rFonts w:ascii="Arial" w:eastAsia="Arial" w:hAnsi="Arial" w:cs="Arial"/>
                <w:color w:val="0070C0"/>
                <w:sz w:val="20"/>
                <w:szCs w:val="20"/>
              </w:rPr>
            </w:pPr>
            <w:r w:rsidRPr="001D1542">
              <w:rPr>
                <w:rFonts w:ascii="Arial" w:eastAsia="Arial" w:hAnsi="Arial" w:cs="Arial"/>
                <w:color w:val="0070C0"/>
                <w:sz w:val="20"/>
                <w:szCs w:val="20"/>
              </w:rPr>
              <w:t>*RTF meeting for the arrival of 336 repatriated OFWs from Manila to Iloilo and Bacolod City on April 28, 2020.</w:t>
            </w:r>
          </w:p>
          <w:p w:rsidR="00BB705B" w:rsidRPr="00061F2D" w:rsidRDefault="003E21D5" w:rsidP="00BB705B">
            <w:pPr>
              <w:widowControl/>
              <w:ind w:right="113"/>
              <w:contextualSpacing/>
              <w:jc w:val="both"/>
              <w:rPr>
                <w:rFonts w:ascii="Arial" w:eastAsia="Arial" w:hAnsi="Arial" w:cs="Arial"/>
                <w:b/>
                <w:color w:val="0070C0"/>
                <w:sz w:val="20"/>
                <w:szCs w:val="20"/>
              </w:rPr>
            </w:pPr>
            <w:r w:rsidRPr="00061F2D">
              <w:rPr>
                <w:rFonts w:ascii="Arial" w:eastAsia="Arial" w:hAnsi="Arial" w:cs="Arial"/>
                <w:b/>
                <w:color w:val="0070C0"/>
                <w:sz w:val="20"/>
                <w:szCs w:val="20"/>
              </w:rPr>
              <w:t>Social</w:t>
            </w:r>
            <w:r w:rsidR="009D5389" w:rsidRPr="00061F2D">
              <w:rPr>
                <w:rFonts w:ascii="Arial" w:eastAsia="Arial" w:hAnsi="Arial" w:cs="Arial"/>
                <w:b/>
                <w:color w:val="0070C0"/>
                <w:sz w:val="20"/>
                <w:szCs w:val="20"/>
              </w:rPr>
              <w:t xml:space="preserve"> </w:t>
            </w:r>
            <w:r w:rsidRPr="00061F2D">
              <w:rPr>
                <w:rFonts w:ascii="Arial" w:eastAsia="Arial" w:hAnsi="Arial" w:cs="Arial"/>
                <w:b/>
                <w:color w:val="0070C0"/>
                <w:sz w:val="20"/>
                <w:szCs w:val="20"/>
              </w:rPr>
              <w:t>Amelioration</w:t>
            </w:r>
            <w:r w:rsidR="009D5389" w:rsidRPr="00061F2D">
              <w:rPr>
                <w:rFonts w:ascii="Arial" w:eastAsia="Arial" w:hAnsi="Arial" w:cs="Arial"/>
                <w:b/>
                <w:color w:val="0070C0"/>
                <w:sz w:val="20"/>
                <w:szCs w:val="20"/>
              </w:rPr>
              <w:t xml:space="preserve"> </w:t>
            </w:r>
            <w:r w:rsidR="00BB705B" w:rsidRPr="00061F2D">
              <w:rPr>
                <w:rFonts w:ascii="Arial" w:eastAsia="Arial" w:hAnsi="Arial" w:cs="Arial"/>
                <w:b/>
                <w:color w:val="0070C0"/>
                <w:sz w:val="20"/>
                <w:szCs w:val="20"/>
              </w:rPr>
              <w:t>Program</w:t>
            </w:r>
          </w:p>
          <w:p w:rsidR="00061F2D" w:rsidRDefault="005C1BB1" w:rsidP="00061F2D">
            <w:pPr>
              <w:widowControl/>
              <w:numPr>
                <w:ilvl w:val="0"/>
                <w:numId w:val="6"/>
              </w:numPr>
              <w:contextualSpacing/>
              <w:jc w:val="both"/>
              <w:rPr>
                <w:rFonts w:ascii="Arial" w:eastAsia="Arial" w:hAnsi="Arial" w:cs="Arial"/>
                <w:b/>
                <w:color w:val="0070C0"/>
                <w:sz w:val="20"/>
                <w:szCs w:val="20"/>
              </w:rPr>
            </w:pPr>
            <w:r w:rsidRPr="00061F2D">
              <w:rPr>
                <w:rFonts w:ascii="Arial" w:eastAsia="Arial" w:hAnsi="Arial" w:cs="Arial"/>
                <w:color w:val="0070C0"/>
                <w:sz w:val="20"/>
                <w:szCs w:val="20"/>
              </w:rPr>
              <w:t xml:space="preserve">DSWD-FO VI </w:t>
            </w:r>
            <w:r w:rsidR="001445BF" w:rsidRPr="00061F2D">
              <w:rPr>
                <w:rFonts w:ascii="Arial" w:eastAsia="Arial" w:hAnsi="Arial" w:cs="Arial"/>
                <w:color w:val="0070C0"/>
                <w:sz w:val="20"/>
                <w:szCs w:val="20"/>
              </w:rPr>
              <w:t>transferred</w:t>
            </w:r>
            <w:r w:rsidR="00BB705B" w:rsidRPr="00061F2D">
              <w:rPr>
                <w:rFonts w:ascii="Arial" w:eastAsia="Arial" w:hAnsi="Arial" w:cs="Arial"/>
                <w:color w:val="0070C0"/>
                <w:sz w:val="20"/>
                <w:szCs w:val="20"/>
              </w:rPr>
              <w:t xml:space="preserve"> </w:t>
            </w:r>
            <w:r w:rsidR="00EF571D" w:rsidRPr="00061F2D">
              <w:rPr>
                <w:rFonts w:ascii="Arial" w:eastAsia="Arial" w:hAnsi="Arial" w:cs="Arial"/>
                <w:color w:val="0070C0"/>
                <w:sz w:val="20"/>
                <w:szCs w:val="20"/>
              </w:rPr>
              <w:t xml:space="preserve">a total amount of </w:t>
            </w:r>
            <w:r w:rsidR="001445BF" w:rsidRPr="00061F2D">
              <w:rPr>
                <w:rFonts w:ascii="Arial" w:eastAsia="Arial" w:hAnsi="Arial" w:cs="Arial"/>
                <w:color w:val="0070C0"/>
                <w:sz w:val="20"/>
                <w:szCs w:val="20"/>
              </w:rPr>
              <w:t>₱6,922,704,000.00 to LGU</w:t>
            </w:r>
            <w:r w:rsidR="00B67856" w:rsidRPr="00061F2D">
              <w:rPr>
                <w:rFonts w:ascii="Arial" w:eastAsia="Arial" w:hAnsi="Arial" w:cs="Arial"/>
                <w:color w:val="0070C0"/>
                <w:sz w:val="20"/>
                <w:szCs w:val="20"/>
              </w:rPr>
              <w:t>s</w:t>
            </w:r>
            <w:r w:rsidR="001445BF" w:rsidRPr="00061F2D">
              <w:rPr>
                <w:rFonts w:ascii="Arial" w:eastAsia="Arial" w:hAnsi="Arial" w:cs="Arial"/>
                <w:color w:val="0070C0"/>
                <w:sz w:val="20"/>
                <w:szCs w:val="20"/>
              </w:rPr>
              <w:t xml:space="preserve"> of </w:t>
            </w:r>
            <w:proofErr w:type="spellStart"/>
            <w:r w:rsidR="001445BF" w:rsidRPr="00061F2D">
              <w:rPr>
                <w:rFonts w:ascii="Arial" w:eastAsia="Arial" w:hAnsi="Arial" w:cs="Arial"/>
                <w:color w:val="0070C0"/>
                <w:sz w:val="20"/>
                <w:szCs w:val="20"/>
              </w:rPr>
              <w:t>Aklan</w:t>
            </w:r>
            <w:proofErr w:type="spellEnd"/>
            <w:r w:rsidR="001445BF" w:rsidRPr="00061F2D">
              <w:rPr>
                <w:rFonts w:ascii="Arial" w:eastAsia="Arial" w:hAnsi="Arial" w:cs="Arial"/>
                <w:color w:val="0070C0"/>
                <w:sz w:val="20"/>
                <w:szCs w:val="20"/>
              </w:rPr>
              <w:t xml:space="preserve">, Antique, </w:t>
            </w:r>
            <w:proofErr w:type="spellStart"/>
            <w:r w:rsidR="001445BF" w:rsidRPr="00061F2D">
              <w:rPr>
                <w:rFonts w:ascii="Arial" w:eastAsia="Arial" w:hAnsi="Arial" w:cs="Arial"/>
                <w:color w:val="0070C0"/>
                <w:sz w:val="20"/>
                <w:szCs w:val="20"/>
              </w:rPr>
              <w:t>Capiz</w:t>
            </w:r>
            <w:proofErr w:type="spellEnd"/>
            <w:r w:rsidR="001445BF" w:rsidRPr="00061F2D">
              <w:rPr>
                <w:rFonts w:ascii="Arial" w:eastAsia="Arial" w:hAnsi="Arial" w:cs="Arial"/>
                <w:color w:val="0070C0"/>
                <w:sz w:val="20"/>
                <w:szCs w:val="20"/>
              </w:rPr>
              <w:t xml:space="preserve">, </w:t>
            </w:r>
            <w:proofErr w:type="spellStart"/>
            <w:r w:rsidR="001445BF" w:rsidRPr="00061F2D">
              <w:rPr>
                <w:rFonts w:ascii="Arial" w:eastAsia="Arial" w:hAnsi="Arial" w:cs="Arial"/>
                <w:color w:val="0070C0"/>
                <w:sz w:val="20"/>
                <w:szCs w:val="20"/>
              </w:rPr>
              <w:t>Guimaras</w:t>
            </w:r>
            <w:proofErr w:type="spellEnd"/>
            <w:r w:rsidR="001445BF" w:rsidRPr="00061F2D">
              <w:rPr>
                <w:rFonts w:ascii="Arial" w:eastAsia="Arial" w:hAnsi="Arial" w:cs="Arial"/>
                <w:color w:val="0070C0"/>
                <w:sz w:val="20"/>
                <w:szCs w:val="20"/>
              </w:rPr>
              <w:t xml:space="preserve">, Iloilo and Negros Occidental intended </w:t>
            </w:r>
            <w:r w:rsidR="005900AC" w:rsidRPr="00061F2D">
              <w:rPr>
                <w:rFonts w:ascii="Arial" w:eastAsia="Arial" w:hAnsi="Arial" w:cs="Arial"/>
                <w:color w:val="0070C0"/>
                <w:sz w:val="20"/>
                <w:szCs w:val="20"/>
              </w:rPr>
              <w:t xml:space="preserve">to </w:t>
            </w:r>
            <w:r w:rsidR="001445BF" w:rsidRPr="00061F2D">
              <w:rPr>
                <w:rFonts w:ascii="Arial" w:eastAsia="Arial" w:hAnsi="Arial" w:cs="Arial"/>
                <w:color w:val="0070C0"/>
                <w:sz w:val="20"/>
                <w:szCs w:val="20"/>
              </w:rPr>
              <w:t>1,153,784</w:t>
            </w:r>
            <w:r w:rsidR="00BB705B" w:rsidRPr="00061F2D">
              <w:rPr>
                <w:rFonts w:ascii="Arial" w:eastAsia="Arial" w:hAnsi="Arial" w:cs="Arial"/>
                <w:color w:val="0070C0"/>
                <w:sz w:val="20"/>
                <w:szCs w:val="20"/>
              </w:rPr>
              <w:t xml:space="preserve"> </w:t>
            </w:r>
            <w:r w:rsidR="00246971" w:rsidRPr="00061F2D">
              <w:rPr>
                <w:rFonts w:ascii="Arial" w:eastAsia="Arial" w:hAnsi="Arial" w:cs="Arial"/>
                <w:color w:val="0070C0"/>
                <w:sz w:val="20"/>
                <w:szCs w:val="20"/>
              </w:rPr>
              <w:t xml:space="preserve">SAP beneficiaries. To date, </w:t>
            </w:r>
            <w:r w:rsidR="00465918" w:rsidRPr="00061F2D">
              <w:rPr>
                <w:rFonts w:ascii="Arial" w:eastAsia="Arial" w:hAnsi="Arial" w:cs="Arial"/>
                <w:color w:val="0070C0"/>
                <w:sz w:val="20"/>
                <w:szCs w:val="20"/>
              </w:rPr>
              <w:t>a total</w:t>
            </w:r>
            <w:r w:rsidR="00C11B64" w:rsidRPr="00061F2D">
              <w:rPr>
                <w:rFonts w:ascii="Arial" w:eastAsia="Arial" w:hAnsi="Arial" w:cs="Arial"/>
                <w:color w:val="0070C0"/>
                <w:sz w:val="20"/>
                <w:szCs w:val="20"/>
              </w:rPr>
              <w:t xml:space="preserve"> of</w:t>
            </w:r>
            <w:r w:rsidR="00465918" w:rsidRPr="00061F2D">
              <w:rPr>
                <w:rFonts w:ascii="Arial" w:eastAsia="Arial" w:hAnsi="Arial" w:cs="Arial"/>
                <w:color w:val="0070C0"/>
                <w:sz w:val="20"/>
                <w:szCs w:val="20"/>
              </w:rPr>
              <w:t xml:space="preserve"> </w:t>
            </w:r>
            <w:r w:rsidR="001D1542" w:rsidRPr="00061F2D">
              <w:rPr>
                <w:rFonts w:ascii="Arial" w:eastAsia="Arial" w:hAnsi="Arial" w:cs="Arial"/>
                <w:b/>
                <w:color w:val="0070C0"/>
                <w:sz w:val="20"/>
                <w:szCs w:val="20"/>
              </w:rPr>
              <w:t xml:space="preserve">379,055 </w:t>
            </w:r>
            <w:r w:rsidR="00246971" w:rsidRPr="00061F2D">
              <w:rPr>
                <w:rFonts w:ascii="Arial" w:eastAsia="Arial" w:hAnsi="Arial" w:cs="Arial"/>
                <w:b/>
                <w:color w:val="0070C0"/>
                <w:sz w:val="20"/>
                <w:szCs w:val="20"/>
              </w:rPr>
              <w:t>Non-4Ps SAP beneficiaries</w:t>
            </w:r>
            <w:r w:rsidR="00246971" w:rsidRPr="00061F2D">
              <w:rPr>
                <w:rFonts w:ascii="Arial" w:eastAsia="Arial" w:hAnsi="Arial" w:cs="Arial"/>
                <w:color w:val="0070C0"/>
                <w:sz w:val="20"/>
                <w:szCs w:val="20"/>
              </w:rPr>
              <w:t xml:space="preserve"> amounting to</w:t>
            </w:r>
            <w:r w:rsidR="00246971" w:rsidRPr="00061F2D">
              <w:rPr>
                <w:rFonts w:ascii="Arial" w:eastAsia="Arial" w:hAnsi="Arial" w:cs="Arial"/>
                <w:b/>
                <w:color w:val="0070C0"/>
                <w:sz w:val="20"/>
                <w:szCs w:val="20"/>
              </w:rPr>
              <w:t xml:space="preserve"> ₱</w:t>
            </w:r>
            <w:r w:rsidR="00061F2D" w:rsidRPr="00061F2D">
              <w:rPr>
                <w:rFonts w:ascii="Arial" w:eastAsia="Arial" w:hAnsi="Arial" w:cs="Arial"/>
                <w:b/>
                <w:color w:val="0070C0"/>
                <w:sz w:val="20"/>
                <w:szCs w:val="20"/>
              </w:rPr>
              <w:t xml:space="preserve">2,274,330,000.00 </w:t>
            </w:r>
            <w:r w:rsidR="00246971" w:rsidRPr="00061F2D">
              <w:rPr>
                <w:rFonts w:ascii="Arial" w:eastAsia="Arial" w:hAnsi="Arial" w:cs="Arial"/>
                <w:color w:val="0070C0"/>
                <w:sz w:val="20"/>
                <w:szCs w:val="20"/>
              </w:rPr>
              <w:t>and</w:t>
            </w:r>
            <w:r w:rsidR="00246971" w:rsidRPr="00061F2D">
              <w:rPr>
                <w:rFonts w:ascii="Arial" w:eastAsia="Arial" w:hAnsi="Arial" w:cs="Arial"/>
                <w:b/>
                <w:color w:val="0070C0"/>
                <w:sz w:val="20"/>
                <w:szCs w:val="20"/>
              </w:rPr>
              <w:t xml:space="preserve"> 311,687 4Ps SAP beneficiaries</w:t>
            </w:r>
            <w:r w:rsidR="00246971" w:rsidRPr="00061F2D">
              <w:rPr>
                <w:rFonts w:ascii="Arial" w:eastAsia="Arial" w:hAnsi="Arial" w:cs="Arial"/>
                <w:color w:val="0070C0"/>
                <w:sz w:val="20"/>
                <w:szCs w:val="20"/>
              </w:rPr>
              <w:t xml:space="preserve"> amounting to </w:t>
            </w:r>
            <w:r w:rsidR="00246971" w:rsidRPr="00061F2D">
              <w:rPr>
                <w:rFonts w:ascii="Arial" w:eastAsia="Arial" w:hAnsi="Arial" w:cs="Arial"/>
                <w:b/>
                <w:color w:val="0070C0"/>
                <w:sz w:val="20"/>
                <w:szCs w:val="20"/>
              </w:rPr>
              <w:t>₱1,449,344,550.</w:t>
            </w:r>
            <w:r w:rsidR="00465918" w:rsidRPr="00061F2D">
              <w:rPr>
                <w:rFonts w:ascii="Arial" w:eastAsia="Arial" w:hAnsi="Arial" w:cs="Arial"/>
                <w:b/>
                <w:color w:val="0070C0"/>
                <w:sz w:val="20"/>
                <w:szCs w:val="20"/>
              </w:rPr>
              <w:t xml:space="preserve">00 </w:t>
            </w:r>
            <w:r w:rsidR="00465918" w:rsidRPr="00061F2D">
              <w:rPr>
                <w:rFonts w:ascii="Arial" w:eastAsia="Arial" w:hAnsi="Arial" w:cs="Arial"/>
                <w:color w:val="0070C0"/>
                <w:sz w:val="20"/>
                <w:szCs w:val="20"/>
              </w:rPr>
              <w:t>were served.</w:t>
            </w:r>
          </w:p>
          <w:p w:rsidR="00BA4B0B" w:rsidRPr="00061F2D" w:rsidRDefault="001D1542" w:rsidP="00061F2D">
            <w:pPr>
              <w:widowControl/>
              <w:numPr>
                <w:ilvl w:val="0"/>
                <w:numId w:val="6"/>
              </w:numPr>
              <w:contextualSpacing/>
              <w:jc w:val="both"/>
              <w:rPr>
                <w:rFonts w:ascii="Arial" w:eastAsia="Arial" w:hAnsi="Arial" w:cs="Arial"/>
                <w:b/>
                <w:color w:val="0070C0"/>
                <w:sz w:val="20"/>
                <w:szCs w:val="20"/>
              </w:rPr>
            </w:pPr>
            <w:r w:rsidRPr="00061F2D">
              <w:rPr>
                <w:rFonts w:ascii="Arial" w:eastAsia="Arial" w:hAnsi="Arial" w:cs="Arial"/>
                <w:color w:val="0070C0"/>
                <w:sz w:val="20"/>
                <w:szCs w:val="20"/>
              </w:rPr>
              <w:t>107</w:t>
            </w:r>
            <w:r w:rsidR="00AF52CC" w:rsidRPr="00061F2D">
              <w:rPr>
                <w:rFonts w:ascii="Arial" w:eastAsia="Arial" w:hAnsi="Arial" w:cs="Arial"/>
                <w:b/>
                <w:color w:val="0070C0"/>
                <w:sz w:val="20"/>
                <w:szCs w:val="20"/>
              </w:rPr>
              <w:t xml:space="preserve"> </w:t>
            </w:r>
            <w:r w:rsidR="005C1BB1" w:rsidRPr="00061F2D">
              <w:rPr>
                <w:rFonts w:ascii="Arial" w:eastAsia="Arial" w:hAnsi="Arial" w:cs="Arial"/>
                <w:color w:val="0070C0"/>
                <w:sz w:val="20"/>
                <w:szCs w:val="20"/>
              </w:rPr>
              <w:t xml:space="preserve">municipalities in </w:t>
            </w:r>
            <w:r w:rsidR="0063722A" w:rsidRPr="00061F2D">
              <w:rPr>
                <w:rFonts w:ascii="Arial" w:eastAsia="Arial" w:hAnsi="Arial" w:cs="Arial"/>
                <w:color w:val="0070C0"/>
                <w:sz w:val="20"/>
                <w:szCs w:val="20"/>
              </w:rPr>
              <w:t>R</w:t>
            </w:r>
            <w:r w:rsidR="005C1BB1" w:rsidRPr="00061F2D">
              <w:rPr>
                <w:rFonts w:ascii="Arial" w:eastAsia="Arial" w:hAnsi="Arial" w:cs="Arial"/>
                <w:color w:val="0070C0"/>
                <w:sz w:val="20"/>
                <w:szCs w:val="20"/>
              </w:rPr>
              <w:t xml:space="preserve">egion </w:t>
            </w:r>
            <w:r w:rsidR="0063722A" w:rsidRPr="00061F2D">
              <w:rPr>
                <w:rFonts w:ascii="Arial" w:eastAsia="Arial" w:hAnsi="Arial" w:cs="Arial"/>
                <w:color w:val="0070C0"/>
                <w:sz w:val="20"/>
                <w:szCs w:val="20"/>
              </w:rPr>
              <w:t>VI</w:t>
            </w:r>
            <w:r w:rsidR="004F3662" w:rsidRPr="00061F2D">
              <w:rPr>
                <w:rFonts w:ascii="Arial" w:eastAsia="Arial" w:hAnsi="Arial" w:cs="Arial"/>
                <w:color w:val="0070C0"/>
                <w:sz w:val="20"/>
                <w:szCs w:val="20"/>
              </w:rPr>
              <w:t xml:space="preserve"> has conducted </w:t>
            </w:r>
            <w:r w:rsidR="005C1BB1" w:rsidRPr="00061F2D">
              <w:rPr>
                <w:rFonts w:ascii="Arial" w:eastAsia="Arial" w:hAnsi="Arial" w:cs="Arial"/>
                <w:color w:val="0070C0"/>
                <w:sz w:val="20"/>
                <w:szCs w:val="20"/>
              </w:rPr>
              <w:t>pay-out on Social Amelioration Program.</w:t>
            </w:r>
          </w:p>
        </w:tc>
      </w:tr>
    </w:tbl>
    <w:p w:rsidR="00892DF5" w:rsidRDefault="00892DF5" w:rsidP="007F3318">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rsidR="00F85877" w:rsidRPr="00C817D2" w:rsidRDefault="000157BE" w:rsidP="007F3318">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C817D2">
        <w:rPr>
          <w:rFonts w:ascii="Arial" w:eastAsia="Arial" w:hAnsi="Arial" w:cs="Arial"/>
          <w:b/>
          <w:sz w:val="24"/>
          <w:szCs w:val="24"/>
        </w:rPr>
        <w:t>DSWD-FO</w:t>
      </w:r>
      <w:r w:rsidR="009D5389">
        <w:rPr>
          <w:rFonts w:ascii="Arial" w:eastAsia="Arial" w:hAnsi="Arial" w:cs="Arial"/>
          <w:b/>
          <w:sz w:val="24"/>
          <w:szCs w:val="24"/>
        </w:rPr>
        <w:t xml:space="preserve"> </w:t>
      </w:r>
      <w:r w:rsidRPr="00C817D2">
        <w:rPr>
          <w:rFonts w:ascii="Arial" w:eastAsia="Arial" w:hAnsi="Arial" w:cs="Arial"/>
          <w:b/>
          <w:sz w:val="24"/>
          <w:szCs w:val="24"/>
        </w:rPr>
        <w:t>VII</w:t>
      </w:r>
    </w:p>
    <w:tbl>
      <w:tblPr>
        <w:tblStyle w:val="8"/>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413"/>
        <w:gridCol w:w="8330"/>
      </w:tblGrid>
      <w:tr w:rsidR="00F85877" w:rsidRPr="00C817D2" w:rsidTr="00CE6CA1">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85877" w:rsidRPr="00C817D2" w:rsidRDefault="000157BE" w:rsidP="007F3318">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20"/>
              </w:rPr>
            </w:pPr>
            <w:r w:rsidRPr="00C817D2">
              <w:rPr>
                <w:rFonts w:ascii="Arial" w:eastAsia="Arial" w:hAnsi="Arial" w:cs="Arial"/>
                <w:b/>
                <w:sz w:val="20"/>
                <w:szCs w:val="20"/>
              </w:rPr>
              <w:t>DATE</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85877" w:rsidRPr="00C817D2" w:rsidRDefault="000157BE" w:rsidP="007F3318">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20"/>
              </w:rPr>
            </w:pPr>
            <w:r w:rsidRPr="00C817D2">
              <w:rPr>
                <w:rFonts w:ascii="Arial" w:eastAsia="Arial" w:hAnsi="Arial" w:cs="Arial"/>
                <w:b/>
                <w:sz w:val="20"/>
                <w:szCs w:val="20"/>
              </w:rPr>
              <w:t>SITUATIONS</w:t>
            </w:r>
            <w:r w:rsidR="009D5389">
              <w:rPr>
                <w:rFonts w:ascii="Arial" w:eastAsia="Arial" w:hAnsi="Arial" w:cs="Arial"/>
                <w:b/>
                <w:sz w:val="20"/>
                <w:szCs w:val="20"/>
              </w:rPr>
              <w:t xml:space="preserve"> </w:t>
            </w:r>
            <w:r w:rsidRPr="00C817D2">
              <w:rPr>
                <w:rFonts w:ascii="Arial" w:eastAsia="Arial" w:hAnsi="Arial" w:cs="Arial"/>
                <w:b/>
                <w:sz w:val="20"/>
                <w:szCs w:val="20"/>
              </w:rPr>
              <w:t>/</w:t>
            </w:r>
            <w:r w:rsidR="009D5389">
              <w:rPr>
                <w:rFonts w:ascii="Arial" w:eastAsia="Arial" w:hAnsi="Arial" w:cs="Arial"/>
                <w:b/>
                <w:sz w:val="20"/>
                <w:szCs w:val="20"/>
              </w:rPr>
              <w:t xml:space="preserve"> </w:t>
            </w:r>
            <w:r w:rsidRPr="00C817D2">
              <w:rPr>
                <w:rFonts w:ascii="Arial" w:eastAsia="Arial" w:hAnsi="Arial" w:cs="Arial"/>
                <w:b/>
                <w:sz w:val="20"/>
                <w:szCs w:val="20"/>
              </w:rPr>
              <w:t>ACTIONS</w:t>
            </w:r>
            <w:r w:rsidR="009D5389">
              <w:rPr>
                <w:rFonts w:ascii="Arial" w:eastAsia="Arial" w:hAnsi="Arial" w:cs="Arial"/>
                <w:b/>
                <w:sz w:val="20"/>
                <w:szCs w:val="20"/>
              </w:rPr>
              <w:t xml:space="preserve"> </w:t>
            </w:r>
            <w:r w:rsidRPr="00C817D2">
              <w:rPr>
                <w:rFonts w:ascii="Arial" w:eastAsia="Arial" w:hAnsi="Arial" w:cs="Arial"/>
                <w:b/>
                <w:sz w:val="20"/>
                <w:szCs w:val="20"/>
              </w:rPr>
              <w:t>UNDERTAKEN</w:t>
            </w:r>
          </w:p>
        </w:tc>
      </w:tr>
      <w:tr w:rsidR="007518EE" w:rsidRPr="007518EE" w:rsidTr="00A0792E">
        <w:trPr>
          <w:trHeight w:val="20"/>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85877" w:rsidRPr="00F64BF1" w:rsidRDefault="003903ED" w:rsidP="0002797F">
            <w:pPr>
              <w:widowControl/>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sz w:val="20"/>
                <w:szCs w:val="20"/>
              </w:rPr>
            </w:pPr>
            <w:r w:rsidRPr="003903ED">
              <w:rPr>
                <w:rFonts w:ascii="Arial" w:eastAsia="Arial" w:hAnsi="Arial" w:cs="Arial"/>
                <w:color w:val="0070C0"/>
                <w:sz w:val="20"/>
                <w:szCs w:val="20"/>
              </w:rPr>
              <w:t>27</w:t>
            </w:r>
            <w:r w:rsidR="0002797F" w:rsidRPr="003903ED">
              <w:rPr>
                <w:rFonts w:ascii="Arial" w:eastAsia="Arial" w:hAnsi="Arial" w:cs="Arial"/>
                <w:color w:val="0070C0"/>
                <w:sz w:val="20"/>
                <w:szCs w:val="20"/>
              </w:rPr>
              <w:t xml:space="preserve"> </w:t>
            </w:r>
            <w:r w:rsidR="00B34174" w:rsidRPr="003903ED">
              <w:rPr>
                <w:rFonts w:ascii="Arial" w:eastAsia="Arial" w:hAnsi="Arial" w:cs="Arial"/>
                <w:color w:val="0070C0"/>
                <w:sz w:val="20"/>
                <w:szCs w:val="20"/>
              </w:rPr>
              <w:t>April</w:t>
            </w:r>
            <w:r w:rsidR="009D5389" w:rsidRPr="003903ED">
              <w:rPr>
                <w:rFonts w:ascii="Arial" w:eastAsia="Arial" w:hAnsi="Arial" w:cs="Arial"/>
                <w:color w:val="0070C0"/>
                <w:sz w:val="20"/>
                <w:szCs w:val="20"/>
              </w:rPr>
              <w:t xml:space="preserve"> </w:t>
            </w:r>
            <w:r w:rsidR="00B34174" w:rsidRPr="003903ED">
              <w:rPr>
                <w:rFonts w:ascii="Arial" w:eastAsia="Arial" w:hAnsi="Arial" w:cs="Arial"/>
                <w:color w:val="0070C0"/>
                <w:sz w:val="20"/>
                <w:szCs w:val="20"/>
              </w:rPr>
              <w:t>2020</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513B01" w:rsidRPr="00437804" w:rsidRDefault="0002797F" w:rsidP="00437804">
            <w:pPr>
              <w:pStyle w:val="ListParagraph"/>
              <w:numPr>
                <w:ilvl w:val="0"/>
                <w:numId w:val="6"/>
              </w:numPr>
              <w:pBdr>
                <w:top w:val="none" w:sz="0" w:space="0" w:color="000000"/>
                <w:bottom w:val="none" w:sz="0" w:space="0" w:color="000000"/>
              </w:pBdr>
              <w:jc w:val="both"/>
              <w:rPr>
                <w:rFonts w:ascii="Arial" w:eastAsia="Arial" w:hAnsi="Arial" w:cs="Arial"/>
                <w:color w:val="0070C0"/>
                <w:sz w:val="20"/>
                <w:szCs w:val="20"/>
              </w:rPr>
            </w:pPr>
            <w:r w:rsidRPr="00437804">
              <w:rPr>
                <w:rFonts w:ascii="Arial" w:eastAsia="Arial" w:hAnsi="Arial" w:cs="Arial"/>
                <w:color w:val="0070C0"/>
                <w:sz w:val="20"/>
                <w:szCs w:val="20"/>
              </w:rPr>
              <w:t>Cebu LGUs continue to withdraw/</w:t>
            </w:r>
            <w:r w:rsidR="00C752E4" w:rsidRPr="00437804">
              <w:rPr>
                <w:rFonts w:ascii="Arial" w:eastAsia="Arial" w:hAnsi="Arial" w:cs="Arial"/>
                <w:color w:val="0070C0"/>
                <w:sz w:val="20"/>
                <w:szCs w:val="20"/>
              </w:rPr>
              <w:t>hauling</w:t>
            </w:r>
            <w:r w:rsidRPr="00437804">
              <w:rPr>
                <w:rFonts w:ascii="Arial" w:eastAsia="Arial" w:hAnsi="Arial" w:cs="Arial"/>
                <w:color w:val="0070C0"/>
                <w:sz w:val="20"/>
                <w:szCs w:val="20"/>
              </w:rPr>
              <w:t xml:space="preserve"> food packs requested by the Cebu provincial government through the Provincial Health Office. A total of 29,497 FFPs were requested for the LGU front-lin</w:t>
            </w:r>
            <w:r w:rsidR="00513B01" w:rsidRPr="00437804">
              <w:rPr>
                <w:rFonts w:ascii="Arial" w:eastAsia="Arial" w:hAnsi="Arial" w:cs="Arial"/>
                <w:color w:val="0070C0"/>
                <w:sz w:val="20"/>
                <w:szCs w:val="20"/>
              </w:rPr>
              <w:t xml:space="preserve">ers. Of this number, at least </w:t>
            </w:r>
            <w:r w:rsidR="00437804" w:rsidRPr="00437804">
              <w:rPr>
                <w:rFonts w:ascii="Arial" w:eastAsia="Arial" w:hAnsi="Arial" w:cs="Arial"/>
                <w:b/>
                <w:color w:val="0070C0"/>
                <w:sz w:val="20"/>
                <w:szCs w:val="20"/>
              </w:rPr>
              <w:t xml:space="preserve">27,792 </w:t>
            </w:r>
            <w:r w:rsidRPr="00437804">
              <w:rPr>
                <w:rFonts w:ascii="Arial" w:eastAsia="Arial" w:hAnsi="Arial" w:cs="Arial"/>
                <w:b/>
                <w:color w:val="0070C0"/>
                <w:sz w:val="20"/>
                <w:szCs w:val="20"/>
              </w:rPr>
              <w:t>FFPs</w:t>
            </w:r>
            <w:r w:rsidR="00513B01" w:rsidRPr="00437804">
              <w:rPr>
                <w:rFonts w:ascii="Arial" w:eastAsia="Arial" w:hAnsi="Arial" w:cs="Arial"/>
                <w:color w:val="0070C0"/>
                <w:sz w:val="20"/>
                <w:szCs w:val="20"/>
              </w:rPr>
              <w:t xml:space="preserve"> were already withdrawn by the </w:t>
            </w:r>
            <w:r w:rsidR="00CA10FF" w:rsidRPr="00437804">
              <w:rPr>
                <w:rFonts w:ascii="Arial" w:eastAsia="Arial" w:hAnsi="Arial" w:cs="Arial"/>
                <w:color w:val="0070C0"/>
                <w:sz w:val="20"/>
                <w:szCs w:val="20"/>
              </w:rPr>
              <w:t>5</w:t>
            </w:r>
            <w:r w:rsidR="00437804" w:rsidRPr="00437804">
              <w:rPr>
                <w:rFonts w:ascii="Arial" w:eastAsia="Arial" w:hAnsi="Arial" w:cs="Arial"/>
                <w:color w:val="0070C0"/>
                <w:sz w:val="20"/>
                <w:szCs w:val="20"/>
              </w:rPr>
              <w:t>2</w:t>
            </w:r>
            <w:r w:rsidRPr="00437804">
              <w:rPr>
                <w:rFonts w:ascii="Arial" w:eastAsia="Arial" w:hAnsi="Arial" w:cs="Arial"/>
                <w:color w:val="0070C0"/>
                <w:sz w:val="20"/>
                <w:szCs w:val="20"/>
              </w:rPr>
              <w:t xml:space="preserve"> Cebu LGUs. </w:t>
            </w:r>
          </w:p>
          <w:p w:rsidR="0002797F" w:rsidRPr="00437804" w:rsidRDefault="003C14FF" w:rsidP="00437804">
            <w:pPr>
              <w:pStyle w:val="ListParagraph"/>
              <w:numPr>
                <w:ilvl w:val="0"/>
                <w:numId w:val="6"/>
              </w:numPr>
              <w:pBdr>
                <w:top w:val="none" w:sz="0" w:space="0" w:color="000000"/>
                <w:bottom w:val="none" w:sz="0" w:space="0" w:color="000000"/>
              </w:pBdr>
              <w:jc w:val="both"/>
              <w:rPr>
                <w:color w:val="0070C0"/>
                <w:sz w:val="20"/>
                <w:szCs w:val="20"/>
                <w:lang w:val="en-US"/>
              </w:rPr>
            </w:pPr>
            <w:r w:rsidRPr="00437804">
              <w:rPr>
                <w:rFonts w:ascii="Arial" w:eastAsia="Arial" w:hAnsi="Arial" w:cs="Arial"/>
                <w:color w:val="0070C0"/>
                <w:sz w:val="20"/>
                <w:szCs w:val="20"/>
              </w:rPr>
              <w:t>DSWD-FO</w:t>
            </w:r>
            <w:r w:rsidR="009D5389" w:rsidRPr="00437804">
              <w:rPr>
                <w:rFonts w:ascii="Arial" w:eastAsia="Arial" w:hAnsi="Arial" w:cs="Arial"/>
                <w:color w:val="0070C0"/>
                <w:sz w:val="20"/>
                <w:szCs w:val="20"/>
              </w:rPr>
              <w:t xml:space="preserve"> </w:t>
            </w:r>
            <w:r w:rsidRPr="00437804">
              <w:rPr>
                <w:rFonts w:ascii="Arial" w:eastAsia="Arial" w:hAnsi="Arial" w:cs="Arial"/>
                <w:color w:val="0070C0"/>
                <w:sz w:val="20"/>
                <w:szCs w:val="20"/>
              </w:rPr>
              <w:t>VII</w:t>
            </w:r>
            <w:r w:rsidR="009D5389" w:rsidRPr="00437804">
              <w:rPr>
                <w:rFonts w:ascii="Arial" w:eastAsia="Arial" w:hAnsi="Arial" w:cs="Arial"/>
                <w:color w:val="0070C0"/>
                <w:sz w:val="20"/>
                <w:szCs w:val="20"/>
              </w:rPr>
              <w:t xml:space="preserve"> </w:t>
            </w:r>
            <w:r w:rsidRPr="00437804">
              <w:rPr>
                <w:rFonts w:ascii="Arial" w:eastAsia="Arial" w:hAnsi="Arial" w:cs="Arial"/>
                <w:color w:val="0070C0"/>
                <w:sz w:val="20"/>
                <w:szCs w:val="20"/>
              </w:rPr>
              <w:t>delivered</w:t>
            </w:r>
            <w:r w:rsidR="009D5389" w:rsidRPr="00437804">
              <w:rPr>
                <w:rFonts w:ascii="Arial" w:eastAsia="Arial" w:hAnsi="Arial" w:cs="Arial"/>
                <w:color w:val="0070C0"/>
                <w:sz w:val="20"/>
                <w:szCs w:val="20"/>
              </w:rPr>
              <w:t xml:space="preserve"> </w:t>
            </w:r>
            <w:r w:rsidRPr="00437804">
              <w:rPr>
                <w:rFonts w:ascii="Arial" w:eastAsia="Arial" w:hAnsi="Arial" w:cs="Arial"/>
                <w:color w:val="0070C0"/>
                <w:sz w:val="20"/>
                <w:szCs w:val="20"/>
              </w:rPr>
              <w:t>relief</w:t>
            </w:r>
            <w:r w:rsidR="009D5389" w:rsidRPr="00437804">
              <w:rPr>
                <w:rFonts w:ascii="Arial" w:eastAsia="Arial" w:hAnsi="Arial" w:cs="Arial"/>
                <w:color w:val="0070C0"/>
                <w:sz w:val="20"/>
                <w:szCs w:val="20"/>
              </w:rPr>
              <w:t xml:space="preserve"> </w:t>
            </w:r>
            <w:r w:rsidRPr="00437804">
              <w:rPr>
                <w:rFonts w:ascii="Arial" w:eastAsia="Arial" w:hAnsi="Arial" w:cs="Arial"/>
                <w:color w:val="0070C0"/>
                <w:sz w:val="20"/>
                <w:szCs w:val="20"/>
              </w:rPr>
              <w:t>assistance</w:t>
            </w:r>
            <w:r w:rsidR="009D5389" w:rsidRPr="00437804">
              <w:rPr>
                <w:rFonts w:ascii="Arial" w:eastAsia="Arial" w:hAnsi="Arial" w:cs="Arial"/>
                <w:color w:val="0070C0"/>
                <w:sz w:val="20"/>
                <w:szCs w:val="20"/>
              </w:rPr>
              <w:t xml:space="preserve"> </w:t>
            </w:r>
            <w:r w:rsidRPr="00437804">
              <w:rPr>
                <w:rFonts w:ascii="Arial" w:eastAsia="Arial" w:hAnsi="Arial" w:cs="Arial"/>
                <w:color w:val="0070C0"/>
                <w:sz w:val="20"/>
                <w:szCs w:val="20"/>
              </w:rPr>
              <w:t>to</w:t>
            </w:r>
            <w:r w:rsidR="009D5389" w:rsidRPr="00437804">
              <w:rPr>
                <w:rFonts w:ascii="Arial" w:eastAsia="Arial" w:hAnsi="Arial" w:cs="Arial"/>
                <w:color w:val="0070C0"/>
                <w:sz w:val="20"/>
                <w:szCs w:val="20"/>
              </w:rPr>
              <w:t xml:space="preserve"> </w:t>
            </w:r>
            <w:r w:rsidR="00437804" w:rsidRPr="00437804">
              <w:rPr>
                <w:rFonts w:ascii="Arial" w:eastAsia="Arial" w:hAnsi="Arial" w:cs="Arial"/>
                <w:b/>
                <w:color w:val="0070C0"/>
                <w:sz w:val="20"/>
                <w:szCs w:val="20"/>
              </w:rPr>
              <w:t xml:space="preserve">2,456 </w:t>
            </w:r>
            <w:r w:rsidRPr="00437804">
              <w:rPr>
                <w:rFonts w:ascii="Arial" w:eastAsia="Arial" w:hAnsi="Arial" w:cs="Arial"/>
                <w:color w:val="0070C0"/>
                <w:sz w:val="20"/>
                <w:szCs w:val="20"/>
              </w:rPr>
              <w:t>individuals</w:t>
            </w:r>
            <w:r w:rsidR="009D5389" w:rsidRPr="00437804">
              <w:rPr>
                <w:rFonts w:ascii="Arial" w:eastAsia="Arial" w:hAnsi="Arial" w:cs="Arial"/>
                <w:color w:val="0070C0"/>
                <w:sz w:val="20"/>
                <w:szCs w:val="20"/>
              </w:rPr>
              <w:t xml:space="preserve"> </w:t>
            </w:r>
            <w:r w:rsidRPr="00437804">
              <w:rPr>
                <w:rFonts w:ascii="Arial" w:eastAsia="Arial" w:hAnsi="Arial" w:cs="Arial"/>
                <w:color w:val="0070C0"/>
                <w:sz w:val="20"/>
                <w:szCs w:val="20"/>
              </w:rPr>
              <w:t>from</w:t>
            </w:r>
            <w:r w:rsidR="009D5389" w:rsidRPr="00437804">
              <w:rPr>
                <w:rFonts w:ascii="Arial" w:eastAsia="Arial" w:hAnsi="Arial" w:cs="Arial"/>
                <w:color w:val="0070C0"/>
                <w:sz w:val="20"/>
                <w:szCs w:val="20"/>
              </w:rPr>
              <w:t xml:space="preserve"> </w:t>
            </w:r>
            <w:r w:rsidR="00CA10FF" w:rsidRPr="00437804">
              <w:rPr>
                <w:rFonts w:ascii="Arial" w:eastAsia="Arial" w:hAnsi="Arial" w:cs="Arial"/>
                <w:color w:val="0070C0"/>
                <w:sz w:val="20"/>
                <w:szCs w:val="20"/>
              </w:rPr>
              <w:t xml:space="preserve">the </w:t>
            </w:r>
            <w:r w:rsidRPr="00437804">
              <w:rPr>
                <w:rFonts w:ascii="Arial" w:eastAsia="Arial" w:hAnsi="Arial" w:cs="Arial"/>
                <w:color w:val="0070C0"/>
                <w:sz w:val="20"/>
                <w:szCs w:val="20"/>
              </w:rPr>
              <w:t>Province</w:t>
            </w:r>
            <w:r w:rsidR="009D5389" w:rsidRPr="00437804">
              <w:rPr>
                <w:rFonts w:ascii="Arial" w:eastAsia="Arial" w:hAnsi="Arial" w:cs="Arial"/>
                <w:color w:val="0070C0"/>
                <w:sz w:val="20"/>
                <w:szCs w:val="20"/>
              </w:rPr>
              <w:t xml:space="preserve"> </w:t>
            </w:r>
            <w:r w:rsidRPr="00437804">
              <w:rPr>
                <w:rFonts w:ascii="Arial" w:eastAsia="Arial" w:hAnsi="Arial" w:cs="Arial"/>
                <w:color w:val="0070C0"/>
                <w:sz w:val="20"/>
                <w:szCs w:val="20"/>
              </w:rPr>
              <w:t>of</w:t>
            </w:r>
            <w:r w:rsidR="009D5389" w:rsidRPr="00437804">
              <w:rPr>
                <w:rFonts w:ascii="Arial" w:eastAsia="Arial" w:hAnsi="Arial" w:cs="Arial"/>
                <w:color w:val="0070C0"/>
                <w:sz w:val="20"/>
                <w:szCs w:val="20"/>
              </w:rPr>
              <w:t xml:space="preserve"> </w:t>
            </w:r>
            <w:r w:rsidRPr="00437804">
              <w:rPr>
                <w:rFonts w:ascii="Arial" w:eastAsia="Arial" w:hAnsi="Arial" w:cs="Arial"/>
                <w:color w:val="0070C0"/>
                <w:sz w:val="20"/>
                <w:szCs w:val="20"/>
              </w:rPr>
              <w:t>Bohol</w:t>
            </w:r>
            <w:r w:rsidR="009D5389" w:rsidRPr="00437804">
              <w:rPr>
                <w:rFonts w:ascii="Arial" w:eastAsia="Arial" w:hAnsi="Arial" w:cs="Arial"/>
                <w:color w:val="0070C0"/>
                <w:sz w:val="20"/>
                <w:szCs w:val="20"/>
              </w:rPr>
              <w:t xml:space="preserve"> </w:t>
            </w:r>
            <w:r w:rsidRPr="00437804">
              <w:rPr>
                <w:rFonts w:ascii="Arial" w:eastAsia="Arial" w:hAnsi="Arial" w:cs="Arial"/>
                <w:color w:val="0070C0"/>
                <w:sz w:val="20"/>
                <w:szCs w:val="20"/>
              </w:rPr>
              <w:t>who</w:t>
            </w:r>
            <w:r w:rsidR="009D5389" w:rsidRPr="00437804">
              <w:rPr>
                <w:rFonts w:ascii="Arial" w:eastAsia="Arial" w:hAnsi="Arial" w:cs="Arial"/>
                <w:color w:val="0070C0"/>
                <w:sz w:val="20"/>
                <w:szCs w:val="20"/>
              </w:rPr>
              <w:t xml:space="preserve"> </w:t>
            </w:r>
            <w:r w:rsidRPr="00437804">
              <w:rPr>
                <w:rFonts w:ascii="Arial" w:eastAsia="Arial" w:hAnsi="Arial" w:cs="Arial"/>
                <w:color w:val="0070C0"/>
                <w:sz w:val="20"/>
                <w:szCs w:val="20"/>
              </w:rPr>
              <w:t>are</w:t>
            </w:r>
            <w:r w:rsidR="009D5389" w:rsidRPr="00437804">
              <w:rPr>
                <w:rFonts w:ascii="Arial" w:eastAsia="Arial" w:hAnsi="Arial" w:cs="Arial"/>
                <w:color w:val="0070C0"/>
                <w:sz w:val="20"/>
                <w:szCs w:val="20"/>
              </w:rPr>
              <w:t xml:space="preserve"> </w:t>
            </w:r>
            <w:r w:rsidRPr="00437804">
              <w:rPr>
                <w:rFonts w:ascii="Arial" w:eastAsia="Arial" w:hAnsi="Arial" w:cs="Arial"/>
                <w:color w:val="0070C0"/>
                <w:sz w:val="20"/>
                <w:szCs w:val="20"/>
              </w:rPr>
              <w:t>stranded</w:t>
            </w:r>
            <w:r w:rsidR="009D5389" w:rsidRPr="00437804">
              <w:rPr>
                <w:rFonts w:ascii="Arial" w:eastAsia="Arial" w:hAnsi="Arial" w:cs="Arial"/>
                <w:color w:val="0070C0"/>
                <w:sz w:val="20"/>
                <w:szCs w:val="20"/>
              </w:rPr>
              <w:t xml:space="preserve"> </w:t>
            </w:r>
            <w:r w:rsidRPr="00437804">
              <w:rPr>
                <w:rFonts w:ascii="Arial" w:eastAsia="Arial" w:hAnsi="Arial" w:cs="Arial"/>
                <w:color w:val="0070C0"/>
                <w:sz w:val="20"/>
                <w:szCs w:val="20"/>
              </w:rPr>
              <w:t>in</w:t>
            </w:r>
            <w:r w:rsidR="009D5389" w:rsidRPr="00437804">
              <w:rPr>
                <w:rFonts w:ascii="Arial" w:eastAsia="Arial" w:hAnsi="Arial" w:cs="Arial"/>
                <w:color w:val="0070C0"/>
                <w:sz w:val="20"/>
                <w:szCs w:val="20"/>
              </w:rPr>
              <w:t xml:space="preserve"> </w:t>
            </w:r>
            <w:r w:rsidRPr="00437804">
              <w:rPr>
                <w:rFonts w:ascii="Arial" w:eastAsia="Arial" w:hAnsi="Arial" w:cs="Arial"/>
                <w:color w:val="0070C0"/>
                <w:sz w:val="20"/>
                <w:szCs w:val="20"/>
              </w:rPr>
              <w:t>Cebu</w:t>
            </w:r>
            <w:r w:rsidR="009D5389" w:rsidRPr="00437804">
              <w:rPr>
                <w:rFonts w:ascii="Arial" w:eastAsia="Arial" w:hAnsi="Arial" w:cs="Arial"/>
                <w:color w:val="0070C0"/>
                <w:sz w:val="20"/>
                <w:szCs w:val="20"/>
              </w:rPr>
              <w:t xml:space="preserve"> </w:t>
            </w:r>
            <w:r w:rsidRPr="00437804">
              <w:rPr>
                <w:rFonts w:ascii="Arial" w:eastAsia="Arial" w:hAnsi="Arial" w:cs="Arial"/>
                <w:color w:val="0070C0"/>
                <w:sz w:val="20"/>
                <w:szCs w:val="20"/>
              </w:rPr>
              <w:t>City.</w:t>
            </w:r>
            <w:r w:rsidR="009D5389" w:rsidRPr="00437804">
              <w:rPr>
                <w:rFonts w:ascii="Arial" w:eastAsia="Arial" w:hAnsi="Arial" w:cs="Arial"/>
                <w:color w:val="0070C0"/>
                <w:sz w:val="20"/>
                <w:szCs w:val="20"/>
              </w:rPr>
              <w:t xml:space="preserve"> </w:t>
            </w:r>
            <w:r w:rsidRPr="00437804">
              <w:rPr>
                <w:rFonts w:ascii="Arial" w:eastAsia="Arial" w:hAnsi="Arial" w:cs="Arial"/>
                <w:color w:val="0070C0"/>
                <w:sz w:val="20"/>
                <w:szCs w:val="20"/>
              </w:rPr>
              <w:t>A</w:t>
            </w:r>
            <w:r w:rsidR="009D5389" w:rsidRPr="00437804">
              <w:rPr>
                <w:rFonts w:ascii="Arial" w:eastAsia="Arial" w:hAnsi="Arial" w:cs="Arial"/>
                <w:color w:val="0070C0"/>
                <w:sz w:val="20"/>
                <w:szCs w:val="20"/>
              </w:rPr>
              <w:t xml:space="preserve"> </w:t>
            </w:r>
            <w:r w:rsidRPr="00437804">
              <w:rPr>
                <w:rFonts w:ascii="Arial" w:hAnsi="Arial" w:cs="Arial"/>
                <w:color w:val="0070C0"/>
                <w:sz w:val="20"/>
                <w:szCs w:val="20"/>
                <w:lang w:val="en-US"/>
              </w:rPr>
              <w:t>total</w:t>
            </w:r>
            <w:r w:rsidR="009D5389" w:rsidRPr="00437804">
              <w:rPr>
                <w:rFonts w:ascii="Arial" w:hAnsi="Arial" w:cs="Arial"/>
                <w:color w:val="0070C0"/>
                <w:sz w:val="20"/>
                <w:szCs w:val="20"/>
                <w:lang w:val="en-US"/>
              </w:rPr>
              <w:t xml:space="preserve"> </w:t>
            </w:r>
            <w:r w:rsidRPr="00437804">
              <w:rPr>
                <w:rFonts w:ascii="Arial" w:hAnsi="Arial" w:cs="Arial"/>
                <w:color w:val="0070C0"/>
                <w:sz w:val="20"/>
                <w:szCs w:val="20"/>
                <w:lang w:val="en-US"/>
              </w:rPr>
              <w:t>of</w:t>
            </w:r>
            <w:r w:rsidR="009D5389" w:rsidRPr="00437804">
              <w:rPr>
                <w:rFonts w:ascii="Arial" w:hAnsi="Arial" w:cs="Arial"/>
                <w:color w:val="0070C0"/>
                <w:sz w:val="20"/>
                <w:szCs w:val="20"/>
                <w:lang w:val="en-US"/>
              </w:rPr>
              <w:t xml:space="preserve"> </w:t>
            </w:r>
            <w:r w:rsidR="00437804" w:rsidRPr="00437804">
              <w:rPr>
                <w:rFonts w:ascii="Arial" w:eastAsia="SimSun" w:hAnsi="Arial" w:cs="Arial"/>
                <w:b/>
                <w:color w:val="0070C0"/>
                <w:sz w:val="20"/>
                <w:szCs w:val="20"/>
                <w:lang w:eastAsia="zh-CN"/>
              </w:rPr>
              <w:t xml:space="preserve">P4,076,000.00 </w:t>
            </w:r>
            <w:r w:rsidRPr="00437804">
              <w:rPr>
                <w:rFonts w:ascii="Arial" w:hAnsi="Arial" w:cs="Arial"/>
                <w:color w:val="0070C0"/>
                <w:sz w:val="20"/>
                <w:szCs w:val="20"/>
                <w:lang w:val="en-US"/>
              </w:rPr>
              <w:t>cash</w:t>
            </w:r>
            <w:r w:rsidR="009D5389" w:rsidRPr="00437804">
              <w:rPr>
                <w:rFonts w:ascii="Arial" w:hAnsi="Arial" w:cs="Arial"/>
                <w:color w:val="0070C0"/>
                <w:sz w:val="20"/>
                <w:szCs w:val="20"/>
                <w:lang w:val="en-US"/>
              </w:rPr>
              <w:t xml:space="preserve"> </w:t>
            </w:r>
            <w:r w:rsidRPr="00437804">
              <w:rPr>
                <w:rFonts w:ascii="Arial" w:hAnsi="Arial" w:cs="Arial"/>
                <w:color w:val="0070C0"/>
                <w:sz w:val="20"/>
                <w:szCs w:val="20"/>
                <w:lang w:val="en-US"/>
              </w:rPr>
              <w:t>aid</w:t>
            </w:r>
            <w:r w:rsidR="009D5389" w:rsidRPr="00437804">
              <w:rPr>
                <w:rFonts w:ascii="Arial" w:hAnsi="Arial" w:cs="Arial"/>
                <w:color w:val="0070C0"/>
                <w:sz w:val="20"/>
                <w:szCs w:val="20"/>
                <w:lang w:val="en-US"/>
              </w:rPr>
              <w:t xml:space="preserve"> </w:t>
            </w:r>
            <w:r w:rsidR="00C40814" w:rsidRPr="00437804">
              <w:rPr>
                <w:rFonts w:ascii="Arial" w:hAnsi="Arial" w:cs="Arial"/>
                <w:color w:val="0070C0"/>
                <w:sz w:val="20"/>
                <w:szCs w:val="20"/>
                <w:lang w:val="en-US"/>
              </w:rPr>
              <w:t>was</w:t>
            </w:r>
            <w:r w:rsidR="009D5389" w:rsidRPr="00437804">
              <w:rPr>
                <w:rFonts w:ascii="Arial" w:hAnsi="Arial" w:cs="Arial"/>
                <w:color w:val="0070C0"/>
                <w:sz w:val="20"/>
                <w:szCs w:val="20"/>
                <w:lang w:val="en-US"/>
              </w:rPr>
              <w:t xml:space="preserve"> </w:t>
            </w:r>
            <w:r w:rsidR="00C40814" w:rsidRPr="00437804">
              <w:rPr>
                <w:rFonts w:ascii="Arial" w:hAnsi="Arial" w:cs="Arial"/>
                <w:color w:val="0070C0"/>
                <w:sz w:val="20"/>
                <w:szCs w:val="20"/>
                <w:lang w:val="en-US"/>
              </w:rPr>
              <w:t>provided</w:t>
            </w:r>
            <w:r w:rsidR="009D5389" w:rsidRPr="00437804">
              <w:rPr>
                <w:rFonts w:ascii="Arial" w:hAnsi="Arial" w:cs="Arial"/>
                <w:color w:val="0070C0"/>
                <w:sz w:val="20"/>
                <w:szCs w:val="20"/>
                <w:lang w:val="en-US"/>
              </w:rPr>
              <w:t xml:space="preserve"> </w:t>
            </w:r>
            <w:r w:rsidR="00C40814" w:rsidRPr="00437804">
              <w:rPr>
                <w:rFonts w:ascii="Arial" w:hAnsi="Arial" w:cs="Arial"/>
                <w:color w:val="0070C0"/>
                <w:sz w:val="20"/>
                <w:szCs w:val="20"/>
                <w:lang w:val="en-US"/>
              </w:rPr>
              <w:t>from</w:t>
            </w:r>
            <w:r w:rsidR="009D5389" w:rsidRPr="00437804">
              <w:rPr>
                <w:rFonts w:ascii="Arial" w:hAnsi="Arial" w:cs="Arial"/>
                <w:color w:val="0070C0"/>
                <w:sz w:val="20"/>
                <w:szCs w:val="20"/>
                <w:lang w:val="en-US"/>
              </w:rPr>
              <w:t xml:space="preserve"> </w:t>
            </w:r>
            <w:r w:rsidR="00513B01" w:rsidRPr="00437804">
              <w:rPr>
                <w:rFonts w:ascii="Arial" w:hAnsi="Arial" w:cs="Arial"/>
                <w:color w:val="0070C0"/>
                <w:sz w:val="20"/>
                <w:szCs w:val="20"/>
                <w:lang w:val="en-US"/>
              </w:rPr>
              <w:t>3-2</w:t>
            </w:r>
            <w:r w:rsidR="00437804" w:rsidRPr="00437804">
              <w:rPr>
                <w:rFonts w:ascii="Arial" w:hAnsi="Arial" w:cs="Arial"/>
                <w:color w:val="0070C0"/>
                <w:sz w:val="20"/>
                <w:szCs w:val="20"/>
                <w:lang w:val="en-US"/>
              </w:rPr>
              <w:t>4</w:t>
            </w:r>
            <w:r w:rsidR="009D5389" w:rsidRPr="00437804">
              <w:rPr>
                <w:rFonts w:ascii="Arial" w:hAnsi="Arial" w:cs="Arial"/>
                <w:color w:val="0070C0"/>
                <w:sz w:val="20"/>
                <w:szCs w:val="20"/>
                <w:lang w:val="en-US"/>
              </w:rPr>
              <w:t xml:space="preserve"> </w:t>
            </w:r>
            <w:r w:rsidR="00C40814" w:rsidRPr="00437804">
              <w:rPr>
                <w:rFonts w:ascii="Arial" w:hAnsi="Arial" w:cs="Arial"/>
                <w:color w:val="0070C0"/>
                <w:sz w:val="20"/>
                <w:szCs w:val="20"/>
                <w:lang w:val="en-US"/>
              </w:rPr>
              <w:t>April</w:t>
            </w:r>
            <w:r w:rsidR="009D5389" w:rsidRPr="00437804">
              <w:rPr>
                <w:rFonts w:ascii="Arial" w:hAnsi="Arial" w:cs="Arial"/>
                <w:color w:val="0070C0"/>
                <w:sz w:val="20"/>
                <w:szCs w:val="20"/>
                <w:lang w:val="en-US"/>
              </w:rPr>
              <w:t xml:space="preserve"> </w:t>
            </w:r>
            <w:r w:rsidRPr="00437804">
              <w:rPr>
                <w:rFonts w:ascii="Arial" w:hAnsi="Arial" w:cs="Arial"/>
                <w:color w:val="0070C0"/>
                <w:sz w:val="20"/>
                <w:szCs w:val="20"/>
                <w:lang w:val="en-US"/>
              </w:rPr>
              <w:t>2020.</w:t>
            </w:r>
          </w:p>
          <w:p w:rsidR="003B3782" w:rsidRDefault="003B3782" w:rsidP="000E4DC9">
            <w:pPr>
              <w:pStyle w:val="ListParagraph"/>
              <w:numPr>
                <w:ilvl w:val="0"/>
                <w:numId w:val="6"/>
              </w:numPr>
              <w:pBdr>
                <w:top w:val="none" w:sz="0" w:space="0" w:color="000000"/>
                <w:bottom w:val="none" w:sz="0" w:space="0" w:color="000000"/>
              </w:pBdr>
              <w:jc w:val="both"/>
              <w:rPr>
                <w:rFonts w:ascii="Arial" w:eastAsia="Arial" w:hAnsi="Arial" w:cs="Arial"/>
                <w:color w:val="0070C0"/>
                <w:sz w:val="20"/>
                <w:szCs w:val="20"/>
              </w:rPr>
            </w:pPr>
            <w:r w:rsidRPr="00437804">
              <w:rPr>
                <w:rFonts w:ascii="Arial" w:eastAsia="Arial" w:hAnsi="Arial" w:cs="Arial"/>
                <w:color w:val="0070C0"/>
                <w:sz w:val="20"/>
                <w:szCs w:val="20"/>
              </w:rPr>
              <w:t xml:space="preserve">DSWD FO VII DRMD personnel </w:t>
            </w:r>
            <w:r w:rsidR="00437804" w:rsidRPr="00437804">
              <w:rPr>
                <w:rFonts w:ascii="Arial" w:eastAsia="Arial" w:hAnsi="Arial" w:cs="Arial"/>
                <w:color w:val="0070C0"/>
                <w:sz w:val="20"/>
                <w:szCs w:val="20"/>
              </w:rPr>
              <w:t xml:space="preserve">continues to render </w:t>
            </w:r>
            <w:r w:rsidRPr="00437804">
              <w:rPr>
                <w:rFonts w:ascii="Arial" w:eastAsia="Arial" w:hAnsi="Arial" w:cs="Arial"/>
                <w:color w:val="0070C0"/>
                <w:sz w:val="20"/>
                <w:szCs w:val="20"/>
              </w:rPr>
              <w:t>duty at the EOC in DOH Regional Office togeth</w:t>
            </w:r>
            <w:r w:rsidR="00CA10FF" w:rsidRPr="00437804">
              <w:rPr>
                <w:rFonts w:ascii="Arial" w:eastAsia="Arial" w:hAnsi="Arial" w:cs="Arial"/>
                <w:color w:val="0070C0"/>
                <w:sz w:val="20"/>
                <w:szCs w:val="20"/>
              </w:rPr>
              <w:t>er with RDRRMC Member Agencies.</w:t>
            </w:r>
          </w:p>
          <w:p w:rsidR="003903ED" w:rsidRPr="00437804" w:rsidRDefault="003903ED" w:rsidP="003903ED">
            <w:pPr>
              <w:pStyle w:val="ListParagraph"/>
              <w:pBdr>
                <w:top w:val="none" w:sz="0" w:space="0" w:color="000000"/>
                <w:bottom w:val="none" w:sz="0" w:space="0" w:color="000000"/>
              </w:pBdr>
              <w:ind w:left="360"/>
              <w:jc w:val="both"/>
              <w:rPr>
                <w:rFonts w:ascii="Arial" w:eastAsia="Arial" w:hAnsi="Arial" w:cs="Arial"/>
                <w:color w:val="0070C0"/>
                <w:sz w:val="20"/>
                <w:szCs w:val="20"/>
              </w:rPr>
            </w:pPr>
          </w:p>
          <w:p w:rsidR="00F30D15" w:rsidRPr="003903ED" w:rsidRDefault="00CA10FF" w:rsidP="00CA10FF">
            <w:pPr>
              <w:pBdr>
                <w:top w:val="none" w:sz="0" w:space="0" w:color="000000"/>
                <w:bottom w:val="none" w:sz="0" w:space="0" w:color="000000"/>
              </w:pBdr>
              <w:jc w:val="both"/>
              <w:rPr>
                <w:rFonts w:ascii="Arial" w:eastAsia="Arial" w:hAnsi="Arial" w:cs="Arial"/>
                <w:b/>
                <w:color w:val="0070C0"/>
                <w:sz w:val="20"/>
                <w:szCs w:val="20"/>
              </w:rPr>
            </w:pPr>
            <w:r w:rsidRPr="003903ED">
              <w:rPr>
                <w:rFonts w:ascii="Arial" w:eastAsia="Arial" w:hAnsi="Arial" w:cs="Arial"/>
                <w:b/>
                <w:color w:val="0070C0"/>
                <w:sz w:val="20"/>
                <w:szCs w:val="20"/>
              </w:rPr>
              <w:t>Social Amelioration Program (SAP)</w:t>
            </w:r>
          </w:p>
          <w:p w:rsidR="00F30D15" w:rsidRPr="003903ED" w:rsidRDefault="00F30D15" w:rsidP="000E4DC9">
            <w:pPr>
              <w:pStyle w:val="ListParagraph"/>
              <w:numPr>
                <w:ilvl w:val="0"/>
                <w:numId w:val="6"/>
              </w:numPr>
              <w:pBdr>
                <w:top w:val="none" w:sz="0" w:space="0" w:color="000000"/>
                <w:bottom w:val="none" w:sz="0" w:space="0" w:color="000000"/>
              </w:pBdr>
              <w:jc w:val="both"/>
              <w:rPr>
                <w:rFonts w:ascii="Arial" w:eastAsia="Arial" w:hAnsi="Arial" w:cs="Arial"/>
                <w:color w:val="0070C0"/>
                <w:sz w:val="20"/>
                <w:szCs w:val="20"/>
              </w:rPr>
            </w:pPr>
            <w:r w:rsidRPr="003903ED">
              <w:rPr>
                <w:rFonts w:ascii="Arial" w:eastAsia="Arial" w:hAnsi="Arial" w:cs="Arial"/>
                <w:color w:val="0070C0"/>
                <w:sz w:val="20"/>
                <w:szCs w:val="20"/>
              </w:rPr>
              <w:t xml:space="preserve">To date, four (4) LGUs have completely distributed the emergency cash subsidy. A total of </w:t>
            </w:r>
            <w:r w:rsidRPr="003903ED">
              <w:rPr>
                <w:rFonts w:ascii="Arial" w:eastAsia="Arial" w:hAnsi="Arial" w:cs="Arial"/>
                <w:b/>
                <w:color w:val="0070C0"/>
                <w:sz w:val="20"/>
                <w:szCs w:val="20"/>
              </w:rPr>
              <w:t>9,920</w:t>
            </w:r>
            <w:r w:rsidRPr="003903ED">
              <w:rPr>
                <w:rFonts w:ascii="Arial" w:eastAsia="Arial" w:hAnsi="Arial" w:cs="Arial"/>
                <w:color w:val="0070C0"/>
                <w:sz w:val="20"/>
                <w:szCs w:val="20"/>
              </w:rPr>
              <w:t xml:space="preserve"> </w:t>
            </w:r>
            <w:r w:rsidRPr="003903ED">
              <w:rPr>
                <w:rFonts w:ascii="Arial" w:eastAsia="Arial" w:hAnsi="Arial" w:cs="Arial"/>
                <w:b/>
                <w:color w:val="0070C0"/>
                <w:sz w:val="20"/>
                <w:szCs w:val="20"/>
              </w:rPr>
              <w:t xml:space="preserve">families </w:t>
            </w:r>
            <w:r w:rsidRPr="003903ED">
              <w:rPr>
                <w:rFonts w:ascii="Arial" w:eastAsia="Arial" w:hAnsi="Arial" w:cs="Arial"/>
                <w:color w:val="0070C0"/>
                <w:sz w:val="20"/>
                <w:szCs w:val="20"/>
              </w:rPr>
              <w:t xml:space="preserve">have received the subsidy in the towns of </w:t>
            </w:r>
            <w:proofErr w:type="spellStart"/>
            <w:r w:rsidRPr="003903ED">
              <w:rPr>
                <w:rFonts w:ascii="Arial" w:eastAsia="Arial" w:hAnsi="Arial" w:cs="Arial"/>
                <w:color w:val="0070C0"/>
                <w:sz w:val="20"/>
                <w:szCs w:val="20"/>
              </w:rPr>
              <w:t>Pilar</w:t>
            </w:r>
            <w:proofErr w:type="spellEnd"/>
            <w:r w:rsidRPr="003903ED">
              <w:rPr>
                <w:rFonts w:ascii="Arial" w:eastAsia="Arial" w:hAnsi="Arial" w:cs="Arial"/>
                <w:color w:val="0070C0"/>
                <w:sz w:val="20"/>
                <w:szCs w:val="20"/>
              </w:rPr>
              <w:t xml:space="preserve">, </w:t>
            </w:r>
            <w:proofErr w:type="spellStart"/>
            <w:r w:rsidRPr="003903ED">
              <w:rPr>
                <w:rFonts w:ascii="Arial" w:eastAsia="Arial" w:hAnsi="Arial" w:cs="Arial"/>
                <w:color w:val="0070C0"/>
                <w:sz w:val="20"/>
                <w:szCs w:val="20"/>
              </w:rPr>
              <w:t>Tudela</w:t>
            </w:r>
            <w:proofErr w:type="spellEnd"/>
            <w:r w:rsidRPr="003903ED">
              <w:rPr>
                <w:rFonts w:ascii="Arial" w:eastAsia="Arial" w:hAnsi="Arial" w:cs="Arial"/>
                <w:color w:val="0070C0"/>
                <w:sz w:val="20"/>
                <w:szCs w:val="20"/>
              </w:rPr>
              <w:t xml:space="preserve"> and </w:t>
            </w:r>
            <w:proofErr w:type="spellStart"/>
            <w:r w:rsidRPr="003903ED">
              <w:rPr>
                <w:rFonts w:ascii="Arial" w:eastAsia="Arial" w:hAnsi="Arial" w:cs="Arial"/>
                <w:color w:val="0070C0"/>
                <w:sz w:val="20"/>
                <w:szCs w:val="20"/>
              </w:rPr>
              <w:t>Poro</w:t>
            </w:r>
            <w:proofErr w:type="spellEnd"/>
            <w:r w:rsidRPr="003903ED">
              <w:rPr>
                <w:rFonts w:ascii="Arial" w:eastAsia="Arial" w:hAnsi="Arial" w:cs="Arial"/>
                <w:color w:val="0070C0"/>
                <w:sz w:val="20"/>
                <w:szCs w:val="20"/>
              </w:rPr>
              <w:t xml:space="preserve"> in </w:t>
            </w:r>
            <w:r w:rsidRPr="003903ED">
              <w:rPr>
                <w:rFonts w:ascii="Arial" w:eastAsia="Arial" w:hAnsi="Arial" w:cs="Arial"/>
                <w:color w:val="0070C0"/>
                <w:sz w:val="20"/>
                <w:szCs w:val="20"/>
              </w:rPr>
              <w:lastRenderedPageBreak/>
              <w:t xml:space="preserve">Cebu, and </w:t>
            </w:r>
            <w:proofErr w:type="spellStart"/>
            <w:r w:rsidRPr="003903ED">
              <w:rPr>
                <w:rFonts w:ascii="Arial" w:eastAsia="Arial" w:hAnsi="Arial" w:cs="Arial"/>
                <w:color w:val="0070C0"/>
                <w:sz w:val="20"/>
                <w:szCs w:val="20"/>
              </w:rPr>
              <w:t>Vallehermoso</w:t>
            </w:r>
            <w:proofErr w:type="spellEnd"/>
            <w:r w:rsidRPr="003903ED">
              <w:rPr>
                <w:rFonts w:ascii="Arial" w:eastAsia="Arial" w:hAnsi="Arial" w:cs="Arial"/>
                <w:color w:val="0070C0"/>
                <w:sz w:val="20"/>
                <w:szCs w:val="20"/>
              </w:rPr>
              <w:t xml:space="preserve"> in Negros Oriental.</w:t>
            </w:r>
          </w:p>
          <w:p w:rsidR="003A201F" w:rsidRPr="003903ED" w:rsidRDefault="00F30D15" w:rsidP="003903ED">
            <w:pPr>
              <w:pStyle w:val="ListParagraph"/>
              <w:numPr>
                <w:ilvl w:val="0"/>
                <w:numId w:val="6"/>
              </w:numPr>
              <w:pBdr>
                <w:top w:val="none" w:sz="0" w:space="0" w:color="000000"/>
                <w:bottom w:val="none" w:sz="0" w:space="0" w:color="000000"/>
              </w:pBdr>
              <w:jc w:val="both"/>
              <w:rPr>
                <w:rFonts w:ascii="Arial" w:eastAsia="Arial" w:hAnsi="Arial" w:cs="Arial"/>
                <w:color w:val="0070C0"/>
                <w:sz w:val="20"/>
                <w:szCs w:val="20"/>
              </w:rPr>
            </w:pPr>
            <w:r w:rsidRPr="003903ED">
              <w:rPr>
                <w:rFonts w:ascii="Arial" w:eastAsia="Arial" w:hAnsi="Arial" w:cs="Arial"/>
                <w:color w:val="0070C0"/>
                <w:sz w:val="20"/>
                <w:szCs w:val="20"/>
              </w:rPr>
              <w:t xml:space="preserve">A total of </w:t>
            </w:r>
            <w:r w:rsidRPr="003903ED">
              <w:rPr>
                <w:rFonts w:ascii="Arial" w:eastAsia="SimSun" w:hAnsi="Arial" w:cs="Arial"/>
                <w:b/>
                <w:color w:val="0070C0"/>
                <w:sz w:val="20"/>
                <w:szCs w:val="20"/>
                <w:lang w:eastAsia="zh-CN"/>
              </w:rPr>
              <w:t>₱</w:t>
            </w:r>
            <w:r w:rsidR="006F620E" w:rsidRPr="003903ED">
              <w:rPr>
                <w:rFonts w:ascii="Arial" w:eastAsia="SimSun" w:hAnsi="Arial" w:cs="Arial"/>
                <w:b/>
                <w:color w:val="0070C0"/>
                <w:sz w:val="20"/>
                <w:szCs w:val="20"/>
                <w:lang w:eastAsia="zh-CN"/>
              </w:rPr>
              <w:t>6</w:t>
            </w:r>
            <w:r w:rsidRPr="003903ED">
              <w:rPr>
                <w:rFonts w:ascii="Arial" w:eastAsia="SimSun" w:hAnsi="Arial" w:cs="Arial"/>
                <w:b/>
                <w:color w:val="0070C0"/>
                <w:sz w:val="20"/>
                <w:szCs w:val="20"/>
                <w:lang w:eastAsia="zh-CN"/>
              </w:rPr>
              <w:t>,3</w:t>
            </w:r>
            <w:r w:rsidR="006F620E" w:rsidRPr="003903ED">
              <w:rPr>
                <w:rFonts w:ascii="Arial" w:eastAsia="SimSun" w:hAnsi="Arial" w:cs="Arial"/>
                <w:b/>
                <w:color w:val="0070C0"/>
                <w:sz w:val="20"/>
                <w:szCs w:val="20"/>
                <w:lang w:eastAsia="zh-CN"/>
              </w:rPr>
              <w:t>43</w:t>
            </w:r>
            <w:r w:rsidRPr="003903ED">
              <w:rPr>
                <w:rFonts w:ascii="Arial" w:eastAsia="SimSun" w:hAnsi="Arial" w:cs="Arial"/>
                <w:b/>
                <w:color w:val="0070C0"/>
                <w:sz w:val="20"/>
                <w:szCs w:val="20"/>
                <w:lang w:eastAsia="zh-CN"/>
              </w:rPr>
              <w:t>,</w:t>
            </w:r>
            <w:r w:rsidR="006F620E" w:rsidRPr="003903ED">
              <w:rPr>
                <w:rFonts w:ascii="Arial" w:eastAsia="SimSun" w:hAnsi="Arial" w:cs="Arial"/>
                <w:b/>
                <w:color w:val="0070C0"/>
                <w:sz w:val="20"/>
                <w:szCs w:val="20"/>
                <w:lang w:eastAsia="zh-CN"/>
              </w:rPr>
              <w:t>218</w:t>
            </w:r>
            <w:r w:rsidRPr="003903ED">
              <w:rPr>
                <w:rFonts w:ascii="Arial" w:eastAsia="SimSun" w:hAnsi="Arial" w:cs="Arial"/>
                <w:b/>
                <w:color w:val="0070C0"/>
                <w:sz w:val="20"/>
                <w:szCs w:val="20"/>
                <w:lang w:eastAsia="zh-CN"/>
              </w:rPr>
              <w:t xml:space="preserve">,000.00 </w:t>
            </w:r>
            <w:r w:rsidRPr="003903ED">
              <w:rPr>
                <w:rFonts w:ascii="Arial" w:eastAsia="SimSun" w:hAnsi="Arial" w:cs="Arial"/>
                <w:color w:val="0070C0"/>
                <w:sz w:val="20"/>
                <w:szCs w:val="20"/>
                <w:lang w:eastAsia="zh-CN"/>
              </w:rPr>
              <w:t xml:space="preserve">has been downloaded to 132 LGUs (100% completion) with 1,058,075 targeted beneficiaries. As of reporting period, a total of </w:t>
            </w:r>
            <w:r w:rsidR="003903ED" w:rsidRPr="003903ED">
              <w:rPr>
                <w:rFonts w:ascii="Arial" w:eastAsia="SimSun" w:hAnsi="Arial" w:cs="Arial"/>
                <w:b/>
                <w:color w:val="0070C0"/>
                <w:sz w:val="20"/>
                <w:szCs w:val="20"/>
                <w:lang w:eastAsia="zh-CN"/>
              </w:rPr>
              <w:t xml:space="preserve">262,541 </w:t>
            </w:r>
            <w:r w:rsidRPr="003903ED">
              <w:rPr>
                <w:rFonts w:ascii="Arial" w:eastAsia="SimSun" w:hAnsi="Arial" w:cs="Arial"/>
                <w:color w:val="0070C0"/>
                <w:sz w:val="20"/>
                <w:szCs w:val="20"/>
                <w:lang w:eastAsia="zh-CN"/>
              </w:rPr>
              <w:t xml:space="preserve">beneficiaries have received their grant amounting to </w:t>
            </w:r>
            <w:r w:rsidRPr="003903ED">
              <w:rPr>
                <w:rFonts w:ascii="Arial" w:eastAsia="SimSun" w:hAnsi="Arial" w:cs="Arial"/>
                <w:b/>
                <w:color w:val="0070C0"/>
                <w:sz w:val="20"/>
                <w:szCs w:val="20"/>
                <w:lang w:eastAsia="zh-CN"/>
              </w:rPr>
              <w:t>₱</w:t>
            </w:r>
            <w:r w:rsidR="003903ED" w:rsidRPr="003903ED">
              <w:rPr>
                <w:rFonts w:ascii="Arial" w:eastAsia="SimSun" w:hAnsi="Arial" w:cs="Arial"/>
                <w:b/>
                <w:color w:val="0070C0"/>
                <w:sz w:val="20"/>
                <w:szCs w:val="20"/>
                <w:lang w:eastAsia="zh-CN"/>
              </w:rPr>
              <w:t>1,575,246,000.00</w:t>
            </w:r>
            <w:r w:rsidR="006F620E" w:rsidRPr="003903ED">
              <w:rPr>
                <w:rFonts w:ascii="Arial" w:eastAsia="SimSun" w:hAnsi="Arial" w:cs="Arial"/>
                <w:color w:val="0070C0"/>
                <w:sz w:val="20"/>
                <w:szCs w:val="20"/>
                <w:lang w:eastAsia="zh-CN"/>
              </w:rPr>
              <w:t>.</w:t>
            </w:r>
          </w:p>
        </w:tc>
      </w:tr>
    </w:tbl>
    <w:p w:rsidR="00EC4424" w:rsidRDefault="00EC4424" w:rsidP="007F3318">
      <w:pPr>
        <w:spacing w:after="0" w:line="240" w:lineRule="auto"/>
        <w:contextualSpacing/>
        <w:jc w:val="both"/>
        <w:rPr>
          <w:rFonts w:ascii="Arial" w:eastAsia="Arial" w:hAnsi="Arial" w:cs="Arial"/>
          <w:b/>
          <w:sz w:val="24"/>
          <w:szCs w:val="24"/>
        </w:rPr>
      </w:pPr>
    </w:p>
    <w:p w:rsidR="00F85877" w:rsidRPr="00C817D2" w:rsidRDefault="000157BE" w:rsidP="007F3318">
      <w:pPr>
        <w:spacing w:after="0" w:line="240" w:lineRule="auto"/>
        <w:contextualSpacing/>
        <w:jc w:val="both"/>
        <w:rPr>
          <w:rFonts w:ascii="Arial" w:eastAsia="Arial" w:hAnsi="Arial" w:cs="Arial"/>
          <w:b/>
          <w:sz w:val="24"/>
          <w:szCs w:val="24"/>
        </w:rPr>
      </w:pPr>
      <w:r w:rsidRPr="00C817D2">
        <w:rPr>
          <w:rFonts w:ascii="Arial" w:eastAsia="Arial" w:hAnsi="Arial" w:cs="Arial"/>
          <w:b/>
          <w:sz w:val="24"/>
          <w:szCs w:val="24"/>
        </w:rPr>
        <w:t>DSWD-FO</w:t>
      </w:r>
      <w:r w:rsidR="009D5389">
        <w:rPr>
          <w:rFonts w:ascii="Arial" w:eastAsia="Arial" w:hAnsi="Arial" w:cs="Arial"/>
          <w:b/>
          <w:sz w:val="24"/>
          <w:szCs w:val="24"/>
        </w:rPr>
        <w:t xml:space="preserve"> </w:t>
      </w:r>
      <w:r w:rsidRPr="00C817D2">
        <w:rPr>
          <w:rFonts w:ascii="Arial" w:eastAsia="Arial" w:hAnsi="Arial" w:cs="Arial"/>
          <w:b/>
          <w:sz w:val="24"/>
          <w:szCs w:val="24"/>
        </w:rPr>
        <w:t>VIII</w:t>
      </w:r>
    </w:p>
    <w:tbl>
      <w:tblPr>
        <w:tblStyle w:val="6"/>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8330"/>
      </w:tblGrid>
      <w:tr w:rsidR="00F85877" w:rsidRPr="00C817D2" w:rsidTr="00E03634">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85877" w:rsidRPr="00C817D2" w:rsidRDefault="000157BE" w:rsidP="007F3318">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20"/>
              </w:rPr>
            </w:pPr>
            <w:r w:rsidRPr="00C817D2">
              <w:rPr>
                <w:rFonts w:ascii="Arial" w:eastAsia="Arial" w:hAnsi="Arial" w:cs="Arial"/>
                <w:b/>
                <w:sz w:val="20"/>
                <w:szCs w:val="20"/>
              </w:rPr>
              <w:t>DATE</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85877" w:rsidRPr="00C817D2" w:rsidRDefault="000157BE" w:rsidP="007F3318">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20"/>
              </w:rPr>
            </w:pPr>
            <w:r w:rsidRPr="00C817D2">
              <w:rPr>
                <w:rFonts w:ascii="Arial" w:eastAsia="Arial" w:hAnsi="Arial" w:cs="Arial"/>
                <w:b/>
                <w:sz w:val="20"/>
                <w:szCs w:val="20"/>
              </w:rPr>
              <w:t>SITUATIONS</w:t>
            </w:r>
            <w:r w:rsidR="009D5389">
              <w:rPr>
                <w:rFonts w:ascii="Arial" w:eastAsia="Arial" w:hAnsi="Arial" w:cs="Arial"/>
                <w:b/>
                <w:sz w:val="20"/>
                <w:szCs w:val="20"/>
              </w:rPr>
              <w:t xml:space="preserve"> </w:t>
            </w:r>
            <w:r w:rsidRPr="00C817D2">
              <w:rPr>
                <w:rFonts w:ascii="Arial" w:eastAsia="Arial" w:hAnsi="Arial" w:cs="Arial"/>
                <w:b/>
                <w:sz w:val="20"/>
                <w:szCs w:val="20"/>
              </w:rPr>
              <w:t>/</w:t>
            </w:r>
            <w:r w:rsidR="009D5389">
              <w:rPr>
                <w:rFonts w:ascii="Arial" w:eastAsia="Arial" w:hAnsi="Arial" w:cs="Arial"/>
                <w:b/>
                <w:sz w:val="20"/>
                <w:szCs w:val="20"/>
              </w:rPr>
              <w:t xml:space="preserve"> </w:t>
            </w:r>
            <w:r w:rsidRPr="00C817D2">
              <w:rPr>
                <w:rFonts w:ascii="Arial" w:eastAsia="Arial" w:hAnsi="Arial" w:cs="Arial"/>
                <w:b/>
                <w:sz w:val="20"/>
                <w:szCs w:val="20"/>
              </w:rPr>
              <w:t>ACTIONS</w:t>
            </w:r>
            <w:r w:rsidR="009D5389">
              <w:rPr>
                <w:rFonts w:ascii="Arial" w:eastAsia="Arial" w:hAnsi="Arial" w:cs="Arial"/>
                <w:b/>
                <w:sz w:val="20"/>
                <w:szCs w:val="20"/>
              </w:rPr>
              <w:t xml:space="preserve"> </w:t>
            </w:r>
            <w:r w:rsidRPr="00C817D2">
              <w:rPr>
                <w:rFonts w:ascii="Arial" w:eastAsia="Arial" w:hAnsi="Arial" w:cs="Arial"/>
                <w:b/>
                <w:sz w:val="20"/>
                <w:szCs w:val="20"/>
              </w:rPr>
              <w:t>UNDERTAKEN</w:t>
            </w:r>
          </w:p>
        </w:tc>
      </w:tr>
      <w:tr w:rsidR="00894B04" w:rsidRPr="00894B04" w:rsidTr="00F261BA">
        <w:trPr>
          <w:trHeight w:val="20"/>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A93082" w:rsidRPr="00016DF3" w:rsidRDefault="00043F54" w:rsidP="00470557">
            <w:pPr>
              <w:widowControl/>
              <w:pBdr>
                <w:top w:val="none" w:sz="0" w:space="0" w:color="000000"/>
                <w:left w:val="none" w:sz="0" w:space="0" w:color="000000"/>
                <w:bottom w:val="none" w:sz="0" w:space="0" w:color="000000"/>
                <w:right w:val="none" w:sz="0" w:space="0" w:color="000000"/>
                <w:between w:val="none" w:sz="0" w:space="0" w:color="000000"/>
              </w:pBdr>
              <w:rPr>
                <w:rFonts w:ascii="Arial" w:eastAsia="Arial" w:hAnsi="Arial" w:cs="Arial"/>
                <w:sz w:val="20"/>
                <w:szCs w:val="20"/>
              </w:rPr>
            </w:pPr>
            <w:r w:rsidRPr="00016DF3">
              <w:rPr>
                <w:rFonts w:ascii="Arial" w:eastAsia="Arial" w:hAnsi="Arial" w:cs="Arial"/>
                <w:sz w:val="20"/>
                <w:szCs w:val="20"/>
              </w:rPr>
              <w:t>2</w:t>
            </w:r>
            <w:r w:rsidR="00EC4424" w:rsidRPr="00016DF3">
              <w:rPr>
                <w:rFonts w:ascii="Arial" w:eastAsia="Arial" w:hAnsi="Arial" w:cs="Arial"/>
                <w:sz w:val="20"/>
                <w:szCs w:val="20"/>
              </w:rPr>
              <w:t>7</w:t>
            </w:r>
            <w:r w:rsidRPr="00016DF3">
              <w:rPr>
                <w:rFonts w:ascii="Arial" w:eastAsia="Arial" w:hAnsi="Arial" w:cs="Arial"/>
                <w:sz w:val="20"/>
                <w:szCs w:val="20"/>
              </w:rPr>
              <w:t xml:space="preserve"> </w:t>
            </w:r>
            <w:r w:rsidR="003A23A0" w:rsidRPr="00016DF3">
              <w:rPr>
                <w:rFonts w:ascii="Arial" w:eastAsia="Arial" w:hAnsi="Arial" w:cs="Arial"/>
                <w:sz w:val="20"/>
                <w:szCs w:val="20"/>
              </w:rPr>
              <w:t>A</w:t>
            </w:r>
            <w:r w:rsidR="00A93082" w:rsidRPr="00016DF3">
              <w:rPr>
                <w:rFonts w:ascii="Arial" w:eastAsia="Arial" w:hAnsi="Arial" w:cs="Arial"/>
                <w:sz w:val="20"/>
                <w:szCs w:val="20"/>
              </w:rPr>
              <w:t>pril</w:t>
            </w:r>
            <w:r w:rsidR="009D5389" w:rsidRPr="00016DF3">
              <w:rPr>
                <w:rFonts w:ascii="Arial" w:eastAsia="Arial" w:hAnsi="Arial" w:cs="Arial"/>
                <w:sz w:val="20"/>
                <w:szCs w:val="20"/>
              </w:rPr>
              <w:t xml:space="preserve"> </w:t>
            </w:r>
            <w:r w:rsidR="00A93082" w:rsidRPr="00016DF3">
              <w:rPr>
                <w:rFonts w:ascii="Arial" w:eastAsia="Arial" w:hAnsi="Arial" w:cs="Arial"/>
                <w:sz w:val="20"/>
                <w:szCs w:val="20"/>
              </w:rPr>
              <w:t>2020</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894B04" w:rsidRPr="00016DF3" w:rsidRDefault="00894B04" w:rsidP="007F3318">
            <w:pPr>
              <w:contextualSpacing/>
              <w:jc w:val="both"/>
              <w:rPr>
                <w:rFonts w:ascii="Arial" w:eastAsia="Arial" w:hAnsi="Arial" w:cs="Arial"/>
                <w:b/>
                <w:sz w:val="20"/>
                <w:szCs w:val="20"/>
              </w:rPr>
            </w:pPr>
            <w:r w:rsidRPr="00016DF3">
              <w:rPr>
                <w:rFonts w:ascii="Arial" w:eastAsia="Arial" w:hAnsi="Arial" w:cs="Arial"/>
                <w:b/>
                <w:sz w:val="20"/>
                <w:szCs w:val="20"/>
              </w:rPr>
              <w:t>Social</w:t>
            </w:r>
            <w:r w:rsidR="009D5389" w:rsidRPr="00016DF3">
              <w:rPr>
                <w:rFonts w:ascii="Arial" w:eastAsia="Arial" w:hAnsi="Arial" w:cs="Arial"/>
                <w:b/>
                <w:sz w:val="20"/>
                <w:szCs w:val="20"/>
              </w:rPr>
              <w:t xml:space="preserve"> </w:t>
            </w:r>
            <w:r w:rsidRPr="00016DF3">
              <w:rPr>
                <w:rFonts w:ascii="Arial" w:eastAsia="Arial" w:hAnsi="Arial" w:cs="Arial"/>
                <w:b/>
                <w:sz w:val="20"/>
                <w:szCs w:val="20"/>
              </w:rPr>
              <w:t>Amelioration</w:t>
            </w:r>
            <w:r w:rsidR="009D5389" w:rsidRPr="00016DF3">
              <w:rPr>
                <w:rFonts w:ascii="Arial" w:eastAsia="Arial" w:hAnsi="Arial" w:cs="Arial"/>
                <w:b/>
                <w:sz w:val="20"/>
                <w:szCs w:val="20"/>
              </w:rPr>
              <w:t xml:space="preserve"> </w:t>
            </w:r>
            <w:r w:rsidRPr="00016DF3">
              <w:rPr>
                <w:rFonts w:ascii="Arial" w:eastAsia="Arial" w:hAnsi="Arial" w:cs="Arial"/>
                <w:b/>
                <w:sz w:val="20"/>
                <w:szCs w:val="20"/>
              </w:rPr>
              <w:t>Program</w:t>
            </w:r>
          </w:p>
          <w:p w:rsidR="0048774F" w:rsidRPr="00016DF3" w:rsidRDefault="008A4116" w:rsidP="00EC1D02">
            <w:pPr>
              <w:pStyle w:val="ListParagraph"/>
              <w:numPr>
                <w:ilvl w:val="0"/>
                <w:numId w:val="8"/>
              </w:numPr>
              <w:jc w:val="both"/>
              <w:rPr>
                <w:rFonts w:ascii="Arial" w:eastAsia="Arial" w:hAnsi="Arial" w:cs="Arial"/>
                <w:sz w:val="20"/>
                <w:szCs w:val="20"/>
              </w:rPr>
            </w:pPr>
            <w:r w:rsidRPr="00016DF3">
              <w:rPr>
                <w:rFonts w:ascii="Arial" w:eastAsia="Arial" w:hAnsi="Arial" w:cs="Arial"/>
                <w:sz w:val="20"/>
                <w:szCs w:val="20"/>
              </w:rPr>
              <w:t xml:space="preserve">DSWD FO VIII </w:t>
            </w:r>
            <w:r w:rsidR="0048774F" w:rsidRPr="00016DF3">
              <w:rPr>
                <w:rFonts w:ascii="Arial" w:eastAsia="Arial" w:hAnsi="Arial" w:cs="Arial"/>
                <w:sz w:val="20"/>
                <w:szCs w:val="20"/>
              </w:rPr>
              <w:t xml:space="preserve">DRMD was able to record the distribution of 5k SAP assistance extended to the </w:t>
            </w:r>
            <w:r w:rsidR="00EC1D02" w:rsidRPr="00016DF3">
              <w:rPr>
                <w:rFonts w:ascii="Arial" w:eastAsia="Arial" w:hAnsi="Arial" w:cs="Arial"/>
                <w:b/>
                <w:sz w:val="20"/>
                <w:szCs w:val="20"/>
              </w:rPr>
              <w:t xml:space="preserve">97,527 </w:t>
            </w:r>
            <w:r w:rsidR="0048774F" w:rsidRPr="00016DF3">
              <w:rPr>
                <w:rFonts w:ascii="Arial" w:eastAsia="Arial" w:hAnsi="Arial" w:cs="Arial"/>
                <w:sz w:val="20"/>
                <w:szCs w:val="20"/>
              </w:rPr>
              <w:t xml:space="preserve">Non-4Ps </w:t>
            </w:r>
            <w:r w:rsidR="002D77AC" w:rsidRPr="00016DF3">
              <w:rPr>
                <w:rFonts w:ascii="Arial" w:eastAsia="Arial" w:hAnsi="Arial" w:cs="Arial"/>
                <w:sz w:val="20"/>
                <w:szCs w:val="20"/>
              </w:rPr>
              <w:t xml:space="preserve">beneficiaries </w:t>
            </w:r>
            <w:r w:rsidR="0066543A" w:rsidRPr="00016DF3">
              <w:rPr>
                <w:rFonts w:ascii="Arial" w:eastAsia="Arial" w:hAnsi="Arial" w:cs="Arial"/>
                <w:sz w:val="20"/>
                <w:szCs w:val="20"/>
              </w:rPr>
              <w:t xml:space="preserve">amounting to </w:t>
            </w:r>
            <w:r w:rsidR="002D77AC" w:rsidRPr="00016DF3">
              <w:rPr>
                <w:rFonts w:ascii="Arial" w:eastAsia="Arial" w:hAnsi="Arial" w:cs="Arial"/>
                <w:b/>
                <w:sz w:val="20"/>
                <w:szCs w:val="20"/>
              </w:rPr>
              <w:t>₱</w:t>
            </w:r>
            <w:r w:rsidR="00EC1D02" w:rsidRPr="00016DF3">
              <w:rPr>
                <w:rFonts w:ascii="Arial" w:eastAsia="Arial" w:hAnsi="Arial" w:cs="Arial"/>
                <w:b/>
                <w:sz w:val="20"/>
                <w:szCs w:val="20"/>
              </w:rPr>
              <w:t>487,635,000.00</w:t>
            </w:r>
            <w:r w:rsidR="0048774F" w:rsidRPr="00016DF3">
              <w:rPr>
                <w:rFonts w:ascii="Arial" w:eastAsia="Arial" w:hAnsi="Arial" w:cs="Arial"/>
                <w:b/>
                <w:sz w:val="20"/>
                <w:szCs w:val="20"/>
              </w:rPr>
              <w:t>.</w:t>
            </w:r>
          </w:p>
          <w:p w:rsidR="0048774F" w:rsidRPr="00016DF3" w:rsidRDefault="0048774F" w:rsidP="0048774F">
            <w:pPr>
              <w:pStyle w:val="ListParagraph"/>
              <w:numPr>
                <w:ilvl w:val="0"/>
                <w:numId w:val="8"/>
              </w:numPr>
              <w:ind w:left="312" w:hanging="283"/>
              <w:jc w:val="both"/>
              <w:rPr>
                <w:rFonts w:ascii="Arial" w:eastAsia="Arial" w:hAnsi="Arial" w:cs="Arial"/>
                <w:sz w:val="20"/>
                <w:szCs w:val="20"/>
              </w:rPr>
            </w:pPr>
            <w:r w:rsidRPr="00016DF3">
              <w:rPr>
                <w:rFonts w:ascii="Arial" w:eastAsia="Arial" w:hAnsi="Arial" w:cs="Arial"/>
                <w:sz w:val="20"/>
                <w:szCs w:val="20"/>
              </w:rPr>
              <w:t xml:space="preserve">The </w:t>
            </w:r>
            <w:proofErr w:type="spellStart"/>
            <w:r w:rsidRPr="00016DF3">
              <w:rPr>
                <w:rFonts w:ascii="Arial" w:eastAsia="Arial" w:hAnsi="Arial" w:cs="Arial"/>
                <w:sz w:val="20"/>
                <w:szCs w:val="20"/>
              </w:rPr>
              <w:t>Pantawid</w:t>
            </w:r>
            <w:proofErr w:type="spellEnd"/>
            <w:r w:rsidRPr="00016DF3">
              <w:rPr>
                <w:rFonts w:ascii="Arial" w:eastAsia="Arial" w:hAnsi="Arial" w:cs="Arial"/>
                <w:sz w:val="20"/>
                <w:szCs w:val="20"/>
              </w:rPr>
              <w:t xml:space="preserve"> </w:t>
            </w:r>
            <w:proofErr w:type="spellStart"/>
            <w:r w:rsidRPr="00016DF3">
              <w:rPr>
                <w:rFonts w:ascii="Arial" w:eastAsia="Arial" w:hAnsi="Arial" w:cs="Arial"/>
                <w:sz w:val="20"/>
                <w:szCs w:val="20"/>
              </w:rPr>
              <w:t>Pamilyang</w:t>
            </w:r>
            <w:proofErr w:type="spellEnd"/>
            <w:r w:rsidRPr="00016DF3">
              <w:rPr>
                <w:rFonts w:ascii="Arial" w:eastAsia="Arial" w:hAnsi="Arial" w:cs="Arial"/>
                <w:sz w:val="20"/>
                <w:szCs w:val="20"/>
              </w:rPr>
              <w:t xml:space="preserve"> Pilipino Program (4Ps) was able to extend assistance to their Cash Card </w:t>
            </w:r>
            <w:r w:rsidRPr="00016DF3">
              <w:rPr>
                <w:rFonts w:ascii="Arial" w:eastAsia="Arial" w:hAnsi="Arial" w:cs="Arial"/>
                <w:b/>
                <w:sz w:val="20"/>
                <w:szCs w:val="20"/>
              </w:rPr>
              <w:t>257,077</w:t>
            </w:r>
            <w:r w:rsidRPr="00016DF3">
              <w:rPr>
                <w:rFonts w:ascii="Arial" w:eastAsia="Arial" w:hAnsi="Arial" w:cs="Arial"/>
                <w:sz w:val="20"/>
                <w:szCs w:val="20"/>
              </w:rPr>
              <w:t xml:space="preserve"> </w:t>
            </w:r>
            <w:r w:rsidR="002D77AC" w:rsidRPr="00016DF3">
              <w:rPr>
                <w:rFonts w:ascii="Arial" w:eastAsia="Arial" w:hAnsi="Arial" w:cs="Arial"/>
                <w:sz w:val="20"/>
                <w:szCs w:val="20"/>
              </w:rPr>
              <w:t xml:space="preserve">beneficiaries </w:t>
            </w:r>
            <w:r w:rsidR="0066543A" w:rsidRPr="00016DF3">
              <w:rPr>
                <w:rFonts w:ascii="Arial" w:eastAsia="Arial" w:hAnsi="Arial" w:cs="Arial"/>
                <w:sz w:val="20"/>
                <w:szCs w:val="20"/>
              </w:rPr>
              <w:t xml:space="preserve">amounting to </w:t>
            </w:r>
            <w:r w:rsidR="002D77AC" w:rsidRPr="00016DF3">
              <w:rPr>
                <w:rFonts w:ascii="Arial" w:eastAsia="Arial" w:hAnsi="Arial" w:cs="Arial"/>
                <w:b/>
                <w:sz w:val="20"/>
                <w:szCs w:val="20"/>
              </w:rPr>
              <w:t>₱</w:t>
            </w:r>
            <w:r w:rsidRPr="00016DF3">
              <w:rPr>
                <w:rFonts w:ascii="Arial" w:eastAsia="Arial" w:hAnsi="Arial" w:cs="Arial"/>
                <w:b/>
                <w:sz w:val="20"/>
                <w:szCs w:val="20"/>
              </w:rPr>
              <w:t>938,331,050.00</w:t>
            </w:r>
            <w:r w:rsidRPr="00016DF3">
              <w:rPr>
                <w:rFonts w:ascii="Arial" w:eastAsia="Arial" w:hAnsi="Arial" w:cs="Arial"/>
                <w:sz w:val="20"/>
                <w:szCs w:val="20"/>
              </w:rPr>
              <w:t xml:space="preserve"> and Non Cash Card </w:t>
            </w:r>
            <w:r w:rsidRPr="00016DF3">
              <w:rPr>
                <w:rFonts w:ascii="Arial" w:eastAsia="Arial" w:hAnsi="Arial" w:cs="Arial"/>
                <w:b/>
                <w:sz w:val="20"/>
                <w:szCs w:val="20"/>
              </w:rPr>
              <w:t>117</w:t>
            </w:r>
            <w:r w:rsidRPr="00016DF3">
              <w:rPr>
                <w:rFonts w:ascii="Arial" w:eastAsia="Arial" w:hAnsi="Arial" w:cs="Arial"/>
                <w:sz w:val="20"/>
                <w:szCs w:val="20"/>
              </w:rPr>
              <w:t xml:space="preserve"> </w:t>
            </w:r>
            <w:r w:rsidR="002D77AC" w:rsidRPr="00016DF3">
              <w:rPr>
                <w:rFonts w:ascii="Arial" w:eastAsia="Arial" w:hAnsi="Arial" w:cs="Arial"/>
                <w:sz w:val="20"/>
                <w:szCs w:val="20"/>
              </w:rPr>
              <w:t xml:space="preserve">beneficiaries </w:t>
            </w:r>
            <w:r w:rsidR="0066543A" w:rsidRPr="00016DF3">
              <w:rPr>
                <w:rFonts w:ascii="Arial" w:eastAsia="Arial" w:hAnsi="Arial" w:cs="Arial"/>
                <w:sz w:val="20"/>
                <w:szCs w:val="20"/>
              </w:rPr>
              <w:t xml:space="preserve">amounting to </w:t>
            </w:r>
            <w:r w:rsidR="002D77AC" w:rsidRPr="00016DF3">
              <w:rPr>
                <w:rFonts w:ascii="Arial" w:eastAsia="Arial" w:hAnsi="Arial" w:cs="Arial"/>
                <w:b/>
                <w:sz w:val="20"/>
                <w:szCs w:val="20"/>
              </w:rPr>
              <w:t>₱</w:t>
            </w:r>
            <w:r w:rsidRPr="00016DF3">
              <w:rPr>
                <w:rFonts w:ascii="Arial" w:eastAsia="Arial" w:hAnsi="Arial" w:cs="Arial"/>
                <w:b/>
                <w:sz w:val="20"/>
                <w:szCs w:val="20"/>
              </w:rPr>
              <w:t xml:space="preserve">427,050.00. </w:t>
            </w:r>
            <w:r w:rsidRPr="00016DF3">
              <w:rPr>
                <w:rFonts w:ascii="Arial" w:eastAsia="Arial" w:hAnsi="Arial" w:cs="Arial"/>
                <w:sz w:val="20"/>
                <w:szCs w:val="20"/>
              </w:rPr>
              <w:t>(As of April 26, 2020).</w:t>
            </w:r>
          </w:p>
          <w:p w:rsidR="0048774F" w:rsidRPr="00016DF3" w:rsidRDefault="0048774F" w:rsidP="0048774F">
            <w:pPr>
              <w:pStyle w:val="ListParagraph"/>
              <w:numPr>
                <w:ilvl w:val="0"/>
                <w:numId w:val="8"/>
              </w:numPr>
              <w:ind w:left="312" w:hanging="283"/>
              <w:jc w:val="both"/>
              <w:rPr>
                <w:rFonts w:ascii="Arial" w:eastAsia="Arial" w:hAnsi="Arial" w:cs="Arial"/>
                <w:sz w:val="20"/>
                <w:szCs w:val="20"/>
              </w:rPr>
            </w:pPr>
            <w:r w:rsidRPr="00016DF3">
              <w:rPr>
                <w:rFonts w:ascii="Arial" w:eastAsia="Arial" w:hAnsi="Arial" w:cs="Arial"/>
                <w:sz w:val="20"/>
                <w:szCs w:val="20"/>
              </w:rPr>
              <w:t xml:space="preserve">The Sustainable Livelihood Program was able to extended assistance to their </w:t>
            </w:r>
            <w:r w:rsidRPr="00016DF3">
              <w:rPr>
                <w:rFonts w:ascii="Arial" w:eastAsia="Arial" w:hAnsi="Arial" w:cs="Arial"/>
                <w:b/>
                <w:sz w:val="20"/>
                <w:szCs w:val="20"/>
              </w:rPr>
              <w:t>170</w:t>
            </w:r>
            <w:r w:rsidRPr="00016DF3">
              <w:rPr>
                <w:rFonts w:ascii="Arial" w:eastAsia="Arial" w:hAnsi="Arial" w:cs="Arial"/>
                <w:sz w:val="20"/>
                <w:szCs w:val="20"/>
              </w:rPr>
              <w:t xml:space="preserve"> </w:t>
            </w:r>
            <w:r w:rsidR="002D77AC" w:rsidRPr="00016DF3">
              <w:rPr>
                <w:rFonts w:ascii="Arial" w:eastAsia="Arial" w:hAnsi="Arial" w:cs="Arial"/>
                <w:sz w:val="20"/>
                <w:szCs w:val="20"/>
              </w:rPr>
              <w:t xml:space="preserve">beneficiaries </w:t>
            </w:r>
            <w:r w:rsidR="0066543A" w:rsidRPr="00016DF3">
              <w:rPr>
                <w:rFonts w:ascii="Arial" w:eastAsia="Arial" w:hAnsi="Arial" w:cs="Arial"/>
                <w:sz w:val="20"/>
                <w:szCs w:val="20"/>
              </w:rPr>
              <w:t xml:space="preserve">amounting to </w:t>
            </w:r>
            <w:r w:rsidR="002D77AC" w:rsidRPr="00016DF3">
              <w:rPr>
                <w:rFonts w:ascii="Arial" w:eastAsia="Arial" w:hAnsi="Arial" w:cs="Arial"/>
                <w:b/>
                <w:sz w:val="20"/>
                <w:szCs w:val="20"/>
              </w:rPr>
              <w:t>₱</w:t>
            </w:r>
            <w:r w:rsidRPr="00016DF3">
              <w:rPr>
                <w:rFonts w:ascii="Arial" w:eastAsia="Arial" w:hAnsi="Arial" w:cs="Arial"/>
                <w:b/>
                <w:sz w:val="20"/>
                <w:szCs w:val="20"/>
              </w:rPr>
              <w:t>2,261,210.07</w:t>
            </w:r>
            <w:r w:rsidRPr="00016DF3">
              <w:rPr>
                <w:rFonts w:ascii="Arial" w:eastAsia="Arial" w:hAnsi="Arial" w:cs="Arial"/>
                <w:sz w:val="20"/>
                <w:szCs w:val="20"/>
              </w:rPr>
              <w:t>.</w:t>
            </w:r>
          </w:p>
          <w:p w:rsidR="0048774F" w:rsidRPr="00016DF3" w:rsidRDefault="0048774F" w:rsidP="0048774F">
            <w:pPr>
              <w:pStyle w:val="ListParagraph"/>
              <w:numPr>
                <w:ilvl w:val="0"/>
                <w:numId w:val="8"/>
              </w:numPr>
              <w:ind w:left="312" w:hanging="283"/>
              <w:jc w:val="both"/>
              <w:rPr>
                <w:rFonts w:ascii="Arial" w:eastAsia="Arial" w:hAnsi="Arial" w:cs="Arial"/>
                <w:sz w:val="20"/>
                <w:szCs w:val="20"/>
              </w:rPr>
            </w:pPr>
            <w:r w:rsidRPr="00016DF3">
              <w:rPr>
                <w:rFonts w:ascii="Arial" w:eastAsia="Arial" w:hAnsi="Arial" w:cs="Arial"/>
                <w:sz w:val="20"/>
                <w:szCs w:val="20"/>
              </w:rPr>
              <w:t xml:space="preserve">The Social Pension Unit was able to extend assistance to </w:t>
            </w:r>
            <w:r w:rsidRPr="00016DF3">
              <w:rPr>
                <w:rFonts w:ascii="Arial" w:eastAsia="Arial" w:hAnsi="Arial" w:cs="Arial"/>
                <w:b/>
                <w:sz w:val="20"/>
                <w:szCs w:val="20"/>
              </w:rPr>
              <w:t>1,567</w:t>
            </w:r>
            <w:r w:rsidRPr="00016DF3">
              <w:rPr>
                <w:rFonts w:ascii="Arial" w:eastAsia="Arial" w:hAnsi="Arial" w:cs="Arial"/>
                <w:sz w:val="20"/>
                <w:szCs w:val="20"/>
              </w:rPr>
              <w:t xml:space="preserve"> Se</w:t>
            </w:r>
            <w:r w:rsidR="0066543A" w:rsidRPr="00016DF3">
              <w:rPr>
                <w:rFonts w:ascii="Arial" w:eastAsia="Arial" w:hAnsi="Arial" w:cs="Arial"/>
                <w:sz w:val="20"/>
                <w:szCs w:val="20"/>
              </w:rPr>
              <w:t>nior Citizens amounting to</w:t>
            </w:r>
            <w:r w:rsidR="002D77AC" w:rsidRPr="00016DF3">
              <w:rPr>
                <w:rFonts w:ascii="Arial" w:eastAsia="Arial" w:hAnsi="Arial" w:cs="Arial"/>
                <w:sz w:val="20"/>
                <w:szCs w:val="20"/>
              </w:rPr>
              <w:t xml:space="preserve"> </w:t>
            </w:r>
            <w:r w:rsidR="002D77AC" w:rsidRPr="00016DF3">
              <w:rPr>
                <w:rFonts w:ascii="Arial" w:eastAsia="Arial" w:hAnsi="Arial" w:cs="Arial"/>
                <w:b/>
                <w:sz w:val="20"/>
                <w:szCs w:val="20"/>
              </w:rPr>
              <w:t>₱</w:t>
            </w:r>
            <w:r w:rsidRPr="00016DF3">
              <w:rPr>
                <w:rFonts w:ascii="Arial" w:eastAsia="Arial" w:hAnsi="Arial" w:cs="Arial"/>
                <w:b/>
                <w:sz w:val="20"/>
                <w:szCs w:val="20"/>
              </w:rPr>
              <w:t>9,378,000.00</w:t>
            </w:r>
            <w:r w:rsidRPr="00016DF3">
              <w:rPr>
                <w:rFonts w:ascii="Arial" w:eastAsia="Arial" w:hAnsi="Arial" w:cs="Arial"/>
                <w:sz w:val="20"/>
                <w:szCs w:val="20"/>
              </w:rPr>
              <w:t>.</w:t>
            </w:r>
          </w:p>
          <w:p w:rsidR="007B6994" w:rsidRPr="00016DF3" w:rsidRDefault="00894B04" w:rsidP="000E4DC9">
            <w:pPr>
              <w:pStyle w:val="ListParagraph"/>
              <w:numPr>
                <w:ilvl w:val="0"/>
                <w:numId w:val="8"/>
              </w:numPr>
              <w:ind w:left="309" w:hanging="284"/>
              <w:jc w:val="both"/>
              <w:rPr>
                <w:rFonts w:ascii="Arial" w:eastAsia="Arial" w:hAnsi="Arial" w:cs="Arial"/>
                <w:sz w:val="20"/>
                <w:szCs w:val="20"/>
              </w:rPr>
            </w:pPr>
            <w:r w:rsidRPr="00016DF3">
              <w:rPr>
                <w:rFonts w:ascii="Arial" w:eastAsia="Arial" w:hAnsi="Arial" w:cs="Arial"/>
                <w:sz w:val="20"/>
                <w:szCs w:val="20"/>
              </w:rPr>
              <w:t>143</w:t>
            </w:r>
            <w:r w:rsidR="009D5389" w:rsidRPr="00016DF3">
              <w:rPr>
                <w:rFonts w:ascii="Arial" w:eastAsia="Arial" w:hAnsi="Arial" w:cs="Arial"/>
                <w:sz w:val="20"/>
                <w:szCs w:val="20"/>
              </w:rPr>
              <w:t xml:space="preserve"> </w:t>
            </w:r>
            <w:r w:rsidRPr="00016DF3">
              <w:rPr>
                <w:rFonts w:ascii="Arial" w:eastAsia="Arial" w:hAnsi="Arial" w:cs="Arial"/>
                <w:sz w:val="20"/>
                <w:szCs w:val="20"/>
              </w:rPr>
              <w:t>LGUs</w:t>
            </w:r>
            <w:r w:rsidR="009D5389" w:rsidRPr="00016DF3">
              <w:rPr>
                <w:rFonts w:ascii="Arial" w:eastAsia="Arial" w:hAnsi="Arial" w:cs="Arial"/>
                <w:sz w:val="20"/>
                <w:szCs w:val="20"/>
              </w:rPr>
              <w:t xml:space="preserve"> </w:t>
            </w:r>
            <w:r w:rsidRPr="00016DF3">
              <w:rPr>
                <w:rFonts w:ascii="Arial" w:eastAsia="Arial" w:hAnsi="Arial" w:cs="Arial"/>
                <w:sz w:val="20"/>
                <w:szCs w:val="20"/>
              </w:rPr>
              <w:t>in</w:t>
            </w:r>
            <w:r w:rsidR="009D5389" w:rsidRPr="00016DF3">
              <w:rPr>
                <w:rFonts w:ascii="Arial" w:eastAsia="Arial" w:hAnsi="Arial" w:cs="Arial"/>
                <w:sz w:val="20"/>
                <w:szCs w:val="20"/>
              </w:rPr>
              <w:t xml:space="preserve"> </w:t>
            </w:r>
            <w:r w:rsidRPr="00016DF3">
              <w:rPr>
                <w:rFonts w:ascii="Arial" w:eastAsia="Arial" w:hAnsi="Arial" w:cs="Arial"/>
                <w:sz w:val="20"/>
                <w:szCs w:val="20"/>
              </w:rPr>
              <w:t>Region</w:t>
            </w:r>
            <w:r w:rsidR="009D5389" w:rsidRPr="00016DF3">
              <w:rPr>
                <w:rFonts w:ascii="Arial" w:eastAsia="Arial" w:hAnsi="Arial" w:cs="Arial"/>
                <w:sz w:val="20"/>
                <w:szCs w:val="20"/>
              </w:rPr>
              <w:t xml:space="preserve"> </w:t>
            </w:r>
            <w:r w:rsidRPr="00016DF3">
              <w:rPr>
                <w:rFonts w:ascii="Arial" w:eastAsia="Arial" w:hAnsi="Arial" w:cs="Arial"/>
                <w:sz w:val="20"/>
                <w:szCs w:val="20"/>
              </w:rPr>
              <w:t>VIII</w:t>
            </w:r>
            <w:r w:rsidR="009D5389" w:rsidRPr="00016DF3">
              <w:rPr>
                <w:rFonts w:ascii="Arial" w:eastAsia="Arial" w:hAnsi="Arial" w:cs="Arial"/>
                <w:sz w:val="20"/>
                <w:szCs w:val="20"/>
              </w:rPr>
              <w:t xml:space="preserve"> </w:t>
            </w:r>
            <w:r w:rsidRPr="00016DF3">
              <w:rPr>
                <w:rFonts w:ascii="Arial" w:eastAsia="Arial" w:hAnsi="Arial" w:cs="Arial"/>
                <w:sz w:val="20"/>
                <w:szCs w:val="20"/>
              </w:rPr>
              <w:t>submitted</w:t>
            </w:r>
            <w:r w:rsidR="009D5389" w:rsidRPr="00016DF3">
              <w:rPr>
                <w:rFonts w:ascii="Arial" w:eastAsia="Arial" w:hAnsi="Arial" w:cs="Arial"/>
                <w:sz w:val="20"/>
                <w:szCs w:val="20"/>
              </w:rPr>
              <w:t xml:space="preserve"> </w:t>
            </w:r>
            <w:r w:rsidRPr="00016DF3">
              <w:rPr>
                <w:rFonts w:ascii="Arial" w:eastAsia="Arial" w:hAnsi="Arial" w:cs="Arial"/>
                <w:sz w:val="20"/>
                <w:szCs w:val="20"/>
              </w:rPr>
              <w:t>their</w:t>
            </w:r>
            <w:r w:rsidR="009D5389" w:rsidRPr="00016DF3">
              <w:rPr>
                <w:rFonts w:ascii="Arial" w:eastAsia="Arial" w:hAnsi="Arial" w:cs="Arial"/>
                <w:sz w:val="20"/>
                <w:szCs w:val="20"/>
              </w:rPr>
              <w:t xml:space="preserve"> </w:t>
            </w:r>
            <w:r w:rsidRPr="00016DF3">
              <w:rPr>
                <w:rFonts w:ascii="Arial" w:eastAsia="Arial" w:hAnsi="Arial" w:cs="Arial"/>
                <w:sz w:val="20"/>
                <w:szCs w:val="20"/>
              </w:rPr>
              <w:t>Project</w:t>
            </w:r>
            <w:r w:rsidR="009D5389" w:rsidRPr="00016DF3">
              <w:rPr>
                <w:rFonts w:ascii="Arial" w:eastAsia="Arial" w:hAnsi="Arial" w:cs="Arial"/>
                <w:sz w:val="20"/>
                <w:szCs w:val="20"/>
              </w:rPr>
              <w:t xml:space="preserve"> </w:t>
            </w:r>
            <w:r w:rsidRPr="00016DF3">
              <w:rPr>
                <w:rFonts w:ascii="Arial" w:eastAsia="Arial" w:hAnsi="Arial" w:cs="Arial"/>
                <w:sz w:val="20"/>
                <w:szCs w:val="20"/>
              </w:rPr>
              <w:t>Proposals</w:t>
            </w:r>
            <w:r w:rsidR="009D5389" w:rsidRPr="00016DF3">
              <w:rPr>
                <w:rFonts w:ascii="Arial" w:eastAsia="Arial" w:hAnsi="Arial" w:cs="Arial"/>
                <w:sz w:val="20"/>
                <w:szCs w:val="20"/>
              </w:rPr>
              <w:t xml:space="preserve"> </w:t>
            </w:r>
            <w:r w:rsidRPr="00016DF3">
              <w:rPr>
                <w:rFonts w:ascii="Arial" w:eastAsia="Arial" w:hAnsi="Arial" w:cs="Arial"/>
                <w:sz w:val="20"/>
                <w:szCs w:val="20"/>
              </w:rPr>
              <w:t>for</w:t>
            </w:r>
            <w:r w:rsidR="009D5389" w:rsidRPr="00016DF3">
              <w:rPr>
                <w:rFonts w:ascii="Arial" w:eastAsia="Arial" w:hAnsi="Arial" w:cs="Arial"/>
                <w:sz w:val="20"/>
                <w:szCs w:val="20"/>
              </w:rPr>
              <w:t xml:space="preserve"> </w:t>
            </w:r>
            <w:r w:rsidRPr="00016DF3">
              <w:rPr>
                <w:rFonts w:ascii="Arial" w:eastAsia="Arial" w:hAnsi="Arial" w:cs="Arial"/>
                <w:sz w:val="20"/>
                <w:szCs w:val="20"/>
              </w:rPr>
              <w:t>the</w:t>
            </w:r>
            <w:r w:rsidR="009D5389" w:rsidRPr="00016DF3">
              <w:rPr>
                <w:rFonts w:ascii="Arial" w:eastAsia="Arial" w:hAnsi="Arial" w:cs="Arial"/>
                <w:sz w:val="20"/>
                <w:szCs w:val="20"/>
              </w:rPr>
              <w:t xml:space="preserve"> </w:t>
            </w:r>
            <w:r w:rsidRPr="00016DF3">
              <w:rPr>
                <w:rFonts w:ascii="Arial" w:eastAsia="Arial" w:hAnsi="Arial" w:cs="Arial"/>
                <w:sz w:val="20"/>
                <w:szCs w:val="20"/>
              </w:rPr>
              <w:t>implementation</w:t>
            </w:r>
            <w:r w:rsidR="009D5389" w:rsidRPr="00016DF3">
              <w:rPr>
                <w:rFonts w:ascii="Arial" w:eastAsia="Arial" w:hAnsi="Arial" w:cs="Arial"/>
                <w:sz w:val="20"/>
                <w:szCs w:val="20"/>
              </w:rPr>
              <w:t xml:space="preserve"> </w:t>
            </w:r>
            <w:r w:rsidRPr="00016DF3">
              <w:rPr>
                <w:rFonts w:ascii="Arial" w:eastAsia="Arial" w:hAnsi="Arial" w:cs="Arial"/>
                <w:sz w:val="20"/>
                <w:szCs w:val="20"/>
              </w:rPr>
              <w:t>of</w:t>
            </w:r>
            <w:r w:rsidR="009D5389" w:rsidRPr="00016DF3">
              <w:rPr>
                <w:rFonts w:ascii="Arial" w:eastAsia="Arial" w:hAnsi="Arial" w:cs="Arial"/>
                <w:sz w:val="20"/>
                <w:szCs w:val="20"/>
              </w:rPr>
              <w:t xml:space="preserve"> </w:t>
            </w:r>
            <w:r w:rsidRPr="00016DF3">
              <w:rPr>
                <w:rFonts w:ascii="Arial" w:eastAsia="Arial" w:hAnsi="Arial" w:cs="Arial"/>
                <w:sz w:val="20"/>
                <w:szCs w:val="20"/>
              </w:rPr>
              <w:t>SAP</w:t>
            </w:r>
            <w:r w:rsidR="009D5389" w:rsidRPr="00016DF3">
              <w:rPr>
                <w:rFonts w:ascii="Arial" w:eastAsia="Arial" w:hAnsi="Arial" w:cs="Arial"/>
                <w:sz w:val="20"/>
                <w:szCs w:val="20"/>
              </w:rPr>
              <w:t xml:space="preserve"> </w:t>
            </w:r>
            <w:r w:rsidRPr="00016DF3">
              <w:rPr>
                <w:rFonts w:ascii="Arial" w:eastAsia="Arial" w:hAnsi="Arial" w:cs="Arial"/>
                <w:sz w:val="20"/>
                <w:szCs w:val="20"/>
              </w:rPr>
              <w:t>which</w:t>
            </w:r>
            <w:r w:rsidR="009D5389" w:rsidRPr="00016DF3">
              <w:rPr>
                <w:rFonts w:ascii="Arial" w:eastAsia="Arial" w:hAnsi="Arial" w:cs="Arial"/>
                <w:sz w:val="20"/>
                <w:szCs w:val="20"/>
              </w:rPr>
              <w:t xml:space="preserve"> </w:t>
            </w:r>
            <w:r w:rsidRPr="00016DF3">
              <w:rPr>
                <w:rFonts w:ascii="Arial" w:eastAsia="Arial" w:hAnsi="Arial" w:cs="Arial"/>
                <w:sz w:val="20"/>
                <w:szCs w:val="20"/>
              </w:rPr>
              <w:t>were</w:t>
            </w:r>
            <w:r w:rsidR="009D5389" w:rsidRPr="00016DF3">
              <w:rPr>
                <w:rFonts w:ascii="Arial" w:eastAsia="Arial" w:hAnsi="Arial" w:cs="Arial"/>
                <w:sz w:val="20"/>
                <w:szCs w:val="20"/>
              </w:rPr>
              <w:t xml:space="preserve"> </w:t>
            </w:r>
            <w:r w:rsidRPr="00016DF3">
              <w:rPr>
                <w:rFonts w:ascii="Arial" w:eastAsia="Arial" w:hAnsi="Arial" w:cs="Arial"/>
                <w:sz w:val="20"/>
                <w:szCs w:val="20"/>
              </w:rPr>
              <w:t>reviewed</w:t>
            </w:r>
            <w:r w:rsidR="009D5389" w:rsidRPr="00016DF3">
              <w:rPr>
                <w:rFonts w:ascii="Arial" w:eastAsia="Arial" w:hAnsi="Arial" w:cs="Arial"/>
                <w:sz w:val="20"/>
                <w:szCs w:val="20"/>
              </w:rPr>
              <w:t xml:space="preserve"> </w:t>
            </w:r>
            <w:r w:rsidRPr="00016DF3">
              <w:rPr>
                <w:rFonts w:ascii="Arial" w:eastAsia="Arial" w:hAnsi="Arial" w:cs="Arial"/>
                <w:sz w:val="20"/>
                <w:szCs w:val="20"/>
              </w:rPr>
              <w:t>by</w:t>
            </w:r>
            <w:r w:rsidR="009D5389" w:rsidRPr="00016DF3">
              <w:rPr>
                <w:rFonts w:ascii="Arial" w:eastAsia="Arial" w:hAnsi="Arial" w:cs="Arial"/>
                <w:sz w:val="20"/>
                <w:szCs w:val="20"/>
              </w:rPr>
              <w:t xml:space="preserve"> </w:t>
            </w:r>
            <w:r w:rsidRPr="00016DF3">
              <w:rPr>
                <w:rFonts w:ascii="Arial" w:eastAsia="Arial" w:hAnsi="Arial" w:cs="Arial"/>
                <w:sz w:val="20"/>
                <w:szCs w:val="20"/>
              </w:rPr>
              <w:t>the</w:t>
            </w:r>
            <w:r w:rsidR="009D5389" w:rsidRPr="00016DF3">
              <w:rPr>
                <w:rFonts w:ascii="Arial" w:eastAsia="Arial" w:hAnsi="Arial" w:cs="Arial"/>
                <w:sz w:val="20"/>
                <w:szCs w:val="20"/>
              </w:rPr>
              <w:t xml:space="preserve"> </w:t>
            </w:r>
            <w:r w:rsidRPr="00016DF3">
              <w:rPr>
                <w:rFonts w:ascii="Arial" w:eastAsia="Arial" w:hAnsi="Arial" w:cs="Arial"/>
                <w:sz w:val="20"/>
                <w:szCs w:val="20"/>
              </w:rPr>
              <w:t>composite</w:t>
            </w:r>
            <w:r w:rsidR="009D5389" w:rsidRPr="00016DF3">
              <w:rPr>
                <w:rFonts w:ascii="Arial" w:eastAsia="Arial" w:hAnsi="Arial" w:cs="Arial"/>
                <w:sz w:val="20"/>
                <w:szCs w:val="20"/>
              </w:rPr>
              <w:t xml:space="preserve"> </w:t>
            </w:r>
            <w:r w:rsidRPr="00016DF3">
              <w:rPr>
                <w:rFonts w:ascii="Arial" w:eastAsia="Arial" w:hAnsi="Arial" w:cs="Arial"/>
                <w:sz w:val="20"/>
                <w:szCs w:val="20"/>
              </w:rPr>
              <w:t>team</w:t>
            </w:r>
            <w:r w:rsidR="009D5389" w:rsidRPr="00016DF3">
              <w:rPr>
                <w:rFonts w:ascii="Arial" w:eastAsia="Arial" w:hAnsi="Arial" w:cs="Arial"/>
                <w:sz w:val="20"/>
                <w:szCs w:val="20"/>
              </w:rPr>
              <w:t xml:space="preserve"> </w:t>
            </w:r>
            <w:r w:rsidRPr="00016DF3">
              <w:rPr>
                <w:rFonts w:ascii="Arial" w:eastAsia="Arial" w:hAnsi="Arial" w:cs="Arial"/>
                <w:sz w:val="20"/>
                <w:szCs w:val="20"/>
              </w:rPr>
              <w:t>led</w:t>
            </w:r>
            <w:r w:rsidR="009D5389" w:rsidRPr="00016DF3">
              <w:rPr>
                <w:rFonts w:ascii="Arial" w:eastAsia="Arial" w:hAnsi="Arial" w:cs="Arial"/>
                <w:sz w:val="20"/>
                <w:szCs w:val="20"/>
              </w:rPr>
              <w:t xml:space="preserve"> </w:t>
            </w:r>
            <w:r w:rsidRPr="00016DF3">
              <w:rPr>
                <w:rFonts w:ascii="Arial" w:eastAsia="Arial" w:hAnsi="Arial" w:cs="Arial"/>
                <w:sz w:val="20"/>
                <w:szCs w:val="20"/>
              </w:rPr>
              <w:t>by</w:t>
            </w:r>
            <w:r w:rsidR="009D5389" w:rsidRPr="00016DF3">
              <w:rPr>
                <w:rFonts w:ascii="Arial" w:eastAsia="Arial" w:hAnsi="Arial" w:cs="Arial"/>
                <w:sz w:val="20"/>
                <w:szCs w:val="20"/>
              </w:rPr>
              <w:t xml:space="preserve"> </w:t>
            </w:r>
            <w:r w:rsidRPr="00016DF3">
              <w:rPr>
                <w:rFonts w:ascii="Arial" w:eastAsia="Arial" w:hAnsi="Arial" w:cs="Arial"/>
                <w:sz w:val="20"/>
                <w:szCs w:val="20"/>
              </w:rPr>
              <w:t>the</w:t>
            </w:r>
            <w:r w:rsidR="009D5389" w:rsidRPr="00016DF3">
              <w:rPr>
                <w:rFonts w:ascii="Arial" w:eastAsia="Arial" w:hAnsi="Arial" w:cs="Arial"/>
                <w:sz w:val="20"/>
                <w:szCs w:val="20"/>
              </w:rPr>
              <w:t xml:space="preserve"> </w:t>
            </w:r>
            <w:r w:rsidRPr="00016DF3">
              <w:rPr>
                <w:rFonts w:ascii="Arial" w:eastAsia="Arial" w:hAnsi="Arial" w:cs="Arial"/>
                <w:sz w:val="20"/>
                <w:szCs w:val="20"/>
              </w:rPr>
              <w:t>DSWD-FO</w:t>
            </w:r>
            <w:r w:rsidR="009D5389" w:rsidRPr="00016DF3">
              <w:rPr>
                <w:rFonts w:ascii="Arial" w:eastAsia="Arial" w:hAnsi="Arial" w:cs="Arial"/>
                <w:sz w:val="20"/>
                <w:szCs w:val="20"/>
              </w:rPr>
              <w:t xml:space="preserve"> </w:t>
            </w:r>
            <w:r w:rsidRPr="00016DF3">
              <w:rPr>
                <w:rFonts w:ascii="Arial" w:eastAsia="Arial" w:hAnsi="Arial" w:cs="Arial"/>
                <w:sz w:val="20"/>
                <w:szCs w:val="20"/>
              </w:rPr>
              <w:t>VIII</w:t>
            </w:r>
            <w:r w:rsidR="009D5389" w:rsidRPr="00016DF3">
              <w:rPr>
                <w:rFonts w:ascii="Arial" w:eastAsia="Arial" w:hAnsi="Arial" w:cs="Arial"/>
                <w:sz w:val="20"/>
                <w:szCs w:val="20"/>
              </w:rPr>
              <w:t xml:space="preserve"> </w:t>
            </w:r>
            <w:r w:rsidRPr="00016DF3">
              <w:rPr>
                <w:rFonts w:ascii="Arial" w:eastAsia="Arial" w:hAnsi="Arial" w:cs="Arial"/>
                <w:sz w:val="20"/>
                <w:szCs w:val="20"/>
              </w:rPr>
              <w:t>Operations</w:t>
            </w:r>
            <w:r w:rsidR="009D5389" w:rsidRPr="00016DF3">
              <w:rPr>
                <w:rFonts w:ascii="Arial" w:eastAsia="Arial" w:hAnsi="Arial" w:cs="Arial"/>
                <w:sz w:val="20"/>
                <w:szCs w:val="20"/>
              </w:rPr>
              <w:t xml:space="preserve"> </w:t>
            </w:r>
            <w:r w:rsidRPr="00016DF3">
              <w:rPr>
                <w:rFonts w:ascii="Arial" w:eastAsia="Arial" w:hAnsi="Arial" w:cs="Arial"/>
                <w:sz w:val="20"/>
                <w:szCs w:val="20"/>
              </w:rPr>
              <w:t>Cluster.</w:t>
            </w:r>
            <w:r w:rsidR="00823976" w:rsidRPr="00016DF3">
              <w:rPr>
                <w:rFonts w:ascii="Arial" w:eastAsia="Arial" w:hAnsi="Arial" w:cs="Arial"/>
                <w:sz w:val="20"/>
                <w:szCs w:val="20"/>
              </w:rPr>
              <w:t xml:space="preserve"> </w:t>
            </w:r>
            <w:r w:rsidR="007B6994" w:rsidRPr="00016DF3">
              <w:rPr>
                <w:rFonts w:ascii="Arial" w:eastAsia="Arial" w:hAnsi="Arial" w:cs="Arial"/>
                <w:sz w:val="20"/>
                <w:szCs w:val="20"/>
              </w:rPr>
              <w:t xml:space="preserve">All 143 </w:t>
            </w:r>
            <w:r w:rsidRPr="00016DF3">
              <w:rPr>
                <w:rFonts w:ascii="Arial" w:eastAsia="Arial" w:hAnsi="Arial" w:cs="Arial"/>
                <w:sz w:val="20"/>
                <w:szCs w:val="20"/>
              </w:rPr>
              <w:t>Project</w:t>
            </w:r>
            <w:r w:rsidR="009D5389" w:rsidRPr="00016DF3">
              <w:rPr>
                <w:rFonts w:ascii="Arial" w:eastAsia="Arial" w:hAnsi="Arial" w:cs="Arial"/>
                <w:sz w:val="20"/>
                <w:szCs w:val="20"/>
              </w:rPr>
              <w:t xml:space="preserve"> </w:t>
            </w:r>
            <w:r w:rsidRPr="00016DF3">
              <w:rPr>
                <w:rFonts w:ascii="Arial" w:eastAsia="Arial" w:hAnsi="Arial" w:cs="Arial"/>
                <w:sz w:val="20"/>
                <w:szCs w:val="20"/>
              </w:rPr>
              <w:t>Proposals</w:t>
            </w:r>
            <w:r w:rsidR="009D5389" w:rsidRPr="00016DF3">
              <w:rPr>
                <w:rFonts w:ascii="Arial" w:eastAsia="Arial" w:hAnsi="Arial" w:cs="Arial"/>
                <w:sz w:val="20"/>
                <w:szCs w:val="20"/>
              </w:rPr>
              <w:t xml:space="preserve"> </w:t>
            </w:r>
            <w:r w:rsidR="007B6994" w:rsidRPr="00016DF3">
              <w:rPr>
                <w:rFonts w:ascii="Arial" w:eastAsia="Arial" w:hAnsi="Arial" w:cs="Arial"/>
                <w:sz w:val="20"/>
                <w:szCs w:val="20"/>
              </w:rPr>
              <w:t xml:space="preserve">(100% completion) </w:t>
            </w:r>
            <w:r w:rsidRPr="00016DF3">
              <w:rPr>
                <w:rFonts w:ascii="Arial" w:eastAsia="Arial" w:hAnsi="Arial" w:cs="Arial"/>
                <w:sz w:val="20"/>
                <w:szCs w:val="20"/>
              </w:rPr>
              <w:t>have</w:t>
            </w:r>
            <w:r w:rsidR="009D5389" w:rsidRPr="00016DF3">
              <w:rPr>
                <w:rFonts w:ascii="Arial" w:eastAsia="Arial" w:hAnsi="Arial" w:cs="Arial"/>
                <w:sz w:val="20"/>
                <w:szCs w:val="20"/>
              </w:rPr>
              <w:t xml:space="preserve"> </w:t>
            </w:r>
            <w:r w:rsidRPr="00016DF3">
              <w:rPr>
                <w:rFonts w:ascii="Arial" w:eastAsia="Arial" w:hAnsi="Arial" w:cs="Arial"/>
                <w:sz w:val="20"/>
                <w:szCs w:val="20"/>
              </w:rPr>
              <w:t>already</w:t>
            </w:r>
            <w:r w:rsidR="009D5389" w:rsidRPr="00016DF3">
              <w:rPr>
                <w:rFonts w:ascii="Arial" w:eastAsia="Arial" w:hAnsi="Arial" w:cs="Arial"/>
                <w:sz w:val="20"/>
                <w:szCs w:val="20"/>
              </w:rPr>
              <w:t xml:space="preserve"> </w:t>
            </w:r>
            <w:r w:rsidRPr="00016DF3">
              <w:rPr>
                <w:rFonts w:ascii="Arial" w:eastAsia="Arial" w:hAnsi="Arial" w:cs="Arial"/>
                <w:sz w:val="20"/>
                <w:szCs w:val="20"/>
              </w:rPr>
              <w:t>been</w:t>
            </w:r>
            <w:r w:rsidR="009D5389" w:rsidRPr="00016DF3">
              <w:rPr>
                <w:rFonts w:ascii="Arial" w:eastAsia="Arial" w:hAnsi="Arial" w:cs="Arial"/>
                <w:sz w:val="20"/>
                <w:szCs w:val="20"/>
              </w:rPr>
              <w:t xml:space="preserve"> </w:t>
            </w:r>
            <w:r w:rsidRPr="00016DF3">
              <w:rPr>
                <w:rFonts w:ascii="Arial" w:eastAsia="Arial" w:hAnsi="Arial" w:cs="Arial"/>
                <w:sz w:val="20"/>
                <w:szCs w:val="20"/>
              </w:rPr>
              <w:t>obligated</w:t>
            </w:r>
            <w:r w:rsidR="009D5389" w:rsidRPr="00016DF3">
              <w:rPr>
                <w:rFonts w:ascii="Arial" w:eastAsia="Arial" w:hAnsi="Arial" w:cs="Arial"/>
                <w:sz w:val="20"/>
                <w:szCs w:val="20"/>
              </w:rPr>
              <w:t xml:space="preserve"> </w:t>
            </w:r>
            <w:r w:rsidRPr="00016DF3">
              <w:rPr>
                <w:rFonts w:ascii="Arial" w:eastAsia="Arial" w:hAnsi="Arial" w:cs="Arial"/>
                <w:sz w:val="20"/>
                <w:szCs w:val="20"/>
              </w:rPr>
              <w:t>and</w:t>
            </w:r>
            <w:r w:rsidR="009D5389" w:rsidRPr="00016DF3">
              <w:rPr>
                <w:rFonts w:ascii="Arial" w:eastAsia="Arial" w:hAnsi="Arial" w:cs="Arial"/>
                <w:sz w:val="20"/>
                <w:szCs w:val="20"/>
              </w:rPr>
              <w:t xml:space="preserve"> </w:t>
            </w:r>
            <w:r w:rsidRPr="00016DF3">
              <w:rPr>
                <w:rFonts w:ascii="Arial" w:eastAsia="Arial" w:hAnsi="Arial" w:cs="Arial"/>
                <w:sz w:val="20"/>
                <w:szCs w:val="20"/>
              </w:rPr>
              <w:t>with</w:t>
            </w:r>
            <w:r w:rsidR="009D5389" w:rsidRPr="00016DF3">
              <w:rPr>
                <w:rFonts w:ascii="Arial" w:eastAsia="Arial" w:hAnsi="Arial" w:cs="Arial"/>
                <w:sz w:val="20"/>
                <w:szCs w:val="20"/>
              </w:rPr>
              <w:t xml:space="preserve"> </w:t>
            </w:r>
            <w:r w:rsidRPr="00016DF3">
              <w:rPr>
                <w:rFonts w:ascii="Arial" w:eastAsia="Arial" w:hAnsi="Arial" w:cs="Arial"/>
                <w:sz w:val="20"/>
                <w:szCs w:val="20"/>
              </w:rPr>
              <w:t>signed</w:t>
            </w:r>
            <w:r w:rsidR="009D5389" w:rsidRPr="00016DF3">
              <w:rPr>
                <w:rFonts w:ascii="Arial" w:eastAsia="Arial" w:hAnsi="Arial" w:cs="Arial"/>
                <w:sz w:val="20"/>
                <w:szCs w:val="20"/>
              </w:rPr>
              <w:t xml:space="preserve"> </w:t>
            </w:r>
            <w:r w:rsidRPr="00016DF3">
              <w:rPr>
                <w:rFonts w:ascii="Arial" w:eastAsia="Arial" w:hAnsi="Arial" w:cs="Arial"/>
                <w:sz w:val="20"/>
                <w:szCs w:val="20"/>
              </w:rPr>
              <w:t>MOA.</w:t>
            </w:r>
          </w:p>
          <w:p w:rsidR="00794DDC" w:rsidRPr="00016DF3" w:rsidRDefault="00AB27F4" w:rsidP="00794DDC">
            <w:pPr>
              <w:pStyle w:val="ListParagraph"/>
              <w:numPr>
                <w:ilvl w:val="0"/>
                <w:numId w:val="8"/>
              </w:numPr>
              <w:ind w:left="309" w:hanging="284"/>
              <w:jc w:val="both"/>
              <w:rPr>
                <w:rFonts w:ascii="Arial" w:eastAsia="Arial" w:hAnsi="Arial" w:cs="Arial"/>
                <w:b/>
                <w:sz w:val="20"/>
                <w:szCs w:val="20"/>
              </w:rPr>
            </w:pPr>
            <w:r w:rsidRPr="00016DF3">
              <w:rPr>
                <w:rFonts w:ascii="Arial" w:eastAsia="Arial" w:hAnsi="Arial" w:cs="Arial"/>
                <w:sz w:val="20"/>
                <w:szCs w:val="20"/>
              </w:rPr>
              <w:t xml:space="preserve">There are </w:t>
            </w:r>
            <w:r w:rsidR="00677511" w:rsidRPr="00016DF3">
              <w:rPr>
                <w:rFonts w:ascii="Arial" w:eastAsia="Arial" w:hAnsi="Arial" w:cs="Arial"/>
                <w:sz w:val="20"/>
                <w:szCs w:val="20"/>
              </w:rPr>
              <w:t>1</w:t>
            </w:r>
            <w:r w:rsidR="007B6994" w:rsidRPr="00016DF3">
              <w:rPr>
                <w:rFonts w:ascii="Arial" w:eastAsia="Arial" w:hAnsi="Arial" w:cs="Arial"/>
                <w:sz w:val="20"/>
                <w:szCs w:val="20"/>
              </w:rPr>
              <w:t>4</w:t>
            </w:r>
            <w:r w:rsidR="00470557" w:rsidRPr="00016DF3">
              <w:rPr>
                <w:rFonts w:ascii="Arial" w:eastAsia="Arial" w:hAnsi="Arial" w:cs="Arial"/>
                <w:sz w:val="20"/>
                <w:szCs w:val="20"/>
              </w:rPr>
              <w:t>3</w:t>
            </w:r>
            <w:r w:rsidR="00677511" w:rsidRPr="00016DF3">
              <w:rPr>
                <w:rFonts w:ascii="Arial" w:eastAsia="Arial" w:hAnsi="Arial" w:cs="Arial"/>
                <w:sz w:val="20"/>
                <w:szCs w:val="20"/>
              </w:rPr>
              <w:t xml:space="preserve"> LGUs </w:t>
            </w:r>
            <w:r w:rsidR="00470557" w:rsidRPr="00016DF3">
              <w:rPr>
                <w:rFonts w:ascii="Arial" w:eastAsia="Arial" w:hAnsi="Arial" w:cs="Arial"/>
                <w:sz w:val="20"/>
                <w:szCs w:val="20"/>
              </w:rPr>
              <w:t>(100% completion)</w:t>
            </w:r>
            <w:r w:rsidRPr="00016DF3">
              <w:rPr>
                <w:rFonts w:ascii="Arial" w:eastAsia="Arial" w:hAnsi="Arial" w:cs="Arial"/>
                <w:sz w:val="20"/>
                <w:szCs w:val="20"/>
              </w:rPr>
              <w:t xml:space="preserve"> </w:t>
            </w:r>
            <w:r w:rsidR="00677511" w:rsidRPr="00016DF3">
              <w:rPr>
                <w:rFonts w:ascii="Arial" w:eastAsia="Arial" w:hAnsi="Arial" w:cs="Arial"/>
                <w:sz w:val="20"/>
                <w:szCs w:val="20"/>
              </w:rPr>
              <w:t xml:space="preserve">with transferred of funds amounting to </w:t>
            </w:r>
            <w:r w:rsidR="00677511" w:rsidRPr="00016DF3">
              <w:rPr>
                <w:rFonts w:ascii="Arial" w:eastAsia="Arial" w:hAnsi="Arial" w:cs="Arial"/>
                <w:b/>
                <w:sz w:val="20"/>
                <w:szCs w:val="20"/>
              </w:rPr>
              <w:t>₱</w:t>
            </w:r>
            <w:r w:rsidR="007B6994" w:rsidRPr="00016DF3">
              <w:rPr>
                <w:rFonts w:ascii="Arial" w:eastAsia="Arial" w:hAnsi="Arial" w:cs="Arial"/>
                <w:b/>
                <w:sz w:val="20"/>
                <w:szCs w:val="20"/>
              </w:rPr>
              <w:t>2,9</w:t>
            </w:r>
            <w:r w:rsidR="00470557" w:rsidRPr="00016DF3">
              <w:rPr>
                <w:rFonts w:ascii="Arial" w:eastAsia="Arial" w:hAnsi="Arial" w:cs="Arial"/>
                <w:b/>
                <w:sz w:val="20"/>
                <w:szCs w:val="20"/>
              </w:rPr>
              <w:t>80</w:t>
            </w:r>
            <w:r w:rsidR="007B6994" w:rsidRPr="00016DF3">
              <w:rPr>
                <w:rFonts w:ascii="Arial" w:eastAsia="Arial" w:hAnsi="Arial" w:cs="Arial"/>
                <w:b/>
                <w:sz w:val="20"/>
                <w:szCs w:val="20"/>
              </w:rPr>
              <w:t>,</w:t>
            </w:r>
            <w:r w:rsidR="00470557" w:rsidRPr="00016DF3">
              <w:rPr>
                <w:rFonts w:ascii="Arial" w:eastAsia="Arial" w:hAnsi="Arial" w:cs="Arial"/>
                <w:b/>
                <w:sz w:val="20"/>
                <w:szCs w:val="20"/>
              </w:rPr>
              <w:t>47</w:t>
            </w:r>
            <w:r w:rsidR="007B6994" w:rsidRPr="00016DF3">
              <w:rPr>
                <w:rFonts w:ascii="Arial" w:eastAsia="Arial" w:hAnsi="Arial" w:cs="Arial"/>
                <w:b/>
                <w:sz w:val="20"/>
                <w:szCs w:val="20"/>
              </w:rPr>
              <w:t xml:space="preserve">0,000.00 </w:t>
            </w:r>
            <w:r w:rsidR="00677511" w:rsidRPr="00016DF3">
              <w:rPr>
                <w:rFonts w:ascii="Arial" w:eastAsia="Arial" w:hAnsi="Arial" w:cs="Arial"/>
                <w:sz w:val="20"/>
                <w:szCs w:val="20"/>
              </w:rPr>
              <w:t xml:space="preserve">intended for the distribution of 5k SAP </w:t>
            </w:r>
            <w:r w:rsidRPr="00016DF3">
              <w:rPr>
                <w:rFonts w:ascii="Arial" w:eastAsia="Arial" w:hAnsi="Arial" w:cs="Arial"/>
                <w:sz w:val="20"/>
                <w:szCs w:val="20"/>
              </w:rPr>
              <w:t xml:space="preserve">assistance </w:t>
            </w:r>
            <w:r w:rsidR="00677511" w:rsidRPr="00016DF3">
              <w:rPr>
                <w:rFonts w:ascii="Arial" w:eastAsia="Arial" w:hAnsi="Arial" w:cs="Arial"/>
                <w:sz w:val="20"/>
                <w:szCs w:val="20"/>
              </w:rPr>
              <w:t xml:space="preserve">to </w:t>
            </w:r>
            <w:r w:rsidR="007B6994" w:rsidRPr="00016DF3">
              <w:rPr>
                <w:rFonts w:ascii="Arial" w:eastAsia="Arial" w:hAnsi="Arial" w:cs="Arial"/>
                <w:b/>
                <w:sz w:val="20"/>
                <w:szCs w:val="20"/>
              </w:rPr>
              <w:t>5</w:t>
            </w:r>
            <w:r w:rsidR="00470557" w:rsidRPr="00016DF3">
              <w:rPr>
                <w:rFonts w:ascii="Arial" w:eastAsia="Arial" w:hAnsi="Arial" w:cs="Arial"/>
                <w:b/>
                <w:sz w:val="20"/>
                <w:szCs w:val="20"/>
              </w:rPr>
              <w:t>96</w:t>
            </w:r>
            <w:r w:rsidR="007B6994" w:rsidRPr="00016DF3">
              <w:rPr>
                <w:rFonts w:ascii="Arial" w:eastAsia="Arial" w:hAnsi="Arial" w:cs="Arial"/>
                <w:b/>
                <w:sz w:val="20"/>
                <w:szCs w:val="20"/>
              </w:rPr>
              <w:t>,</w:t>
            </w:r>
            <w:r w:rsidR="00470557" w:rsidRPr="00016DF3">
              <w:rPr>
                <w:rFonts w:ascii="Arial" w:eastAsia="Arial" w:hAnsi="Arial" w:cs="Arial"/>
                <w:b/>
                <w:sz w:val="20"/>
                <w:szCs w:val="20"/>
              </w:rPr>
              <w:t>094</w:t>
            </w:r>
            <w:r w:rsidR="007B6994" w:rsidRPr="00016DF3">
              <w:rPr>
                <w:rFonts w:ascii="Arial" w:eastAsia="Arial" w:hAnsi="Arial" w:cs="Arial"/>
                <w:b/>
                <w:sz w:val="20"/>
                <w:szCs w:val="20"/>
              </w:rPr>
              <w:t xml:space="preserve"> </w:t>
            </w:r>
            <w:r w:rsidR="00677511" w:rsidRPr="00016DF3">
              <w:rPr>
                <w:rFonts w:ascii="Arial" w:eastAsia="Arial" w:hAnsi="Arial" w:cs="Arial"/>
                <w:sz w:val="20"/>
                <w:szCs w:val="20"/>
              </w:rPr>
              <w:t xml:space="preserve">Non-4Ps beneficiaries. </w:t>
            </w:r>
          </w:p>
          <w:p w:rsidR="00F972A2" w:rsidRPr="00016DF3" w:rsidRDefault="00F972A2" w:rsidP="00794DDC">
            <w:pPr>
              <w:pStyle w:val="ListParagraph"/>
              <w:numPr>
                <w:ilvl w:val="0"/>
                <w:numId w:val="8"/>
              </w:numPr>
              <w:ind w:left="309" w:hanging="284"/>
              <w:jc w:val="both"/>
              <w:rPr>
                <w:rFonts w:ascii="Arial" w:eastAsia="Arial" w:hAnsi="Arial" w:cs="Arial"/>
                <w:b/>
                <w:sz w:val="20"/>
                <w:szCs w:val="20"/>
              </w:rPr>
            </w:pPr>
            <w:r w:rsidRPr="00016DF3">
              <w:rPr>
                <w:rFonts w:ascii="Arial" w:eastAsia="Arial" w:hAnsi="Arial" w:cs="Arial"/>
                <w:sz w:val="20"/>
                <w:szCs w:val="20"/>
              </w:rPr>
              <w:t xml:space="preserve">To date, a total of </w:t>
            </w:r>
            <w:r w:rsidRPr="00016DF3">
              <w:rPr>
                <w:rFonts w:ascii="Arial" w:eastAsia="Arial" w:hAnsi="Arial" w:cs="Arial"/>
                <w:b/>
                <w:sz w:val="20"/>
                <w:szCs w:val="20"/>
              </w:rPr>
              <w:t xml:space="preserve">257,077 4Ps beneficiaries </w:t>
            </w:r>
            <w:r w:rsidRPr="00016DF3">
              <w:rPr>
                <w:rFonts w:ascii="Arial" w:eastAsia="Arial" w:hAnsi="Arial" w:cs="Arial"/>
                <w:sz w:val="20"/>
                <w:szCs w:val="20"/>
              </w:rPr>
              <w:t xml:space="preserve">(100% - Cash Card Holder) were already served. </w:t>
            </w:r>
            <w:r w:rsidR="00794DDC" w:rsidRPr="00016DF3">
              <w:rPr>
                <w:rFonts w:ascii="Arial" w:eastAsia="Arial" w:hAnsi="Arial" w:cs="Arial"/>
                <w:b/>
                <w:sz w:val="20"/>
                <w:szCs w:val="20"/>
              </w:rPr>
              <w:t>75</w:t>
            </w:r>
            <w:r w:rsidRPr="00016DF3">
              <w:rPr>
                <w:rFonts w:ascii="Arial" w:eastAsia="Arial" w:hAnsi="Arial" w:cs="Arial"/>
                <w:sz w:val="20"/>
                <w:szCs w:val="20"/>
              </w:rPr>
              <w:t xml:space="preserve"> LGUs were able to serve </w:t>
            </w:r>
            <w:r w:rsidR="00794DDC" w:rsidRPr="00016DF3">
              <w:rPr>
                <w:rFonts w:ascii="Arial" w:eastAsia="Arial" w:hAnsi="Arial" w:cs="Arial"/>
                <w:b/>
                <w:sz w:val="20"/>
                <w:szCs w:val="20"/>
              </w:rPr>
              <w:t xml:space="preserve">97,527 </w:t>
            </w:r>
            <w:r w:rsidRPr="00016DF3">
              <w:rPr>
                <w:rFonts w:ascii="Arial" w:eastAsia="Arial" w:hAnsi="Arial" w:cs="Arial"/>
                <w:sz w:val="20"/>
                <w:szCs w:val="20"/>
              </w:rPr>
              <w:t xml:space="preserve">beneficiaries for the 5k SAP assistance amounting </w:t>
            </w:r>
            <w:r w:rsidR="00794DDC" w:rsidRPr="00016DF3">
              <w:rPr>
                <w:rFonts w:ascii="Arial" w:eastAsia="Arial" w:hAnsi="Arial" w:cs="Arial"/>
                <w:b/>
                <w:sz w:val="20"/>
                <w:szCs w:val="20"/>
              </w:rPr>
              <w:t>₱487,635,000.00.</w:t>
            </w:r>
          </w:p>
          <w:p w:rsidR="00677511" w:rsidRPr="00016DF3" w:rsidRDefault="00677511" w:rsidP="00F972A2">
            <w:pPr>
              <w:pStyle w:val="ListParagraph"/>
              <w:numPr>
                <w:ilvl w:val="0"/>
                <w:numId w:val="8"/>
              </w:numPr>
              <w:ind w:left="309" w:hanging="284"/>
              <w:jc w:val="both"/>
              <w:rPr>
                <w:rFonts w:ascii="Arial" w:eastAsia="Arial" w:hAnsi="Arial" w:cs="Arial"/>
                <w:sz w:val="20"/>
                <w:szCs w:val="20"/>
              </w:rPr>
            </w:pPr>
            <w:r w:rsidRPr="00016DF3">
              <w:rPr>
                <w:rFonts w:ascii="Arial" w:eastAsia="Arial" w:hAnsi="Arial" w:cs="Arial"/>
                <w:sz w:val="20"/>
                <w:szCs w:val="20"/>
              </w:rPr>
              <w:t xml:space="preserve">Currently, </w:t>
            </w:r>
            <w:r w:rsidR="00794DDC" w:rsidRPr="00016DF3">
              <w:rPr>
                <w:rFonts w:ascii="Arial" w:eastAsia="Arial" w:hAnsi="Arial" w:cs="Arial"/>
                <w:sz w:val="20"/>
                <w:szCs w:val="20"/>
              </w:rPr>
              <w:t>75</w:t>
            </w:r>
            <w:r w:rsidR="00F972A2" w:rsidRPr="00016DF3">
              <w:rPr>
                <w:rFonts w:ascii="Arial" w:eastAsia="Arial" w:hAnsi="Arial" w:cs="Arial"/>
                <w:sz w:val="20"/>
                <w:szCs w:val="20"/>
              </w:rPr>
              <w:t xml:space="preserve"> LGUs are conducting the distribution of 5k SAP to their beneficiaries.</w:t>
            </w:r>
          </w:p>
        </w:tc>
      </w:tr>
    </w:tbl>
    <w:p w:rsidR="00502853" w:rsidRDefault="00502853" w:rsidP="007F3318">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rsidR="00F85877" w:rsidRPr="009D685B" w:rsidRDefault="000157BE" w:rsidP="007F3318">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sidRPr="00C817D2">
        <w:rPr>
          <w:rFonts w:ascii="Arial" w:eastAsia="Arial" w:hAnsi="Arial" w:cs="Arial"/>
          <w:b/>
          <w:sz w:val="24"/>
          <w:szCs w:val="24"/>
        </w:rPr>
        <w:t>DSWD-FO</w:t>
      </w:r>
      <w:r w:rsidR="009D5389">
        <w:rPr>
          <w:rFonts w:ascii="Arial" w:eastAsia="Arial" w:hAnsi="Arial" w:cs="Arial"/>
          <w:b/>
          <w:sz w:val="24"/>
          <w:szCs w:val="24"/>
        </w:rPr>
        <w:t xml:space="preserve"> </w:t>
      </w:r>
      <w:r w:rsidRPr="00C817D2">
        <w:rPr>
          <w:rFonts w:ascii="Arial" w:eastAsia="Arial" w:hAnsi="Arial" w:cs="Arial"/>
          <w:b/>
          <w:sz w:val="24"/>
          <w:szCs w:val="24"/>
        </w:rPr>
        <w:t>IX</w:t>
      </w:r>
    </w:p>
    <w:tbl>
      <w:tblPr>
        <w:tblStyle w:val="5"/>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8330"/>
      </w:tblGrid>
      <w:tr w:rsidR="00F85877" w:rsidRPr="00C817D2" w:rsidTr="00E03634">
        <w:trPr>
          <w:trHeight w:val="255"/>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85877" w:rsidRPr="00C817D2" w:rsidRDefault="000157BE" w:rsidP="007F3318">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20"/>
              </w:rPr>
            </w:pPr>
            <w:r w:rsidRPr="00C817D2">
              <w:rPr>
                <w:rFonts w:ascii="Arial" w:eastAsia="Arial" w:hAnsi="Arial" w:cs="Arial"/>
                <w:b/>
                <w:sz w:val="20"/>
                <w:szCs w:val="20"/>
              </w:rPr>
              <w:t>DATE</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85877" w:rsidRPr="00C817D2" w:rsidRDefault="000157BE" w:rsidP="007F3318">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20"/>
              </w:rPr>
            </w:pPr>
            <w:r w:rsidRPr="00C817D2">
              <w:rPr>
                <w:rFonts w:ascii="Arial" w:eastAsia="Arial" w:hAnsi="Arial" w:cs="Arial"/>
                <w:b/>
                <w:sz w:val="20"/>
                <w:szCs w:val="20"/>
              </w:rPr>
              <w:t>SITUATIONS</w:t>
            </w:r>
            <w:r w:rsidR="009D5389">
              <w:rPr>
                <w:rFonts w:ascii="Arial" w:eastAsia="Arial" w:hAnsi="Arial" w:cs="Arial"/>
                <w:b/>
                <w:sz w:val="20"/>
                <w:szCs w:val="20"/>
              </w:rPr>
              <w:t xml:space="preserve"> </w:t>
            </w:r>
            <w:r w:rsidRPr="00C817D2">
              <w:rPr>
                <w:rFonts w:ascii="Arial" w:eastAsia="Arial" w:hAnsi="Arial" w:cs="Arial"/>
                <w:b/>
                <w:sz w:val="20"/>
                <w:szCs w:val="20"/>
              </w:rPr>
              <w:t>/</w:t>
            </w:r>
            <w:r w:rsidR="009D5389">
              <w:rPr>
                <w:rFonts w:ascii="Arial" w:eastAsia="Arial" w:hAnsi="Arial" w:cs="Arial"/>
                <w:b/>
                <w:sz w:val="20"/>
                <w:szCs w:val="20"/>
              </w:rPr>
              <w:t xml:space="preserve"> </w:t>
            </w:r>
            <w:r w:rsidRPr="00C817D2">
              <w:rPr>
                <w:rFonts w:ascii="Arial" w:eastAsia="Arial" w:hAnsi="Arial" w:cs="Arial"/>
                <w:b/>
                <w:sz w:val="20"/>
                <w:szCs w:val="20"/>
              </w:rPr>
              <w:t>ACTIONS</w:t>
            </w:r>
            <w:r w:rsidR="009D5389">
              <w:rPr>
                <w:rFonts w:ascii="Arial" w:eastAsia="Arial" w:hAnsi="Arial" w:cs="Arial"/>
                <w:b/>
                <w:sz w:val="20"/>
                <w:szCs w:val="20"/>
              </w:rPr>
              <w:t xml:space="preserve"> </w:t>
            </w:r>
            <w:r w:rsidRPr="00C817D2">
              <w:rPr>
                <w:rFonts w:ascii="Arial" w:eastAsia="Arial" w:hAnsi="Arial" w:cs="Arial"/>
                <w:b/>
                <w:sz w:val="20"/>
                <w:szCs w:val="20"/>
              </w:rPr>
              <w:t>UNDERTAKEN</w:t>
            </w:r>
          </w:p>
        </w:tc>
      </w:tr>
      <w:tr w:rsidR="007518EE" w:rsidRPr="007518EE" w:rsidTr="00F261BA">
        <w:trPr>
          <w:trHeight w:val="255"/>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D6650B" w:rsidRPr="00B63B20" w:rsidRDefault="009E1FA2" w:rsidP="007F3318">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20"/>
              </w:rPr>
            </w:pPr>
            <w:r>
              <w:rPr>
                <w:rFonts w:ascii="Arial" w:eastAsia="Arial" w:hAnsi="Arial" w:cs="Arial"/>
                <w:sz w:val="20"/>
                <w:szCs w:val="20"/>
              </w:rPr>
              <w:t>27</w:t>
            </w:r>
            <w:r w:rsidR="009D5389" w:rsidRPr="00B63B20">
              <w:rPr>
                <w:rFonts w:ascii="Arial" w:eastAsia="Arial" w:hAnsi="Arial" w:cs="Arial"/>
                <w:sz w:val="20"/>
                <w:szCs w:val="20"/>
              </w:rPr>
              <w:t xml:space="preserve"> </w:t>
            </w:r>
            <w:r w:rsidR="00D6650B" w:rsidRPr="00B63B20">
              <w:rPr>
                <w:rFonts w:ascii="Arial" w:eastAsia="Arial" w:hAnsi="Arial" w:cs="Arial"/>
                <w:sz w:val="20"/>
                <w:szCs w:val="20"/>
              </w:rPr>
              <w:t>April</w:t>
            </w:r>
            <w:r w:rsidR="009D5389" w:rsidRPr="00B63B20">
              <w:rPr>
                <w:rFonts w:ascii="Arial" w:eastAsia="Arial" w:hAnsi="Arial" w:cs="Arial"/>
                <w:sz w:val="20"/>
                <w:szCs w:val="20"/>
              </w:rPr>
              <w:t xml:space="preserve"> </w:t>
            </w:r>
            <w:r w:rsidR="00D6650B" w:rsidRPr="00B63B20">
              <w:rPr>
                <w:rFonts w:ascii="Arial" w:eastAsia="Arial" w:hAnsi="Arial" w:cs="Arial"/>
                <w:sz w:val="20"/>
                <w:szCs w:val="20"/>
              </w:rPr>
              <w:t>2020</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D6650B" w:rsidRPr="00BC659E" w:rsidRDefault="00D6650B" w:rsidP="000E4DC9">
            <w:pPr>
              <w:widowControl/>
              <w:numPr>
                <w:ilvl w:val="0"/>
                <w:numId w:val="4"/>
              </w:numPr>
              <w:ind w:left="307" w:hanging="284"/>
              <w:contextualSpacing/>
              <w:jc w:val="both"/>
              <w:rPr>
                <w:rFonts w:ascii="Arial" w:eastAsia="Arial" w:hAnsi="Arial" w:cs="Arial"/>
                <w:color w:val="0070C0"/>
                <w:sz w:val="20"/>
                <w:szCs w:val="20"/>
              </w:rPr>
            </w:pPr>
            <w:r w:rsidRPr="00BC659E">
              <w:rPr>
                <w:rFonts w:ascii="Arial" w:eastAsia="Arial" w:hAnsi="Arial" w:cs="Arial"/>
                <w:color w:val="0070C0"/>
                <w:sz w:val="20"/>
                <w:szCs w:val="20"/>
              </w:rPr>
              <w:t>DSWD-FO</w:t>
            </w:r>
            <w:r w:rsidR="009D5389" w:rsidRPr="00BC659E">
              <w:rPr>
                <w:rFonts w:ascii="Arial" w:eastAsia="Arial" w:hAnsi="Arial" w:cs="Arial"/>
                <w:color w:val="0070C0"/>
                <w:sz w:val="20"/>
                <w:szCs w:val="20"/>
              </w:rPr>
              <w:t xml:space="preserve"> </w:t>
            </w:r>
            <w:r w:rsidRPr="00BC659E">
              <w:rPr>
                <w:rFonts w:ascii="Arial" w:eastAsia="Arial" w:hAnsi="Arial" w:cs="Arial"/>
                <w:color w:val="0070C0"/>
                <w:sz w:val="20"/>
                <w:szCs w:val="20"/>
              </w:rPr>
              <w:t>IX</w:t>
            </w:r>
            <w:r w:rsidR="009D5389" w:rsidRPr="00BC659E">
              <w:rPr>
                <w:rFonts w:ascii="Arial" w:eastAsia="Arial" w:hAnsi="Arial" w:cs="Arial"/>
                <w:color w:val="0070C0"/>
                <w:sz w:val="20"/>
                <w:szCs w:val="20"/>
              </w:rPr>
              <w:t xml:space="preserve"> </w:t>
            </w:r>
            <w:r w:rsidRPr="00BC659E">
              <w:rPr>
                <w:rFonts w:ascii="Arial" w:eastAsia="Arial" w:hAnsi="Arial" w:cs="Arial"/>
                <w:color w:val="0070C0"/>
                <w:sz w:val="20"/>
                <w:szCs w:val="20"/>
              </w:rPr>
              <w:t>DRMD</w:t>
            </w:r>
            <w:r w:rsidR="009D5389" w:rsidRPr="00BC659E">
              <w:rPr>
                <w:rFonts w:ascii="Arial" w:eastAsia="Arial" w:hAnsi="Arial" w:cs="Arial"/>
                <w:color w:val="0070C0"/>
                <w:sz w:val="20"/>
                <w:szCs w:val="20"/>
              </w:rPr>
              <w:t xml:space="preserve"> </w:t>
            </w:r>
            <w:r w:rsidRPr="00BC659E">
              <w:rPr>
                <w:rFonts w:ascii="Arial" w:eastAsia="Arial" w:hAnsi="Arial" w:cs="Arial"/>
                <w:color w:val="0070C0"/>
                <w:sz w:val="20"/>
                <w:szCs w:val="20"/>
              </w:rPr>
              <w:t>continues</w:t>
            </w:r>
            <w:r w:rsidR="009D5389" w:rsidRPr="00BC659E">
              <w:rPr>
                <w:rFonts w:ascii="Arial" w:eastAsia="Arial" w:hAnsi="Arial" w:cs="Arial"/>
                <w:color w:val="0070C0"/>
                <w:sz w:val="20"/>
                <w:szCs w:val="20"/>
              </w:rPr>
              <w:t xml:space="preserve"> </w:t>
            </w:r>
            <w:r w:rsidRPr="00BC659E">
              <w:rPr>
                <w:rFonts w:ascii="Arial" w:eastAsia="Arial" w:hAnsi="Arial" w:cs="Arial"/>
                <w:color w:val="0070C0"/>
                <w:sz w:val="20"/>
                <w:szCs w:val="20"/>
              </w:rPr>
              <w:t>to</w:t>
            </w:r>
            <w:r w:rsidR="009D5389" w:rsidRPr="00BC659E">
              <w:rPr>
                <w:rFonts w:ascii="Arial" w:eastAsia="Arial" w:hAnsi="Arial" w:cs="Arial"/>
                <w:color w:val="0070C0"/>
                <w:sz w:val="20"/>
                <w:szCs w:val="20"/>
              </w:rPr>
              <w:t xml:space="preserve"> </w:t>
            </w:r>
            <w:r w:rsidRPr="00BC659E">
              <w:rPr>
                <w:rFonts w:ascii="Arial" w:eastAsia="Arial" w:hAnsi="Arial" w:cs="Arial"/>
                <w:color w:val="0070C0"/>
                <w:sz w:val="20"/>
                <w:szCs w:val="20"/>
              </w:rPr>
              <w:t>facilitate</w:t>
            </w:r>
            <w:r w:rsidR="009D5389" w:rsidRPr="00BC659E">
              <w:rPr>
                <w:rFonts w:ascii="Arial" w:eastAsia="Arial" w:hAnsi="Arial" w:cs="Arial"/>
                <w:color w:val="0070C0"/>
                <w:sz w:val="20"/>
                <w:szCs w:val="20"/>
              </w:rPr>
              <w:t xml:space="preserve"> </w:t>
            </w:r>
            <w:r w:rsidRPr="00BC659E">
              <w:rPr>
                <w:rFonts w:ascii="Arial" w:eastAsia="Arial" w:hAnsi="Arial" w:cs="Arial"/>
                <w:color w:val="0070C0"/>
                <w:sz w:val="20"/>
                <w:szCs w:val="20"/>
              </w:rPr>
              <w:t>the</w:t>
            </w:r>
            <w:r w:rsidR="009D5389" w:rsidRPr="00BC659E">
              <w:rPr>
                <w:rFonts w:ascii="Arial" w:eastAsia="Arial" w:hAnsi="Arial" w:cs="Arial"/>
                <w:color w:val="0070C0"/>
                <w:sz w:val="20"/>
                <w:szCs w:val="20"/>
              </w:rPr>
              <w:t xml:space="preserve"> </w:t>
            </w:r>
            <w:r w:rsidRPr="00BC659E">
              <w:rPr>
                <w:rFonts w:ascii="Arial" w:eastAsia="Arial" w:hAnsi="Arial" w:cs="Arial"/>
                <w:color w:val="0070C0"/>
                <w:sz w:val="20"/>
                <w:szCs w:val="20"/>
              </w:rPr>
              <w:t>repacking</w:t>
            </w:r>
            <w:r w:rsidR="009D5389" w:rsidRPr="00BC659E">
              <w:rPr>
                <w:rFonts w:ascii="Arial" w:eastAsia="Arial" w:hAnsi="Arial" w:cs="Arial"/>
                <w:color w:val="0070C0"/>
                <w:sz w:val="20"/>
                <w:szCs w:val="20"/>
              </w:rPr>
              <w:t xml:space="preserve"> </w:t>
            </w:r>
            <w:r w:rsidRPr="00BC659E">
              <w:rPr>
                <w:rFonts w:ascii="Arial" w:eastAsia="Arial" w:hAnsi="Arial" w:cs="Arial"/>
                <w:color w:val="0070C0"/>
                <w:sz w:val="20"/>
                <w:szCs w:val="20"/>
              </w:rPr>
              <w:t>of</w:t>
            </w:r>
            <w:r w:rsidR="009D5389" w:rsidRPr="00BC659E">
              <w:rPr>
                <w:rFonts w:ascii="Arial" w:eastAsia="Arial" w:hAnsi="Arial" w:cs="Arial"/>
                <w:color w:val="0070C0"/>
                <w:sz w:val="20"/>
                <w:szCs w:val="20"/>
              </w:rPr>
              <w:t xml:space="preserve"> </w:t>
            </w:r>
            <w:r w:rsidRPr="00BC659E">
              <w:rPr>
                <w:rFonts w:ascii="Arial" w:eastAsia="Arial" w:hAnsi="Arial" w:cs="Arial"/>
                <w:color w:val="0070C0"/>
                <w:sz w:val="20"/>
                <w:szCs w:val="20"/>
              </w:rPr>
              <w:t>FFPs</w:t>
            </w:r>
            <w:r w:rsidR="009D5389" w:rsidRPr="00BC659E">
              <w:rPr>
                <w:rFonts w:ascii="Arial" w:eastAsia="Arial" w:hAnsi="Arial" w:cs="Arial"/>
                <w:color w:val="0070C0"/>
                <w:sz w:val="20"/>
                <w:szCs w:val="20"/>
              </w:rPr>
              <w:t xml:space="preserve"> </w:t>
            </w:r>
            <w:r w:rsidRPr="00BC659E">
              <w:rPr>
                <w:rFonts w:ascii="Arial" w:eastAsia="Arial" w:hAnsi="Arial" w:cs="Arial"/>
                <w:color w:val="0070C0"/>
                <w:sz w:val="20"/>
                <w:szCs w:val="20"/>
              </w:rPr>
              <w:t>in</w:t>
            </w:r>
            <w:r w:rsidR="009D5389" w:rsidRPr="00BC659E">
              <w:rPr>
                <w:rFonts w:ascii="Arial" w:eastAsia="Arial" w:hAnsi="Arial" w:cs="Arial"/>
                <w:color w:val="0070C0"/>
                <w:sz w:val="20"/>
                <w:szCs w:val="20"/>
              </w:rPr>
              <w:t xml:space="preserve"> </w:t>
            </w:r>
            <w:r w:rsidRPr="00BC659E">
              <w:rPr>
                <w:rFonts w:ascii="Arial" w:eastAsia="Arial" w:hAnsi="Arial" w:cs="Arial"/>
                <w:color w:val="0070C0"/>
                <w:sz w:val="20"/>
                <w:szCs w:val="20"/>
              </w:rPr>
              <w:t>order</w:t>
            </w:r>
            <w:r w:rsidR="009D5389" w:rsidRPr="00BC659E">
              <w:rPr>
                <w:rFonts w:ascii="Arial" w:eastAsia="Arial" w:hAnsi="Arial" w:cs="Arial"/>
                <w:color w:val="0070C0"/>
                <w:sz w:val="20"/>
                <w:szCs w:val="20"/>
              </w:rPr>
              <w:t xml:space="preserve"> </w:t>
            </w:r>
            <w:r w:rsidRPr="00BC659E">
              <w:rPr>
                <w:rFonts w:ascii="Arial" w:eastAsia="Arial" w:hAnsi="Arial" w:cs="Arial"/>
                <w:color w:val="0070C0"/>
                <w:sz w:val="20"/>
                <w:szCs w:val="20"/>
              </w:rPr>
              <w:t>to</w:t>
            </w:r>
            <w:r w:rsidR="009D5389" w:rsidRPr="00BC659E">
              <w:rPr>
                <w:rFonts w:ascii="Arial" w:eastAsia="Arial" w:hAnsi="Arial" w:cs="Arial"/>
                <w:color w:val="0070C0"/>
                <w:sz w:val="20"/>
                <w:szCs w:val="20"/>
              </w:rPr>
              <w:t xml:space="preserve"> </w:t>
            </w:r>
            <w:r w:rsidRPr="00BC659E">
              <w:rPr>
                <w:rFonts w:ascii="Arial" w:eastAsia="Arial" w:hAnsi="Arial" w:cs="Arial"/>
                <w:color w:val="0070C0"/>
                <w:sz w:val="20"/>
                <w:szCs w:val="20"/>
              </w:rPr>
              <w:t>maintain</w:t>
            </w:r>
            <w:r w:rsidR="009D5389" w:rsidRPr="00BC659E">
              <w:rPr>
                <w:rFonts w:ascii="Arial" w:eastAsia="Arial" w:hAnsi="Arial" w:cs="Arial"/>
                <w:color w:val="0070C0"/>
                <w:sz w:val="20"/>
                <w:szCs w:val="20"/>
              </w:rPr>
              <w:t xml:space="preserve"> </w:t>
            </w:r>
            <w:r w:rsidRPr="00BC659E">
              <w:rPr>
                <w:rFonts w:ascii="Arial" w:eastAsia="Arial" w:hAnsi="Arial" w:cs="Arial"/>
                <w:color w:val="0070C0"/>
                <w:sz w:val="20"/>
                <w:szCs w:val="20"/>
              </w:rPr>
              <w:t>the</w:t>
            </w:r>
            <w:r w:rsidR="009D5389" w:rsidRPr="00BC659E">
              <w:rPr>
                <w:rFonts w:ascii="Arial" w:eastAsia="Arial" w:hAnsi="Arial" w:cs="Arial"/>
                <w:color w:val="0070C0"/>
                <w:sz w:val="20"/>
                <w:szCs w:val="20"/>
              </w:rPr>
              <w:t xml:space="preserve"> </w:t>
            </w:r>
            <w:r w:rsidRPr="00BC659E">
              <w:rPr>
                <w:rFonts w:ascii="Arial" w:eastAsia="Arial" w:hAnsi="Arial" w:cs="Arial"/>
                <w:color w:val="0070C0"/>
                <w:sz w:val="20"/>
                <w:szCs w:val="20"/>
              </w:rPr>
              <w:t>required</w:t>
            </w:r>
            <w:r w:rsidR="009D5389" w:rsidRPr="00BC659E">
              <w:rPr>
                <w:rFonts w:ascii="Arial" w:eastAsia="Arial" w:hAnsi="Arial" w:cs="Arial"/>
                <w:color w:val="0070C0"/>
                <w:sz w:val="20"/>
                <w:szCs w:val="20"/>
              </w:rPr>
              <w:t xml:space="preserve"> </w:t>
            </w:r>
            <w:r w:rsidRPr="00BC659E">
              <w:rPr>
                <w:rFonts w:ascii="Arial" w:eastAsia="Arial" w:hAnsi="Arial" w:cs="Arial"/>
                <w:color w:val="0070C0"/>
                <w:sz w:val="20"/>
                <w:szCs w:val="20"/>
              </w:rPr>
              <w:t>number</w:t>
            </w:r>
            <w:r w:rsidR="009D5389" w:rsidRPr="00BC659E">
              <w:rPr>
                <w:rFonts w:ascii="Arial" w:eastAsia="Arial" w:hAnsi="Arial" w:cs="Arial"/>
                <w:color w:val="0070C0"/>
                <w:sz w:val="20"/>
                <w:szCs w:val="20"/>
              </w:rPr>
              <w:t xml:space="preserve"> </w:t>
            </w:r>
            <w:r w:rsidRPr="00BC659E">
              <w:rPr>
                <w:rFonts w:ascii="Arial" w:eastAsia="Arial" w:hAnsi="Arial" w:cs="Arial"/>
                <w:color w:val="0070C0"/>
                <w:sz w:val="20"/>
                <w:szCs w:val="20"/>
              </w:rPr>
              <w:t>of</w:t>
            </w:r>
            <w:r w:rsidR="009D5389" w:rsidRPr="00BC659E">
              <w:rPr>
                <w:rFonts w:ascii="Arial" w:eastAsia="Arial" w:hAnsi="Arial" w:cs="Arial"/>
                <w:color w:val="0070C0"/>
                <w:sz w:val="20"/>
                <w:szCs w:val="20"/>
              </w:rPr>
              <w:t xml:space="preserve"> </w:t>
            </w:r>
            <w:r w:rsidRPr="00BC659E">
              <w:rPr>
                <w:rFonts w:ascii="Arial" w:eastAsia="Arial" w:hAnsi="Arial" w:cs="Arial"/>
                <w:color w:val="0070C0"/>
                <w:sz w:val="20"/>
                <w:szCs w:val="20"/>
              </w:rPr>
              <w:t>F</w:t>
            </w:r>
            <w:r w:rsidR="00D42CFA" w:rsidRPr="00BC659E">
              <w:rPr>
                <w:rFonts w:ascii="Arial" w:eastAsia="Arial" w:hAnsi="Arial" w:cs="Arial"/>
                <w:color w:val="0070C0"/>
                <w:sz w:val="20"/>
                <w:szCs w:val="20"/>
              </w:rPr>
              <w:t xml:space="preserve">amily </w:t>
            </w:r>
            <w:r w:rsidRPr="00BC659E">
              <w:rPr>
                <w:rFonts w:ascii="Arial" w:eastAsia="Arial" w:hAnsi="Arial" w:cs="Arial"/>
                <w:color w:val="0070C0"/>
                <w:sz w:val="20"/>
                <w:szCs w:val="20"/>
              </w:rPr>
              <w:t>F</w:t>
            </w:r>
            <w:r w:rsidR="00D42CFA" w:rsidRPr="00BC659E">
              <w:rPr>
                <w:rFonts w:ascii="Arial" w:eastAsia="Arial" w:hAnsi="Arial" w:cs="Arial"/>
                <w:color w:val="0070C0"/>
                <w:sz w:val="20"/>
                <w:szCs w:val="20"/>
              </w:rPr>
              <w:t xml:space="preserve">ood </w:t>
            </w:r>
            <w:r w:rsidRPr="00BC659E">
              <w:rPr>
                <w:rFonts w:ascii="Arial" w:eastAsia="Arial" w:hAnsi="Arial" w:cs="Arial"/>
                <w:color w:val="0070C0"/>
                <w:sz w:val="20"/>
                <w:szCs w:val="20"/>
              </w:rPr>
              <w:t>P</w:t>
            </w:r>
            <w:r w:rsidR="00D42CFA" w:rsidRPr="00BC659E">
              <w:rPr>
                <w:rFonts w:ascii="Arial" w:eastAsia="Arial" w:hAnsi="Arial" w:cs="Arial"/>
                <w:color w:val="0070C0"/>
                <w:sz w:val="20"/>
                <w:szCs w:val="20"/>
              </w:rPr>
              <w:t>ack</w:t>
            </w:r>
            <w:r w:rsidRPr="00BC659E">
              <w:rPr>
                <w:rFonts w:ascii="Arial" w:eastAsia="Arial" w:hAnsi="Arial" w:cs="Arial"/>
                <w:color w:val="0070C0"/>
                <w:sz w:val="20"/>
                <w:szCs w:val="20"/>
              </w:rPr>
              <w:t>s</w:t>
            </w:r>
            <w:r w:rsidR="00D42CFA" w:rsidRPr="00BC659E">
              <w:rPr>
                <w:rFonts w:ascii="Arial" w:eastAsia="Arial" w:hAnsi="Arial" w:cs="Arial"/>
                <w:color w:val="0070C0"/>
                <w:sz w:val="20"/>
                <w:szCs w:val="20"/>
              </w:rPr>
              <w:t xml:space="preserve"> (FFPs)</w:t>
            </w:r>
            <w:r w:rsidR="009D5389" w:rsidRPr="00BC659E">
              <w:rPr>
                <w:rFonts w:ascii="Arial" w:eastAsia="Arial" w:hAnsi="Arial" w:cs="Arial"/>
                <w:color w:val="0070C0"/>
                <w:sz w:val="20"/>
                <w:szCs w:val="20"/>
              </w:rPr>
              <w:t xml:space="preserve"> </w:t>
            </w:r>
            <w:r w:rsidRPr="00BC659E">
              <w:rPr>
                <w:rFonts w:ascii="Arial" w:eastAsia="Arial" w:hAnsi="Arial" w:cs="Arial"/>
                <w:color w:val="0070C0"/>
                <w:sz w:val="20"/>
                <w:szCs w:val="20"/>
              </w:rPr>
              <w:t>at</w:t>
            </w:r>
            <w:r w:rsidR="009D5389" w:rsidRPr="00BC659E">
              <w:rPr>
                <w:rFonts w:ascii="Arial" w:eastAsia="Arial" w:hAnsi="Arial" w:cs="Arial"/>
                <w:color w:val="0070C0"/>
                <w:sz w:val="20"/>
                <w:szCs w:val="20"/>
              </w:rPr>
              <w:t xml:space="preserve"> </w:t>
            </w:r>
            <w:r w:rsidRPr="00BC659E">
              <w:rPr>
                <w:rFonts w:ascii="Arial" w:eastAsia="Arial" w:hAnsi="Arial" w:cs="Arial"/>
                <w:color w:val="0070C0"/>
                <w:sz w:val="20"/>
                <w:szCs w:val="20"/>
              </w:rPr>
              <w:t>any</w:t>
            </w:r>
            <w:r w:rsidR="009D5389" w:rsidRPr="00BC659E">
              <w:rPr>
                <w:rFonts w:ascii="Arial" w:eastAsia="Arial" w:hAnsi="Arial" w:cs="Arial"/>
                <w:color w:val="0070C0"/>
                <w:sz w:val="20"/>
                <w:szCs w:val="20"/>
              </w:rPr>
              <w:t xml:space="preserve"> </w:t>
            </w:r>
            <w:r w:rsidRPr="00BC659E">
              <w:rPr>
                <w:rFonts w:ascii="Arial" w:eastAsia="Arial" w:hAnsi="Arial" w:cs="Arial"/>
                <w:color w:val="0070C0"/>
                <w:sz w:val="20"/>
                <w:szCs w:val="20"/>
              </w:rPr>
              <w:t>given</w:t>
            </w:r>
            <w:r w:rsidR="009D5389" w:rsidRPr="00BC659E">
              <w:rPr>
                <w:rFonts w:ascii="Arial" w:eastAsia="Arial" w:hAnsi="Arial" w:cs="Arial"/>
                <w:color w:val="0070C0"/>
                <w:sz w:val="20"/>
                <w:szCs w:val="20"/>
              </w:rPr>
              <w:t xml:space="preserve"> </w:t>
            </w:r>
            <w:r w:rsidRPr="00BC659E">
              <w:rPr>
                <w:rFonts w:ascii="Arial" w:eastAsia="Arial" w:hAnsi="Arial" w:cs="Arial"/>
                <w:color w:val="0070C0"/>
                <w:sz w:val="20"/>
                <w:szCs w:val="20"/>
              </w:rPr>
              <w:t>time</w:t>
            </w:r>
            <w:r w:rsidR="009D5389" w:rsidRPr="00BC659E">
              <w:rPr>
                <w:rFonts w:ascii="Arial" w:eastAsia="Arial" w:hAnsi="Arial" w:cs="Arial"/>
                <w:color w:val="0070C0"/>
                <w:sz w:val="20"/>
                <w:szCs w:val="20"/>
              </w:rPr>
              <w:t xml:space="preserve"> </w:t>
            </w:r>
            <w:r w:rsidRPr="00BC659E">
              <w:rPr>
                <w:rFonts w:ascii="Arial" w:eastAsia="Arial" w:hAnsi="Arial" w:cs="Arial"/>
                <w:color w:val="0070C0"/>
                <w:sz w:val="20"/>
                <w:szCs w:val="20"/>
              </w:rPr>
              <w:t>considering</w:t>
            </w:r>
            <w:r w:rsidR="009D5389" w:rsidRPr="00BC659E">
              <w:rPr>
                <w:rFonts w:ascii="Arial" w:eastAsia="Arial" w:hAnsi="Arial" w:cs="Arial"/>
                <w:color w:val="0070C0"/>
                <w:sz w:val="20"/>
                <w:szCs w:val="20"/>
              </w:rPr>
              <w:t xml:space="preserve"> </w:t>
            </w:r>
            <w:r w:rsidRPr="00BC659E">
              <w:rPr>
                <w:rFonts w:ascii="Arial" w:eastAsia="Arial" w:hAnsi="Arial" w:cs="Arial"/>
                <w:color w:val="0070C0"/>
                <w:sz w:val="20"/>
                <w:szCs w:val="20"/>
              </w:rPr>
              <w:t>the</w:t>
            </w:r>
            <w:r w:rsidR="009D5389" w:rsidRPr="00BC659E">
              <w:rPr>
                <w:rFonts w:ascii="Arial" w:eastAsia="Arial" w:hAnsi="Arial" w:cs="Arial"/>
                <w:color w:val="0070C0"/>
                <w:sz w:val="20"/>
                <w:szCs w:val="20"/>
              </w:rPr>
              <w:t xml:space="preserve"> </w:t>
            </w:r>
            <w:r w:rsidRPr="00BC659E">
              <w:rPr>
                <w:rFonts w:ascii="Arial" w:eastAsia="Arial" w:hAnsi="Arial" w:cs="Arial"/>
                <w:color w:val="0070C0"/>
                <w:sz w:val="20"/>
                <w:szCs w:val="20"/>
              </w:rPr>
              <w:t>influx</w:t>
            </w:r>
            <w:r w:rsidR="009D5389" w:rsidRPr="00BC659E">
              <w:rPr>
                <w:rFonts w:ascii="Arial" w:eastAsia="Arial" w:hAnsi="Arial" w:cs="Arial"/>
                <w:color w:val="0070C0"/>
                <w:sz w:val="20"/>
                <w:szCs w:val="20"/>
              </w:rPr>
              <w:t xml:space="preserve"> </w:t>
            </w:r>
            <w:r w:rsidRPr="00BC659E">
              <w:rPr>
                <w:rFonts w:ascii="Arial" w:eastAsia="Arial" w:hAnsi="Arial" w:cs="Arial"/>
                <w:color w:val="0070C0"/>
                <w:sz w:val="20"/>
                <w:szCs w:val="20"/>
              </w:rPr>
              <w:t>of</w:t>
            </w:r>
            <w:r w:rsidR="009D5389" w:rsidRPr="00BC659E">
              <w:rPr>
                <w:rFonts w:ascii="Arial" w:eastAsia="Arial" w:hAnsi="Arial" w:cs="Arial"/>
                <w:color w:val="0070C0"/>
                <w:sz w:val="20"/>
                <w:szCs w:val="20"/>
              </w:rPr>
              <w:t xml:space="preserve"> </w:t>
            </w:r>
            <w:r w:rsidRPr="00BC659E">
              <w:rPr>
                <w:rFonts w:ascii="Arial" w:eastAsia="Arial" w:hAnsi="Arial" w:cs="Arial"/>
                <w:color w:val="0070C0"/>
                <w:sz w:val="20"/>
                <w:szCs w:val="20"/>
              </w:rPr>
              <w:t>requests</w:t>
            </w:r>
            <w:r w:rsidR="009D5389" w:rsidRPr="00BC659E">
              <w:rPr>
                <w:rFonts w:ascii="Arial" w:eastAsia="Arial" w:hAnsi="Arial" w:cs="Arial"/>
                <w:color w:val="0070C0"/>
                <w:sz w:val="20"/>
                <w:szCs w:val="20"/>
              </w:rPr>
              <w:t xml:space="preserve"> </w:t>
            </w:r>
            <w:r w:rsidRPr="00BC659E">
              <w:rPr>
                <w:rFonts w:ascii="Arial" w:eastAsia="Arial" w:hAnsi="Arial" w:cs="Arial"/>
                <w:color w:val="0070C0"/>
                <w:sz w:val="20"/>
                <w:szCs w:val="20"/>
              </w:rPr>
              <w:t>from</w:t>
            </w:r>
            <w:r w:rsidR="009D5389" w:rsidRPr="00BC659E">
              <w:rPr>
                <w:rFonts w:ascii="Arial" w:eastAsia="Arial" w:hAnsi="Arial" w:cs="Arial"/>
                <w:color w:val="0070C0"/>
                <w:sz w:val="20"/>
                <w:szCs w:val="20"/>
              </w:rPr>
              <w:t xml:space="preserve"> </w:t>
            </w:r>
            <w:r w:rsidRPr="00BC659E">
              <w:rPr>
                <w:rFonts w:ascii="Arial" w:eastAsia="Arial" w:hAnsi="Arial" w:cs="Arial"/>
                <w:color w:val="0070C0"/>
                <w:sz w:val="20"/>
                <w:szCs w:val="20"/>
              </w:rPr>
              <w:t>concerned</w:t>
            </w:r>
            <w:r w:rsidR="009D5389" w:rsidRPr="00BC659E">
              <w:rPr>
                <w:rFonts w:ascii="Arial" w:eastAsia="Arial" w:hAnsi="Arial" w:cs="Arial"/>
                <w:color w:val="0070C0"/>
                <w:sz w:val="20"/>
                <w:szCs w:val="20"/>
              </w:rPr>
              <w:t xml:space="preserve"> </w:t>
            </w:r>
            <w:r w:rsidRPr="00BC659E">
              <w:rPr>
                <w:rFonts w:ascii="Arial" w:eastAsia="Arial" w:hAnsi="Arial" w:cs="Arial"/>
                <w:color w:val="0070C0"/>
                <w:sz w:val="20"/>
                <w:szCs w:val="20"/>
              </w:rPr>
              <w:t>LGUs</w:t>
            </w:r>
            <w:r w:rsidR="009D5389" w:rsidRPr="00BC659E">
              <w:rPr>
                <w:rFonts w:ascii="Arial" w:eastAsia="Arial" w:hAnsi="Arial" w:cs="Arial"/>
                <w:color w:val="0070C0"/>
                <w:sz w:val="20"/>
                <w:szCs w:val="20"/>
              </w:rPr>
              <w:t xml:space="preserve"> </w:t>
            </w:r>
            <w:r w:rsidRPr="00BC659E">
              <w:rPr>
                <w:rFonts w:ascii="Arial" w:eastAsia="Arial" w:hAnsi="Arial" w:cs="Arial"/>
                <w:color w:val="0070C0"/>
                <w:sz w:val="20"/>
                <w:szCs w:val="20"/>
              </w:rPr>
              <w:t>for</w:t>
            </w:r>
            <w:r w:rsidR="009D5389" w:rsidRPr="00BC659E">
              <w:rPr>
                <w:rFonts w:ascii="Arial" w:eastAsia="Arial" w:hAnsi="Arial" w:cs="Arial"/>
                <w:color w:val="0070C0"/>
                <w:sz w:val="20"/>
                <w:szCs w:val="20"/>
              </w:rPr>
              <w:t xml:space="preserve"> </w:t>
            </w:r>
            <w:r w:rsidRPr="00BC659E">
              <w:rPr>
                <w:rFonts w:ascii="Arial" w:eastAsia="Arial" w:hAnsi="Arial" w:cs="Arial"/>
                <w:color w:val="0070C0"/>
                <w:sz w:val="20"/>
                <w:szCs w:val="20"/>
              </w:rPr>
              <w:t>augmentation.</w:t>
            </w:r>
            <w:r w:rsidR="009D5389" w:rsidRPr="00BC659E">
              <w:rPr>
                <w:rFonts w:ascii="Arial" w:eastAsia="Arial" w:hAnsi="Arial" w:cs="Arial"/>
                <w:color w:val="0070C0"/>
                <w:sz w:val="20"/>
                <w:szCs w:val="20"/>
              </w:rPr>
              <w:t xml:space="preserve"> </w:t>
            </w:r>
          </w:p>
          <w:p w:rsidR="00997B51" w:rsidRPr="00BC659E" w:rsidRDefault="00D6650B" w:rsidP="000E4DC9">
            <w:pPr>
              <w:widowControl/>
              <w:numPr>
                <w:ilvl w:val="0"/>
                <w:numId w:val="4"/>
              </w:numPr>
              <w:ind w:left="307" w:hanging="284"/>
              <w:contextualSpacing/>
              <w:jc w:val="both"/>
              <w:rPr>
                <w:rFonts w:ascii="Arial" w:eastAsia="Arial" w:hAnsi="Arial" w:cs="Arial"/>
                <w:color w:val="0070C0"/>
                <w:sz w:val="20"/>
                <w:szCs w:val="20"/>
              </w:rPr>
            </w:pPr>
            <w:r w:rsidRPr="00BC659E">
              <w:rPr>
                <w:rFonts w:ascii="Arial" w:eastAsia="Arial" w:hAnsi="Arial" w:cs="Arial"/>
                <w:color w:val="0070C0"/>
                <w:sz w:val="20"/>
                <w:szCs w:val="20"/>
              </w:rPr>
              <w:t>DSWD-FO</w:t>
            </w:r>
            <w:r w:rsidR="009D5389" w:rsidRPr="00BC659E">
              <w:rPr>
                <w:rFonts w:ascii="Arial" w:eastAsia="Arial" w:hAnsi="Arial" w:cs="Arial"/>
                <w:color w:val="0070C0"/>
                <w:sz w:val="20"/>
                <w:szCs w:val="20"/>
              </w:rPr>
              <w:t xml:space="preserve"> </w:t>
            </w:r>
            <w:r w:rsidRPr="00BC659E">
              <w:rPr>
                <w:rFonts w:ascii="Arial" w:eastAsia="Arial" w:hAnsi="Arial" w:cs="Arial"/>
                <w:color w:val="0070C0"/>
                <w:sz w:val="20"/>
                <w:szCs w:val="20"/>
              </w:rPr>
              <w:t>IX</w:t>
            </w:r>
            <w:r w:rsidR="009D5389" w:rsidRPr="00BC659E">
              <w:rPr>
                <w:rFonts w:ascii="Arial" w:eastAsia="Arial" w:hAnsi="Arial" w:cs="Arial"/>
                <w:color w:val="0070C0"/>
                <w:sz w:val="20"/>
                <w:szCs w:val="20"/>
              </w:rPr>
              <w:t xml:space="preserve"> </w:t>
            </w:r>
            <w:r w:rsidRPr="00BC659E">
              <w:rPr>
                <w:rFonts w:ascii="Arial" w:eastAsia="Arial" w:hAnsi="Arial" w:cs="Arial"/>
                <w:color w:val="0070C0"/>
                <w:sz w:val="20"/>
                <w:szCs w:val="20"/>
              </w:rPr>
              <w:t>DRMD</w:t>
            </w:r>
            <w:r w:rsidR="009D5389" w:rsidRPr="00BC659E">
              <w:rPr>
                <w:rFonts w:ascii="Arial" w:eastAsia="Arial" w:hAnsi="Arial" w:cs="Arial"/>
                <w:color w:val="0070C0"/>
                <w:sz w:val="20"/>
                <w:szCs w:val="20"/>
              </w:rPr>
              <w:t xml:space="preserve"> </w:t>
            </w:r>
            <w:r w:rsidRPr="00BC659E">
              <w:rPr>
                <w:rFonts w:ascii="Arial" w:eastAsia="Arial" w:hAnsi="Arial" w:cs="Arial"/>
                <w:color w:val="0070C0"/>
                <w:sz w:val="20"/>
                <w:szCs w:val="20"/>
              </w:rPr>
              <w:t>through</w:t>
            </w:r>
            <w:r w:rsidR="009D5389" w:rsidRPr="00BC659E">
              <w:rPr>
                <w:rFonts w:ascii="Arial" w:eastAsia="Arial" w:hAnsi="Arial" w:cs="Arial"/>
                <w:color w:val="0070C0"/>
                <w:sz w:val="20"/>
                <w:szCs w:val="20"/>
              </w:rPr>
              <w:t xml:space="preserve"> </w:t>
            </w:r>
            <w:r w:rsidR="00552008" w:rsidRPr="00BC659E">
              <w:rPr>
                <w:rFonts w:ascii="Arial" w:eastAsia="Arial" w:hAnsi="Arial" w:cs="Arial"/>
                <w:color w:val="0070C0"/>
                <w:sz w:val="20"/>
                <w:szCs w:val="20"/>
              </w:rPr>
              <w:t xml:space="preserve">the </w:t>
            </w:r>
            <w:r w:rsidRPr="00BC659E">
              <w:rPr>
                <w:rFonts w:ascii="Arial" w:eastAsia="Arial" w:hAnsi="Arial" w:cs="Arial"/>
                <w:color w:val="0070C0"/>
                <w:sz w:val="20"/>
                <w:szCs w:val="20"/>
              </w:rPr>
              <w:t>Disaster</w:t>
            </w:r>
            <w:r w:rsidR="009D5389" w:rsidRPr="00BC659E">
              <w:rPr>
                <w:rFonts w:ascii="Arial" w:eastAsia="Arial" w:hAnsi="Arial" w:cs="Arial"/>
                <w:color w:val="0070C0"/>
                <w:sz w:val="20"/>
                <w:szCs w:val="20"/>
              </w:rPr>
              <w:t xml:space="preserve"> </w:t>
            </w:r>
            <w:r w:rsidRPr="00BC659E">
              <w:rPr>
                <w:rFonts w:ascii="Arial" w:eastAsia="Arial" w:hAnsi="Arial" w:cs="Arial"/>
                <w:color w:val="0070C0"/>
                <w:sz w:val="20"/>
                <w:szCs w:val="20"/>
              </w:rPr>
              <w:t>Response</w:t>
            </w:r>
            <w:r w:rsidR="009D5389" w:rsidRPr="00BC659E">
              <w:rPr>
                <w:rFonts w:ascii="Arial" w:eastAsia="Arial" w:hAnsi="Arial" w:cs="Arial"/>
                <w:color w:val="0070C0"/>
                <w:sz w:val="20"/>
                <w:szCs w:val="20"/>
              </w:rPr>
              <w:t xml:space="preserve"> </w:t>
            </w:r>
            <w:r w:rsidRPr="00BC659E">
              <w:rPr>
                <w:rFonts w:ascii="Arial" w:eastAsia="Arial" w:hAnsi="Arial" w:cs="Arial"/>
                <w:color w:val="0070C0"/>
                <w:sz w:val="20"/>
                <w:szCs w:val="20"/>
              </w:rPr>
              <w:t>Information</w:t>
            </w:r>
            <w:r w:rsidR="009D5389" w:rsidRPr="00BC659E">
              <w:rPr>
                <w:rFonts w:ascii="Arial" w:eastAsia="Arial" w:hAnsi="Arial" w:cs="Arial"/>
                <w:color w:val="0070C0"/>
                <w:sz w:val="20"/>
                <w:szCs w:val="20"/>
              </w:rPr>
              <w:t xml:space="preserve"> </w:t>
            </w:r>
            <w:r w:rsidRPr="00BC659E">
              <w:rPr>
                <w:rFonts w:ascii="Arial" w:eastAsia="Arial" w:hAnsi="Arial" w:cs="Arial"/>
                <w:color w:val="0070C0"/>
                <w:sz w:val="20"/>
                <w:szCs w:val="20"/>
              </w:rPr>
              <w:t>Management</w:t>
            </w:r>
            <w:r w:rsidR="009D5389" w:rsidRPr="00BC659E">
              <w:rPr>
                <w:rFonts w:ascii="Arial" w:eastAsia="Arial" w:hAnsi="Arial" w:cs="Arial"/>
                <w:color w:val="0070C0"/>
                <w:sz w:val="20"/>
                <w:szCs w:val="20"/>
              </w:rPr>
              <w:t xml:space="preserve"> </w:t>
            </w:r>
            <w:r w:rsidRPr="00BC659E">
              <w:rPr>
                <w:rFonts w:ascii="Arial" w:eastAsia="Arial" w:hAnsi="Arial" w:cs="Arial"/>
                <w:color w:val="0070C0"/>
                <w:sz w:val="20"/>
                <w:szCs w:val="20"/>
              </w:rPr>
              <w:t>Section</w:t>
            </w:r>
            <w:r w:rsidR="009D5389" w:rsidRPr="00BC659E">
              <w:rPr>
                <w:rFonts w:ascii="Arial" w:eastAsia="Arial" w:hAnsi="Arial" w:cs="Arial"/>
                <w:color w:val="0070C0"/>
                <w:sz w:val="20"/>
                <w:szCs w:val="20"/>
              </w:rPr>
              <w:t xml:space="preserve"> </w:t>
            </w:r>
            <w:r w:rsidRPr="00BC659E">
              <w:rPr>
                <w:rFonts w:ascii="Arial" w:eastAsia="Arial" w:hAnsi="Arial" w:cs="Arial"/>
                <w:color w:val="0070C0"/>
                <w:sz w:val="20"/>
                <w:szCs w:val="20"/>
              </w:rPr>
              <w:t>(D</w:t>
            </w:r>
            <w:r w:rsidR="0035064C" w:rsidRPr="00BC659E">
              <w:rPr>
                <w:rFonts w:ascii="Arial" w:eastAsia="Arial" w:hAnsi="Arial" w:cs="Arial"/>
                <w:color w:val="0070C0"/>
                <w:sz w:val="20"/>
                <w:szCs w:val="20"/>
              </w:rPr>
              <w:t>R</w:t>
            </w:r>
            <w:r w:rsidRPr="00BC659E">
              <w:rPr>
                <w:rFonts w:ascii="Arial" w:eastAsia="Arial" w:hAnsi="Arial" w:cs="Arial"/>
                <w:color w:val="0070C0"/>
                <w:sz w:val="20"/>
                <w:szCs w:val="20"/>
              </w:rPr>
              <w:t>IMS)</w:t>
            </w:r>
            <w:r w:rsidR="009D5389" w:rsidRPr="00BC659E">
              <w:rPr>
                <w:rFonts w:ascii="Arial" w:eastAsia="Arial" w:hAnsi="Arial" w:cs="Arial"/>
                <w:color w:val="0070C0"/>
                <w:sz w:val="20"/>
                <w:szCs w:val="20"/>
              </w:rPr>
              <w:t xml:space="preserve"> </w:t>
            </w:r>
            <w:r w:rsidRPr="00BC659E">
              <w:rPr>
                <w:rFonts w:ascii="Arial" w:eastAsia="Arial" w:hAnsi="Arial" w:cs="Arial"/>
                <w:color w:val="0070C0"/>
                <w:sz w:val="20"/>
                <w:szCs w:val="20"/>
              </w:rPr>
              <w:t>is</w:t>
            </w:r>
            <w:r w:rsidR="009D5389" w:rsidRPr="00BC659E">
              <w:rPr>
                <w:rFonts w:ascii="Arial" w:eastAsia="Arial" w:hAnsi="Arial" w:cs="Arial"/>
                <w:color w:val="0070C0"/>
                <w:sz w:val="20"/>
                <w:szCs w:val="20"/>
              </w:rPr>
              <w:t xml:space="preserve"> </w:t>
            </w:r>
            <w:r w:rsidRPr="00BC659E">
              <w:rPr>
                <w:rFonts w:ascii="Arial" w:eastAsia="Arial" w:hAnsi="Arial" w:cs="Arial"/>
                <w:color w:val="0070C0"/>
                <w:sz w:val="20"/>
                <w:szCs w:val="20"/>
              </w:rPr>
              <w:t>constantly</w:t>
            </w:r>
            <w:r w:rsidR="009D5389" w:rsidRPr="00BC659E">
              <w:rPr>
                <w:rFonts w:ascii="Arial" w:eastAsia="Arial" w:hAnsi="Arial" w:cs="Arial"/>
                <w:color w:val="0070C0"/>
                <w:sz w:val="20"/>
                <w:szCs w:val="20"/>
              </w:rPr>
              <w:t xml:space="preserve"> </w:t>
            </w:r>
            <w:r w:rsidRPr="00BC659E">
              <w:rPr>
                <w:rFonts w:ascii="Arial" w:eastAsia="Arial" w:hAnsi="Arial" w:cs="Arial"/>
                <w:color w:val="0070C0"/>
                <w:sz w:val="20"/>
                <w:szCs w:val="20"/>
              </w:rPr>
              <w:t>coordinating</w:t>
            </w:r>
            <w:r w:rsidR="009D5389" w:rsidRPr="00BC659E">
              <w:rPr>
                <w:rFonts w:ascii="Arial" w:eastAsia="Arial" w:hAnsi="Arial" w:cs="Arial"/>
                <w:color w:val="0070C0"/>
                <w:sz w:val="20"/>
                <w:szCs w:val="20"/>
              </w:rPr>
              <w:t xml:space="preserve"> </w:t>
            </w:r>
            <w:r w:rsidRPr="00BC659E">
              <w:rPr>
                <w:rFonts w:ascii="Arial" w:eastAsia="Arial" w:hAnsi="Arial" w:cs="Arial"/>
                <w:color w:val="0070C0"/>
                <w:sz w:val="20"/>
                <w:szCs w:val="20"/>
              </w:rPr>
              <w:t>with</w:t>
            </w:r>
            <w:r w:rsidR="009D5389" w:rsidRPr="00BC659E">
              <w:rPr>
                <w:rFonts w:ascii="Arial" w:eastAsia="Arial" w:hAnsi="Arial" w:cs="Arial"/>
                <w:color w:val="0070C0"/>
                <w:sz w:val="20"/>
                <w:szCs w:val="20"/>
              </w:rPr>
              <w:t xml:space="preserve"> </w:t>
            </w:r>
            <w:r w:rsidRPr="00BC659E">
              <w:rPr>
                <w:rFonts w:ascii="Arial" w:eastAsia="Arial" w:hAnsi="Arial" w:cs="Arial"/>
                <w:color w:val="0070C0"/>
                <w:sz w:val="20"/>
                <w:szCs w:val="20"/>
              </w:rPr>
              <w:t>SWAD</w:t>
            </w:r>
            <w:r w:rsidR="009D5389" w:rsidRPr="00BC659E">
              <w:rPr>
                <w:rFonts w:ascii="Arial" w:eastAsia="Arial" w:hAnsi="Arial" w:cs="Arial"/>
                <w:color w:val="0070C0"/>
                <w:sz w:val="20"/>
                <w:szCs w:val="20"/>
              </w:rPr>
              <w:t xml:space="preserve"> </w:t>
            </w:r>
            <w:r w:rsidRPr="00BC659E">
              <w:rPr>
                <w:rFonts w:ascii="Arial" w:eastAsia="Arial" w:hAnsi="Arial" w:cs="Arial"/>
                <w:color w:val="0070C0"/>
                <w:sz w:val="20"/>
                <w:szCs w:val="20"/>
              </w:rPr>
              <w:t>Team</w:t>
            </w:r>
            <w:r w:rsidR="009D5389" w:rsidRPr="00BC659E">
              <w:rPr>
                <w:rFonts w:ascii="Arial" w:eastAsia="Arial" w:hAnsi="Arial" w:cs="Arial"/>
                <w:color w:val="0070C0"/>
                <w:sz w:val="20"/>
                <w:szCs w:val="20"/>
              </w:rPr>
              <w:t xml:space="preserve"> </w:t>
            </w:r>
            <w:r w:rsidRPr="00BC659E">
              <w:rPr>
                <w:rFonts w:ascii="Arial" w:eastAsia="Arial" w:hAnsi="Arial" w:cs="Arial"/>
                <w:color w:val="0070C0"/>
                <w:sz w:val="20"/>
                <w:szCs w:val="20"/>
              </w:rPr>
              <w:t>Leaders</w:t>
            </w:r>
            <w:r w:rsidR="009D5389" w:rsidRPr="00BC659E">
              <w:rPr>
                <w:rFonts w:ascii="Arial" w:eastAsia="Arial" w:hAnsi="Arial" w:cs="Arial"/>
                <w:color w:val="0070C0"/>
                <w:sz w:val="20"/>
                <w:szCs w:val="20"/>
              </w:rPr>
              <w:t xml:space="preserve"> </w:t>
            </w:r>
            <w:r w:rsidRPr="00BC659E">
              <w:rPr>
                <w:rFonts w:ascii="Arial" w:eastAsia="Arial" w:hAnsi="Arial" w:cs="Arial"/>
                <w:color w:val="0070C0"/>
                <w:sz w:val="20"/>
                <w:szCs w:val="20"/>
              </w:rPr>
              <w:t>in</w:t>
            </w:r>
            <w:r w:rsidR="009D5389" w:rsidRPr="00BC659E">
              <w:rPr>
                <w:rFonts w:ascii="Arial" w:eastAsia="Arial" w:hAnsi="Arial" w:cs="Arial"/>
                <w:color w:val="0070C0"/>
                <w:sz w:val="20"/>
                <w:szCs w:val="20"/>
              </w:rPr>
              <w:t xml:space="preserve"> </w:t>
            </w:r>
            <w:r w:rsidRPr="00BC659E">
              <w:rPr>
                <w:rFonts w:ascii="Arial" w:eastAsia="Arial" w:hAnsi="Arial" w:cs="Arial"/>
                <w:color w:val="0070C0"/>
                <w:sz w:val="20"/>
                <w:szCs w:val="20"/>
              </w:rPr>
              <w:t>three</w:t>
            </w:r>
            <w:r w:rsidR="009D5389" w:rsidRPr="00BC659E">
              <w:rPr>
                <w:rFonts w:ascii="Arial" w:eastAsia="Arial" w:hAnsi="Arial" w:cs="Arial"/>
                <w:color w:val="0070C0"/>
                <w:sz w:val="20"/>
                <w:szCs w:val="20"/>
              </w:rPr>
              <w:t xml:space="preserve"> </w:t>
            </w:r>
            <w:r w:rsidRPr="00BC659E">
              <w:rPr>
                <w:rFonts w:ascii="Arial" w:eastAsia="Arial" w:hAnsi="Arial" w:cs="Arial"/>
                <w:color w:val="0070C0"/>
                <w:sz w:val="20"/>
                <w:szCs w:val="20"/>
              </w:rPr>
              <w:t>(3)</w:t>
            </w:r>
            <w:r w:rsidR="009D5389" w:rsidRPr="00BC659E">
              <w:rPr>
                <w:rFonts w:ascii="Arial" w:eastAsia="Arial" w:hAnsi="Arial" w:cs="Arial"/>
                <w:color w:val="0070C0"/>
                <w:sz w:val="20"/>
                <w:szCs w:val="20"/>
              </w:rPr>
              <w:t xml:space="preserve"> </w:t>
            </w:r>
            <w:r w:rsidRPr="00BC659E">
              <w:rPr>
                <w:rFonts w:ascii="Arial" w:eastAsia="Arial" w:hAnsi="Arial" w:cs="Arial"/>
                <w:color w:val="0070C0"/>
                <w:sz w:val="20"/>
                <w:szCs w:val="20"/>
              </w:rPr>
              <w:t>provinces</w:t>
            </w:r>
            <w:r w:rsidR="009D5389" w:rsidRPr="00BC659E">
              <w:rPr>
                <w:rFonts w:ascii="Arial" w:eastAsia="Arial" w:hAnsi="Arial" w:cs="Arial"/>
                <w:color w:val="0070C0"/>
                <w:sz w:val="20"/>
                <w:szCs w:val="20"/>
              </w:rPr>
              <w:t xml:space="preserve"> </w:t>
            </w:r>
            <w:r w:rsidRPr="00BC659E">
              <w:rPr>
                <w:rFonts w:ascii="Arial" w:eastAsia="Arial" w:hAnsi="Arial" w:cs="Arial"/>
                <w:color w:val="0070C0"/>
                <w:sz w:val="20"/>
                <w:szCs w:val="20"/>
              </w:rPr>
              <w:t>on</w:t>
            </w:r>
            <w:r w:rsidR="009D5389" w:rsidRPr="00BC659E">
              <w:rPr>
                <w:rFonts w:ascii="Arial" w:eastAsia="Arial" w:hAnsi="Arial" w:cs="Arial"/>
                <w:color w:val="0070C0"/>
                <w:sz w:val="20"/>
                <w:szCs w:val="20"/>
              </w:rPr>
              <w:t xml:space="preserve"> </w:t>
            </w:r>
            <w:r w:rsidRPr="00BC659E">
              <w:rPr>
                <w:rFonts w:ascii="Arial" w:eastAsia="Arial" w:hAnsi="Arial" w:cs="Arial"/>
                <w:color w:val="0070C0"/>
                <w:sz w:val="20"/>
                <w:szCs w:val="20"/>
              </w:rPr>
              <w:t>the</w:t>
            </w:r>
            <w:r w:rsidR="009D5389" w:rsidRPr="00BC659E">
              <w:rPr>
                <w:rFonts w:ascii="Arial" w:eastAsia="Arial" w:hAnsi="Arial" w:cs="Arial"/>
                <w:color w:val="0070C0"/>
                <w:sz w:val="20"/>
                <w:szCs w:val="20"/>
              </w:rPr>
              <w:t xml:space="preserve"> </w:t>
            </w:r>
            <w:r w:rsidRPr="00BC659E">
              <w:rPr>
                <w:rFonts w:ascii="Arial" w:eastAsia="Arial" w:hAnsi="Arial" w:cs="Arial"/>
                <w:color w:val="0070C0"/>
                <w:sz w:val="20"/>
                <w:szCs w:val="20"/>
              </w:rPr>
              <w:t>number</w:t>
            </w:r>
            <w:r w:rsidR="009D5389" w:rsidRPr="00BC659E">
              <w:rPr>
                <w:rFonts w:ascii="Arial" w:eastAsia="Arial" w:hAnsi="Arial" w:cs="Arial"/>
                <w:color w:val="0070C0"/>
                <w:sz w:val="20"/>
                <w:szCs w:val="20"/>
              </w:rPr>
              <w:t xml:space="preserve"> </w:t>
            </w:r>
            <w:r w:rsidRPr="00BC659E">
              <w:rPr>
                <w:rFonts w:ascii="Arial" w:eastAsia="Arial" w:hAnsi="Arial" w:cs="Arial"/>
                <w:color w:val="0070C0"/>
                <w:sz w:val="20"/>
                <w:szCs w:val="20"/>
              </w:rPr>
              <w:t>of</w:t>
            </w:r>
            <w:r w:rsidR="009D5389" w:rsidRPr="00BC659E">
              <w:rPr>
                <w:rFonts w:ascii="Arial" w:eastAsia="Arial" w:hAnsi="Arial" w:cs="Arial"/>
                <w:color w:val="0070C0"/>
                <w:sz w:val="20"/>
                <w:szCs w:val="20"/>
              </w:rPr>
              <w:t xml:space="preserve"> </w:t>
            </w:r>
            <w:r w:rsidRPr="00BC659E">
              <w:rPr>
                <w:rFonts w:ascii="Arial" w:eastAsia="Arial" w:hAnsi="Arial" w:cs="Arial"/>
                <w:color w:val="0070C0"/>
                <w:sz w:val="20"/>
                <w:szCs w:val="20"/>
              </w:rPr>
              <w:t>families</w:t>
            </w:r>
            <w:r w:rsidR="009D5389" w:rsidRPr="00BC659E">
              <w:rPr>
                <w:rFonts w:ascii="Arial" w:eastAsia="Arial" w:hAnsi="Arial" w:cs="Arial"/>
                <w:color w:val="0070C0"/>
                <w:sz w:val="20"/>
                <w:szCs w:val="20"/>
              </w:rPr>
              <w:t xml:space="preserve"> </w:t>
            </w:r>
            <w:r w:rsidRPr="00BC659E">
              <w:rPr>
                <w:rFonts w:ascii="Arial" w:eastAsia="Arial" w:hAnsi="Arial" w:cs="Arial"/>
                <w:color w:val="0070C0"/>
                <w:sz w:val="20"/>
                <w:szCs w:val="20"/>
              </w:rPr>
              <w:t>greatly</w:t>
            </w:r>
            <w:r w:rsidR="009D5389" w:rsidRPr="00BC659E">
              <w:rPr>
                <w:rFonts w:ascii="Arial" w:eastAsia="Arial" w:hAnsi="Arial" w:cs="Arial"/>
                <w:color w:val="0070C0"/>
                <w:sz w:val="20"/>
                <w:szCs w:val="20"/>
              </w:rPr>
              <w:t xml:space="preserve"> </w:t>
            </w:r>
            <w:r w:rsidRPr="00BC659E">
              <w:rPr>
                <w:rFonts w:ascii="Arial" w:eastAsia="Arial" w:hAnsi="Arial" w:cs="Arial"/>
                <w:color w:val="0070C0"/>
                <w:sz w:val="20"/>
                <w:szCs w:val="20"/>
              </w:rPr>
              <w:t>affected</w:t>
            </w:r>
            <w:r w:rsidR="009D5389" w:rsidRPr="00BC659E">
              <w:rPr>
                <w:rFonts w:ascii="Arial" w:eastAsia="Arial" w:hAnsi="Arial" w:cs="Arial"/>
                <w:color w:val="0070C0"/>
                <w:sz w:val="20"/>
                <w:szCs w:val="20"/>
              </w:rPr>
              <w:t xml:space="preserve"> </w:t>
            </w:r>
            <w:r w:rsidRPr="00BC659E">
              <w:rPr>
                <w:rFonts w:ascii="Arial" w:eastAsia="Arial" w:hAnsi="Arial" w:cs="Arial"/>
                <w:color w:val="0070C0"/>
                <w:sz w:val="20"/>
                <w:szCs w:val="20"/>
              </w:rPr>
              <w:t>by</w:t>
            </w:r>
            <w:r w:rsidR="009D5389" w:rsidRPr="00BC659E">
              <w:rPr>
                <w:rFonts w:ascii="Arial" w:eastAsia="Arial" w:hAnsi="Arial" w:cs="Arial"/>
                <w:color w:val="0070C0"/>
                <w:sz w:val="20"/>
                <w:szCs w:val="20"/>
              </w:rPr>
              <w:t xml:space="preserve"> </w:t>
            </w:r>
            <w:r w:rsidRPr="00BC659E">
              <w:rPr>
                <w:rFonts w:ascii="Arial" w:eastAsia="Arial" w:hAnsi="Arial" w:cs="Arial"/>
                <w:color w:val="0070C0"/>
                <w:sz w:val="20"/>
                <w:szCs w:val="20"/>
              </w:rPr>
              <w:t>Enhanced</w:t>
            </w:r>
            <w:r w:rsidR="009D5389" w:rsidRPr="00BC659E">
              <w:rPr>
                <w:rFonts w:ascii="Arial" w:eastAsia="Arial" w:hAnsi="Arial" w:cs="Arial"/>
                <w:color w:val="0070C0"/>
                <w:sz w:val="20"/>
                <w:szCs w:val="20"/>
              </w:rPr>
              <w:t xml:space="preserve"> </w:t>
            </w:r>
            <w:r w:rsidRPr="00BC659E">
              <w:rPr>
                <w:rFonts w:ascii="Arial" w:eastAsia="Arial" w:hAnsi="Arial" w:cs="Arial"/>
                <w:color w:val="0070C0"/>
                <w:sz w:val="20"/>
                <w:szCs w:val="20"/>
              </w:rPr>
              <w:t>Community</w:t>
            </w:r>
            <w:r w:rsidR="009D5389" w:rsidRPr="00BC659E">
              <w:rPr>
                <w:rFonts w:ascii="Arial" w:eastAsia="Arial" w:hAnsi="Arial" w:cs="Arial"/>
                <w:color w:val="0070C0"/>
                <w:sz w:val="20"/>
                <w:szCs w:val="20"/>
              </w:rPr>
              <w:t xml:space="preserve"> </w:t>
            </w:r>
            <w:r w:rsidRPr="00BC659E">
              <w:rPr>
                <w:rFonts w:ascii="Arial" w:eastAsia="Arial" w:hAnsi="Arial" w:cs="Arial"/>
                <w:color w:val="0070C0"/>
                <w:sz w:val="20"/>
                <w:szCs w:val="20"/>
              </w:rPr>
              <w:t>Quarantine</w:t>
            </w:r>
            <w:r w:rsidR="009D5389" w:rsidRPr="00BC659E">
              <w:rPr>
                <w:rFonts w:ascii="Arial" w:eastAsia="Arial" w:hAnsi="Arial" w:cs="Arial"/>
                <w:color w:val="0070C0"/>
                <w:sz w:val="20"/>
                <w:szCs w:val="20"/>
              </w:rPr>
              <w:t xml:space="preserve"> </w:t>
            </w:r>
            <w:r w:rsidRPr="00BC659E">
              <w:rPr>
                <w:rFonts w:ascii="Arial" w:eastAsia="Arial" w:hAnsi="Arial" w:cs="Arial"/>
                <w:color w:val="0070C0"/>
                <w:sz w:val="20"/>
                <w:szCs w:val="20"/>
              </w:rPr>
              <w:t>(ECQ)</w:t>
            </w:r>
            <w:r w:rsidR="009D5389" w:rsidRPr="00BC659E">
              <w:rPr>
                <w:rFonts w:ascii="Arial" w:eastAsia="Arial" w:hAnsi="Arial" w:cs="Arial"/>
                <w:color w:val="0070C0"/>
                <w:sz w:val="20"/>
                <w:szCs w:val="20"/>
              </w:rPr>
              <w:t xml:space="preserve"> </w:t>
            </w:r>
            <w:r w:rsidRPr="00BC659E">
              <w:rPr>
                <w:rFonts w:ascii="Arial" w:eastAsia="Arial" w:hAnsi="Arial" w:cs="Arial"/>
                <w:color w:val="0070C0"/>
                <w:sz w:val="20"/>
                <w:szCs w:val="20"/>
              </w:rPr>
              <w:t>in</w:t>
            </w:r>
            <w:r w:rsidR="009D5389" w:rsidRPr="00BC659E">
              <w:rPr>
                <w:rFonts w:ascii="Arial" w:eastAsia="Arial" w:hAnsi="Arial" w:cs="Arial"/>
                <w:color w:val="0070C0"/>
                <w:sz w:val="20"/>
                <w:szCs w:val="20"/>
              </w:rPr>
              <w:t xml:space="preserve"> </w:t>
            </w:r>
            <w:r w:rsidRPr="00BC659E">
              <w:rPr>
                <w:rFonts w:ascii="Arial" w:eastAsia="Arial" w:hAnsi="Arial" w:cs="Arial"/>
                <w:color w:val="0070C0"/>
                <w:sz w:val="20"/>
                <w:szCs w:val="20"/>
              </w:rPr>
              <w:t>Zamboanga</w:t>
            </w:r>
            <w:r w:rsidR="009D5389" w:rsidRPr="00BC659E">
              <w:rPr>
                <w:rFonts w:ascii="Arial" w:eastAsia="Arial" w:hAnsi="Arial" w:cs="Arial"/>
                <w:color w:val="0070C0"/>
                <w:sz w:val="20"/>
                <w:szCs w:val="20"/>
              </w:rPr>
              <w:t xml:space="preserve"> </w:t>
            </w:r>
            <w:r w:rsidRPr="00BC659E">
              <w:rPr>
                <w:rFonts w:ascii="Arial" w:eastAsia="Arial" w:hAnsi="Arial" w:cs="Arial"/>
                <w:color w:val="0070C0"/>
                <w:sz w:val="20"/>
                <w:szCs w:val="20"/>
              </w:rPr>
              <w:t>Peninsula.</w:t>
            </w:r>
          </w:p>
          <w:p w:rsidR="00D42CFA" w:rsidRPr="003050B4" w:rsidRDefault="00AF09A9" w:rsidP="000E4DC9">
            <w:pPr>
              <w:widowControl/>
              <w:numPr>
                <w:ilvl w:val="0"/>
                <w:numId w:val="4"/>
              </w:numPr>
              <w:ind w:left="307" w:hanging="284"/>
              <w:contextualSpacing/>
              <w:jc w:val="both"/>
              <w:rPr>
                <w:rFonts w:ascii="Arial" w:eastAsia="Arial" w:hAnsi="Arial" w:cs="Arial"/>
                <w:color w:val="0070C0"/>
                <w:sz w:val="20"/>
                <w:szCs w:val="20"/>
              </w:rPr>
            </w:pPr>
            <w:r w:rsidRPr="003050B4">
              <w:rPr>
                <w:rFonts w:ascii="Arial" w:hAnsi="Arial" w:cs="Arial"/>
                <w:color w:val="0070C0"/>
                <w:sz w:val="20"/>
                <w:szCs w:val="20"/>
              </w:rPr>
              <w:t>The number of FFPs and the NFIs prepositioned in the provinces are being monitored b</w:t>
            </w:r>
            <w:r w:rsidR="00552008" w:rsidRPr="003050B4">
              <w:rPr>
                <w:rFonts w:ascii="Arial" w:hAnsi="Arial" w:cs="Arial"/>
                <w:color w:val="0070C0"/>
                <w:sz w:val="20"/>
                <w:szCs w:val="20"/>
              </w:rPr>
              <w:t>y the DSWD-FO IX through DRMD</w:t>
            </w:r>
            <w:r w:rsidRPr="003050B4">
              <w:rPr>
                <w:rFonts w:ascii="Arial" w:hAnsi="Arial" w:cs="Arial"/>
                <w:color w:val="0070C0"/>
                <w:sz w:val="20"/>
                <w:szCs w:val="20"/>
              </w:rPr>
              <w:t xml:space="preserve"> should </w:t>
            </w:r>
            <w:r w:rsidR="00552008" w:rsidRPr="003050B4">
              <w:rPr>
                <w:rFonts w:ascii="Arial" w:hAnsi="Arial" w:cs="Arial"/>
                <w:color w:val="0070C0"/>
                <w:sz w:val="20"/>
                <w:szCs w:val="20"/>
              </w:rPr>
              <w:t xml:space="preserve">there </w:t>
            </w:r>
            <w:r w:rsidRPr="003050B4">
              <w:rPr>
                <w:rFonts w:ascii="Arial" w:hAnsi="Arial" w:cs="Arial"/>
                <w:color w:val="0070C0"/>
                <w:sz w:val="20"/>
                <w:szCs w:val="20"/>
              </w:rPr>
              <w:t>be a need to increase their existing supplies. The SWAD Offices continue to fac</w:t>
            </w:r>
            <w:r w:rsidR="00D42CFA" w:rsidRPr="003050B4">
              <w:rPr>
                <w:rFonts w:ascii="Arial" w:hAnsi="Arial" w:cs="Arial"/>
                <w:color w:val="0070C0"/>
                <w:sz w:val="20"/>
                <w:szCs w:val="20"/>
              </w:rPr>
              <w:t>ilitate the withdrawal of FFPs.</w:t>
            </w:r>
          </w:p>
          <w:p w:rsidR="00BC659E" w:rsidRPr="003050B4" w:rsidRDefault="00F438BF" w:rsidP="00BC659E">
            <w:pPr>
              <w:widowControl/>
              <w:numPr>
                <w:ilvl w:val="0"/>
                <w:numId w:val="4"/>
              </w:numPr>
              <w:ind w:left="307" w:hanging="284"/>
              <w:contextualSpacing/>
              <w:jc w:val="both"/>
              <w:rPr>
                <w:rFonts w:ascii="Arial" w:eastAsia="Arial" w:hAnsi="Arial" w:cs="Arial"/>
                <w:color w:val="0070C0"/>
                <w:sz w:val="20"/>
                <w:szCs w:val="20"/>
              </w:rPr>
            </w:pPr>
            <w:r w:rsidRPr="003050B4">
              <w:rPr>
                <w:rFonts w:ascii="Arial" w:hAnsi="Arial" w:cs="Arial"/>
                <w:color w:val="0070C0"/>
                <w:sz w:val="20"/>
                <w:szCs w:val="20"/>
              </w:rPr>
              <w:t>DSWD-FO IX DRIMS is continuously monitoring the number of FFPs released to the LGUs in Zamboanga Peninsula.</w:t>
            </w:r>
          </w:p>
          <w:p w:rsidR="00BC659E" w:rsidRPr="003050B4" w:rsidRDefault="00BC659E" w:rsidP="00BC659E">
            <w:pPr>
              <w:widowControl/>
              <w:contextualSpacing/>
              <w:jc w:val="both"/>
              <w:rPr>
                <w:rFonts w:ascii="Arial" w:eastAsia="Arial" w:hAnsi="Arial" w:cs="Arial"/>
                <w:b/>
                <w:color w:val="0070C0"/>
                <w:sz w:val="20"/>
                <w:szCs w:val="20"/>
              </w:rPr>
            </w:pPr>
          </w:p>
          <w:p w:rsidR="00FD6968" w:rsidRPr="003050B4" w:rsidRDefault="00FD6968" w:rsidP="00BC659E">
            <w:pPr>
              <w:widowControl/>
              <w:contextualSpacing/>
              <w:jc w:val="both"/>
              <w:rPr>
                <w:rFonts w:ascii="Arial" w:eastAsia="Arial" w:hAnsi="Arial" w:cs="Arial"/>
                <w:color w:val="0070C0"/>
                <w:sz w:val="20"/>
                <w:szCs w:val="20"/>
              </w:rPr>
            </w:pPr>
            <w:r w:rsidRPr="003050B4">
              <w:rPr>
                <w:rFonts w:ascii="Arial" w:eastAsia="Arial" w:hAnsi="Arial" w:cs="Arial"/>
                <w:b/>
                <w:color w:val="0070C0"/>
                <w:sz w:val="20"/>
                <w:szCs w:val="20"/>
              </w:rPr>
              <w:t>Social Amelioration Program</w:t>
            </w:r>
          </w:p>
          <w:p w:rsidR="00FD6968" w:rsidRPr="003050B4" w:rsidRDefault="00FD6968" w:rsidP="000E4DC9">
            <w:pPr>
              <w:widowControl/>
              <w:numPr>
                <w:ilvl w:val="0"/>
                <w:numId w:val="4"/>
              </w:numPr>
              <w:contextualSpacing/>
              <w:jc w:val="both"/>
              <w:rPr>
                <w:rFonts w:ascii="Arial" w:hAnsi="Arial" w:cs="Arial"/>
                <w:color w:val="0070C0"/>
                <w:sz w:val="20"/>
                <w:szCs w:val="20"/>
              </w:rPr>
            </w:pPr>
            <w:r w:rsidRPr="003050B4">
              <w:rPr>
                <w:rFonts w:ascii="Arial" w:hAnsi="Arial" w:cs="Arial"/>
                <w:color w:val="0070C0"/>
                <w:sz w:val="20"/>
                <w:szCs w:val="20"/>
              </w:rPr>
              <w:t xml:space="preserve">As of today, </w:t>
            </w:r>
            <w:r w:rsidR="003050B4" w:rsidRPr="003050B4">
              <w:rPr>
                <w:rFonts w:ascii="Arial" w:hAnsi="Arial" w:cs="Arial"/>
                <w:b/>
                <w:color w:val="0070C0"/>
                <w:sz w:val="20"/>
                <w:szCs w:val="20"/>
              </w:rPr>
              <w:t>73,671</w:t>
            </w:r>
            <w:r w:rsidRPr="003050B4">
              <w:rPr>
                <w:rFonts w:ascii="Arial" w:hAnsi="Arial" w:cs="Arial"/>
                <w:color w:val="0070C0"/>
                <w:sz w:val="20"/>
                <w:szCs w:val="20"/>
              </w:rPr>
              <w:t xml:space="preserve"> families received SAP assistance amounting to </w:t>
            </w:r>
            <w:r w:rsidRPr="003050B4">
              <w:rPr>
                <w:rFonts w:ascii="Arial" w:hAnsi="Arial" w:cs="Arial"/>
                <w:b/>
                <w:color w:val="0070C0"/>
                <w:sz w:val="20"/>
                <w:szCs w:val="20"/>
              </w:rPr>
              <w:t>₱</w:t>
            </w:r>
            <w:r w:rsidR="003050B4" w:rsidRPr="003050B4">
              <w:rPr>
                <w:rFonts w:ascii="Arial" w:hAnsi="Arial" w:cs="Arial"/>
                <w:b/>
                <w:color w:val="0070C0"/>
                <w:sz w:val="20"/>
                <w:szCs w:val="20"/>
              </w:rPr>
              <w:t>368,355,000.00</w:t>
            </w:r>
            <w:r w:rsidRPr="003050B4">
              <w:rPr>
                <w:rFonts w:ascii="Arial" w:hAnsi="Arial" w:cs="Arial"/>
                <w:color w:val="0070C0"/>
                <w:sz w:val="20"/>
                <w:szCs w:val="20"/>
              </w:rPr>
              <w:t>.</w:t>
            </w:r>
          </w:p>
          <w:p w:rsidR="00FD6968" w:rsidRPr="00B63B20" w:rsidRDefault="00FD6968" w:rsidP="000E4DC9">
            <w:pPr>
              <w:widowControl/>
              <w:numPr>
                <w:ilvl w:val="0"/>
                <w:numId w:val="4"/>
              </w:numPr>
              <w:contextualSpacing/>
              <w:jc w:val="both"/>
              <w:rPr>
                <w:rFonts w:ascii="Arial" w:hAnsi="Arial" w:cs="Arial"/>
                <w:sz w:val="20"/>
                <w:szCs w:val="20"/>
              </w:rPr>
            </w:pPr>
            <w:r w:rsidRPr="003050B4">
              <w:rPr>
                <w:rFonts w:ascii="Arial" w:hAnsi="Arial" w:cs="Arial"/>
                <w:color w:val="0070C0"/>
                <w:sz w:val="20"/>
                <w:szCs w:val="20"/>
              </w:rPr>
              <w:t>The Disaster Response Information Management Section (DRIMS) assist in the gathering of served beneficiaries for Social Amelioration/Emergency Subsidy Program.</w:t>
            </w:r>
          </w:p>
        </w:tc>
      </w:tr>
    </w:tbl>
    <w:p w:rsidR="003A2FC9" w:rsidRDefault="003A2FC9" w:rsidP="007F3318">
      <w:pPr>
        <w:spacing w:after="0" w:line="240" w:lineRule="auto"/>
        <w:contextualSpacing/>
        <w:rPr>
          <w:rFonts w:ascii="Arial" w:eastAsia="Arial" w:hAnsi="Arial" w:cs="Arial"/>
          <w:b/>
          <w:sz w:val="24"/>
          <w:szCs w:val="24"/>
        </w:rPr>
      </w:pPr>
    </w:p>
    <w:p w:rsidR="00F85877" w:rsidRPr="00BC3284" w:rsidRDefault="000157BE" w:rsidP="007F3318">
      <w:pPr>
        <w:spacing w:after="0" w:line="240" w:lineRule="auto"/>
        <w:contextualSpacing/>
        <w:rPr>
          <w:rFonts w:ascii="Arial" w:eastAsia="Arial" w:hAnsi="Arial" w:cs="Arial"/>
          <w:b/>
          <w:sz w:val="24"/>
          <w:szCs w:val="24"/>
        </w:rPr>
      </w:pPr>
      <w:r w:rsidRPr="00BC3284">
        <w:rPr>
          <w:rFonts w:ascii="Arial" w:eastAsia="Arial" w:hAnsi="Arial" w:cs="Arial"/>
          <w:b/>
          <w:sz w:val="24"/>
          <w:szCs w:val="24"/>
        </w:rPr>
        <w:t>DSWD-FO</w:t>
      </w:r>
      <w:r w:rsidR="009D5389">
        <w:rPr>
          <w:rFonts w:ascii="Arial" w:eastAsia="Arial" w:hAnsi="Arial" w:cs="Arial"/>
          <w:b/>
          <w:sz w:val="24"/>
          <w:szCs w:val="24"/>
        </w:rPr>
        <w:t xml:space="preserve"> </w:t>
      </w:r>
      <w:r w:rsidRPr="00BC3284">
        <w:rPr>
          <w:rFonts w:ascii="Arial" w:eastAsia="Arial" w:hAnsi="Arial" w:cs="Arial"/>
          <w:b/>
          <w:sz w:val="24"/>
          <w:szCs w:val="24"/>
        </w:rPr>
        <w:t>X</w:t>
      </w:r>
    </w:p>
    <w:tbl>
      <w:tblPr>
        <w:tblStyle w:val="4"/>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413"/>
        <w:gridCol w:w="8330"/>
      </w:tblGrid>
      <w:tr w:rsidR="00F85877" w:rsidRPr="00BC3284" w:rsidTr="00E03634">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85877" w:rsidRPr="00BC3284" w:rsidRDefault="000157BE" w:rsidP="007F3318">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20"/>
              </w:rPr>
            </w:pPr>
            <w:r w:rsidRPr="00BC3284">
              <w:rPr>
                <w:rFonts w:ascii="Arial" w:eastAsia="Arial" w:hAnsi="Arial" w:cs="Arial"/>
                <w:b/>
                <w:sz w:val="20"/>
                <w:szCs w:val="20"/>
              </w:rPr>
              <w:t>DATE</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85877" w:rsidRPr="00BC3284" w:rsidRDefault="000157BE" w:rsidP="007F3318">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20"/>
              </w:rPr>
            </w:pPr>
            <w:r w:rsidRPr="00BC3284">
              <w:rPr>
                <w:rFonts w:ascii="Arial" w:eastAsia="Arial" w:hAnsi="Arial" w:cs="Arial"/>
                <w:b/>
                <w:sz w:val="20"/>
                <w:szCs w:val="20"/>
              </w:rPr>
              <w:t>SITUATIONS</w:t>
            </w:r>
            <w:r w:rsidR="009D5389">
              <w:rPr>
                <w:rFonts w:ascii="Arial" w:eastAsia="Arial" w:hAnsi="Arial" w:cs="Arial"/>
                <w:b/>
                <w:sz w:val="20"/>
                <w:szCs w:val="20"/>
              </w:rPr>
              <w:t xml:space="preserve"> </w:t>
            </w:r>
            <w:r w:rsidRPr="00BC3284">
              <w:rPr>
                <w:rFonts w:ascii="Arial" w:eastAsia="Arial" w:hAnsi="Arial" w:cs="Arial"/>
                <w:b/>
                <w:sz w:val="20"/>
                <w:szCs w:val="20"/>
              </w:rPr>
              <w:t>/</w:t>
            </w:r>
            <w:r w:rsidR="009D5389">
              <w:rPr>
                <w:rFonts w:ascii="Arial" w:eastAsia="Arial" w:hAnsi="Arial" w:cs="Arial"/>
                <w:b/>
                <w:sz w:val="20"/>
                <w:szCs w:val="20"/>
              </w:rPr>
              <w:t xml:space="preserve"> </w:t>
            </w:r>
            <w:r w:rsidRPr="00BC3284">
              <w:rPr>
                <w:rFonts w:ascii="Arial" w:eastAsia="Arial" w:hAnsi="Arial" w:cs="Arial"/>
                <w:b/>
                <w:sz w:val="20"/>
                <w:szCs w:val="20"/>
              </w:rPr>
              <w:t>ACTIONS</w:t>
            </w:r>
            <w:r w:rsidR="009D5389">
              <w:rPr>
                <w:rFonts w:ascii="Arial" w:eastAsia="Arial" w:hAnsi="Arial" w:cs="Arial"/>
                <w:b/>
                <w:sz w:val="20"/>
                <w:szCs w:val="20"/>
              </w:rPr>
              <w:t xml:space="preserve"> </w:t>
            </w:r>
            <w:r w:rsidRPr="00BC3284">
              <w:rPr>
                <w:rFonts w:ascii="Arial" w:eastAsia="Arial" w:hAnsi="Arial" w:cs="Arial"/>
                <w:b/>
                <w:sz w:val="20"/>
                <w:szCs w:val="20"/>
              </w:rPr>
              <w:t>UNDERTAKEN</w:t>
            </w:r>
          </w:p>
        </w:tc>
      </w:tr>
      <w:tr w:rsidR="007518EE" w:rsidRPr="008E4FCB" w:rsidTr="00320F48">
        <w:trPr>
          <w:trHeight w:val="20"/>
        </w:trPr>
        <w:tc>
          <w:tcPr>
            <w:tcW w:w="1413"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rsidR="007518EE" w:rsidRPr="00016DF3" w:rsidRDefault="00502853" w:rsidP="0090070A">
            <w:pPr>
              <w:widowControl/>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sz w:val="20"/>
                <w:szCs w:val="20"/>
              </w:rPr>
            </w:pPr>
            <w:r w:rsidRPr="00016DF3">
              <w:rPr>
                <w:rFonts w:ascii="Arial" w:eastAsia="Arial" w:hAnsi="Arial" w:cs="Arial"/>
                <w:sz w:val="20"/>
                <w:szCs w:val="20"/>
              </w:rPr>
              <w:t>2</w:t>
            </w:r>
            <w:r w:rsidR="00F07B6A" w:rsidRPr="00016DF3">
              <w:rPr>
                <w:rFonts w:ascii="Arial" w:eastAsia="Arial" w:hAnsi="Arial" w:cs="Arial"/>
                <w:sz w:val="20"/>
                <w:szCs w:val="20"/>
              </w:rPr>
              <w:t>7</w:t>
            </w:r>
            <w:r w:rsidR="008F4BD6" w:rsidRPr="00016DF3">
              <w:rPr>
                <w:rFonts w:ascii="Arial" w:eastAsia="Arial" w:hAnsi="Arial" w:cs="Arial"/>
                <w:sz w:val="20"/>
                <w:szCs w:val="20"/>
              </w:rPr>
              <w:t xml:space="preserve"> </w:t>
            </w:r>
            <w:r w:rsidR="007518EE" w:rsidRPr="00016DF3">
              <w:rPr>
                <w:rFonts w:ascii="Arial" w:eastAsia="Arial" w:hAnsi="Arial" w:cs="Arial"/>
                <w:sz w:val="20"/>
                <w:szCs w:val="20"/>
              </w:rPr>
              <w:t>April</w:t>
            </w:r>
            <w:r w:rsidR="009D5389" w:rsidRPr="00016DF3">
              <w:rPr>
                <w:rFonts w:ascii="Arial" w:eastAsia="Arial" w:hAnsi="Arial" w:cs="Arial"/>
                <w:sz w:val="20"/>
                <w:szCs w:val="20"/>
              </w:rPr>
              <w:t xml:space="preserve"> </w:t>
            </w:r>
            <w:r w:rsidR="007518EE" w:rsidRPr="00016DF3">
              <w:rPr>
                <w:rFonts w:ascii="Arial" w:eastAsia="Arial" w:hAnsi="Arial" w:cs="Arial"/>
                <w:sz w:val="20"/>
                <w:szCs w:val="20"/>
              </w:rPr>
              <w:t>2020</w:t>
            </w:r>
          </w:p>
        </w:tc>
        <w:tc>
          <w:tcPr>
            <w:tcW w:w="8330"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rsidR="00502853" w:rsidRPr="00016DF3" w:rsidRDefault="00502853" w:rsidP="000E4DC9">
            <w:pPr>
              <w:widowControl/>
              <w:numPr>
                <w:ilvl w:val="0"/>
                <w:numId w:val="4"/>
              </w:numPr>
              <w:pBdr>
                <w:top w:val="none" w:sz="0" w:space="0" w:color="000000"/>
                <w:left w:val="none" w:sz="0" w:space="0" w:color="000000"/>
                <w:bottom w:val="none" w:sz="0" w:space="0" w:color="000000"/>
                <w:right w:val="none" w:sz="0" w:space="0" w:color="000000"/>
                <w:between w:val="none" w:sz="0" w:space="0" w:color="000000"/>
              </w:pBdr>
              <w:ind w:left="307" w:hanging="284"/>
              <w:contextualSpacing/>
              <w:jc w:val="both"/>
              <w:rPr>
                <w:rFonts w:ascii="Arial" w:eastAsia="Arial" w:hAnsi="Arial" w:cs="Arial"/>
                <w:sz w:val="20"/>
                <w:szCs w:val="20"/>
              </w:rPr>
            </w:pPr>
            <w:r w:rsidRPr="00016DF3">
              <w:rPr>
                <w:rFonts w:ascii="Arial" w:eastAsia="Arial" w:hAnsi="Arial" w:cs="Arial"/>
                <w:sz w:val="20"/>
                <w:szCs w:val="20"/>
              </w:rPr>
              <w:t xml:space="preserve">Repacking of Family Food Packs is simultaneously still in progress for both the Cagayan de Oro Regional Warehouse and </w:t>
            </w:r>
            <w:proofErr w:type="spellStart"/>
            <w:r w:rsidRPr="00016DF3">
              <w:rPr>
                <w:rFonts w:ascii="Arial" w:eastAsia="Arial" w:hAnsi="Arial" w:cs="Arial"/>
                <w:sz w:val="20"/>
                <w:szCs w:val="20"/>
              </w:rPr>
              <w:t>Dalipuga</w:t>
            </w:r>
            <w:proofErr w:type="spellEnd"/>
            <w:r w:rsidRPr="00016DF3">
              <w:rPr>
                <w:rFonts w:ascii="Arial" w:eastAsia="Arial" w:hAnsi="Arial" w:cs="Arial"/>
                <w:sz w:val="20"/>
                <w:szCs w:val="20"/>
              </w:rPr>
              <w:t xml:space="preserve">, </w:t>
            </w:r>
            <w:proofErr w:type="spellStart"/>
            <w:r w:rsidRPr="00016DF3">
              <w:rPr>
                <w:rFonts w:ascii="Arial" w:eastAsia="Arial" w:hAnsi="Arial" w:cs="Arial"/>
                <w:sz w:val="20"/>
                <w:szCs w:val="20"/>
              </w:rPr>
              <w:t>Iligan</w:t>
            </w:r>
            <w:proofErr w:type="spellEnd"/>
            <w:r w:rsidRPr="00016DF3">
              <w:rPr>
                <w:rFonts w:ascii="Arial" w:eastAsia="Arial" w:hAnsi="Arial" w:cs="Arial"/>
                <w:sz w:val="20"/>
                <w:szCs w:val="20"/>
              </w:rPr>
              <w:t xml:space="preserve"> City Warehouse.</w:t>
            </w:r>
          </w:p>
          <w:p w:rsidR="00502853" w:rsidRPr="00016DF3" w:rsidRDefault="00502853" w:rsidP="000E4DC9">
            <w:pPr>
              <w:widowControl/>
              <w:numPr>
                <w:ilvl w:val="0"/>
                <w:numId w:val="4"/>
              </w:numPr>
              <w:pBdr>
                <w:top w:val="none" w:sz="0" w:space="0" w:color="000000"/>
                <w:left w:val="none" w:sz="0" w:space="0" w:color="000000"/>
                <w:bottom w:val="none" w:sz="0" w:space="0" w:color="000000"/>
                <w:right w:val="none" w:sz="0" w:space="0" w:color="000000"/>
                <w:between w:val="none" w:sz="0" w:space="0" w:color="000000"/>
              </w:pBdr>
              <w:ind w:left="307" w:hanging="284"/>
              <w:contextualSpacing/>
              <w:jc w:val="both"/>
              <w:rPr>
                <w:rFonts w:ascii="Arial" w:eastAsia="Arial" w:hAnsi="Arial" w:cs="Arial"/>
                <w:sz w:val="20"/>
                <w:szCs w:val="20"/>
              </w:rPr>
            </w:pPr>
            <w:r w:rsidRPr="00016DF3">
              <w:rPr>
                <w:rFonts w:ascii="Arial" w:eastAsia="Arial" w:hAnsi="Arial" w:cs="Arial"/>
                <w:sz w:val="20"/>
                <w:szCs w:val="20"/>
              </w:rPr>
              <w:t>Augmentation of staff members along with Cash for Work beneficiaries for repacking of FFPs in preparation for possible relief distribution.</w:t>
            </w:r>
          </w:p>
          <w:p w:rsidR="00502853" w:rsidRPr="00016DF3" w:rsidRDefault="00502853" w:rsidP="000E4DC9">
            <w:pPr>
              <w:widowControl/>
              <w:numPr>
                <w:ilvl w:val="0"/>
                <w:numId w:val="4"/>
              </w:numPr>
              <w:pBdr>
                <w:top w:val="none" w:sz="0" w:space="0" w:color="000000"/>
                <w:left w:val="none" w:sz="0" w:space="0" w:color="000000"/>
                <w:bottom w:val="none" w:sz="0" w:space="0" w:color="000000"/>
                <w:right w:val="none" w:sz="0" w:space="0" w:color="000000"/>
                <w:between w:val="none" w:sz="0" w:space="0" w:color="000000"/>
              </w:pBdr>
              <w:ind w:left="307" w:hanging="284"/>
              <w:contextualSpacing/>
              <w:jc w:val="both"/>
              <w:rPr>
                <w:rFonts w:ascii="Arial" w:eastAsia="Arial" w:hAnsi="Arial" w:cs="Arial"/>
                <w:sz w:val="20"/>
                <w:szCs w:val="20"/>
              </w:rPr>
            </w:pPr>
            <w:r w:rsidRPr="00016DF3">
              <w:rPr>
                <w:rFonts w:ascii="Arial" w:eastAsia="Arial" w:hAnsi="Arial" w:cs="Arial"/>
                <w:sz w:val="20"/>
                <w:szCs w:val="20"/>
              </w:rPr>
              <w:t xml:space="preserve">Regular coordination and attendance to the </w:t>
            </w:r>
            <w:proofErr w:type="spellStart"/>
            <w:r w:rsidRPr="00016DF3">
              <w:rPr>
                <w:rFonts w:ascii="Arial" w:eastAsia="Arial" w:hAnsi="Arial" w:cs="Arial"/>
                <w:sz w:val="20"/>
                <w:szCs w:val="20"/>
              </w:rPr>
              <w:t>NorMin</w:t>
            </w:r>
            <w:proofErr w:type="spellEnd"/>
            <w:r w:rsidRPr="00016DF3">
              <w:rPr>
                <w:rFonts w:ascii="Arial" w:eastAsia="Arial" w:hAnsi="Arial" w:cs="Arial"/>
                <w:sz w:val="20"/>
                <w:szCs w:val="20"/>
              </w:rPr>
              <w:t xml:space="preserve"> COVID-19 Response Inter-Agency Task Force Press Conference every Monday, Wednesday and Friday of the week.</w:t>
            </w:r>
          </w:p>
          <w:p w:rsidR="00502853" w:rsidRPr="00016DF3" w:rsidRDefault="00502853" w:rsidP="000E4DC9">
            <w:pPr>
              <w:widowControl/>
              <w:numPr>
                <w:ilvl w:val="0"/>
                <w:numId w:val="4"/>
              </w:numPr>
              <w:pBdr>
                <w:top w:val="none" w:sz="0" w:space="0" w:color="000000"/>
                <w:left w:val="none" w:sz="0" w:space="0" w:color="000000"/>
                <w:bottom w:val="none" w:sz="0" w:space="0" w:color="000000"/>
                <w:right w:val="none" w:sz="0" w:space="0" w:color="000000"/>
                <w:between w:val="none" w:sz="0" w:space="0" w:color="000000"/>
              </w:pBdr>
              <w:ind w:left="307" w:hanging="284"/>
              <w:contextualSpacing/>
              <w:jc w:val="both"/>
              <w:rPr>
                <w:rFonts w:ascii="Arial" w:eastAsia="Arial" w:hAnsi="Arial" w:cs="Arial"/>
                <w:sz w:val="20"/>
                <w:szCs w:val="20"/>
              </w:rPr>
            </w:pPr>
            <w:r w:rsidRPr="00016DF3">
              <w:rPr>
                <w:rFonts w:ascii="Arial" w:eastAsia="Arial" w:hAnsi="Arial" w:cs="Arial"/>
                <w:sz w:val="20"/>
                <w:szCs w:val="20"/>
              </w:rPr>
              <w:t>Ongoing procurement of additional supplies for production of family food packs.</w:t>
            </w:r>
          </w:p>
          <w:p w:rsidR="00502853" w:rsidRPr="00016DF3" w:rsidRDefault="00502853" w:rsidP="000E4DC9">
            <w:pPr>
              <w:widowControl/>
              <w:numPr>
                <w:ilvl w:val="0"/>
                <w:numId w:val="4"/>
              </w:numPr>
              <w:pBdr>
                <w:top w:val="none" w:sz="0" w:space="0" w:color="000000"/>
                <w:left w:val="none" w:sz="0" w:space="0" w:color="000000"/>
                <w:bottom w:val="none" w:sz="0" w:space="0" w:color="000000"/>
                <w:right w:val="none" w:sz="0" w:space="0" w:color="000000"/>
                <w:between w:val="none" w:sz="0" w:space="0" w:color="000000"/>
              </w:pBdr>
              <w:ind w:left="307" w:hanging="284"/>
              <w:contextualSpacing/>
              <w:jc w:val="both"/>
              <w:rPr>
                <w:rFonts w:ascii="Arial" w:eastAsia="Arial" w:hAnsi="Arial" w:cs="Arial"/>
                <w:sz w:val="20"/>
                <w:szCs w:val="20"/>
              </w:rPr>
            </w:pPr>
            <w:r w:rsidRPr="00016DF3">
              <w:rPr>
                <w:rFonts w:ascii="Arial" w:eastAsia="Arial" w:hAnsi="Arial" w:cs="Arial"/>
                <w:sz w:val="20"/>
                <w:szCs w:val="20"/>
              </w:rPr>
              <w:lastRenderedPageBreak/>
              <w:t>Coordinated with the LGUs for the preparation of the COVID Intake Card (CIC) listing and submission.</w:t>
            </w:r>
          </w:p>
          <w:p w:rsidR="00DD5760" w:rsidRPr="00016DF3" w:rsidRDefault="007518EE" w:rsidP="000E4DC9">
            <w:pPr>
              <w:widowControl/>
              <w:numPr>
                <w:ilvl w:val="0"/>
                <w:numId w:val="4"/>
              </w:numPr>
              <w:pBdr>
                <w:top w:val="none" w:sz="0" w:space="0" w:color="000000"/>
                <w:left w:val="none" w:sz="0" w:space="0" w:color="000000"/>
                <w:bottom w:val="none" w:sz="0" w:space="0" w:color="000000"/>
                <w:right w:val="none" w:sz="0" w:space="0" w:color="000000"/>
                <w:between w:val="none" w:sz="0" w:space="0" w:color="000000"/>
              </w:pBdr>
              <w:ind w:left="307" w:hanging="284"/>
              <w:contextualSpacing/>
              <w:jc w:val="both"/>
              <w:rPr>
                <w:rFonts w:ascii="Arial" w:eastAsia="Arial" w:hAnsi="Arial" w:cs="Arial"/>
                <w:sz w:val="20"/>
                <w:szCs w:val="20"/>
              </w:rPr>
            </w:pPr>
            <w:r w:rsidRPr="00016DF3">
              <w:rPr>
                <w:rFonts w:ascii="Arial" w:eastAsia="Arial" w:hAnsi="Arial" w:cs="Arial"/>
                <w:sz w:val="20"/>
                <w:szCs w:val="20"/>
              </w:rPr>
              <w:t>Regional</w:t>
            </w:r>
            <w:r w:rsidR="009D5389" w:rsidRPr="00016DF3">
              <w:rPr>
                <w:rFonts w:ascii="Arial" w:eastAsia="Arial" w:hAnsi="Arial" w:cs="Arial"/>
                <w:sz w:val="20"/>
                <w:szCs w:val="20"/>
              </w:rPr>
              <w:t xml:space="preserve"> </w:t>
            </w:r>
            <w:r w:rsidRPr="00016DF3">
              <w:rPr>
                <w:rFonts w:ascii="Arial" w:eastAsia="Arial" w:hAnsi="Arial" w:cs="Arial"/>
                <w:sz w:val="20"/>
                <w:szCs w:val="20"/>
              </w:rPr>
              <w:t>Quick</w:t>
            </w:r>
            <w:r w:rsidR="009D5389" w:rsidRPr="00016DF3">
              <w:rPr>
                <w:rFonts w:ascii="Arial" w:eastAsia="Arial" w:hAnsi="Arial" w:cs="Arial"/>
                <w:sz w:val="20"/>
                <w:szCs w:val="20"/>
              </w:rPr>
              <w:t xml:space="preserve"> </w:t>
            </w:r>
            <w:r w:rsidRPr="00016DF3">
              <w:rPr>
                <w:rFonts w:ascii="Arial" w:eastAsia="Arial" w:hAnsi="Arial" w:cs="Arial"/>
                <w:sz w:val="20"/>
                <w:szCs w:val="20"/>
              </w:rPr>
              <w:t>Response</w:t>
            </w:r>
            <w:r w:rsidR="009D5389" w:rsidRPr="00016DF3">
              <w:rPr>
                <w:rFonts w:ascii="Arial" w:eastAsia="Arial" w:hAnsi="Arial" w:cs="Arial"/>
                <w:sz w:val="20"/>
                <w:szCs w:val="20"/>
              </w:rPr>
              <w:t xml:space="preserve"> </w:t>
            </w:r>
            <w:r w:rsidRPr="00016DF3">
              <w:rPr>
                <w:rFonts w:ascii="Arial" w:eastAsia="Arial" w:hAnsi="Arial" w:cs="Arial"/>
                <w:sz w:val="20"/>
                <w:szCs w:val="20"/>
              </w:rPr>
              <w:t>Team</w:t>
            </w:r>
            <w:r w:rsidR="009D5389" w:rsidRPr="00016DF3">
              <w:rPr>
                <w:rFonts w:ascii="Arial" w:eastAsia="Arial" w:hAnsi="Arial" w:cs="Arial"/>
                <w:sz w:val="20"/>
                <w:szCs w:val="20"/>
              </w:rPr>
              <w:t xml:space="preserve"> </w:t>
            </w:r>
            <w:r w:rsidRPr="00016DF3">
              <w:rPr>
                <w:rFonts w:ascii="Arial" w:eastAsia="Arial" w:hAnsi="Arial" w:cs="Arial"/>
                <w:sz w:val="20"/>
                <w:szCs w:val="20"/>
              </w:rPr>
              <w:t>worked</w:t>
            </w:r>
            <w:r w:rsidR="009D5389" w:rsidRPr="00016DF3">
              <w:rPr>
                <w:rFonts w:ascii="Arial" w:eastAsia="Arial" w:hAnsi="Arial" w:cs="Arial"/>
                <w:sz w:val="20"/>
                <w:szCs w:val="20"/>
              </w:rPr>
              <w:t xml:space="preserve"> </w:t>
            </w:r>
            <w:r w:rsidRPr="00016DF3">
              <w:rPr>
                <w:rFonts w:ascii="Arial" w:eastAsia="Arial" w:hAnsi="Arial" w:cs="Arial"/>
                <w:sz w:val="20"/>
                <w:szCs w:val="20"/>
              </w:rPr>
              <w:t>full</w:t>
            </w:r>
            <w:r w:rsidR="009D5389" w:rsidRPr="00016DF3">
              <w:rPr>
                <w:rFonts w:ascii="Arial" w:eastAsia="Arial" w:hAnsi="Arial" w:cs="Arial"/>
                <w:sz w:val="20"/>
                <w:szCs w:val="20"/>
              </w:rPr>
              <w:t xml:space="preserve"> </w:t>
            </w:r>
            <w:r w:rsidRPr="00016DF3">
              <w:rPr>
                <w:rFonts w:ascii="Arial" w:eastAsia="Arial" w:hAnsi="Arial" w:cs="Arial"/>
                <w:sz w:val="20"/>
                <w:szCs w:val="20"/>
              </w:rPr>
              <w:t>force</w:t>
            </w:r>
            <w:r w:rsidR="009D5389" w:rsidRPr="00016DF3">
              <w:rPr>
                <w:rFonts w:ascii="Arial" w:eastAsia="Arial" w:hAnsi="Arial" w:cs="Arial"/>
                <w:sz w:val="20"/>
                <w:szCs w:val="20"/>
              </w:rPr>
              <w:t xml:space="preserve"> </w:t>
            </w:r>
            <w:r w:rsidRPr="00016DF3">
              <w:rPr>
                <w:rFonts w:ascii="Arial" w:eastAsia="Arial" w:hAnsi="Arial" w:cs="Arial"/>
                <w:sz w:val="20"/>
                <w:szCs w:val="20"/>
              </w:rPr>
              <w:t>with</w:t>
            </w:r>
            <w:r w:rsidR="009D5389" w:rsidRPr="00016DF3">
              <w:rPr>
                <w:rFonts w:ascii="Arial" w:eastAsia="Arial" w:hAnsi="Arial" w:cs="Arial"/>
                <w:sz w:val="20"/>
                <w:szCs w:val="20"/>
              </w:rPr>
              <w:t xml:space="preserve"> </w:t>
            </w:r>
            <w:r w:rsidRPr="00016DF3">
              <w:rPr>
                <w:rFonts w:ascii="Arial" w:eastAsia="Arial" w:hAnsi="Arial" w:cs="Arial"/>
                <w:sz w:val="20"/>
                <w:szCs w:val="20"/>
              </w:rPr>
              <w:t>the</w:t>
            </w:r>
            <w:r w:rsidR="009D5389" w:rsidRPr="00016DF3">
              <w:rPr>
                <w:rFonts w:ascii="Arial" w:eastAsia="Arial" w:hAnsi="Arial" w:cs="Arial"/>
                <w:sz w:val="20"/>
                <w:szCs w:val="20"/>
              </w:rPr>
              <w:t xml:space="preserve"> </w:t>
            </w:r>
            <w:r w:rsidRPr="00016DF3">
              <w:rPr>
                <w:rFonts w:ascii="Arial" w:eastAsia="Arial" w:hAnsi="Arial" w:cs="Arial"/>
                <w:sz w:val="20"/>
                <w:szCs w:val="20"/>
              </w:rPr>
              <w:t>monitoring</w:t>
            </w:r>
            <w:r w:rsidR="009D5389" w:rsidRPr="00016DF3">
              <w:rPr>
                <w:rFonts w:ascii="Arial" w:eastAsia="Arial" w:hAnsi="Arial" w:cs="Arial"/>
                <w:sz w:val="20"/>
                <w:szCs w:val="20"/>
              </w:rPr>
              <w:t xml:space="preserve"> </w:t>
            </w:r>
            <w:r w:rsidRPr="00016DF3">
              <w:rPr>
                <w:rFonts w:ascii="Arial" w:eastAsia="Arial" w:hAnsi="Arial" w:cs="Arial"/>
                <w:sz w:val="20"/>
                <w:szCs w:val="20"/>
              </w:rPr>
              <w:t>and</w:t>
            </w:r>
            <w:r w:rsidR="009D5389" w:rsidRPr="00016DF3">
              <w:rPr>
                <w:rFonts w:ascii="Arial" w:eastAsia="Arial" w:hAnsi="Arial" w:cs="Arial"/>
                <w:sz w:val="20"/>
                <w:szCs w:val="20"/>
              </w:rPr>
              <w:t xml:space="preserve"> </w:t>
            </w:r>
            <w:r w:rsidRPr="00016DF3">
              <w:rPr>
                <w:rFonts w:ascii="Arial" w:eastAsia="Arial" w:hAnsi="Arial" w:cs="Arial"/>
                <w:sz w:val="20"/>
                <w:szCs w:val="20"/>
              </w:rPr>
              <w:t>reporting</w:t>
            </w:r>
            <w:r w:rsidR="009D5389" w:rsidRPr="00016DF3">
              <w:rPr>
                <w:rFonts w:ascii="Arial" w:eastAsia="Arial" w:hAnsi="Arial" w:cs="Arial"/>
                <w:sz w:val="20"/>
                <w:szCs w:val="20"/>
              </w:rPr>
              <w:t xml:space="preserve"> </w:t>
            </w:r>
            <w:r w:rsidRPr="00016DF3">
              <w:rPr>
                <w:rFonts w:ascii="Arial" w:eastAsia="Arial" w:hAnsi="Arial" w:cs="Arial"/>
                <w:sz w:val="20"/>
                <w:szCs w:val="20"/>
              </w:rPr>
              <w:t>of</w:t>
            </w:r>
            <w:r w:rsidR="009D5389" w:rsidRPr="00016DF3">
              <w:rPr>
                <w:rFonts w:ascii="Arial" w:eastAsia="Arial" w:hAnsi="Arial" w:cs="Arial"/>
                <w:sz w:val="20"/>
                <w:szCs w:val="20"/>
              </w:rPr>
              <w:t xml:space="preserve"> </w:t>
            </w:r>
            <w:r w:rsidRPr="00016DF3">
              <w:rPr>
                <w:rFonts w:ascii="Arial" w:eastAsia="Arial" w:hAnsi="Arial" w:cs="Arial"/>
                <w:sz w:val="20"/>
                <w:szCs w:val="20"/>
              </w:rPr>
              <w:t>the</w:t>
            </w:r>
            <w:r w:rsidR="009D5389" w:rsidRPr="00016DF3">
              <w:rPr>
                <w:rFonts w:ascii="Arial" w:eastAsia="Arial" w:hAnsi="Arial" w:cs="Arial"/>
                <w:sz w:val="20"/>
                <w:szCs w:val="20"/>
              </w:rPr>
              <w:t xml:space="preserve"> </w:t>
            </w:r>
            <w:r w:rsidRPr="00016DF3">
              <w:rPr>
                <w:rFonts w:ascii="Arial" w:eastAsia="Arial" w:hAnsi="Arial" w:cs="Arial"/>
                <w:sz w:val="20"/>
                <w:szCs w:val="20"/>
              </w:rPr>
              <w:t>regional</w:t>
            </w:r>
            <w:r w:rsidR="009D5389" w:rsidRPr="00016DF3">
              <w:rPr>
                <w:rFonts w:ascii="Arial" w:eastAsia="Arial" w:hAnsi="Arial" w:cs="Arial"/>
                <w:sz w:val="20"/>
                <w:szCs w:val="20"/>
              </w:rPr>
              <w:t xml:space="preserve"> </w:t>
            </w:r>
            <w:r w:rsidRPr="00016DF3">
              <w:rPr>
                <w:rFonts w:ascii="Arial" w:eastAsia="Arial" w:hAnsi="Arial" w:cs="Arial"/>
                <w:sz w:val="20"/>
                <w:szCs w:val="20"/>
              </w:rPr>
              <w:t>operational</w:t>
            </w:r>
            <w:r w:rsidR="009D5389" w:rsidRPr="00016DF3">
              <w:rPr>
                <w:rFonts w:ascii="Arial" w:eastAsia="Arial" w:hAnsi="Arial" w:cs="Arial"/>
                <w:sz w:val="20"/>
                <w:szCs w:val="20"/>
              </w:rPr>
              <w:t xml:space="preserve"> </w:t>
            </w:r>
            <w:r w:rsidRPr="00016DF3">
              <w:rPr>
                <w:rFonts w:ascii="Arial" w:eastAsia="Arial" w:hAnsi="Arial" w:cs="Arial"/>
                <w:sz w:val="20"/>
                <w:szCs w:val="20"/>
              </w:rPr>
              <w:t>activities</w:t>
            </w:r>
            <w:r w:rsidR="009D5389" w:rsidRPr="00016DF3">
              <w:rPr>
                <w:rFonts w:ascii="Arial" w:eastAsia="Arial" w:hAnsi="Arial" w:cs="Arial"/>
                <w:sz w:val="20"/>
                <w:szCs w:val="20"/>
              </w:rPr>
              <w:t xml:space="preserve"> </w:t>
            </w:r>
            <w:r w:rsidRPr="00016DF3">
              <w:rPr>
                <w:rFonts w:ascii="Arial" w:eastAsia="Arial" w:hAnsi="Arial" w:cs="Arial"/>
                <w:sz w:val="20"/>
                <w:szCs w:val="20"/>
              </w:rPr>
              <w:t>in</w:t>
            </w:r>
            <w:r w:rsidR="009D5389" w:rsidRPr="00016DF3">
              <w:rPr>
                <w:rFonts w:ascii="Arial" w:eastAsia="Arial" w:hAnsi="Arial" w:cs="Arial"/>
                <w:sz w:val="20"/>
                <w:szCs w:val="20"/>
              </w:rPr>
              <w:t xml:space="preserve"> </w:t>
            </w:r>
            <w:r w:rsidRPr="00016DF3">
              <w:rPr>
                <w:rFonts w:ascii="Arial" w:eastAsia="Arial" w:hAnsi="Arial" w:cs="Arial"/>
                <w:sz w:val="20"/>
                <w:szCs w:val="20"/>
              </w:rPr>
              <w:t>line</w:t>
            </w:r>
            <w:r w:rsidR="009D5389" w:rsidRPr="00016DF3">
              <w:rPr>
                <w:rFonts w:ascii="Arial" w:eastAsia="Arial" w:hAnsi="Arial" w:cs="Arial"/>
                <w:sz w:val="20"/>
                <w:szCs w:val="20"/>
              </w:rPr>
              <w:t xml:space="preserve"> </w:t>
            </w:r>
            <w:r w:rsidRPr="00016DF3">
              <w:rPr>
                <w:rFonts w:ascii="Arial" w:eastAsia="Arial" w:hAnsi="Arial" w:cs="Arial"/>
                <w:sz w:val="20"/>
                <w:szCs w:val="20"/>
              </w:rPr>
              <w:t>with</w:t>
            </w:r>
            <w:r w:rsidR="009D5389" w:rsidRPr="00016DF3">
              <w:rPr>
                <w:rFonts w:ascii="Arial" w:eastAsia="Arial" w:hAnsi="Arial" w:cs="Arial"/>
                <w:sz w:val="20"/>
                <w:szCs w:val="20"/>
              </w:rPr>
              <w:t xml:space="preserve"> </w:t>
            </w:r>
            <w:r w:rsidRPr="00016DF3">
              <w:rPr>
                <w:rFonts w:ascii="Arial" w:eastAsia="Arial" w:hAnsi="Arial" w:cs="Arial"/>
                <w:sz w:val="20"/>
                <w:szCs w:val="20"/>
              </w:rPr>
              <w:t>the</w:t>
            </w:r>
            <w:r w:rsidR="009D5389" w:rsidRPr="00016DF3">
              <w:rPr>
                <w:rFonts w:ascii="Arial" w:eastAsia="Arial" w:hAnsi="Arial" w:cs="Arial"/>
                <w:sz w:val="20"/>
                <w:szCs w:val="20"/>
              </w:rPr>
              <w:t xml:space="preserve"> </w:t>
            </w:r>
            <w:r w:rsidRPr="00016DF3">
              <w:rPr>
                <w:rFonts w:ascii="Arial" w:eastAsia="Arial" w:hAnsi="Arial" w:cs="Arial"/>
                <w:sz w:val="20"/>
                <w:szCs w:val="20"/>
              </w:rPr>
              <w:t>COVID-19</w:t>
            </w:r>
            <w:r w:rsidR="009D5389" w:rsidRPr="00016DF3">
              <w:rPr>
                <w:rFonts w:ascii="Arial" w:eastAsia="Arial" w:hAnsi="Arial" w:cs="Arial"/>
                <w:sz w:val="20"/>
                <w:szCs w:val="20"/>
              </w:rPr>
              <w:t xml:space="preserve"> </w:t>
            </w:r>
            <w:r w:rsidRPr="00016DF3">
              <w:rPr>
                <w:rFonts w:ascii="Arial" w:eastAsia="Arial" w:hAnsi="Arial" w:cs="Arial"/>
                <w:sz w:val="20"/>
                <w:szCs w:val="20"/>
              </w:rPr>
              <w:t>response.</w:t>
            </w:r>
          </w:p>
          <w:p w:rsidR="00F07B6A" w:rsidRPr="00016DF3" w:rsidRDefault="00DD5760" w:rsidP="000F053F">
            <w:pPr>
              <w:widowControl/>
              <w:numPr>
                <w:ilvl w:val="0"/>
                <w:numId w:val="4"/>
              </w:numPr>
              <w:pBdr>
                <w:top w:val="none" w:sz="0" w:space="0" w:color="000000"/>
                <w:left w:val="none" w:sz="0" w:space="0" w:color="000000"/>
                <w:bottom w:val="none" w:sz="0" w:space="0" w:color="000000"/>
                <w:right w:val="none" w:sz="0" w:space="0" w:color="000000"/>
                <w:between w:val="none" w:sz="0" w:space="0" w:color="000000"/>
              </w:pBdr>
              <w:ind w:left="307" w:hanging="284"/>
              <w:contextualSpacing/>
              <w:jc w:val="both"/>
              <w:rPr>
                <w:rFonts w:ascii="Arial" w:eastAsia="Arial" w:hAnsi="Arial" w:cs="Arial"/>
                <w:sz w:val="20"/>
                <w:szCs w:val="20"/>
              </w:rPr>
            </w:pPr>
            <w:r w:rsidRPr="00016DF3">
              <w:rPr>
                <w:rFonts w:ascii="Arial" w:eastAsia="Arial" w:hAnsi="Arial" w:cs="Arial"/>
                <w:sz w:val="20"/>
                <w:szCs w:val="20"/>
              </w:rPr>
              <w:t>Continuous monitoring, response and reporting at the Agency Operations Center.</w:t>
            </w:r>
          </w:p>
          <w:p w:rsidR="00027812" w:rsidRPr="00016DF3" w:rsidRDefault="00027812" w:rsidP="00027812">
            <w:pPr>
              <w:widowControl/>
              <w:pBdr>
                <w:top w:val="none" w:sz="0" w:space="0" w:color="000000"/>
                <w:left w:val="none" w:sz="0" w:space="0" w:color="000000"/>
                <w:bottom w:val="none" w:sz="0" w:space="0" w:color="000000"/>
                <w:right w:val="none" w:sz="0" w:space="0" w:color="000000"/>
                <w:between w:val="none" w:sz="0" w:space="0" w:color="000000"/>
              </w:pBdr>
              <w:ind w:left="307"/>
              <w:contextualSpacing/>
              <w:jc w:val="both"/>
              <w:rPr>
                <w:rFonts w:ascii="Arial" w:eastAsia="Arial" w:hAnsi="Arial" w:cs="Arial"/>
                <w:sz w:val="20"/>
                <w:szCs w:val="20"/>
              </w:rPr>
            </w:pPr>
          </w:p>
          <w:p w:rsidR="007518EE" w:rsidRPr="00016DF3" w:rsidRDefault="007518EE" w:rsidP="00317D0D">
            <w:pPr>
              <w:widowControl/>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b/>
                <w:sz w:val="20"/>
                <w:szCs w:val="20"/>
              </w:rPr>
            </w:pPr>
            <w:r w:rsidRPr="00016DF3">
              <w:rPr>
                <w:rFonts w:ascii="Arial" w:eastAsia="Arial" w:hAnsi="Arial" w:cs="Arial"/>
                <w:b/>
                <w:sz w:val="20"/>
                <w:szCs w:val="20"/>
              </w:rPr>
              <w:t>Social</w:t>
            </w:r>
            <w:r w:rsidR="009D5389" w:rsidRPr="00016DF3">
              <w:rPr>
                <w:rFonts w:ascii="Arial" w:eastAsia="Arial" w:hAnsi="Arial" w:cs="Arial"/>
                <w:b/>
                <w:sz w:val="20"/>
                <w:szCs w:val="20"/>
              </w:rPr>
              <w:t xml:space="preserve"> </w:t>
            </w:r>
            <w:r w:rsidRPr="00016DF3">
              <w:rPr>
                <w:rFonts w:ascii="Arial" w:eastAsia="Arial" w:hAnsi="Arial" w:cs="Arial"/>
                <w:b/>
                <w:sz w:val="20"/>
                <w:szCs w:val="20"/>
              </w:rPr>
              <w:t>Amelioration</w:t>
            </w:r>
            <w:r w:rsidR="009D5389" w:rsidRPr="00016DF3">
              <w:rPr>
                <w:rFonts w:ascii="Arial" w:eastAsia="Arial" w:hAnsi="Arial" w:cs="Arial"/>
                <w:b/>
                <w:sz w:val="20"/>
                <w:szCs w:val="20"/>
              </w:rPr>
              <w:t xml:space="preserve"> </w:t>
            </w:r>
            <w:r w:rsidRPr="00016DF3">
              <w:rPr>
                <w:rFonts w:ascii="Arial" w:eastAsia="Arial" w:hAnsi="Arial" w:cs="Arial"/>
                <w:b/>
                <w:sz w:val="20"/>
                <w:szCs w:val="20"/>
              </w:rPr>
              <w:t>Program</w:t>
            </w:r>
          </w:p>
          <w:p w:rsidR="007518EE" w:rsidRPr="00016DF3" w:rsidRDefault="007518EE" w:rsidP="007D1C26">
            <w:pPr>
              <w:widowControl/>
              <w:numPr>
                <w:ilvl w:val="0"/>
                <w:numId w:val="4"/>
              </w:numPr>
              <w:pBdr>
                <w:top w:val="none" w:sz="0" w:space="0" w:color="000000"/>
                <w:left w:val="none" w:sz="0" w:space="0" w:color="000000"/>
                <w:bottom w:val="none" w:sz="0" w:space="0" w:color="000000"/>
                <w:right w:val="none" w:sz="0" w:space="0" w:color="000000"/>
                <w:between w:val="none" w:sz="0" w:space="0" w:color="000000"/>
              </w:pBdr>
              <w:ind w:left="307" w:hanging="284"/>
              <w:contextualSpacing/>
              <w:jc w:val="both"/>
              <w:rPr>
                <w:rFonts w:ascii="Arial" w:eastAsia="Arial" w:hAnsi="Arial" w:cs="Arial"/>
                <w:sz w:val="20"/>
                <w:szCs w:val="20"/>
              </w:rPr>
            </w:pPr>
            <w:r w:rsidRPr="00016DF3">
              <w:rPr>
                <w:rFonts w:ascii="Arial" w:eastAsia="Arial" w:hAnsi="Arial" w:cs="Arial"/>
                <w:sz w:val="20"/>
                <w:szCs w:val="20"/>
              </w:rPr>
              <w:t>Continuously</w:t>
            </w:r>
            <w:r w:rsidR="009D5389" w:rsidRPr="00016DF3">
              <w:rPr>
                <w:rFonts w:ascii="Arial" w:eastAsia="Arial" w:hAnsi="Arial" w:cs="Arial"/>
                <w:sz w:val="20"/>
                <w:szCs w:val="20"/>
              </w:rPr>
              <w:t xml:space="preserve"> </w:t>
            </w:r>
            <w:r w:rsidRPr="00016DF3">
              <w:rPr>
                <w:rFonts w:ascii="Arial" w:eastAsia="Arial" w:hAnsi="Arial" w:cs="Arial"/>
                <w:sz w:val="20"/>
                <w:szCs w:val="20"/>
              </w:rPr>
              <w:t>coordinating</w:t>
            </w:r>
            <w:r w:rsidR="009D5389" w:rsidRPr="00016DF3">
              <w:rPr>
                <w:rFonts w:ascii="Arial" w:eastAsia="Arial" w:hAnsi="Arial" w:cs="Arial"/>
                <w:sz w:val="20"/>
                <w:szCs w:val="20"/>
              </w:rPr>
              <w:t xml:space="preserve"> </w:t>
            </w:r>
            <w:r w:rsidRPr="00016DF3">
              <w:rPr>
                <w:rFonts w:ascii="Arial" w:eastAsia="Arial" w:hAnsi="Arial" w:cs="Arial"/>
                <w:sz w:val="20"/>
                <w:szCs w:val="20"/>
              </w:rPr>
              <w:t>with</w:t>
            </w:r>
            <w:r w:rsidR="009D5389" w:rsidRPr="00016DF3">
              <w:rPr>
                <w:rFonts w:ascii="Arial" w:eastAsia="Arial" w:hAnsi="Arial" w:cs="Arial"/>
                <w:sz w:val="20"/>
                <w:szCs w:val="20"/>
              </w:rPr>
              <w:t xml:space="preserve"> </w:t>
            </w:r>
            <w:r w:rsidRPr="00016DF3">
              <w:rPr>
                <w:rFonts w:ascii="Arial" w:eastAsia="Arial" w:hAnsi="Arial" w:cs="Arial"/>
                <w:sz w:val="20"/>
                <w:szCs w:val="20"/>
              </w:rPr>
              <w:t>LGUs</w:t>
            </w:r>
            <w:r w:rsidR="009D5389" w:rsidRPr="00016DF3">
              <w:rPr>
                <w:rFonts w:ascii="Arial" w:eastAsia="Arial" w:hAnsi="Arial" w:cs="Arial"/>
                <w:sz w:val="20"/>
                <w:szCs w:val="20"/>
              </w:rPr>
              <w:t xml:space="preserve"> </w:t>
            </w:r>
            <w:r w:rsidRPr="00016DF3">
              <w:rPr>
                <w:rFonts w:ascii="Arial" w:eastAsia="Arial" w:hAnsi="Arial" w:cs="Arial"/>
                <w:sz w:val="20"/>
                <w:szCs w:val="20"/>
              </w:rPr>
              <w:t>regarding</w:t>
            </w:r>
            <w:r w:rsidR="009D5389" w:rsidRPr="00016DF3">
              <w:rPr>
                <w:rFonts w:ascii="Arial" w:eastAsia="Arial" w:hAnsi="Arial" w:cs="Arial"/>
                <w:sz w:val="20"/>
                <w:szCs w:val="20"/>
              </w:rPr>
              <w:t xml:space="preserve"> </w:t>
            </w:r>
            <w:r w:rsidRPr="00016DF3">
              <w:rPr>
                <w:rFonts w:ascii="Arial" w:eastAsia="Arial" w:hAnsi="Arial" w:cs="Arial"/>
                <w:sz w:val="20"/>
                <w:szCs w:val="20"/>
              </w:rPr>
              <w:t>implementation</w:t>
            </w:r>
            <w:r w:rsidR="009D5389" w:rsidRPr="00016DF3">
              <w:rPr>
                <w:rFonts w:ascii="Arial" w:eastAsia="Arial" w:hAnsi="Arial" w:cs="Arial"/>
                <w:sz w:val="20"/>
                <w:szCs w:val="20"/>
              </w:rPr>
              <w:t xml:space="preserve"> </w:t>
            </w:r>
            <w:r w:rsidRPr="00016DF3">
              <w:rPr>
                <w:rFonts w:ascii="Arial" w:eastAsia="Arial" w:hAnsi="Arial" w:cs="Arial"/>
                <w:sz w:val="20"/>
                <w:szCs w:val="20"/>
              </w:rPr>
              <w:t>of</w:t>
            </w:r>
            <w:r w:rsidR="009D5389" w:rsidRPr="00016DF3">
              <w:rPr>
                <w:rFonts w:ascii="Arial" w:eastAsia="Arial" w:hAnsi="Arial" w:cs="Arial"/>
                <w:sz w:val="20"/>
                <w:szCs w:val="20"/>
              </w:rPr>
              <w:t xml:space="preserve"> </w:t>
            </w:r>
            <w:r w:rsidRPr="00016DF3">
              <w:rPr>
                <w:rFonts w:ascii="Arial" w:eastAsia="Arial" w:hAnsi="Arial" w:cs="Arial"/>
                <w:sz w:val="20"/>
                <w:szCs w:val="20"/>
              </w:rPr>
              <w:t>Social</w:t>
            </w:r>
            <w:r w:rsidR="009D5389" w:rsidRPr="00016DF3">
              <w:rPr>
                <w:rFonts w:ascii="Arial" w:eastAsia="Arial" w:hAnsi="Arial" w:cs="Arial"/>
                <w:sz w:val="20"/>
                <w:szCs w:val="20"/>
              </w:rPr>
              <w:t xml:space="preserve"> </w:t>
            </w:r>
            <w:r w:rsidRPr="00016DF3">
              <w:rPr>
                <w:rFonts w:ascii="Arial" w:eastAsia="Arial" w:hAnsi="Arial" w:cs="Arial"/>
                <w:sz w:val="20"/>
                <w:szCs w:val="20"/>
              </w:rPr>
              <w:t>Amelioration</w:t>
            </w:r>
            <w:r w:rsidR="009D5389" w:rsidRPr="00016DF3">
              <w:rPr>
                <w:rFonts w:ascii="Arial" w:eastAsia="Arial" w:hAnsi="Arial" w:cs="Arial"/>
                <w:sz w:val="20"/>
                <w:szCs w:val="20"/>
              </w:rPr>
              <w:t xml:space="preserve"> </w:t>
            </w:r>
            <w:r w:rsidRPr="00016DF3">
              <w:rPr>
                <w:rFonts w:ascii="Arial" w:eastAsia="Arial" w:hAnsi="Arial" w:cs="Arial"/>
                <w:sz w:val="20"/>
                <w:szCs w:val="20"/>
              </w:rPr>
              <w:t>Program.</w:t>
            </w:r>
          </w:p>
        </w:tc>
      </w:tr>
    </w:tbl>
    <w:p w:rsidR="00027812" w:rsidRDefault="00027812" w:rsidP="007F3318">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rsidR="00F85877" w:rsidRPr="008E4FCB" w:rsidRDefault="000157BE" w:rsidP="007F3318">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8E4FCB">
        <w:rPr>
          <w:rFonts w:ascii="Arial" w:eastAsia="Arial" w:hAnsi="Arial" w:cs="Arial"/>
          <w:b/>
          <w:sz w:val="24"/>
          <w:szCs w:val="24"/>
        </w:rPr>
        <w:t>DSWD-FO</w:t>
      </w:r>
      <w:r w:rsidR="009D5389" w:rsidRPr="008E4FCB">
        <w:rPr>
          <w:rFonts w:ascii="Arial" w:eastAsia="Arial" w:hAnsi="Arial" w:cs="Arial"/>
          <w:b/>
          <w:sz w:val="24"/>
          <w:szCs w:val="24"/>
        </w:rPr>
        <w:t xml:space="preserve"> </w:t>
      </w:r>
      <w:r w:rsidRPr="008E4FCB">
        <w:rPr>
          <w:rFonts w:ascii="Arial" w:eastAsia="Arial" w:hAnsi="Arial" w:cs="Arial"/>
          <w:b/>
          <w:sz w:val="24"/>
          <w:szCs w:val="24"/>
        </w:rPr>
        <w:t>XI</w:t>
      </w:r>
    </w:p>
    <w:tbl>
      <w:tblPr>
        <w:tblStyle w:val="3"/>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8330"/>
      </w:tblGrid>
      <w:tr w:rsidR="00D76713" w:rsidRPr="008E4FCB" w:rsidTr="00876EFD">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85877" w:rsidRPr="008E4FCB" w:rsidRDefault="000157BE" w:rsidP="007F3318">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19"/>
                <w:szCs w:val="19"/>
              </w:rPr>
            </w:pPr>
            <w:r w:rsidRPr="008E4FCB">
              <w:rPr>
                <w:rFonts w:ascii="Arial" w:eastAsia="Arial" w:hAnsi="Arial" w:cs="Arial"/>
                <w:b/>
                <w:sz w:val="19"/>
                <w:szCs w:val="19"/>
              </w:rPr>
              <w:t>DATE</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85877" w:rsidRPr="008E4FCB" w:rsidRDefault="000157BE" w:rsidP="007F3318">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19"/>
                <w:szCs w:val="19"/>
              </w:rPr>
            </w:pPr>
            <w:r w:rsidRPr="008E4FCB">
              <w:rPr>
                <w:rFonts w:ascii="Arial" w:eastAsia="Arial" w:hAnsi="Arial" w:cs="Arial"/>
                <w:b/>
                <w:sz w:val="19"/>
                <w:szCs w:val="19"/>
              </w:rPr>
              <w:t>SITUATIONS</w:t>
            </w:r>
            <w:r w:rsidR="009D5389" w:rsidRPr="008E4FCB">
              <w:rPr>
                <w:rFonts w:ascii="Arial" w:eastAsia="Arial" w:hAnsi="Arial" w:cs="Arial"/>
                <w:b/>
                <w:sz w:val="19"/>
                <w:szCs w:val="19"/>
              </w:rPr>
              <w:t xml:space="preserve"> </w:t>
            </w:r>
            <w:r w:rsidRPr="008E4FCB">
              <w:rPr>
                <w:rFonts w:ascii="Arial" w:eastAsia="Arial" w:hAnsi="Arial" w:cs="Arial"/>
                <w:b/>
                <w:sz w:val="19"/>
                <w:szCs w:val="19"/>
              </w:rPr>
              <w:t>/</w:t>
            </w:r>
            <w:r w:rsidR="009D5389" w:rsidRPr="008E4FCB">
              <w:rPr>
                <w:rFonts w:ascii="Arial" w:eastAsia="Arial" w:hAnsi="Arial" w:cs="Arial"/>
                <w:b/>
                <w:sz w:val="19"/>
                <w:szCs w:val="19"/>
              </w:rPr>
              <w:t xml:space="preserve"> </w:t>
            </w:r>
            <w:r w:rsidRPr="008E4FCB">
              <w:rPr>
                <w:rFonts w:ascii="Arial" w:eastAsia="Arial" w:hAnsi="Arial" w:cs="Arial"/>
                <w:b/>
                <w:sz w:val="19"/>
                <w:szCs w:val="19"/>
              </w:rPr>
              <w:t>ACTIONS</w:t>
            </w:r>
            <w:r w:rsidR="009D5389" w:rsidRPr="008E4FCB">
              <w:rPr>
                <w:rFonts w:ascii="Arial" w:eastAsia="Arial" w:hAnsi="Arial" w:cs="Arial"/>
                <w:b/>
                <w:sz w:val="19"/>
                <w:szCs w:val="19"/>
              </w:rPr>
              <w:t xml:space="preserve"> </w:t>
            </w:r>
            <w:r w:rsidRPr="008E4FCB">
              <w:rPr>
                <w:rFonts w:ascii="Arial" w:eastAsia="Arial" w:hAnsi="Arial" w:cs="Arial"/>
                <w:b/>
                <w:sz w:val="19"/>
                <w:szCs w:val="19"/>
              </w:rPr>
              <w:t>UNDERTAKEN</w:t>
            </w:r>
          </w:p>
        </w:tc>
      </w:tr>
      <w:tr w:rsidR="00EA073B" w:rsidRPr="008E4FCB" w:rsidTr="00876EFD">
        <w:trPr>
          <w:trHeight w:val="20"/>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EA073B" w:rsidRPr="00016DF3" w:rsidRDefault="00A43312" w:rsidP="0087238A">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20"/>
              </w:rPr>
            </w:pPr>
            <w:r w:rsidRPr="00016DF3">
              <w:rPr>
                <w:rFonts w:ascii="Arial" w:eastAsia="Arial" w:hAnsi="Arial" w:cs="Arial"/>
                <w:sz w:val="20"/>
                <w:szCs w:val="20"/>
              </w:rPr>
              <w:t>2</w:t>
            </w:r>
            <w:r w:rsidR="003C78B8" w:rsidRPr="00016DF3">
              <w:rPr>
                <w:rFonts w:ascii="Arial" w:eastAsia="Arial" w:hAnsi="Arial" w:cs="Arial"/>
                <w:sz w:val="20"/>
                <w:szCs w:val="20"/>
              </w:rPr>
              <w:t>7</w:t>
            </w:r>
            <w:r w:rsidR="009D5389" w:rsidRPr="00016DF3">
              <w:rPr>
                <w:rFonts w:ascii="Arial" w:eastAsia="Arial" w:hAnsi="Arial" w:cs="Arial"/>
                <w:sz w:val="20"/>
                <w:szCs w:val="20"/>
              </w:rPr>
              <w:t xml:space="preserve"> </w:t>
            </w:r>
            <w:r w:rsidR="00EA073B" w:rsidRPr="00016DF3">
              <w:rPr>
                <w:rFonts w:ascii="Arial" w:eastAsia="Arial" w:hAnsi="Arial" w:cs="Arial"/>
                <w:sz w:val="20"/>
                <w:szCs w:val="20"/>
              </w:rPr>
              <w:t>April</w:t>
            </w:r>
            <w:r w:rsidR="009D5389" w:rsidRPr="00016DF3">
              <w:rPr>
                <w:rFonts w:ascii="Arial" w:eastAsia="Arial" w:hAnsi="Arial" w:cs="Arial"/>
                <w:sz w:val="20"/>
                <w:szCs w:val="20"/>
              </w:rPr>
              <w:t xml:space="preserve"> </w:t>
            </w:r>
            <w:r w:rsidR="00EA073B" w:rsidRPr="00016DF3">
              <w:rPr>
                <w:rFonts w:ascii="Arial" w:eastAsia="Arial" w:hAnsi="Arial" w:cs="Arial"/>
                <w:sz w:val="20"/>
                <w:szCs w:val="20"/>
              </w:rPr>
              <w:t>2020</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D61447" w:rsidRPr="00016DF3" w:rsidRDefault="00D61447" w:rsidP="00964D87">
            <w:pPr>
              <w:widowControl/>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b/>
                <w:sz w:val="20"/>
                <w:szCs w:val="20"/>
              </w:rPr>
            </w:pPr>
            <w:r w:rsidRPr="00016DF3">
              <w:rPr>
                <w:rFonts w:ascii="Arial" w:eastAsia="Arial" w:hAnsi="Arial" w:cs="Arial"/>
                <w:b/>
                <w:sz w:val="20"/>
                <w:szCs w:val="20"/>
              </w:rPr>
              <w:t>Social</w:t>
            </w:r>
            <w:r w:rsidR="009D5389" w:rsidRPr="00016DF3">
              <w:rPr>
                <w:rFonts w:ascii="Arial" w:eastAsia="Arial" w:hAnsi="Arial" w:cs="Arial"/>
                <w:b/>
                <w:sz w:val="20"/>
                <w:szCs w:val="20"/>
              </w:rPr>
              <w:t xml:space="preserve"> </w:t>
            </w:r>
            <w:r w:rsidRPr="00016DF3">
              <w:rPr>
                <w:rFonts w:ascii="Arial" w:eastAsia="Arial" w:hAnsi="Arial" w:cs="Arial"/>
                <w:b/>
                <w:sz w:val="20"/>
                <w:szCs w:val="20"/>
              </w:rPr>
              <w:t>Amelioration</w:t>
            </w:r>
            <w:r w:rsidR="009D5389" w:rsidRPr="00016DF3">
              <w:rPr>
                <w:rFonts w:ascii="Arial" w:eastAsia="Arial" w:hAnsi="Arial" w:cs="Arial"/>
                <w:b/>
                <w:sz w:val="20"/>
                <w:szCs w:val="20"/>
              </w:rPr>
              <w:t xml:space="preserve"> </w:t>
            </w:r>
            <w:r w:rsidRPr="00016DF3">
              <w:rPr>
                <w:rFonts w:ascii="Arial" w:eastAsia="Arial" w:hAnsi="Arial" w:cs="Arial"/>
                <w:b/>
                <w:sz w:val="20"/>
                <w:szCs w:val="20"/>
              </w:rPr>
              <w:t>Program</w:t>
            </w:r>
          </w:p>
          <w:p w:rsidR="003C78B8" w:rsidRPr="00016DF3" w:rsidRDefault="003C78B8" w:rsidP="003C78B8">
            <w:pPr>
              <w:widowControl/>
              <w:numPr>
                <w:ilvl w:val="0"/>
                <w:numId w:val="6"/>
              </w:numPr>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sz w:val="20"/>
                <w:szCs w:val="20"/>
              </w:rPr>
            </w:pPr>
            <w:r w:rsidRPr="00016DF3">
              <w:rPr>
                <w:rFonts w:ascii="Arial" w:eastAsia="Arial" w:hAnsi="Arial" w:cs="Arial"/>
                <w:sz w:val="20"/>
                <w:szCs w:val="20"/>
              </w:rPr>
              <w:t>Conducted meeting with the Special Disbursement Officers and Team Leaders assigned in Davao City to discuss the ongoing payout of non-CCT SAP beneficiaries.</w:t>
            </w:r>
          </w:p>
          <w:p w:rsidR="003C78B8" w:rsidRPr="00016DF3" w:rsidRDefault="003C78B8" w:rsidP="003C78B8">
            <w:pPr>
              <w:widowControl/>
              <w:numPr>
                <w:ilvl w:val="0"/>
                <w:numId w:val="6"/>
              </w:numPr>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sz w:val="20"/>
                <w:szCs w:val="20"/>
              </w:rPr>
            </w:pPr>
            <w:r w:rsidRPr="00016DF3">
              <w:rPr>
                <w:rFonts w:ascii="Arial" w:eastAsia="Arial" w:hAnsi="Arial" w:cs="Arial"/>
                <w:sz w:val="20"/>
                <w:szCs w:val="20"/>
              </w:rPr>
              <w:t>Validation and encoding of beneficiaries across Davao Region especially those with no pay-out yet which are still ongoing.</w:t>
            </w:r>
          </w:p>
          <w:p w:rsidR="003C78B8" w:rsidRPr="00016DF3" w:rsidRDefault="003C78B8" w:rsidP="003C78B8">
            <w:pPr>
              <w:widowControl/>
              <w:numPr>
                <w:ilvl w:val="0"/>
                <w:numId w:val="6"/>
              </w:numPr>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sz w:val="20"/>
                <w:szCs w:val="20"/>
              </w:rPr>
            </w:pPr>
            <w:r w:rsidRPr="00016DF3">
              <w:rPr>
                <w:rFonts w:ascii="Arial" w:eastAsia="Arial" w:hAnsi="Arial" w:cs="Arial"/>
                <w:sz w:val="20"/>
                <w:szCs w:val="20"/>
              </w:rPr>
              <w:t>DSWD-FO XI responds to grievances settlement of at least 250 inquiries per day via call and text to include social media through DSWD hotlines, of which 95% percent queries were solved.</w:t>
            </w:r>
          </w:p>
          <w:p w:rsidR="00297AD0" w:rsidRPr="00016DF3" w:rsidRDefault="003C78B8" w:rsidP="003C78B8">
            <w:pPr>
              <w:widowControl/>
              <w:numPr>
                <w:ilvl w:val="0"/>
                <w:numId w:val="6"/>
              </w:numPr>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sz w:val="20"/>
                <w:szCs w:val="20"/>
              </w:rPr>
            </w:pPr>
            <w:r w:rsidRPr="00016DF3">
              <w:rPr>
                <w:rFonts w:ascii="Arial" w:eastAsia="Arial" w:hAnsi="Arial" w:cs="Arial"/>
                <w:sz w:val="20"/>
                <w:szCs w:val="20"/>
              </w:rPr>
              <w:t xml:space="preserve">Encoding of validated </w:t>
            </w:r>
            <w:proofErr w:type="spellStart"/>
            <w:r w:rsidRPr="00016DF3">
              <w:rPr>
                <w:rFonts w:ascii="Arial" w:eastAsia="Arial" w:hAnsi="Arial" w:cs="Arial"/>
                <w:sz w:val="20"/>
                <w:szCs w:val="20"/>
              </w:rPr>
              <w:t>masterlist</w:t>
            </w:r>
            <w:proofErr w:type="spellEnd"/>
            <w:r w:rsidRPr="00016DF3">
              <w:rPr>
                <w:rFonts w:ascii="Arial" w:eastAsia="Arial" w:hAnsi="Arial" w:cs="Arial"/>
                <w:sz w:val="20"/>
                <w:szCs w:val="20"/>
              </w:rPr>
              <w:t xml:space="preserve"> and printing of payroll is ongoing. </w:t>
            </w:r>
            <w:r w:rsidR="00FD52BD" w:rsidRPr="00016DF3">
              <w:rPr>
                <w:rFonts w:ascii="Arial" w:eastAsia="Arial" w:hAnsi="Arial" w:cs="Arial"/>
                <w:sz w:val="20"/>
                <w:szCs w:val="20"/>
              </w:rPr>
              <w:t>Continuous</w:t>
            </w:r>
            <w:r w:rsidR="00DB65F4" w:rsidRPr="00016DF3">
              <w:rPr>
                <w:rFonts w:ascii="Arial" w:eastAsia="Arial" w:hAnsi="Arial" w:cs="Arial"/>
                <w:sz w:val="20"/>
                <w:szCs w:val="20"/>
              </w:rPr>
              <w:t xml:space="preserve"> </w:t>
            </w:r>
            <w:r w:rsidR="00FD52BD" w:rsidRPr="00016DF3">
              <w:rPr>
                <w:rFonts w:ascii="Arial" w:eastAsia="Arial" w:hAnsi="Arial" w:cs="Arial"/>
                <w:sz w:val="20"/>
                <w:szCs w:val="20"/>
              </w:rPr>
              <w:t>consolidation of</w:t>
            </w:r>
            <w:r w:rsidR="00A36022" w:rsidRPr="00016DF3">
              <w:rPr>
                <w:rFonts w:ascii="Arial" w:eastAsia="Arial" w:hAnsi="Arial" w:cs="Arial"/>
                <w:sz w:val="20"/>
                <w:szCs w:val="20"/>
              </w:rPr>
              <w:t xml:space="preserve"> left-out </w:t>
            </w:r>
            <w:r w:rsidR="00FD52BD" w:rsidRPr="00016DF3">
              <w:rPr>
                <w:rFonts w:ascii="Arial" w:eastAsia="Arial" w:hAnsi="Arial" w:cs="Arial"/>
                <w:sz w:val="20"/>
                <w:szCs w:val="20"/>
              </w:rPr>
              <w:t>beneficiaries in the regions.</w:t>
            </w:r>
          </w:p>
        </w:tc>
      </w:tr>
    </w:tbl>
    <w:p w:rsidR="00511C12" w:rsidRDefault="00511C12" w:rsidP="007F3318">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rsidR="00F85877" w:rsidRPr="008E4FCB" w:rsidRDefault="000157BE" w:rsidP="007F3318">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8E4FCB">
        <w:rPr>
          <w:rFonts w:ascii="Arial" w:eastAsia="Arial" w:hAnsi="Arial" w:cs="Arial"/>
          <w:b/>
          <w:sz w:val="24"/>
          <w:szCs w:val="24"/>
        </w:rPr>
        <w:t>DSWD-FO</w:t>
      </w:r>
      <w:r w:rsidR="009D5389" w:rsidRPr="008E4FCB">
        <w:rPr>
          <w:rFonts w:ascii="Arial" w:eastAsia="Arial" w:hAnsi="Arial" w:cs="Arial"/>
          <w:b/>
          <w:sz w:val="24"/>
          <w:szCs w:val="24"/>
        </w:rPr>
        <w:t xml:space="preserve"> </w:t>
      </w:r>
      <w:r w:rsidRPr="008E4FCB">
        <w:rPr>
          <w:rFonts w:ascii="Arial" w:eastAsia="Arial" w:hAnsi="Arial" w:cs="Arial"/>
          <w:b/>
          <w:sz w:val="24"/>
          <w:szCs w:val="24"/>
        </w:rPr>
        <w:t>XII</w:t>
      </w:r>
    </w:p>
    <w:tbl>
      <w:tblPr>
        <w:tblStyle w:val="2"/>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8330"/>
      </w:tblGrid>
      <w:tr w:rsidR="00476ED1" w:rsidRPr="008E4FCB" w:rsidTr="00E03634">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85877" w:rsidRPr="008E4FCB" w:rsidRDefault="000157BE" w:rsidP="007F3318">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20"/>
              </w:rPr>
            </w:pPr>
            <w:r w:rsidRPr="008E4FCB">
              <w:rPr>
                <w:rFonts w:ascii="Arial" w:eastAsia="Arial" w:hAnsi="Arial" w:cs="Arial"/>
                <w:b/>
                <w:sz w:val="20"/>
                <w:szCs w:val="20"/>
              </w:rPr>
              <w:t>DATE</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85877" w:rsidRPr="008E4FCB" w:rsidRDefault="000157BE" w:rsidP="007F3318">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20"/>
              </w:rPr>
            </w:pPr>
            <w:r w:rsidRPr="008E4FCB">
              <w:rPr>
                <w:rFonts w:ascii="Arial" w:eastAsia="Arial" w:hAnsi="Arial" w:cs="Arial"/>
                <w:b/>
                <w:sz w:val="20"/>
                <w:szCs w:val="20"/>
              </w:rPr>
              <w:t>SITUATIONS</w:t>
            </w:r>
            <w:r w:rsidR="009D5389" w:rsidRPr="008E4FCB">
              <w:rPr>
                <w:rFonts w:ascii="Arial" w:eastAsia="Arial" w:hAnsi="Arial" w:cs="Arial"/>
                <w:b/>
                <w:sz w:val="20"/>
                <w:szCs w:val="20"/>
              </w:rPr>
              <w:t xml:space="preserve"> </w:t>
            </w:r>
            <w:r w:rsidRPr="008E4FCB">
              <w:rPr>
                <w:rFonts w:ascii="Arial" w:eastAsia="Arial" w:hAnsi="Arial" w:cs="Arial"/>
                <w:b/>
                <w:sz w:val="20"/>
                <w:szCs w:val="20"/>
              </w:rPr>
              <w:t>/</w:t>
            </w:r>
            <w:r w:rsidR="009D5389" w:rsidRPr="008E4FCB">
              <w:rPr>
                <w:rFonts w:ascii="Arial" w:eastAsia="Arial" w:hAnsi="Arial" w:cs="Arial"/>
                <w:b/>
                <w:sz w:val="20"/>
                <w:szCs w:val="20"/>
              </w:rPr>
              <w:t xml:space="preserve"> </w:t>
            </w:r>
            <w:r w:rsidRPr="008E4FCB">
              <w:rPr>
                <w:rFonts w:ascii="Arial" w:eastAsia="Arial" w:hAnsi="Arial" w:cs="Arial"/>
                <w:b/>
                <w:sz w:val="20"/>
                <w:szCs w:val="20"/>
              </w:rPr>
              <w:t>ACTIONS</w:t>
            </w:r>
            <w:r w:rsidR="009D5389" w:rsidRPr="008E4FCB">
              <w:rPr>
                <w:rFonts w:ascii="Arial" w:eastAsia="Arial" w:hAnsi="Arial" w:cs="Arial"/>
                <w:b/>
                <w:sz w:val="20"/>
                <w:szCs w:val="20"/>
              </w:rPr>
              <w:t xml:space="preserve"> </w:t>
            </w:r>
            <w:r w:rsidRPr="008E4FCB">
              <w:rPr>
                <w:rFonts w:ascii="Arial" w:eastAsia="Arial" w:hAnsi="Arial" w:cs="Arial"/>
                <w:b/>
                <w:sz w:val="20"/>
                <w:szCs w:val="20"/>
              </w:rPr>
              <w:t>UNDERTAKEN</w:t>
            </w:r>
          </w:p>
        </w:tc>
      </w:tr>
      <w:tr w:rsidR="00653B40" w:rsidRPr="008E4FCB" w:rsidTr="00F261BA">
        <w:trPr>
          <w:trHeight w:val="20"/>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653B40" w:rsidRPr="00016DF3" w:rsidRDefault="00F07B6A" w:rsidP="007F3318">
            <w:pPr>
              <w:widowControl/>
              <w:pBdr>
                <w:top w:val="none" w:sz="0" w:space="0" w:color="000000"/>
                <w:left w:val="none" w:sz="0" w:space="0" w:color="000000"/>
                <w:bottom w:val="none" w:sz="0" w:space="0" w:color="000000"/>
                <w:right w:val="none" w:sz="0" w:space="0" w:color="000000"/>
                <w:between w:val="none" w:sz="0" w:space="0" w:color="000000"/>
              </w:pBdr>
              <w:ind w:right="-118" w:hanging="120"/>
              <w:contextualSpacing/>
              <w:jc w:val="center"/>
              <w:rPr>
                <w:rFonts w:ascii="Arial" w:eastAsia="Arial" w:hAnsi="Arial" w:cs="Arial"/>
                <w:sz w:val="20"/>
                <w:szCs w:val="20"/>
              </w:rPr>
            </w:pPr>
            <w:r w:rsidRPr="00016DF3">
              <w:rPr>
                <w:rFonts w:ascii="Arial" w:eastAsia="Arial" w:hAnsi="Arial" w:cs="Arial"/>
                <w:sz w:val="20"/>
                <w:szCs w:val="20"/>
              </w:rPr>
              <w:t>27</w:t>
            </w:r>
            <w:r w:rsidR="009D5389" w:rsidRPr="00016DF3">
              <w:rPr>
                <w:rFonts w:ascii="Arial" w:eastAsia="Arial" w:hAnsi="Arial" w:cs="Arial"/>
                <w:sz w:val="20"/>
                <w:szCs w:val="20"/>
              </w:rPr>
              <w:t xml:space="preserve"> </w:t>
            </w:r>
            <w:r w:rsidR="00653B40" w:rsidRPr="00016DF3">
              <w:rPr>
                <w:rFonts w:ascii="Arial" w:eastAsia="Arial" w:hAnsi="Arial" w:cs="Arial"/>
                <w:sz w:val="20"/>
                <w:szCs w:val="20"/>
              </w:rPr>
              <w:t>April</w:t>
            </w:r>
            <w:r w:rsidR="009D5389" w:rsidRPr="00016DF3">
              <w:rPr>
                <w:rFonts w:ascii="Arial" w:eastAsia="Arial" w:hAnsi="Arial" w:cs="Arial"/>
                <w:sz w:val="20"/>
                <w:szCs w:val="20"/>
              </w:rPr>
              <w:t xml:space="preserve"> </w:t>
            </w:r>
            <w:r w:rsidR="00653B40" w:rsidRPr="00016DF3">
              <w:rPr>
                <w:rFonts w:ascii="Arial" w:eastAsia="Arial" w:hAnsi="Arial" w:cs="Arial"/>
                <w:sz w:val="20"/>
                <w:szCs w:val="20"/>
              </w:rPr>
              <w:t>2020</w:t>
            </w:r>
          </w:p>
        </w:tc>
        <w:tc>
          <w:tcPr>
            <w:tcW w:w="833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8160F6" w:rsidRPr="00016DF3" w:rsidRDefault="00653B40" w:rsidP="00F07B6A">
            <w:pPr>
              <w:widowControl/>
              <w:numPr>
                <w:ilvl w:val="0"/>
                <w:numId w:val="6"/>
              </w:numPr>
              <w:pBdr>
                <w:top w:val="nil"/>
                <w:left w:val="nil"/>
                <w:bottom w:val="nil"/>
                <w:right w:val="nil"/>
                <w:between w:val="nil"/>
              </w:pBdr>
              <w:contextualSpacing/>
              <w:jc w:val="both"/>
              <w:rPr>
                <w:rFonts w:ascii="Arial" w:eastAsia="Arial" w:hAnsi="Arial" w:cs="Arial"/>
                <w:sz w:val="20"/>
                <w:szCs w:val="20"/>
              </w:rPr>
            </w:pPr>
            <w:r w:rsidRPr="00016DF3">
              <w:rPr>
                <w:rFonts w:ascii="Arial" w:eastAsia="Arial" w:hAnsi="Arial" w:cs="Arial"/>
                <w:sz w:val="20"/>
                <w:szCs w:val="20"/>
              </w:rPr>
              <w:t>DSWD-FO</w:t>
            </w:r>
            <w:r w:rsidR="009D5389" w:rsidRPr="00016DF3">
              <w:rPr>
                <w:rFonts w:ascii="Arial" w:eastAsia="Arial" w:hAnsi="Arial" w:cs="Arial"/>
                <w:sz w:val="20"/>
                <w:szCs w:val="20"/>
              </w:rPr>
              <w:t xml:space="preserve"> </w:t>
            </w:r>
            <w:r w:rsidRPr="00016DF3">
              <w:rPr>
                <w:rFonts w:ascii="Arial" w:eastAsia="Arial" w:hAnsi="Arial" w:cs="Arial"/>
                <w:sz w:val="20"/>
                <w:szCs w:val="20"/>
              </w:rPr>
              <w:t>XII</w:t>
            </w:r>
            <w:r w:rsidR="009D5389" w:rsidRPr="00016DF3">
              <w:rPr>
                <w:rFonts w:ascii="Arial" w:eastAsia="Arial" w:hAnsi="Arial" w:cs="Arial"/>
                <w:sz w:val="20"/>
                <w:szCs w:val="20"/>
              </w:rPr>
              <w:t xml:space="preserve"> </w:t>
            </w:r>
            <w:r w:rsidRPr="00016DF3">
              <w:rPr>
                <w:rFonts w:ascii="Arial" w:eastAsia="Arial" w:hAnsi="Arial" w:cs="Arial"/>
                <w:sz w:val="20"/>
                <w:szCs w:val="20"/>
              </w:rPr>
              <w:t>released</w:t>
            </w:r>
            <w:r w:rsidR="009D5389" w:rsidRPr="00016DF3">
              <w:rPr>
                <w:rFonts w:ascii="Arial" w:eastAsia="Arial" w:hAnsi="Arial" w:cs="Arial"/>
                <w:sz w:val="20"/>
                <w:szCs w:val="20"/>
              </w:rPr>
              <w:t xml:space="preserve"> </w:t>
            </w:r>
            <w:r w:rsidR="00F07B6A" w:rsidRPr="00016DF3">
              <w:rPr>
                <w:rFonts w:ascii="Arial" w:eastAsia="Arial" w:hAnsi="Arial" w:cs="Arial"/>
                <w:b/>
                <w:sz w:val="20"/>
                <w:szCs w:val="20"/>
              </w:rPr>
              <w:t xml:space="preserve">300 family food packs </w:t>
            </w:r>
            <w:r w:rsidR="00F07B6A" w:rsidRPr="00016DF3">
              <w:rPr>
                <w:rFonts w:ascii="Arial" w:eastAsia="Arial" w:hAnsi="Arial" w:cs="Arial"/>
                <w:sz w:val="20"/>
                <w:szCs w:val="20"/>
              </w:rPr>
              <w:t>to</w:t>
            </w:r>
            <w:r w:rsidR="00F07B6A" w:rsidRPr="00016DF3">
              <w:rPr>
                <w:rFonts w:ascii="Arial" w:eastAsia="Arial" w:hAnsi="Arial" w:cs="Arial"/>
                <w:b/>
                <w:sz w:val="20"/>
                <w:szCs w:val="20"/>
              </w:rPr>
              <w:t xml:space="preserve"> </w:t>
            </w:r>
            <w:r w:rsidR="00F07B6A" w:rsidRPr="00016DF3">
              <w:rPr>
                <w:rFonts w:ascii="Arial" w:eastAsia="Arial" w:hAnsi="Arial" w:cs="Arial"/>
                <w:sz w:val="20"/>
                <w:szCs w:val="20"/>
              </w:rPr>
              <w:t xml:space="preserve">LGU of </w:t>
            </w:r>
            <w:proofErr w:type="spellStart"/>
            <w:r w:rsidR="00F07B6A" w:rsidRPr="00016DF3">
              <w:rPr>
                <w:rFonts w:ascii="Arial" w:eastAsia="Arial" w:hAnsi="Arial" w:cs="Arial"/>
                <w:sz w:val="20"/>
                <w:szCs w:val="20"/>
              </w:rPr>
              <w:t>Tacurong</w:t>
            </w:r>
            <w:proofErr w:type="spellEnd"/>
            <w:r w:rsidR="00F07B6A" w:rsidRPr="00016DF3">
              <w:rPr>
                <w:rFonts w:ascii="Arial" w:eastAsia="Arial" w:hAnsi="Arial" w:cs="Arial"/>
                <w:sz w:val="20"/>
                <w:szCs w:val="20"/>
              </w:rPr>
              <w:t xml:space="preserve"> City and </w:t>
            </w:r>
            <w:r w:rsidR="003C78B8" w:rsidRPr="00016DF3">
              <w:rPr>
                <w:rFonts w:ascii="Arial" w:eastAsia="Arial" w:hAnsi="Arial" w:cs="Arial"/>
                <w:sz w:val="20"/>
                <w:szCs w:val="20"/>
              </w:rPr>
              <w:t xml:space="preserve"> another </w:t>
            </w:r>
            <w:r w:rsidR="003C78B8" w:rsidRPr="00016DF3">
              <w:rPr>
                <w:rFonts w:ascii="Arial" w:eastAsia="Arial" w:hAnsi="Arial" w:cs="Arial"/>
                <w:b/>
                <w:sz w:val="20"/>
                <w:szCs w:val="20"/>
              </w:rPr>
              <w:t>300 family food packs</w:t>
            </w:r>
            <w:r w:rsidR="003C78B8" w:rsidRPr="00016DF3">
              <w:rPr>
                <w:rFonts w:ascii="Arial" w:eastAsia="Arial" w:hAnsi="Arial" w:cs="Arial"/>
                <w:sz w:val="20"/>
                <w:szCs w:val="20"/>
              </w:rPr>
              <w:t xml:space="preserve"> to LGU of </w:t>
            </w:r>
            <w:proofErr w:type="spellStart"/>
            <w:r w:rsidR="00F07B6A" w:rsidRPr="00016DF3">
              <w:rPr>
                <w:rFonts w:ascii="Arial" w:eastAsia="Arial" w:hAnsi="Arial" w:cs="Arial"/>
                <w:sz w:val="20"/>
                <w:szCs w:val="20"/>
              </w:rPr>
              <w:t>Tampakan</w:t>
            </w:r>
            <w:proofErr w:type="spellEnd"/>
            <w:r w:rsidR="00F07B6A" w:rsidRPr="00016DF3">
              <w:rPr>
                <w:rFonts w:ascii="Arial" w:eastAsia="Arial" w:hAnsi="Arial" w:cs="Arial"/>
                <w:sz w:val="20"/>
                <w:szCs w:val="20"/>
              </w:rPr>
              <w:t>.</w:t>
            </w:r>
          </w:p>
        </w:tc>
      </w:tr>
    </w:tbl>
    <w:p w:rsidR="00552008" w:rsidRPr="008E4FCB" w:rsidRDefault="00552008" w:rsidP="007F3318">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both"/>
        <w:rPr>
          <w:rFonts w:ascii="Arial" w:eastAsia="Arial" w:hAnsi="Arial" w:cs="Arial"/>
          <w:b/>
          <w:sz w:val="24"/>
          <w:szCs w:val="24"/>
        </w:rPr>
      </w:pPr>
      <w:bookmarkStart w:id="3" w:name="_heading=h.30j0zll" w:colFirst="0" w:colLast="0"/>
      <w:bookmarkEnd w:id="3"/>
    </w:p>
    <w:p w:rsidR="00F85877" w:rsidRPr="008E4FCB" w:rsidRDefault="000157BE" w:rsidP="007F3318">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both"/>
        <w:rPr>
          <w:rFonts w:ascii="Arial" w:eastAsia="Arial" w:hAnsi="Arial" w:cs="Arial"/>
          <w:sz w:val="24"/>
          <w:szCs w:val="24"/>
        </w:rPr>
      </w:pPr>
      <w:r w:rsidRPr="008E4FCB">
        <w:rPr>
          <w:rFonts w:ascii="Arial" w:eastAsia="Arial" w:hAnsi="Arial" w:cs="Arial"/>
          <w:b/>
          <w:sz w:val="24"/>
          <w:szCs w:val="24"/>
        </w:rPr>
        <w:t>DSWD-FO</w:t>
      </w:r>
      <w:r w:rsidR="009D5389" w:rsidRPr="008E4FCB">
        <w:rPr>
          <w:rFonts w:ascii="Arial" w:eastAsia="Arial" w:hAnsi="Arial" w:cs="Arial"/>
          <w:b/>
          <w:sz w:val="24"/>
          <w:szCs w:val="24"/>
        </w:rPr>
        <w:t xml:space="preserve"> </w:t>
      </w:r>
      <w:r w:rsidR="00F76D44" w:rsidRPr="008E4FCB">
        <w:rPr>
          <w:rFonts w:ascii="Arial" w:eastAsia="Arial" w:hAnsi="Arial" w:cs="Arial"/>
          <w:b/>
          <w:sz w:val="24"/>
          <w:szCs w:val="24"/>
        </w:rPr>
        <w:t>CARAGA</w:t>
      </w:r>
    </w:p>
    <w:tbl>
      <w:tblPr>
        <w:tblStyle w:val="1"/>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8322"/>
      </w:tblGrid>
      <w:tr w:rsidR="00476ED1" w:rsidRPr="008E4FCB" w:rsidTr="00E03634">
        <w:trPr>
          <w:trHeight w:val="20"/>
          <w:tblHeader/>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85877" w:rsidRPr="008E4FCB" w:rsidRDefault="000157BE" w:rsidP="007F3318">
            <w:pPr>
              <w:widowControl/>
              <w:pBdr>
                <w:top w:val="none" w:sz="0" w:space="0" w:color="000000"/>
                <w:left w:val="none" w:sz="0" w:space="0" w:color="000000"/>
                <w:bottom w:val="none" w:sz="0" w:space="0" w:color="000000"/>
                <w:right w:val="none" w:sz="0" w:space="0" w:color="000000"/>
                <w:between w:val="none" w:sz="0" w:space="0" w:color="000000"/>
              </w:pBdr>
              <w:ind w:right="57"/>
              <w:contextualSpacing/>
              <w:jc w:val="center"/>
              <w:rPr>
                <w:rFonts w:ascii="Arial" w:eastAsia="Arial" w:hAnsi="Arial" w:cs="Arial"/>
                <w:sz w:val="20"/>
                <w:szCs w:val="20"/>
              </w:rPr>
            </w:pPr>
            <w:r w:rsidRPr="008E4FCB">
              <w:rPr>
                <w:rFonts w:ascii="Arial" w:eastAsia="Arial" w:hAnsi="Arial" w:cs="Arial"/>
                <w:b/>
                <w:sz w:val="20"/>
                <w:szCs w:val="20"/>
              </w:rPr>
              <w:t>DATE</w:t>
            </w:r>
          </w:p>
        </w:tc>
        <w:tc>
          <w:tcPr>
            <w:tcW w:w="83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F85877" w:rsidRPr="008E4FCB" w:rsidRDefault="000157BE" w:rsidP="007F3318">
            <w:pPr>
              <w:widowControl/>
              <w:pBdr>
                <w:top w:val="none" w:sz="0" w:space="0" w:color="000000"/>
                <w:left w:val="none" w:sz="0" w:space="0" w:color="000000"/>
                <w:bottom w:val="none" w:sz="0" w:space="0" w:color="000000"/>
                <w:right w:val="none" w:sz="0" w:space="0" w:color="000000"/>
                <w:between w:val="none" w:sz="0" w:space="0" w:color="000000"/>
              </w:pBdr>
              <w:ind w:right="57"/>
              <w:contextualSpacing/>
              <w:jc w:val="center"/>
              <w:rPr>
                <w:rFonts w:ascii="Arial" w:eastAsia="Arial" w:hAnsi="Arial" w:cs="Arial"/>
                <w:sz w:val="20"/>
                <w:szCs w:val="20"/>
              </w:rPr>
            </w:pPr>
            <w:r w:rsidRPr="008E4FCB">
              <w:rPr>
                <w:rFonts w:ascii="Arial" w:eastAsia="Arial" w:hAnsi="Arial" w:cs="Arial"/>
                <w:b/>
                <w:sz w:val="20"/>
                <w:szCs w:val="20"/>
              </w:rPr>
              <w:t>SITUATIONS</w:t>
            </w:r>
            <w:r w:rsidR="009D5389" w:rsidRPr="008E4FCB">
              <w:rPr>
                <w:rFonts w:ascii="Arial" w:eastAsia="Arial" w:hAnsi="Arial" w:cs="Arial"/>
                <w:b/>
                <w:sz w:val="20"/>
                <w:szCs w:val="20"/>
              </w:rPr>
              <w:t xml:space="preserve"> </w:t>
            </w:r>
            <w:r w:rsidRPr="008E4FCB">
              <w:rPr>
                <w:rFonts w:ascii="Arial" w:eastAsia="Arial" w:hAnsi="Arial" w:cs="Arial"/>
                <w:b/>
                <w:sz w:val="20"/>
                <w:szCs w:val="20"/>
              </w:rPr>
              <w:t>/</w:t>
            </w:r>
            <w:r w:rsidR="009D5389" w:rsidRPr="008E4FCB">
              <w:rPr>
                <w:rFonts w:ascii="Arial" w:eastAsia="Arial" w:hAnsi="Arial" w:cs="Arial"/>
                <w:b/>
                <w:sz w:val="20"/>
                <w:szCs w:val="20"/>
              </w:rPr>
              <w:t xml:space="preserve"> </w:t>
            </w:r>
            <w:r w:rsidRPr="008E4FCB">
              <w:rPr>
                <w:rFonts w:ascii="Arial" w:eastAsia="Arial" w:hAnsi="Arial" w:cs="Arial"/>
                <w:b/>
                <w:sz w:val="20"/>
                <w:szCs w:val="20"/>
              </w:rPr>
              <w:t>ACTIONS</w:t>
            </w:r>
            <w:r w:rsidR="009D5389" w:rsidRPr="008E4FCB">
              <w:rPr>
                <w:rFonts w:ascii="Arial" w:eastAsia="Arial" w:hAnsi="Arial" w:cs="Arial"/>
                <w:b/>
                <w:sz w:val="20"/>
                <w:szCs w:val="20"/>
              </w:rPr>
              <w:t xml:space="preserve"> </w:t>
            </w:r>
            <w:r w:rsidRPr="008E4FCB">
              <w:rPr>
                <w:rFonts w:ascii="Arial" w:eastAsia="Arial" w:hAnsi="Arial" w:cs="Arial"/>
                <w:b/>
                <w:sz w:val="20"/>
                <w:szCs w:val="20"/>
              </w:rPr>
              <w:t>UNDERTAKEN</w:t>
            </w:r>
          </w:p>
        </w:tc>
      </w:tr>
      <w:tr w:rsidR="007316F3" w:rsidRPr="008E4FCB" w:rsidTr="00F261BA">
        <w:trPr>
          <w:trHeight w:val="20"/>
        </w:trPr>
        <w:tc>
          <w:tcPr>
            <w:tcW w:w="141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E915B6" w:rsidRPr="00AC0F2D" w:rsidRDefault="00AC0F2D" w:rsidP="004D5A84">
            <w:pPr>
              <w:widowControl/>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color w:val="0070C0"/>
                <w:sz w:val="20"/>
                <w:szCs w:val="20"/>
              </w:rPr>
            </w:pPr>
            <w:r w:rsidRPr="00AC0F2D">
              <w:rPr>
                <w:rFonts w:ascii="Arial" w:eastAsia="Arial" w:hAnsi="Arial" w:cs="Arial"/>
                <w:color w:val="0070C0"/>
                <w:sz w:val="20"/>
                <w:szCs w:val="20"/>
              </w:rPr>
              <w:t>27</w:t>
            </w:r>
            <w:r w:rsidR="004D5A84" w:rsidRPr="00AC0F2D">
              <w:rPr>
                <w:rFonts w:ascii="Arial" w:eastAsia="Arial" w:hAnsi="Arial" w:cs="Arial"/>
                <w:color w:val="0070C0"/>
                <w:sz w:val="20"/>
                <w:szCs w:val="20"/>
              </w:rPr>
              <w:t xml:space="preserve"> </w:t>
            </w:r>
            <w:r w:rsidR="00E915B6" w:rsidRPr="00AC0F2D">
              <w:rPr>
                <w:rFonts w:ascii="Arial" w:eastAsia="Arial" w:hAnsi="Arial" w:cs="Arial"/>
                <w:color w:val="0070C0"/>
                <w:sz w:val="20"/>
                <w:szCs w:val="20"/>
              </w:rPr>
              <w:t>April</w:t>
            </w:r>
            <w:r w:rsidR="009D5389" w:rsidRPr="00AC0F2D">
              <w:rPr>
                <w:rFonts w:ascii="Arial" w:eastAsia="Arial" w:hAnsi="Arial" w:cs="Arial"/>
                <w:color w:val="0070C0"/>
                <w:sz w:val="20"/>
                <w:szCs w:val="20"/>
              </w:rPr>
              <w:t xml:space="preserve"> </w:t>
            </w:r>
            <w:r w:rsidR="00E915B6" w:rsidRPr="00AC0F2D">
              <w:rPr>
                <w:rFonts w:ascii="Arial" w:eastAsia="Arial" w:hAnsi="Arial" w:cs="Arial"/>
                <w:color w:val="0070C0"/>
                <w:sz w:val="20"/>
                <w:szCs w:val="20"/>
              </w:rPr>
              <w:t>2020</w:t>
            </w:r>
          </w:p>
        </w:tc>
        <w:tc>
          <w:tcPr>
            <w:tcW w:w="83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rsidR="004D5A84" w:rsidRPr="00AC0F2D" w:rsidRDefault="004D5A84" w:rsidP="000E4DC9">
            <w:pPr>
              <w:widowControl/>
              <w:numPr>
                <w:ilvl w:val="0"/>
                <w:numId w:val="6"/>
              </w:numPr>
              <w:contextualSpacing/>
              <w:jc w:val="both"/>
              <w:rPr>
                <w:rFonts w:ascii="Arial" w:eastAsia="Arial" w:hAnsi="Arial" w:cs="Arial"/>
                <w:color w:val="0070C0"/>
                <w:sz w:val="20"/>
                <w:szCs w:val="20"/>
              </w:rPr>
            </w:pPr>
            <w:r w:rsidRPr="00AC0F2D">
              <w:rPr>
                <w:rFonts w:ascii="Arial" w:eastAsia="Arial" w:hAnsi="Arial" w:cs="Arial"/>
                <w:color w:val="0070C0"/>
                <w:sz w:val="20"/>
                <w:szCs w:val="20"/>
              </w:rPr>
              <w:t xml:space="preserve">DSWD-FO </w:t>
            </w:r>
            <w:proofErr w:type="spellStart"/>
            <w:r w:rsidRPr="00AC0F2D">
              <w:rPr>
                <w:rFonts w:ascii="Arial" w:eastAsia="Arial" w:hAnsi="Arial" w:cs="Arial"/>
                <w:color w:val="0070C0"/>
                <w:sz w:val="20"/>
                <w:szCs w:val="20"/>
              </w:rPr>
              <w:t>Caraga</w:t>
            </w:r>
            <w:proofErr w:type="spellEnd"/>
            <w:r w:rsidRPr="00AC0F2D">
              <w:rPr>
                <w:rFonts w:ascii="Arial" w:eastAsia="Arial" w:hAnsi="Arial" w:cs="Arial"/>
                <w:color w:val="0070C0"/>
                <w:sz w:val="20"/>
                <w:szCs w:val="20"/>
              </w:rPr>
              <w:t xml:space="preserve"> is in constant coordination and monitoring with LGUs on their response and relief operations.</w:t>
            </w:r>
          </w:p>
          <w:p w:rsidR="00AC0F2D" w:rsidRPr="00AC0F2D" w:rsidRDefault="00AC0F2D" w:rsidP="00AC0F2D">
            <w:pPr>
              <w:widowControl/>
              <w:numPr>
                <w:ilvl w:val="0"/>
                <w:numId w:val="6"/>
              </w:numPr>
              <w:contextualSpacing/>
              <w:jc w:val="both"/>
              <w:rPr>
                <w:rFonts w:ascii="Arial" w:eastAsia="Arial" w:hAnsi="Arial" w:cs="Arial"/>
                <w:color w:val="0070C0"/>
                <w:sz w:val="20"/>
                <w:szCs w:val="20"/>
              </w:rPr>
            </w:pPr>
            <w:r w:rsidRPr="00AC0F2D">
              <w:rPr>
                <w:rFonts w:ascii="Arial" w:eastAsia="Arial" w:hAnsi="Arial" w:cs="Arial"/>
                <w:color w:val="0070C0"/>
                <w:sz w:val="20"/>
                <w:szCs w:val="20"/>
              </w:rPr>
              <w:t xml:space="preserve">DSWD-FO </w:t>
            </w:r>
            <w:proofErr w:type="spellStart"/>
            <w:r w:rsidRPr="00AC0F2D">
              <w:rPr>
                <w:rFonts w:ascii="Arial" w:eastAsia="Arial" w:hAnsi="Arial" w:cs="Arial"/>
                <w:color w:val="0070C0"/>
                <w:sz w:val="20"/>
                <w:szCs w:val="20"/>
              </w:rPr>
              <w:t>Caraga</w:t>
            </w:r>
            <w:proofErr w:type="spellEnd"/>
            <w:r w:rsidRPr="00AC0F2D">
              <w:rPr>
                <w:rFonts w:ascii="Arial" w:eastAsia="Arial" w:hAnsi="Arial" w:cs="Arial"/>
                <w:color w:val="0070C0"/>
                <w:sz w:val="20"/>
                <w:szCs w:val="20"/>
              </w:rPr>
              <w:t xml:space="preserve"> requested assistance from the Bureau of Jail Management and Penology </w:t>
            </w:r>
            <w:proofErr w:type="spellStart"/>
            <w:r w:rsidRPr="00AC0F2D">
              <w:rPr>
                <w:rFonts w:ascii="Arial" w:eastAsia="Arial" w:hAnsi="Arial" w:cs="Arial"/>
                <w:color w:val="0070C0"/>
                <w:sz w:val="20"/>
                <w:szCs w:val="20"/>
              </w:rPr>
              <w:t>Butuan</w:t>
            </w:r>
            <w:proofErr w:type="spellEnd"/>
            <w:r w:rsidRPr="00AC0F2D">
              <w:rPr>
                <w:rFonts w:ascii="Arial" w:eastAsia="Arial" w:hAnsi="Arial" w:cs="Arial"/>
                <w:color w:val="0070C0"/>
                <w:sz w:val="20"/>
                <w:szCs w:val="20"/>
              </w:rPr>
              <w:t xml:space="preserve"> City for the production and repacking of additional FFPs for stockpiling.</w:t>
            </w:r>
          </w:p>
          <w:p w:rsidR="00AC0F2D" w:rsidRPr="00AC0F2D" w:rsidRDefault="00AC0F2D" w:rsidP="00AC0F2D">
            <w:pPr>
              <w:widowControl/>
              <w:numPr>
                <w:ilvl w:val="0"/>
                <w:numId w:val="6"/>
              </w:numPr>
              <w:contextualSpacing/>
              <w:jc w:val="both"/>
              <w:rPr>
                <w:rFonts w:ascii="Arial" w:eastAsia="Arial" w:hAnsi="Arial" w:cs="Arial"/>
                <w:color w:val="0070C0"/>
                <w:sz w:val="20"/>
                <w:szCs w:val="20"/>
              </w:rPr>
            </w:pPr>
            <w:r w:rsidRPr="00AC0F2D">
              <w:rPr>
                <w:rFonts w:ascii="Arial" w:eastAsia="Arial" w:hAnsi="Arial" w:cs="Arial"/>
                <w:color w:val="0070C0"/>
                <w:sz w:val="20"/>
                <w:szCs w:val="20"/>
              </w:rPr>
              <w:t xml:space="preserve">Reconditioning of recalled/pulled-out infested FFPs prepositioned in DPWH Warehouse </w:t>
            </w:r>
            <w:proofErr w:type="spellStart"/>
            <w:r w:rsidRPr="00AC0F2D">
              <w:rPr>
                <w:rFonts w:ascii="Arial" w:eastAsia="Arial" w:hAnsi="Arial" w:cs="Arial"/>
                <w:color w:val="0070C0"/>
                <w:sz w:val="20"/>
                <w:szCs w:val="20"/>
              </w:rPr>
              <w:t>Surigao</w:t>
            </w:r>
            <w:proofErr w:type="spellEnd"/>
            <w:r w:rsidRPr="00AC0F2D">
              <w:rPr>
                <w:rFonts w:ascii="Arial" w:eastAsia="Arial" w:hAnsi="Arial" w:cs="Arial"/>
                <w:color w:val="0070C0"/>
                <w:sz w:val="20"/>
                <w:szCs w:val="20"/>
              </w:rPr>
              <w:t xml:space="preserve"> City.</w:t>
            </w:r>
          </w:p>
          <w:p w:rsidR="00AC0F2D" w:rsidRPr="00AC0F2D" w:rsidRDefault="00AC0F2D" w:rsidP="00AC0F2D">
            <w:pPr>
              <w:widowControl/>
              <w:numPr>
                <w:ilvl w:val="0"/>
                <w:numId w:val="6"/>
              </w:numPr>
              <w:contextualSpacing/>
              <w:jc w:val="both"/>
              <w:rPr>
                <w:rFonts w:ascii="Arial" w:eastAsia="Arial" w:hAnsi="Arial" w:cs="Arial"/>
                <w:color w:val="0070C0"/>
                <w:sz w:val="20"/>
                <w:szCs w:val="20"/>
              </w:rPr>
            </w:pPr>
            <w:r w:rsidRPr="00AC0F2D">
              <w:rPr>
                <w:rFonts w:ascii="Arial" w:eastAsia="Arial" w:hAnsi="Arial" w:cs="Arial"/>
                <w:color w:val="0070C0"/>
                <w:sz w:val="20"/>
                <w:szCs w:val="20"/>
              </w:rPr>
              <w:t xml:space="preserve">A total of 3,000 FFPs to be delivered in </w:t>
            </w:r>
            <w:proofErr w:type="spellStart"/>
            <w:r w:rsidRPr="00AC0F2D">
              <w:rPr>
                <w:rFonts w:ascii="Arial" w:eastAsia="Arial" w:hAnsi="Arial" w:cs="Arial"/>
                <w:color w:val="0070C0"/>
                <w:sz w:val="20"/>
                <w:szCs w:val="20"/>
              </w:rPr>
              <w:t>Sison</w:t>
            </w:r>
            <w:proofErr w:type="spellEnd"/>
            <w:r w:rsidRPr="00AC0F2D">
              <w:rPr>
                <w:rFonts w:ascii="Arial" w:eastAsia="Arial" w:hAnsi="Arial" w:cs="Arial"/>
                <w:color w:val="0070C0"/>
                <w:sz w:val="20"/>
                <w:szCs w:val="20"/>
              </w:rPr>
              <w:t xml:space="preserve">, </w:t>
            </w:r>
            <w:proofErr w:type="spellStart"/>
            <w:r w:rsidRPr="00AC0F2D">
              <w:rPr>
                <w:rFonts w:ascii="Arial" w:eastAsia="Arial" w:hAnsi="Arial" w:cs="Arial"/>
                <w:color w:val="0070C0"/>
                <w:sz w:val="20"/>
                <w:szCs w:val="20"/>
              </w:rPr>
              <w:t>Surigao</w:t>
            </w:r>
            <w:proofErr w:type="spellEnd"/>
            <w:r w:rsidRPr="00AC0F2D">
              <w:rPr>
                <w:rFonts w:ascii="Arial" w:eastAsia="Arial" w:hAnsi="Arial" w:cs="Arial"/>
                <w:color w:val="0070C0"/>
                <w:sz w:val="20"/>
                <w:szCs w:val="20"/>
              </w:rPr>
              <w:t xml:space="preserve"> del Norte.</w:t>
            </w:r>
          </w:p>
          <w:p w:rsidR="00AC0F2D" w:rsidRPr="00AC0F2D" w:rsidRDefault="00AC0F2D" w:rsidP="00ED470D">
            <w:pPr>
              <w:widowControl/>
              <w:contextualSpacing/>
              <w:jc w:val="both"/>
              <w:rPr>
                <w:rFonts w:ascii="Arial" w:eastAsia="Arial" w:hAnsi="Arial" w:cs="Arial"/>
                <w:b/>
                <w:color w:val="0070C0"/>
                <w:sz w:val="20"/>
                <w:szCs w:val="20"/>
              </w:rPr>
            </w:pPr>
          </w:p>
          <w:p w:rsidR="00CC3664" w:rsidRPr="00AC0F2D" w:rsidRDefault="00CC3664" w:rsidP="00ED470D">
            <w:pPr>
              <w:widowControl/>
              <w:contextualSpacing/>
              <w:jc w:val="both"/>
              <w:rPr>
                <w:rFonts w:ascii="Arial" w:eastAsia="Arial" w:hAnsi="Arial" w:cs="Arial"/>
                <w:b/>
                <w:color w:val="0070C0"/>
                <w:sz w:val="20"/>
                <w:szCs w:val="20"/>
              </w:rPr>
            </w:pPr>
            <w:r w:rsidRPr="00AC0F2D">
              <w:rPr>
                <w:rFonts w:ascii="Arial" w:eastAsia="Arial" w:hAnsi="Arial" w:cs="Arial"/>
                <w:b/>
                <w:color w:val="0070C0"/>
                <w:sz w:val="20"/>
                <w:szCs w:val="20"/>
              </w:rPr>
              <w:t>Social</w:t>
            </w:r>
            <w:r w:rsidR="009D5389" w:rsidRPr="00AC0F2D">
              <w:rPr>
                <w:rFonts w:ascii="Arial" w:eastAsia="Arial" w:hAnsi="Arial" w:cs="Arial"/>
                <w:b/>
                <w:color w:val="0070C0"/>
                <w:sz w:val="20"/>
                <w:szCs w:val="20"/>
              </w:rPr>
              <w:t xml:space="preserve"> </w:t>
            </w:r>
            <w:r w:rsidRPr="00AC0F2D">
              <w:rPr>
                <w:rFonts w:ascii="Arial" w:eastAsia="Arial" w:hAnsi="Arial" w:cs="Arial"/>
                <w:b/>
                <w:color w:val="0070C0"/>
                <w:sz w:val="20"/>
                <w:szCs w:val="20"/>
              </w:rPr>
              <w:t>Amelioration</w:t>
            </w:r>
            <w:r w:rsidR="009D5389" w:rsidRPr="00AC0F2D">
              <w:rPr>
                <w:rFonts w:ascii="Arial" w:eastAsia="Arial" w:hAnsi="Arial" w:cs="Arial"/>
                <w:b/>
                <w:color w:val="0070C0"/>
                <w:sz w:val="20"/>
                <w:szCs w:val="20"/>
              </w:rPr>
              <w:t xml:space="preserve"> </w:t>
            </w:r>
            <w:r w:rsidRPr="00AC0F2D">
              <w:rPr>
                <w:rFonts w:ascii="Arial" w:eastAsia="Arial" w:hAnsi="Arial" w:cs="Arial"/>
                <w:b/>
                <w:color w:val="0070C0"/>
                <w:sz w:val="20"/>
                <w:szCs w:val="20"/>
              </w:rPr>
              <w:t>Program</w:t>
            </w:r>
          </w:p>
          <w:p w:rsidR="00200A89" w:rsidRPr="00AC0F2D" w:rsidRDefault="005A6E62" w:rsidP="00AC0F2D">
            <w:pPr>
              <w:widowControl/>
              <w:numPr>
                <w:ilvl w:val="0"/>
                <w:numId w:val="6"/>
              </w:numPr>
              <w:contextualSpacing/>
              <w:jc w:val="both"/>
              <w:rPr>
                <w:rFonts w:ascii="Arial" w:eastAsia="Arial" w:hAnsi="Arial" w:cs="Arial"/>
                <w:color w:val="0070C0"/>
                <w:sz w:val="20"/>
                <w:szCs w:val="20"/>
              </w:rPr>
            </w:pPr>
            <w:r w:rsidRPr="00AC0F2D">
              <w:rPr>
                <w:rFonts w:ascii="Arial" w:eastAsia="Arial" w:hAnsi="Arial" w:cs="Arial"/>
                <w:b/>
                <w:color w:val="0070C0"/>
                <w:sz w:val="20"/>
                <w:szCs w:val="20"/>
              </w:rPr>
              <w:t>73</w:t>
            </w:r>
            <w:r w:rsidR="00200A89" w:rsidRPr="00AC0F2D">
              <w:rPr>
                <w:rFonts w:ascii="Arial" w:eastAsia="Arial" w:hAnsi="Arial" w:cs="Arial"/>
                <w:color w:val="0070C0"/>
                <w:sz w:val="20"/>
                <w:szCs w:val="20"/>
              </w:rPr>
              <w:t xml:space="preserve"> </w:t>
            </w:r>
            <w:r w:rsidR="00200A89" w:rsidRPr="00AC0F2D">
              <w:rPr>
                <w:rFonts w:ascii="Arial" w:eastAsia="Arial" w:hAnsi="Arial" w:cs="Arial"/>
                <w:b/>
                <w:color w:val="0070C0"/>
                <w:sz w:val="20"/>
                <w:szCs w:val="20"/>
              </w:rPr>
              <w:t>LGUs</w:t>
            </w:r>
            <w:r w:rsidRPr="00AC0F2D">
              <w:rPr>
                <w:rFonts w:ascii="Arial" w:eastAsia="Arial" w:hAnsi="Arial" w:cs="Arial"/>
                <w:color w:val="0070C0"/>
                <w:sz w:val="20"/>
                <w:szCs w:val="20"/>
              </w:rPr>
              <w:t xml:space="preserve"> (63.94% of the total target) </w:t>
            </w:r>
            <w:r w:rsidR="00200A89" w:rsidRPr="00AC0F2D">
              <w:rPr>
                <w:rFonts w:ascii="Arial" w:eastAsia="Arial" w:hAnsi="Arial" w:cs="Arial"/>
                <w:color w:val="0070C0"/>
                <w:sz w:val="20"/>
                <w:szCs w:val="20"/>
              </w:rPr>
              <w:t xml:space="preserve">have already conducted SAP/ESP Payout which served a total of </w:t>
            </w:r>
            <w:r w:rsidR="00AC0F2D" w:rsidRPr="00AC0F2D">
              <w:rPr>
                <w:rFonts w:ascii="Arial" w:eastAsia="Arial" w:hAnsi="Arial" w:cs="Arial"/>
                <w:b/>
                <w:color w:val="0070C0"/>
                <w:sz w:val="20"/>
                <w:szCs w:val="20"/>
              </w:rPr>
              <w:t xml:space="preserve">225,788 </w:t>
            </w:r>
            <w:r w:rsidR="00200A89" w:rsidRPr="00AC0F2D">
              <w:rPr>
                <w:rFonts w:ascii="Arial" w:eastAsia="Arial" w:hAnsi="Arial" w:cs="Arial"/>
                <w:color w:val="0070C0"/>
                <w:sz w:val="20"/>
                <w:szCs w:val="20"/>
              </w:rPr>
              <w:t xml:space="preserve">beneficiaries amounting to </w:t>
            </w:r>
            <w:r w:rsidR="00200A89" w:rsidRPr="00AC0F2D">
              <w:rPr>
                <w:rFonts w:ascii="Arial" w:eastAsia="Arial" w:hAnsi="Arial" w:cs="Arial"/>
                <w:b/>
                <w:color w:val="0070C0"/>
                <w:sz w:val="20"/>
                <w:szCs w:val="20"/>
              </w:rPr>
              <w:t>₱</w:t>
            </w:r>
            <w:r w:rsidR="00AC0F2D" w:rsidRPr="00AC0F2D">
              <w:rPr>
                <w:rFonts w:ascii="Arial" w:eastAsia="Arial" w:hAnsi="Arial" w:cs="Arial"/>
                <w:b/>
                <w:color w:val="0070C0"/>
                <w:sz w:val="20"/>
                <w:szCs w:val="20"/>
              </w:rPr>
              <w:t>1,128,940,000.00</w:t>
            </w:r>
            <w:r w:rsidR="008A63D4" w:rsidRPr="00AC0F2D">
              <w:rPr>
                <w:rFonts w:ascii="Arial" w:eastAsia="Arial" w:hAnsi="Arial" w:cs="Arial"/>
                <w:b/>
                <w:color w:val="0070C0"/>
                <w:sz w:val="20"/>
                <w:szCs w:val="20"/>
              </w:rPr>
              <w:t>.</w:t>
            </w:r>
          </w:p>
          <w:p w:rsidR="008A63D4" w:rsidRPr="00AC0F2D" w:rsidRDefault="008A63D4" w:rsidP="000E4DC9">
            <w:pPr>
              <w:widowControl/>
              <w:numPr>
                <w:ilvl w:val="0"/>
                <w:numId w:val="6"/>
              </w:numPr>
              <w:contextualSpacing/>
              <w:jc w:val="both"/>
              <w:rPr>
                <w:rFonts w:ascii="Arial" w:eastAsia="Arial" w:hAnsi="Arial" w:cs="Arial"/>
                <w:color w:val="0070C0"/>
                <w:sz w:val="20"/>
                <w:szCs w:val="20"/>
              </w:rPr>
            </w:pPr>
            <w:r w:rsidRPr="00AC0F2D">
              <w:rPr>
                <w:rFonts w:ascii="Arial" w:eastAsia="Arial" w:hAnsi="Arial" w:cs="Arial"/>
                <w:color w:val="0070C0"/>
                <w:sz w:val="20"/>
                <w:szCs w:val="20"/>
              </w:rPr>
              <w:t xml:space="preserve">DSWD-FO </w:t>
            </w:r>
            <w:r w:rsidR="008F0A49" w:rsidRPr="00AC0F2D">
              <w:rPr>
                <w:rFonts w:ascii="Arial" w:eastAsia="Arial" w:hAnsi="Arial" w:cs="Arial"/>
                <w:color w:val="0070C0"/>
                <w:sz w:val="20"/>
                <w:szCs w:val="20"/>
              </w:rPr>
              <w:t>CARAGA</w:t>
            </w:r>
            <w:r w:rsidRPr="00AC0F2D">
              <w:rPr>
                <w:rFonts w:ascii="Arial" w:eastAsia="Arial" w:hAnsi="Arial" w:cs="Arial"/>
                <w:color w:val="0070C0"/>
                <w:sz w:val="20"/>
                <w:szCs w:val="20"/>
              </w:rPr>
              <w:t xml:space="preserve"> Agency Operation Center is continuously coordinating and monitoring with LGUs on the SAP/ESP Implementation.</w:t>
            </w:r>
            <w:r w:rsidR="00200A89" w:rsidRPr="00AC0F2D">
              <w:rPr>
                <w:rFonts w:ascii="Arial" w:eastAsia="Arial" w:hAnsi="Arial" w:cs="Arial"/>
                <w:color w:val="0070C0"/>
                <w:sz w:val="20"/>
                <w:szCs w:val="20"/>
              </w:rPr>
              <w:t xml:space="preserve"> </w:t>
            </w:r>
          </w:p>
          <w:p w:rsidR="00CC5715" w:rsidRPr="00AC0F2D" w:rsidRDefault="008A63D4" w:rsidP="000E4DC9">
            <w:pPr>
              <w:widowControl/>
              <w:numPr>
                <w:ilvl w:val="0"/>
                <w:numId w:val="6"/>
              </w:numPr>
              <w:contextualSpacing/>
              <w:jc w:val="both"/>
              <w:rPr>
                <w:rFonts w:ascii="Arial" w:eastAsia="Arial" w:hAnsi="Arial" w:cs="Arial"/>
                <w:color w:val="0070C0"/>
                <w:sz w:val="20"/>
                <w:szCs w:val="20"/>
              </w:rPr>
            </w:pPr>
            <w:r w:rsidRPr="00AC0F2D">
              <w:rPr>
                <w:rFonts w:ascii="Arial" w:eastAsia="Arial" w:hAnsi="Arial" w:cs="Arial"/>
                <w:color w:val="0070C0"/>
                <w:sz w:val="20"/>
                <w:szCs w:val="20"/>
              </w:rPr>
              <w:t>Grievance team for SAP are activated to handle grievances and queries from different platforms.</w:t>
            </w:r>
          </w:p>
        </w:tc>
      </w:tr>
    </w:tbl>
    <w:p w:rsidR="007F3318" w:rsidRDefault="007F3318" w:rsidP="007F3318">
      <w:pPr>
        <w:spacing w:after="0" w:line="240" w:lineRule="auto"/>
        <w:contextualSpacing/>
        <w:jc w:val="center"/>
        <w:rPr>
          <w:rFonts w:ascii="Arial" w:eastAsia="Arial" w:hAnsi="Arial" w:cs="Arial"/>
          <w:b/>
          <w:i/>
          <w:sz w:val="20"/>
          <w:szCs w:val="20"/>
        </w:rPr>
      </w:pPr>
    </w:p>
    <w:p w:rsidR="00F85877" w:rsidRDefault="000157BE" w:rsidP="007F3318">
      <w:pPr>
        <w:spacing w:after="0" w:line="240" w:lineRule="auto"/>
        <w:contextualSpacing/>
        <w:jc w:val="center"/>
        <w:rPr>
          <w:rFonts w:ascii="Arial" w:eastAsia="Arial" w:hAnsi="Arial" w:cs="Arial"/>
          <w:b/>
          <w:i/>
          <w:sz w:val="20"/>
          <w:szCs w:val="20"/>
        </w:rPr>
      </w:pPr>
      <w:r>
        <w:rPr>
          <w:rFonts w:ascii="Arial" w:eastAsia="Arial" w:hAnsi="Arial" w:cs="Arial"/>
          <w:b/>
          <w:i/>
          <w:sz w:val="20"/>
          <w:szCs w:val="20"/>
        </w:rPr>
        <w:t>*****</w:t>
      </w:r>
    </w:p>
    <w:p w:rsidR="00E60F7A" w:rsidRPr="00892DF5" w:rsidRDefault="000157BE" w:rsidP="007F3318">
      <w:pPr>
        <w:spacing w:after="0" w:line="240" w:lineRule="auto"/>
        <w:contextualSpacing/>
        <w:jc w:val="both"/>
        <w:rPr>
          <w:rFonts w:ascii="Arial" w:eastAsia="Arial" w:hAnsi="Arial" w:cs="Arial"/>
          <w:i/>
          <w:sz w:val="20"/>
          <w:szCs w:val="20"/>
        </w:rPr>
      </w:pPr>
      <w:r>
        <w:rPr>
          <w:rFonts w:ascii="Arial" w:eastAsia="Arial" w:hAnsi="Arial" w:cs="Arial"/>
          <w:i/>
          <w:sz w:val="20"/>
          <w:szCs w:val="20"/>
        </w:rPr>
        <w:t>The</w:t>
      </w:r>
      <w:r w:rsidR="009D5389">
        <w:rPr>
          <w:rFonts w:ascii="Arial" w:eastAsia="Arial" w:hAnsi="Arial" w:cs="Arial"/>
          <w:i/>
          <w:sz w:val="20"/>
          <w:szCs w:val="20"/>
        </w:rPr>
        <w:t xml:space="preserve"> </w:t>
      </w:r>
      <w:r>
        <w:rPr>
          <w:rFonts w:ascii="Arial" w:eastAsia="Arial" w:hAnsi="Arial" w:cs="Arial"/>
          <w:i/>
          <w:sz w:val="20"/>
          <w:szCs w:val="20"/>
        </w:rPr>
        <w:t>Disaster</w:t>
      </w:r>
      <w:r w:rsidR="009D5389">
        <w:rPr>
          <w:rFonts w:ascii="Arial" w:eastAsia="Arial" w:hAnsi="Arial" w:cs="Arial"/>
          <w:i/>
          <w:sz w:val="20"/>
          <w:szCs w:val="20"/>
        </w:rPr>
        <w:t xml:space="preserve"> </w:t>
      </w:r>
      <w:r>
        <w:rPr>
          <w:rFonts w:ascii="Arial" w:eastAsia="Arial" w:hAnsi="Arial" w:cs="Arial"/>
          <w:i/>
          <w:sz w:val="20"/>
          <w:szCs w:val="20"/>
        </w:rPr>
        <w:t>Response</w:t>
      </w:r>
      <w:r w:rsidR="009D5389">
        <w:rPr>
          <w:rFonts w:ascii="Arial" w:eastAsia="Arial" w:hAnsi="Arial" w:cs="Arial"/>
          <w:i/>
          <w:sz w:val="20"/>
          <w:szCs w:val="20"/>
        </w:rPr>
        <w:t xml:space="preserve"> </w:t>
      </w:r>
      <w:r>
        <w:rPr>
          <w:rFonts w:ascii="Arial" w:eastAsia="Arial" w:hAnsi="Arial" w:cs="Arial"/>
          <w:i/>
          <w:sz w:val="20"/>
          <w:szCs w:val="20"/>
        </w:rPr>
        <w:t>Operations</w:t>
      </w:r>
      <w:r w:rsidR="009D5389">
        <w:rPr>
          <w:rFonts w:ascii="Arial" w:eastAsia="Arial" w:hAnsi="Arial" w:cs="Arial"/>
          <w:i/>
          <w:sz w:val="20"/>
          <w:szCs w:val="20"/>
        </w:rPr>
        <w:t xml:space="preserve"> </w:t>
      </w:r>
      <w:r>
        <w:rPr>
          <w:rFonts w:ascii="Arial" w:eastAsia="Arial" w:hAnsi="Arial" w:cs="Arial"/>
          <w:i/>
          <w:sz w:val="20"/>
          <w:szCs w:val="20"/>
        </w:rPr>
        <w:t>Monitoring</w:t>
      </w:r>
      <w:r w:rsidR="009D5389">
        <w:rPr>
          <w:rFonts w:ascii="Arial" w:eastAsia="Arial" w:hAnsi="Arial" w:cs="Arial"/>
          <w:i/>
          <w:sz w:val="20"/>
          <w:szCs w:val="20"/>
        </w:rPr>
        <w:t xml:space="preserve"> </w:t>
      </w:r>
      <w:r>
        <w:rPr>
          <w:rFonts w:ascii="Arial" w:eastAsia="Arial" w:hAnsi="Arial" w:cs="Arial"/>
          <w:i/>
          <w:sz w:val="20"/>
          <w:szCs w:val="20"/>
        </w:rPr>
        <w:t>and</w:t>
      </w:r>
      <w:r w:rsidR="009D5389">
        <w:rPr>
          <w:rFonts w:ascii="Arial" w:eastAsia="Arial" w:hAnsi="Arial" w:cs="Arial"/>
          <w:i/>
          <w:sz w:val="20"/>
          <w:szCs w:val="20"/>
        </w:rPr>
        <w:t xml:space="preserve"> </w:t>
      </w:r>
      <w:r>
        <w:rPr>
          <w:rFonts w:ascii="Arial" w:eastAsia="Arial" w:hAnsi="Arial" w:cs="Arial"/>
          <w:i/>
          <w:sz w:val="20"/>
          <w:szCs w:val="20"/>
        </w:rPr>
        <w:t>Information</w:t>
      </w:r>
      <w:r w:rsidR="009D5389">
        <w:rPr>
          <w:rFonts w:ascii="Arial" w:eastAsia="Arial" w:hAnsi="Arial" w:cs="Arial"/>
          <w:i/>
          <w:sz w:val="20"/>
          <w:szCs w:val="20"/>
        </w:rPr>
        <w:t xml:space="preserve"> </w:t>
      </w:r>
      <w:r>
        <w:rPr>
          <w:rFonts w:ascii="Arial" w:eastAsia="Arial" w:hAnsi="Arial" w:cs="Arial"/>
          <w:i/>
          <w:sz w:val="20"/>
          <w:szCs w:val="20"/>
        </w:rPr>
        <w:t>Center</w:t>
      </w:r>
      <w:r w:rsidR="009D5389">
        <w:rPr>
          <w:rFonts w:ascii="Arial" w:eastAsia="Arial" w:hAnsi="Arial" w:cs="Arial"/>
          <w:i/>
          <w:sz w:val="20"/>
          <w:szCs w:val="20"/>
        </w:rPr>
        <w:t xml:space="preserve"> </w:t>
      </w:r>
      <w:r>
        <w:rPr>
          <w:rFonts w:ascii="Arial" w:eastAsia="Arial" w:hAnsi="Arial" w:cs="Arial"/>
          <w:i/>
          <w:sz w:val="20"/>
          <w:szCs w:val="20"/>
        </w:rPr>
        <w:t>(DROMIC)</w:t>
      </w:r>
      <w:r w:rsidR="009D5389">
        <w:rPr>
          <w:rFonts w:ascii="Arial" w:eastAsia="Arial" w:hAnsi="Arial" w:cs="Arial"/>
          <w:i/>
          <w:sz w:val="20"/>
          <w:szCs w:val="20"/>
        </w:rPr>
        <w:t xml:space="preserve"> </w:t>
      </w:r>
      <w:r>
        <w:rPr>
          <w:rFonts w:ascii="Arial" w:eastAsia="Arial" w:hAnsi="Arial" w:cs="Arial"/>
          <w:i/>
          <w:sz w:val="20"/>
          <w:szCs w:val="20"/>
        </w:rPr>
        <w:t>of</w:t>
      </w:r>
      <w:r w:rsidR="009D5389">
        <w:rPr>
          <w:rFonts w:ascii="Arial" w:eastAsia="Arial" w:hAnsi="Arial" w:cs="Arial"/>
          <w:i/>
          <w:sz w:val="20"/>
          <w:szCs w:val="20"/>
        </w:rPr>
        <w:t xml:space="preserve"> </w:t>
      </w:r>
      <w:r>
        <w:rPr>
          <w:rFonts w:ascii="Arial" w:eastAsia="Arial" w:hAnsi="Arial" w:cs="Arial"/>
          <w:i/>
          <w:sz w:val="20"/>
          <w:szCs w:val="20"/>
        </w:rPr>
        <w:t>the</w:t>
      </w:r>
      <w:r w:rsidR="009D5389">
        <w:rPr>
          <w:rFonts w:ascii="Arial" w:eastAsia="Arial" w:hAnsi="Arial" w:cs="Arial"/>
          <w:i/>
          <w:sz w:val="20"/>
          <w:szCs w:val="20"/>
        </w:rPr>
        <w:t xml:space="preserve"> </w:t>
      </w:r>
      <w:r>
        <w:rPr>
          <w:rFonts w:ascii="Arial" w:eastAsia="Arial" w:hAnsi="Arial" w:cs="Arial"/>
          <w:i/>
          <w:sz w:val="20"/>
          <w:szCs w:val="20"/>
        </w:rPr>
        <w:t>DSWD-DRMB</w:t>
      </w:r>
      <w:r w:rsidR="009D5389">
        <w:rPr>
          <w:rFonts w:ascii="Arial" w:eastAsia="Arial" w:hAnsi="Arial" w:cs="Arial"/>
          <w:i/>
          <w:sz w:val="20"/>
          <w:szCs w:val="20"/>
        </w:rPr>
        <w:t xml:space="preserve"> </w:t>
      </w:r>
      <w:r>
        <w:rPr>
          <w:rFonts w:ascii="Arial" w:eastAsia="Arial" w:hAnsi="Arial" w:cs="Arial"/>
          <w:i/>
          <w:sz w:val="20"/>
          <w:szCs w:val="20"/>
        </w:rPr>
        <w:t>is</w:t>
      </w:r>
      <w:r w:rsidR="009D5389">
        <w:rPr>
          <w:rFonts w:ascii="Arial" w:eastAsia="Arial" w:hAnsi="Arial" w:cs="Arial"/>
          <w:i/>
          <w:sz w:val="20"/>
          <w:szCs w:val="20"/>
        </w:rPr>
        <w:t xml:space="preserve"> </w:t>
      </w:r>
      <w:r>
        <w:rPr>
          <w:rFonts w:ascii="Arial" w:eastAsia="Arial" w:hAnsi="Arial" w:cs="Arial"/>
          <w:i/>
          <w:sz w:val="20"/>
          <w:szCs w:val="20"/>
        </w:rPr>
        <w:t>closely</w:t>
      </w:r>
      <w:r w:rsidR="009D5389">
        <w:rPr>
          <w:rFonts w:ascii="Arial" w:eastAsia="Arial" w:hAnsi="Arial" w:cs="Arial"/>
          <w:i/>
          <w:sz w:val="20"/>
          <w:szCs w:val="20"/>
        </w:rPr>
        <w:t xml:space="preserve"> </w:t>
      </w:r>
      <w:r>
        <w:rPr>
          <w:rFonts w:ascii="Arial" w:eastAsia="Arial" w:hAnsi="Arial" w:cs="Arial"/>
          <w:i/>
          <w:sz w:val="20"/>
          <w:szCs w:val="20"/>
        </w:rPr>
        <w:t>coordinating</w:t>
      </w:r>
      <w:r w:rsidR="009D5389">
        <w:rPr>
          <w:rFonts w:ascii="Arial" w:eastAsia="Arial" w:hAnsi="Arial" w:cs="Arial"/>
          <w:i/>
          <w:sz w:val="20"/>
          <w:szCs w:val="20"/>
        </w:rPr>
        <w:t xml:space="preserve"> </w:t>
      </w:r>
      <w:r>
        <w:rPr>
          <w:rFonts w:ascii="Arial" w:eastAsia="Arial" w:hAnsi="Arial" w:cs="Arial"/>
          <w:i/>
          <w:sz w:val="20"/>
          <w:szCs w:val="20"/>
        </w:rPr>
        <w:t>with</w:t>
      </w:r>
      <w:r w:rsidR="009D5389">
        <w:rPr>
          <w:rFonts w:ascii="Arial" w:eastAsia="Arial" w:hAnsi="Arial" w:cs="Arial"/>
          <w:i/>
          <w:sz w:val="20"/>
          <w:szCs w:val="20"/>
        </w:rPr>
        <w:t xml:space="preserve"> </w:t>
      </w:r>
      <w:r>
        <w:rPr>
          <w:rFonts w:ascii="Arial" w:eastAsia="Arial" w:hAnsi="Arial" w:cs="Arial"/>
          <w:i/>
          <w:sz w:val="20"/>
          <w:szCs w:val="20"/>
        </w:rPr>
        <w:t>the</w:t>
      </w:r>
      <w:r w:rsidR="009D5389">
        <w:rPr>
          <w:rFonts w:ascii="Arial" w:eastAsia="Arial" w:hAnsi="Arial" w:cs="Arial"/>
          <w:i/>
          <w:sz w:val="20"/>
          <w:szCs w:val="20"/>
        </w:rPr>
        <w:t xml:space="preserve"> </w:t>
      </w:r>
      <w:r>
        <w:rPr>
          <w:rFonts w:ascii="Arial" w:eastAsia="Arial" w:hAnsi="Arial" w:cs="Arial"/>
          <w:i/>
          <w:sz w:val="20"/>
          <w:szCs w:val="20"/>
        </w:rPr>
        <w:t>concerned</w:t>
      </w:r>
      <w:r w:rsidR="009D5389">
        <w:rPr>
          <w:rFonts w:ascii="Arial" w:eastAsia="Arial" w:hAnsi="Arial" w:cs="Arial"/>
          <w:i/>
          <w:sz w:val="20"/>
          <w:szCs w:val="20"/>
        </w:rPr>
        <w:t xml:space="preserve"> </w:t>
      </w:r>
      <w:r>
        <w:rPr>
          <w:rFonts w:ascii="Arial" w:eastAsia="Arial" w:hAnsi="Arial" w:cs="Arial"/>
          <w:i/>
          <w:sz w:val="20"/>
          <w:szCs w:val="20"/>
        </w:rPr>
        <w:t>DSWD</w:t>
      </w:r>
      <w:r w:rsidR="009D5389">
        <w:rPr>
          <w:rFonts w:ascii="Arial" w:eastAsia="Arial" w:hAnsi="Arial" w:cs="Arial"/>
          <w:i/>
          <w:sz w:val="20"/>
          <w:szCs w:val="20"/>
        </w:rPr>
        <w:t xml:space="preserve"> </w:t>
      </w:r>
      <w:r>
        <w:rPr>
          <w:rFonts w:ascii="Arial" w:eastAsia="Arial" w:hAnsi="Arial" w:cs="Arial"/>
          <w:i/>
          <w:sz w:val="20"/>
          <w:szCs w:val="20"/>
        </w:rPr>
        <w:t>Field</w:t>
      </w:r>
      <w:r w:rsidR="009D5389">
        <w:rPr>
          <w:rFonts w:ascii="Arial" w:eastAsia="Arial" w:hAnsi="Arial" w:cs="Arial"/>
          <w:i/>
          <w:sz w:val="20"/>
          <w:szCs w:val="20"/>
        </w:rPr>
        <w:t xml:space="preserve"> </w:t>
      </w:r>
      <w:r>
        <w:rPr>
          <w:rFonts w:ascii="Arial" w:eastAsia="Arial" w:hAnsi="Arial" w:cs="Arial"/>
          <w:i/>
          <w:sz w:val="20"/>
          <w:szCs w:val="20"/>
        </w:rPr>
        <w:t>Offices</w:t>
      </w:r>
      <w:r w:rsidR="009D5389">
        <w:rPr>
          <w:rFonts w:ascii="Arial" w:eastAsia="Arial" w:hAnsi="Arial" w:cs="Arial"/>
          <w:i/>
          <w:sz w:val="20"/>
          <w:szCs w:val="20"/>
        </w:rPr>
        <w:t xml:space="preserve"> </w:t>
      </w:r>
      <w:r>
        <w:rPr>
          <w:rFonts w:ascii="Arial" w:eastAsia="Arial" w:hAnsi="Arial" w:cs="Arial"/>
          <w:i/>
          <w:sz w:val="20"/>
          <w:szCs w:val="20"/>
        </w:rPr>
        <w:t>for</w:t>
      </w:r>
      <w:r w:rsidR="009D5389">
        <w:rPr>
          <w:rFonts w:ascii="Arial" w:eastAsia="Arial" w:hAnsi="Arial" w:cs="Arial"/>
          <w:i/>
          <w:sz w:val="20"/>
          <w:szCs w:val="20"/>
        </w:rPr>
        <w:t xml:space="preserve"> </w:t>
      </w:r>
      <w:r>
        <w:rPr>
          <w:rFonts w:ascii="Arial" w:eastAsia="Arial" w:hAnsi="Arial" w:cs="Arial"/>
          <w:i/>
          <w:sz w:val="20"/>
          <w:szCs w:val="20"/>
        </w:rPr>
        <w:t>any</w:t>
      </w:r>
      <w:r w:rsidR="009D5389">
        <w:rPr>
          <w:rFonts w:ascii="Arial" w:eastAsia="Arial" w:hAnsi="Arial" w:cs="Arial"/>
          <w:i/>
          <w:sz w:val="20"/>
          <w:szCs w:val="20"/>
        </w:rPr>
        <w:t xml:space="preserve"> </w:t>
      </w:r>
      <w:r>
        <w:rPr>
          <w:rFonts w:ascii="Arial" w:eastAsia="Arial" w:hAnsi="Arial" w:cs="Arial"/>
          <w:i/>
          <w:sz w:val="20"/>
          <w:szCs w:val="20"/>
        </w:rPr>
        <w:t>significant</w:t>
      </w:r>
      <w:r w:rsidR="009D5389">
        <w:rPr>
          <w:rFonts w:ascii="Arial" w:eastAsia="Arial" w:hAnsi="Arial" w:cs="Arial"/>
          <w:i/>
          <w:sz w:val="20"/>
          <w:szCs w:val="20"/>
        </w:rPr>
        <w:t xml:space="preserve"> </w:t>
      </w:r>
      <w:r>
        <w:rPr>
          <w:rFonts w:ascii="Arial" w:eastAsia="Arial" w:hAnsi="Arial" w:cs="Arial"/>
          <w:i/>
          <w:sz w:val="20"/>
          <w:szCs w:val="20"/>
        </w:rPr>
        <w:t>updates</w:t>
      </w:r>
      <w:r w:rsidR="009D5389">
        <w:rPr>
          <w:rFonts w:ascii="Arial" w:eastAsia="Arial" w:hAnsi="Arial" w:cs="Arial"/>
          <w:i/>
          <w:sz w:val="20"/>
          <w:szCs w:val="20"/>
        </w:rPr>
        <w:t xml:space="preserve"> </w:t>
      </w:r>
      <w:r>
        <w:rPr>
          <w:rFonts w:ascii="Arial" w:eastAsia="Arial" w:hAnsi="Arial" w:cs="Arial"/>
          <w:i/>
          <w:sz w:val="20"/>
          <w:szCs w:val="20"/>
        </w:rPr>
        <w:t>and</w:t>
      </w:r>
      <w:r w:rsidR="009D5389">
        <w:rPr>
          <w:rFonts w:ascii="Arial" w:eastAsia="Arial" w:hAnsi="Arial" w:cs="Arial"/>
          <w:i/>
          <w:sz w:val="20"/>
          <w:szCs w:val="20"/>
        </w:rPr>
        <w:t xml:space="preserve"> </w:t>
      </w:r>
      <w:r>
        <w:rPr>
          <w:rFonts w:ascii="Arial" w:eastAsia="Arial" w:hAnsi="Arial" w:cs="Arial"/>
          <w:i/>
          <w:sz w:val="20"/>
          <w:szCs w:val="20"/>
        </w:rPr>
        <w:t>actions</w:t>
      </w:r>
      <w:r w:rsidR="009D5389">
        <w:rPr>
          <w:rFonts w:ascii="Arial" w:eastAsia="Arial" w:hAnsi="Arial" w:cs="Arial"/>
          <w:i/>
          <w:sz w:val="20"/>
          <w:szCs w:val="20"/>
        </w:rPr>
        <w:t xml:space="preserve"> </w:t>
      </w:r>
      <w:r>
        <w:rPr>
          <w:rFonts w:ascii="Arial" w:eastAsia="Arial" w:hAnsi="Arial" w:cs="Arial"/>
          <w:i/>
          <w:sz w:val="20"/>
          <w:szCs w:val="20"/>
        </w:rPr>
        <w:t>taken</w:t>
      </w:r>
      <w:r w:rsidR="009D5389">
        <w:rPr>
          <w:rFonts w:ascii="Arial" w:eastAsia="Arial" w:hAnsi="Arial" w:cs="Arial"/>
          <w:i/>
          <w:sz w:val="20"/>
          <w:szCs w:val="20"/>
        </w:rPr>
        <w:t xml:space="preserve"> </w:t>
      </w:r>
      <w:r>
        <w:rPr>
          <w:rFonts w:ascii="Arial" w:eastAsia="Arial" w:hAnsi="Arial" w:cs="Arial"/>
          <w:i/>
          <w:sz w:val="20"/>
          <w:szCs w:val="20"/>
        </w:rPr>
        <w:t>relative</w:t>
      </w:r>
      <w:r w:rsidR="009D5389">
        <w:rPr>
          <w:rFonts w:ascii="Arial" w:eastAsia="Arial" w:hAnsi="Arial" w:cs="Arial"/>
          <w:i/>
          <w:sz w:val="20"/>
          <w:szCs w:val="20"/>
        </w:rPr>
        <w:t xml:space="preserve"> </w:t>
      </w:r>
      <w:r>
        <w:rPr>
          <w:rFonts w:ascii="Arial" w:eastAsia="Arial" w:hAnsi="Arial" w:cs="Arial"/>
          <w:i/>
          <w:sz w:val="20"/>
          <w:szCs w:val="20"/>
        </w:rPr>
        <w:t>to</w:t>
      </w:r>
      <w:r w:rsidR="009D5389">
        <w:rPr>
          <w:rFonts w:ascii="Arial" w:eastAsia="Arial" w:hAnsi="Arial" w:cs="Arial"/>
          <w:i/>
          <w:sz w:val="20"/>
          <w:szCs w:val="20"/>
        </w:rPr>
        <w:t xml:space="preserve"> </w:t>
      </w:r>
      <w:r>
        <w:rPr>
          <w:rFonts w:ascii="Arial" w:eastAsia="Arial" w:hAnsi="Arial" w:cs="Arial"/>
          <w:i/>
          <w:sz w:val="20"/>
          <w:szCs w:val="20"/>
        </w:rPr>
        <w:t>COVID19</w:t>
      </w:r>
      <w:r w:rsidR="009D5389">
        <w:rPr>
          <w:rFonts w:ascii="Arial" w:eastAsia="Arial" w:hAnsi="Arial" w:cs="Arial"/>
          <w:i/>
          <w:sz w:val="20"/>
          <w:szCs w:val="20"/>
        </w:rPr>
        <w:t xml:space="preserve"> </w:t>
      </w:r>
      <w:r>
        <w:rPr>
          <w:rFonts w:ascii="Arial" w:eastAsia="Arial" w:hAnsi="Arial" w:cs="Arial"/>
          <w:i/>
          <w:sz w:val="20"/>
          <w:szCs w:val="20"/>
        </w:rPr>
        <w:t>pandemic.</w:t>
      </w:r>
    </w:p>
    <w:p w:rsidR="007F3318" w:rsidRDefault="007F3318" w:rsidP="007F3318">
      <w:pPr>
        <w:spacing w:after="0" w:line="240" w:lineRule="auto"/>
        <w:contextualSpacing/>
        <w:jc w:val="both"/>
        <w:rPr>
          <w:rFonts w:ascii="Arial" w:eastAsia="Arial" w:hAnsi="Arial" w:cs="Arial"/>
          <w:highlight w:val="white"/>
        </w:rPr>
      </w:pPr>
    </w:p>
    <w:p w:rsidR="007F3318" w:rsidRDefault="00A434A9" w:rsidP="007F3318">
      <w:pPr>
        <w:spacing w:after="0" w:line="240" w:lineRule="auto"/>
        <w:contextualSpacing/>
        <w:jc w:val="both"/>
        <w:rPr>
          <w:rFonts w:ascii="Arial" w:eastAsia="Arial" w:hAnsi="Arial" w:cs="Arial"/>
          <w:highlight w:val="white"/>
        </w:rPr>
      </w:pPr>
      <w:r w:rsidRPr="00F261BA">
        <w:rPr>
          <w:rFonts w:ascii="Arial" w:eastAsia="Arial" w:hAnsi="Arial" w:cs="Arial"/>
          <w:highlight w:val="white"/>
        </w:rPr>
        <w:t>Prepared</w:t>
      </w:r>
      <w:r w:rsidR="009D5389">
        <w:rPr>
          <w:rFonts w:ascii="Arial" w:eastAsia="Arial" w:hAnsi="Arial" w:cs="Arial"/>
          <w:highlight w:val="white"/>
        </w:rPr>
        <w:t xml:space="preserve"> </w:t>
      </w:r>
      <w:r w:rsidR="000157BE" w:rsidRPr="00F261BA">
        <w:rPr>
          <w:rFonts w:ascii="Arial" w:eastAsia="Arial" w:hAnsi="Arial" w:cs="Arial"/>
          <w:highlight w:val="white"/>
        </w:rPr>
        <w:t>by:</w:t>
      </w:r>
    </w:p>
    <w:p w:rsidR="007132D1" w:rsidRDefault="009D5389" w:rsidP="007F3318">
      <w:pPr>
        <w:spacing w:after="0" w:line="240" w:lineRule="auto"/>
        <w:contextualSpacing/>
        <w:jc w:val="both"/>
        <w:rPr>
          <w:rFonts w:ascii="Arial" w:eastAsia="Arial" w:hAnsi="Arial" w:cs="Arial"/>
          <w:b/>
          <w:highlight w:val="white"/>
        </w:rPr>
      </w:pPr>
      <w:r>
        <w:rPr>
          <w:rFonts w:ascii="Arial" w:eastAsia="Arial" w:hAnsi="Arial" w:cs="Arial"/>
          <w:highlight w:val="white"/>
        </w:rPr>
        <w:t xml:space="preserve"> </w:t>
      </w:r>
      <w:r w:rsidR="000157BE" w:rsidRPr="00F261BA">
        <w:rPr>
          <w:rFonts w:ascii="Arial" w:eastAsia="Arial" w:hAnsi="Arial" w:cs="Arial"/>
          <w:b/>
          <w:highlight w:val="white"/>
        </w:rPr>
        <w:tab/>
      </w:r>
      <w:r w:rsidR="00F261BA">
        <w:rPr>
          <w:rFonts w:ascii="Arial" w:eastAsia="Arial" w:hAnsi="Arial" w:cs="Arial"/>
          <w:b/>
          <w:highlight w:val="white"/>
        </w:rPr>
        <w:tab/>
      </w:r>
    </w:p>
    <w:p w:rsidR="00B659E2" w:rsidRDefault="0074066C" w:rsidP="007F3318">
      <w:pPr>
        <w:spacing w:after="0" w:line="240" w:lineRule="auto"/>
        <w:contextualSpacing/>
        <w:jc w:val="both"/>
        <w:rPr>
          <w:rFonts w:ascii="Arial" w:eastAsia="Arial" w:hAnsi="Arial" w:cs="Arial"/>
          <w:b/>
        </w:rPr>
      </w:pPr>
      <w:r>
        <w:rPr>
          <w:rFonts w:ascii="Arial" w:eastAsia="Arial" w:hAnsi="Arial" w:cs="Arial"/>
          <w:b/>
        </w:rPr>
        <w:t>MARIE JOYCE G, RAFANAN</w:t>
      </w:r>
    </w:p>
    <w:p w:rsidR="0074066C" w:rsidRDefault="0074066C" w:rsidP="007F3318">
      <w:pPr>
        <w:spacing w:after="0" w:line="240" w:lineRule="auto"/>
        <w:contextualSpacing/>
        <w:jc w:val="both"/>
        <w:rPr>
          <w:rFonts w:ascii="Arial" w:eastAsia="Arial" w:hAnsi="Arial" w:cs="Arial"/>
          <w:b/>
        </w:rPr>
      </w:pPr>
      <w:r>
        <w:rPr>
          <w:rFonts w:ascii="Arial" w:eastAsia="Arial" w:hAnsi="Arial" w:cs="Arial"/>
          <w:b/>
        </w:rPr>
        <w:t>DIANE C. PELEGRINO</w:t>
      </w:r>
    </w:p>
    <w:p w:rsidR="007518EE" w:rsidRDefault="007518EE" w:rsidP="007F3318">
      <w:pPr>
        <w:spacing w:after="0" w:line="240" w:lineRule="auto"/>
        <w:contextualSpacing/>
        <w:jc w:val="both"/>
        <w:rPr>
          <w:rFonts w:ascii="Arial" w:eastAsia="Arial" w:hAnsi="Arial" w:cs="Arial"/>
          <w:b/>
        </w:rPr>
      </w:pPr>
    </w:p>
    <w:p w:rsidR="00F77D1D" w:rsidRDefault="00027812" w:rsidP="00F77D1D">
      <w:pPr>
        <w:spacing w:after="0" w:line="240" w:lineRule="auto"/>
        <w:contextualSpacing/>
        <w:jc w:val="both"/>
        <w:rPr>
          <w:rFonts w:ascii="Arial" w:eastAsia="Arial" w:hAnsi="Arial" w:cs="Arial"/>
          <w:b/>
        </w:rPr>
      </w:pPr>
      <w:r>
        <w:rPr>
          <w:rFonts w:ascii="Arial" w:eastAsia="Arial" w:hAnsi="Arial" w:cs="Arial"/>
          <w:b/>
        </w:rPr>
        <w:t>LESLIE R. JAWILI</w:t>
      </w:r>
    </w:p>
    <w:p w:rsidR="00BB08D7" w:rsidRDefault="006D4600" w:rsidP="00075916">
      <w:pPr>
        <w:spacing w:after="0" w:line="240" w:lineRule="auto"/>
        <w:contextualSpacing/>
        <w:jc w:val="both"/>
        <w:rPr>
          <w:rFonts w:ascii="Arial" w:eastAsia="Arial" w:hAnsi="Arial" w:cs="Arial"/>
        </w:rPr>
      </w:pPr>
      <w:r w:rsidRPr="00F261BA">
        <w:rPr>
          <w:rFonts w:ascii="Arial" w:eastAsia="Arial" w:hAnsi="Arial" w:cs="Arial"/>
          <w:highlight w:val="white"/>
        </w:rPr>
        <w:t>Releasing</w:t>
      </w:r>
      <w:r w:rsidR="009D5389">
        <w:rPr>
          <w:rFonts w:ascii="Arial" w:eastAsia="Arial" w:hAnsi="Arial" w:cs="Arial"/>
          <w:highlight w:val="white"/>
        </w:rPr>
        <w:t xml:space="preserve"> </w:t>
      </w:r>
      <w:r w:rsidRPr="00F261BA">
        <w:rPr>
          <w:rFonts w:ascii="Arial" w:eastAsia="Arial" w:hAnsi="Arial" w:cs="Arial"/>
          <w:highlight w:val="white"/>
        </w:rPr>
        <w:t>Officer</w:t>
      </w:r>
    </w:p>
    <w:p w:rsidR="00A84288" w:rsidRPr="0074066C" w:rsidRDefault="00614C08" w:rsidP="00240169">
      <w:pPr>
        <w:spacing w:after="0" w:line="240" w:lineRule="auto"/>
        <w:ind w:firstLine="720"/>
        <w:contextualSpacing/>
        <w:jc w:val="both"/>
        <w:rPr>
          <w:rFonts w:ascii="Arial" w:eastAsia="Arial" w:hAnsi="Arial" w:cs="Arial"/>
          <w:b/>
          <w:color w:val="002060"/>
          <w:sz w:val="28"/>
        </w:rPr>
      </w:pPr>
      <w:r>
        <w:rPr>
          <w:rFonts w:ascii="Arial" w:eastAsia="Arial" w:hAnsi="Arial" w:cs="Arial"/>
          <w:noProof/>
        </w:rPr>
        <w:lastRenderedPageBreak/>
        <w:drawing>
          <wp:anchor distT="0" distB="0" distL="114300" distR="114300" simplePos="0" relativeHeight="251687936" behindDoc="0" locked="0" layoutInCell="1" allowOverlap="1" wp14:anchorId="2A75C327" wp14:editId="02CC6B31">
            <wp:simplePos x="0" y="0"/>
            <wp:positionH relativeFrom="margin">
              <wp:align>center</wp:align>
            </wp:positionH>
            <wp:positionV relativeFrom="paragraph">
              <wp:posOffset>4672330</wp:posOffset>
            </wp:positionV>
            <wp:extent cx="5715000" cy="428625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lide53.JPG"/>
                    <pic:cNvPicPr/>
                  </pic:nvPicPr>
                  <pic:blipFill>
                    <a:blip r:embed="rId9">
                      <a:extLst>
                        <a:ext uri="{28A0092B-C50C-407E-A947-70E740481C1C}">
                          <a14:useLocalDpi xmlns:a14="http://schemas.microsoft.com/office/drawing/2010/main" val="0"/>
                        </a:ext>
                      </a:extLst>
                    </a:blip>
                    <a:stretch>
                      <a:fillRect/>
                    </a:stretch>
                  </pic:blipFill>
                  <pic:spPr>
                    <a:xfrm>
                      <a:off x="0" y="0"/>
                      <a:ext cx="5715000" cy="4286250"/>
                    </a:xfrm>
                    <a:prstGeom prst="rect">
                      <a:avLst/>
                    </a:prstGeom>
                  </pic:spPr>
                </pic:pic>
              </a:graphicData>
            </a:graphic>
            <wp14:sizeRelH relativeFrom="page">
              <wp14:pctWidth>0</wp14:pctWidth>
            </wp14:sizeRelH>
            <wp14:sizeRelV relativeFrom="page">
              <wp14:pctHeight>0</wp14:pctHeight>
            </wp14:sizeRelV>
          </wp:anchor>
        </w:drawing>
      </w:r>
      <w:r>
        <w:rPr>
          <w:rFonts w:ascii="Arial" w:eastAsia="Arial" w:hAnsi="Arial" w:cs="Arial"/>
          <w:noProof/>
        </w:rPr>
        <w:drawing>
          <wp:anchor distT="0" distB="0" distL="114300" distR="114300" simplePos="0" relativeHeight="251686912" behindDoc="0" locked="0" layoutInCell="1" allowOverlap="1" wp14:anchorId="7738D6DE" wp14:editId="5A97F8F6">
            <wp:simplePos x="0" y="0"/>
            <wp:positionH relativeFrom="margin">
              <wp:align>center</wp:align>
            </wp:positionH>
            <wp:positionV relativeFrom="paragraph">
              <wp:posOffset>315595</wp:posOffset>
            </wp:positionV>
            <wp:extent cx="5699760" cy="427482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lide52.JPG"/>
                    <pic:cNvPicPr/>
                  </pic:nvPicPr>
                  <pic:blipFill>
                    <a:blip r:embed="rId10">
                      <a:extLst>
                        <a:ext uri="{28A0092B-C50C-407E-A947-70E740481C1C}">
                          <a14:useLocalDpi xmlns:a14="http://schemas.microsoft.com/office/drawing/2010/main" val="0"/>
                        </a:ext>
                      </a:extLst>
                    </a:blip>
                    <a:stretch>
                      <a:fillRect/>
                    </a:stretch>
                  </pic:blipFill>
                  <pic:spPr>
                    <a:xfrm>
                      <a:off x="0" y="0"/>
                      <a:ext cx="5699760" cy="4274820"/>
                    </a:xfrm>
                    <a:prstGeom prst="rect">
                      <a:avLst/>
                    </a:prstGeom>
                  </pic:spPr>
                </pic:pic>
              </a:graphicData>
            </a:graphic>
            <wp14:sizeRelH relativeFrom="page">
              <wp14:pctWidth>0</wp14:pctWidth>
            </wp14:sizeRelH>
            <wp14:sizeRelV relativeFrom="page">
              <wp14:pctHeight>0</wp14:pctHeight>
            </wp14:sizeRelV>
          </wp:anchor>
        </w:drawing>
      </w:r>
      <w:r w:rsidR="00E3706D" w:rsidRPr="0074066C">
        <w:rPr>
          <w:rFonts w:ascii="Arial" w:eastAsia="Arial" w:hAnsi="Arial" w:cs="Arial"/>
          <w:b/>
          <w:color w:val="002060"/>
          <w:sz w:val="28"/>
        </w:rPr>
        <w:t>Photo Documentation</w:t>
      </w:r>
    </w:p>
    <w:p w:rsidR="00923662" w:rsidRPr="00923662" w:rsidRDefault="00923662" w:rsidP="00614C08">
      <w:pPr>
        <w:spacing w:after="0" w:line="240" w:lineRule="auto"/>
        <w:contextualSpacing/>
        <w:jc w:val="both"/>
        <w:rPr>
          <w:rFonts w:ascii="Arial" w:eastAsia="Arial" w:hAnsi="Arial" w:cs="Arial"/>
        </w:rPr>
      </w:pPr>
    </w:p>
    <w:p w:rsidR="00923662" w:rsidRPr="00923662" w:rsidRDefault="00614C08" w:rsidP="00923662">
      <w:pPr>
        <w:rPr>
          <w:rFonts w:ascii="Arial" w:eastAsia="Arial" w:hAnsi="Arial" w:cs="Arial"/>
        </w:rPr>
      </w:pPr>
      <w:r>
        <w:rPr>
          <w:rFonts w:ascii="Arial" w:eastAsia="Arial" w:hAnsi="Arial" w:cs="Arial"/>
          <w:noProof/>
        </w:rPr>
        <w:lastRenderedPageBreak/>
        <w:drawing>
          <wp:anchor distT="0" distB="0" distL="114300" distR="114300" simplePos="0" relativeHeight="251685888" behindDoc="0" locked="0" layoutInCell="1" allowOverlap="1" wp14:anchorId="5F7FC8C9" wp14:editId="4446C20D">
            <wp:simplePos x="0" y="0"/>
            <wp:positionH relativeFrom="margin">
              <wp:posOffset>321945</wp:posOffset>
            </wp:positionH>
            <wp:positionV relativeFrom="paragraph">
              <wp:posOffset>98425</wp:posOffset>
            </wp:positionV>
            <wp:extent cx="5639435" cy="422910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g x.jpg"/>
                    <pic:cNvPicPr/>
                  </pic:nvPicPr>
                  <pic:blipFill>
                    <a:blip r:embed="rId11">
                      <a:extLst>
                        <a:ext uri="{28A0092B-C50C-407E-A947-70E740481C1C}">
                          <a14:useLocalDpi xmlns:a14="http://schemas.microsoft.com/office/drawing/2010/main" val="0"/>
                        </a:ext>
                      </a:extLst>
                    </a:blip>
                    <a:stretch>
                      <a:fillRect/>
                    </a:stretch>
                  </pic:blipFill>
                  <pic:spPr>
                    <a:xfrm>
                      <a:off x="0" y="0"/>
                      <a:ext cx="5639435" cy="4229100"/>
                    </a:xfrm>
                    <a:prstGeom prst="rect">
                      <a:avLst/>
                    </a:prstGeom>
                  </pic:spPr>
                </pic:pic>
              </a:graphicData>
            </a:graphic>
            <wp14:sizeRelH relativeFrom="page">
              <wp14:pctWidth>0</wp14:pctWidth>
            </wp14:sizeRelH>
            <wp14:sizeRelV relativeFrom="page">
              <wp14:pctHeight>0</wp14:pctHeight>
            </wp14:sizeRelV>
          </wp:anchor>
        </w:drawing>
      </w:r>
      <w:r w:rsidR="00923662" w:rsidRPr="00080D87">
        <w:rPr>
          <w:rFonts w:ascii="Arial" w:eastAsia="Arial" w:hAnsi="Arial" w:cs="Arial"/>
          <w:noProof/>
        </w:rPr>
        <w:drawing>
          <wp:anchor distT="0" distB="0" distL="114300" distR="114300" simplePos="0" relativeHeight="251684864" behindDoc="1" locked="0" layoutInCell="1" allowOverlap="1" wp14:anchorId="3D9710FD" wp14:editId="67739F96">
            <wp:simplePos x="0" y="0"/>
            <wp:positionH relativeFrom="column">
              <wp:posOffset>4551045</wp:posOffset>
            </wp:positionH>
            <wp:positionV relativeFrom="paragraph">
              <wp:posOffset>158115</wp:posOffset>
            </wp:positionV>
            <wp:extent cx="1367155" cy="387350"/>
            <wp:effectExtent l="0" t="0" r="4445" b="0"/>
            <wp:wrapTight wrapText="bothSides">
              <wp:wrapPolygon edited="0">
                <wp:start x="0" y="0"/>
                <wp:lineTo x="0" y="20184"/>
                <wp:lineTo x="21369" y="20184"/>
                <wp:lineTo x="21369" y="0"/>
                <wp:lineTo x="0" y="0"/>
              </wp:wrapPolygon>
            </wp:wrapTight>
            <wp:docPr id="21" name="Picture 21" descr="C:\Users\JEFFAMORCAN\Desktop\DRMB Files\Pre 2018\REPORTS\2020\white dswd logo_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EFFAMORCAN\Desktop\DRMB Files\Pre 2018\REPORTS\2020\white dswd logo_png.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367155" cy="3873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923662" w:rsidRPr="00923662" w:rsidRDefault="00923662" w:rsidP="00923662">
      <w:pPr>
        <w:rPr>
          <w:rFonts w:ascii="Arial" w:eastAsia="Arial" w:hAnsi="Arial" w:cs="Arial"/>
        </w:rPr>
      </w:pPr>
    </w:p>
    <w:p w:rsidR="00C70B9E" w:rsidRPr="00923662" w:rsidRDefault="00C70B9E" w:rsidP="00923662">
      <w:pPr>
        <w:tabs>
          <w:tab w:val="left" w:pos="2120"/>
        </w:tabs>
        <w:rPr>
          <w:rFonts w:ascii="Arial" w:eastAsia="Arial" w:hAnsi="Arial" w:cs="Arial"/>
        </w:rPr>
      </w:pPr>
    </w:p>
    <w:sectPr w:rsidR="00C70B9E" w:rsidRPr="00923662">
      <w:headerReference w:type="even" r:id="rId13"/>
      <w:headerReference w:type="default" r:id="rId14"/>
      <w:footerReference w:type="even" r:id="rId15"/>
      <w:footerReference w:type="default" r:id="rId16"/>
      <w:headerReference w:type="first" r:id="rId17"/>
      <w:footerReference w:type="first" r:id="rId18"/>
      <w:pgSz w:w="11907" w:h="16839"/>
      <w:pgMar w:top="720" w:right="1077" w:bottom="720" w:left="1077" w:header="357" w:footer="288"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D3110" w:rsidRDefault="009D3110">
      <w:pPr>
        <w:spacing w:after="0" w:line="240" w:lineRule="auto"/>
      </w:pPr>
      <w:r>
        <w:separator/>
      </w:r>
    </w:p>
  </w:endnote>
  <w:endnote w:type="continuationSeparator" w:id="0">
    <w:p w:rsidR="009D3110" w:rsidRDefault="009D31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560A" w:rsidRDefault="0054560A">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560A" w:rsidRDefault="0054560A">
    <w:pPr>
      <w:pBdr>
        <w:bottom w:val="single" w:sz="6" w:space="1" w:color="000000"/>
      </w:pBdr>
      <w:tabs>
        <w:tab w:val="left" w:pos="2371"/>
        <w:tab w:val="center" w:pos="5233"/>
      </w:tabs>
      <w:spacing w:after="0" w:line="240" w:lineRule="auto"/>
      <w:jc w:val="right"/>
      <w:rPr>
        <w:sz w:val="16"/>
        <w:szCs w:val="16"/>
      </w:rPr>
    </w:pPr>
  </w:p>
  <w:p w:rsidR="0054560A" w:rsidRDefault="0054560A">
    <w:pPr>
      <w:pBdr>
        <w:top w:val="nil"/>
        <w:left w:val="nil"/>
        <w:bottom w:val="nil"/>
        <w:right w:val="nil"/>
        <w:between w:val="nil"/>
      </w:pBdr>
      <w:spacing w:after="0" w:line="240" w:lineRule="auto"/>
      <w:jc w:val="right"/>
      <w:rPr>
        <w:rFonts w:ascii="Arial" w:eastAsia="Arial" w:hAnsi="Arial" w:cs="Arial"/>
        <w:sz w:val="14"/>
        <w:szCs w:val="14"/>
      </w:rPr>
    </w:pPr>
    <w:bookmarkStart w:id="4" w:name="_heading=h.3znysh7" w:colFirst="0" w:colLast="0"/>
    <w:bookmarkEnd w:id="4"/>
    <w:r>
      <w:rPr>
        <w:sz w:val="16"/>
        <w:szCs w:val="16"/>
      </w:rPr>
      <w:t xml:space="preserve">Page </w:t>
    </w:r>
    <w:r>
      <w:rPr>
        <w:b/>
        <w:sz w:val="16"/>
        <w:szCs w:val="16"/>
      </w:rPr>
      <w:fldChar w:fldCharType="begin"/>
    </w:r>
    <w:r>
      <w:rPr>
        <w:b/>
        <w:sz w:val="16"/>
        <w:szCs w:val="16"/>
      </w:rPr>
      <w:instrText>PAGE</w:instrText>
    </w:r>
    <w:r>
      <w:rPr>
        <w:b/>
        <w:sz w:val="16"/>
        <w:szCs w:val="16"/>
      </w:rPr>
      <w:fldChar w:fldCharType="separate"/>
    </w:r>
    <w:r w:rsidR="00FD2457">
      <w:rPr>
        <w:b/>
        <w:noProof/>
        <w:sz w:val="16"/>
        <w:szCs w:val="16"/>
      </w:rPr>
      <w:t>27</w:t>
    </w:r>
    <w:r>
      <w:rPr>
        <w:b/>
        <w:sz w:val="16"/>
        <w:szCs w:val="16"/>
      </w:rPr>
      <w:fldChar w:fldCharType="end"/>
    </w:r>
    <w:r>
      <w:rPr>
        <w:sz w:val="16"/>
        <w:szCs w:val="16"/>
      </w:rPr>
      <w:t xml:space="preserve"> of </w:t>
    </w:r>
    <w:r>
      <w:rPr>
        <w:b/>
        <w:sz w:val="16"/>
        <w:szCs w:val="16"/>
      </w:rPr>
      <w:fldChar w:fldCharType="begin"/>
    </w:r>
    <w:r>
      <w:rPr>
        <w:b/>
        <w:sz w:val="16"/>
        <w:szCs w:val="16"/>
      </w:rPr>
      <w:instrText>NUMPAGES</w:instrText>
    </w:r>
    <w:r>
      <w:rPr>
        <w:b/>
        <w:sz w:val="16"/>
        <w:szCs w:val="16"/>
      </w:rPr>
      <w:fldChar w:fldCharType="separate"/>
    </w:r>
    <w:r w:rsidR="00FD2457">
      <w:rPr>
        <w:b/>
        <w:noProof/>
        <w:sz w:val="16"/>
        <w:szCs w:val="16"/>
      </w:rPr>
      <w:t>28</w:t>
    </w:r>
    <w:r>
      <w:rPr>
        <w:b/>
        <w:sz w:val="16"/>
        <w:szCs w:val="16"/>
      </w:rPr>
      <w:fldChar w:fldCharType="end"/>
    </w:r>
    <w:r>
      <w:rPr>
        <w:b/>
        <w:sz w:val="16"/>
        <w:szCs w:val="16"/>
      </w:rPr>
      <w:t xml:space="preserve"> </w:t>
    </w:r>
    <w:r>
      <w:rPr>
        <w:sz w:val="16"/>
        <w:szCs w:val="16"/>
      </w:rPr>
      <w:t xml:space="preserve">| </w:t>
    </w:r>
    <w:r>
      <w:rPr>
        <w:rFonts w:ascii="Arial" w:eastAsia="Arial" w:hAnsi="Arial" w:cs="Arial"/>
        <w:sz w:val="14"/>
        <w:szCs w:val="14"/>
      </w:rPr>
      <w:t>DSWD DROMIC Report #78 on the Coronavirus Disease (COVID19) as of 28 April 2020, 6AM</w:t>
    </w:r>
  </w:p>
  <w:p w:rsidR="0054560A" w:rsidRDefault="0054560A">
    <w:pPr>
      <w:pBdr>
        <w:top w:val="nil"/>
        <w:left w:val="nil"/>
        <w:bottom w:val="nil"/>
        <w:right w:val="nil"/>
        <w:between w:val="nil"/>
      </w:pBdr>
      <w:spacing w:after="0" w:line="240" w:lineRule="auto"/>
      <w:rPr>
        <w:rFonts w:ascii="Arial" w:eastAsia="Arial" w:hAnsi="Arial" w:cs="Arial"/>
        <w:sz w:val="14"/>
        <w:szCs w:val="14"/>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560A" w:rsidRDefault="0054560A">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D3110" w:rsidRDefault="009D3110">
      <w:pPr>
        <w:spacing w:after="0" w:line="240" w:lineRule="auto"/>
      </w:pPr>
      <w:r>
        <w:separator/>
      </w:r>
    </w:p>
  </w:footnote>
  <w:footnote w:type="continuationSeparator" w:id="0">
    <w:p w:rsidR="009D3110" w:rsidRDefault="009D31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560A" w:rsidRDefault="0054560A">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560A" w:rsidRDefault="0054560A">
    <w:pPr>
      <w:tabs>
        <w:tab w:val="center" w:pos="4680"/>
        <w:tab w:val="right" w:pos="9360"/>
      </w:tabs>
      <w:spacing w:after="0" w:line="240" w:lineRule="auto"/>
    </w:pPr>
    <w:r>
      <w:rPr>
        <w:noProof/>
      </w:rPr>
      <w:drawing>
        <wp:anchor distT="0" distB="0" distL="114300" distR="114300" simplePos="0" relativeHeight="251658240" behindDoc="0" locked="0" layoutInCell="1" hidden="0" allowOverlap="1">
          <wp:simplePos x="0" y="0"/>
          <wp:positionH relativeFrom="column">
            <wp:posOffset>4081047</wp:posOffset>
          </wp:positionH>
          <wp:positionV relativeFrom="paragraph">
            <wp:posOffset>-85481</wp:posOffset>
          </wp:positionV>
          <wp:extent cx="2139315" cy="616585"/>
          <wp:effectExtent l="0" t="0" r="0" b="0"/>
          <wp:wrapSquare wrapText="bothSides" distT="0" distB="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2139315" cy="616585"/>
                  </a:xfrm>
                  <a:prstGeom prst="rect">
                    <a:avLst/>
                  </a:prstGeom>
                  <a:ln/>
                </pic:spPr>
              </pic:pic>
            </a:graphicData>
          </a:graphic>
          <wp14:sizeRelH relativeFrom="margin">
            <wp14:pctWidth>0</wp14:pctWidth>
          </wp14:sizeRelH>
          <wp14:sizeRelV relativeFrom="margin">
            <wp14:pctHeight>0</wp14:pctHeight>
          </wp14:sizeRelV>
        </wp:anchor>
      </w:drawing>
    </w:r>
    <w:r>
      <w:rPr>
        <w:noProof/>
      </w:rPr>
      <w:drawing>
        <wp:inline distT="0" distB="0" distL="0" distR="0">
          <wp:extent cx="1852246" cy="532521"/>
          <wp:effectExtent l="0" t="0" r="0" b="127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r="52754"/>
                  <a:stretch>
                    <a:fillRect/>
                  </a:stretch>
                </pic:blipFill>
                <pic:spPr>
                  <a:xfrm>
                    <a:off x="0" y="0"/>
                    <a:ext cx="1946896" cy="559733"/>
                  </a:xfrm>
                  <a:prstGeom prst="rect">
                    <a:avLst/>
                  </a:prstGeom>
                  <a:ln/>
                </pic:spPr>
              </pic:pic>
            </a:graphicData>
          </a:graphic>
        </wp:inline>
      </w:drawing>
    </w:r>
  </w:p>
  <w:p w:rsidR="0054560A" w:rsidRPr="00563CBF" w:rsidRDefault="0054560A">
    <w:pPr>
      <w:pBdr>
        <w:bottom w:val="single" w:sz="6" w:space="1" w:color="000000"/>
      </w:pBdr>
      <w:tabs>
        <w:tab w:val="center" w:pos="4680"/>
        <w:tab w:val="right" w:pos="9360"/>
      </w:tabs>
      <w:spacing w:after="0" w:line="240" w:lineRule="auto"/>
      <w:jc w:val="center"/>
      <w:rPr>
        <w:sz w:val="10"/>
      </w:rPr>
    </w:pPr>
  </w:p>
  <w:p w:rsidR="0054560A" w:rsidRPr="00563CBF" w:rsidRDefault="0054560A">
    <w:pPr>
      <w:pBdr>
        <w:top w:val="nil"/>
        <w:left w:val="nil"/>
        <w:bottom w:val="nil"/>
        <w:right w:val="nil"/>
        <w:between w:val="nil"/>
      </w:pBdr>
      <w:tabs>
        <w:tab w:val="center" w:pos="4680"/>
        <w:tab w:val="right" w:pos="9360"/>
      </w:tabs>
      <w:spacing w:after="0" w:line="240" w:lineRule="auto"/>
      <w:rPr>
        <w:color w:val="000000"/>
        <w:sz w:val="14"/>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560A" w:rsidRDefault="0054560A">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7F2914"/>
    <w:multiLevelType w:val="hybridMultilevel"/>
    <w:tmpl w:val="25EA0728"/>
    <w:lvl w:ilvl="0" w:tplc="34090003">
      <w:start w:val="1"/>
      <w:numFmt w:val="bullet"/>
      <w:lvlText w:val="o"/>
      <w:lvlJc w:val="left"/>
      <w:pPr>
        <w:ind w:left="1080" w:hanging="360"/>
      </w:pPr>
      <w:rPr>
        <w:rFonts w:ascii="Courier New" w:hAnsi="Courier New" w:cs="Courier New"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 w15:restartNumberingAfterBreak="0">
    <w:nsid w:val="22FA1AF2"/>
    <w:multiLevelType w:val="multilevel"/>
    <w:tmpl w:val="90BAD0CE"/>
    <w:lvl w:ilvl="0">
      <w:start w:val="1"/>
      <w:numFmt w:val="bullet"/>
      <w:lvlText w:val="●"/>
      <w:lvlJc w:val="left"/>
      <w:pPr>
        <w:ind w:left="720" w:hanging="360"/>
      </w:pPr>
      <w:rPr>
        <w:color w:val="au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B4B1DE5"/>
    <w:multiLevelType w:val="hybridMultilevel"/>
    <w:tmpl w:val="0BF40322"/>
    <w:lvl w:ilvl="0" w:tplc="34090001">
      <w:start w:val="1"/>
      <w:numFmt w:val="bullet"/>
      <w:lvlText w:val=""/>
      <w:lvlJc w:val="left"/>
      <w:pPr>
        <w:ind w:left="720" w:hanging="360"/>
      </w:pPr>
      <w:rPr>
        <w:rFonts w:ascii="Symbol" w:hAnsi="Symbol" w:hint="default"/>
        <w:sz w:val="24"/>
        <w:szCs w:val="24"/>
      </w:r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2F4068AC"/>
    <w:multiLevelType w:val="multilevel"/>
    <w:tmpl w:val="A4C0DD8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30E574C0"/>
    <w:multiLevelType w:val="hybridMultilevel"/>
    <w:tmpl w:val="655E1E14"/>
    <w:lvl w:ilvl="0" w:tplc="610C68BC">
      <w:start w:val="1"/>
      <w:numFmt w:val="bullet"/>
      <w:lvlText w:val=""/>
      <w:lvlJc w:val="left"/>
      <w:pPr>
        <w:ind w:left="720" w:hanging="360"/>
      </w:pPr>
      <w:rPr>
        <w:rFonts w:ascii="Symbol" w:hAnsi="Symbol" w:hint="default"/>
        <w:color w:val="auto"/>
        <w:sz w:val="22"/>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43AB2D71"/>
    <w:multiLevelType w:val="multilevel"/>
    <w:tmpl w:val="C3E60888"/>
    <w:lvl w:ilvl="0">
      <w:start w:val="1"/>
      <w:numFmt w:val="bullet"/>
      <w:lvlText w:val="●"/>
      <w:lvlJc w:val="left"/>
      <w:pPr>
        <w:ind w:left="720" w:hanging="360"/>
      </w:pPr>
      <w:rPr>
        <w:color w:val="0070C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B3565A8"/>
    <w:multiLevelType w:val="hybridMultilevel"/>
    <w:tmpl w:val="8BA0005A"/>
    <w:lvl w:ilvl="0" w:tplc="005E86B0">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51817BC2"/>
    <w:multiLevelType w:val="hybridMultilevel"/>
    <w:tmpl w:val="8954D0C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8" w15:restartNumberingAfterBreak="0">
    <w:nsid w:val="5377340A"/>
    <w:multiLevelType w:val="hybridMultilevel"/>
    <w:tmpl w:val="3222B3C6"/>
    <w:lvl w:ilvl="0" w:tplc="34090001">
      <w:start w:val="1"/>
      <w:numFmt w:val="bullet"/>
      <w:lvlText w:val=""/>
      <w:lvlJc w:val="left"/>
      <w:pPr>
        <w:ind w:left="360" w:hanging="360"/>
      </w:pPr>
      <w:rPr>
        <w:rFonts w:ascii="Symbol" w:hAnsi="Symbol" w:hint="default"/>
      </w:rPr>
    </w:lvl>
    <w:lvl w:ilvl="1" w:tplc="34090003">
      <w:start w:val="1"/>
      <w:numFmt w:val="bullet"/>
      <w:lvlText w:val="o"/>
      <w:lvlJc w:val="left"/>
      <w:pPr>
        <w:ind w:left="1080" w:hanging="360"/>
      </w:pPr>
      <w:rPr>
        <w:rFonts w:ascii="Courier New" w:hAnsi="Courier New" w:cs="Courier New" w:hint="default"/>
      </w:rPr>
    </w:lvl>
    <w:lvl w:ilvl="2" w:tplc="34090005">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9" w15:restartNumberingAfterBreak="0">
    <w:nsid w:val="621C1136"/>
    <w:multiLevelType w:val="hybridMultilevel"/>
    <w:tmpl w:val="5596D990"/>
    <w:lvl w:ilvl="0" w:tplc="145C7A32">
      <w:start w:val="27"/>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 w15:restartNumberingAfterBreak="0">
    <w:nsid w:val="66010E60"/>
    <w:multiLevelType w:val="hybridMultilevel"/>
    <w:tmpl w:val="6842211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1" w15:restartNumberingAfterBreak="0">
    <w:nsid w:val="68C934F1"/>
    <w:multiLevelType w:val="hybridMultilevel"/>
    <w:tmpl w:val="FDD81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9285EFD"/>
    <w:multiLevelType w:val="hybridMultilevel"/>
    <w:tmpl w:val="518E4B0A"/>
    <w:lvl w:ilvl="0" w:tplc="269EF7B8">
      <w:start w:val="1"/>
      <w:numFmt w:val="bullet"/>
      <w:lvlText w:val=""/>
      <w:lvlJc w:val="left"/>
      <w:pPr>
        <w:ind w:left="644" w:hanging="360"/>
      </w:pPr>
      <w:rPr>
        <w:rFonts w:ascii="Symbol" w:hAnsi="Symbol" w:hint="default"/>
        <w:color w:val="auto"/>
        <w:sz w:val="24"/>
        <w:szCs w:val="24"/>
      </w:rPr>
    </w:lvl>
    <w:lvl w:ilvl="1" w:tplc="34090003" w:tentative="1">
      <w:start w:val="1"/>
      <w:numFmt w:val="bullet"/>
      <w:lvlText w:val="o"/>
      <w:lvlJc w:val="left"/>
      <w:pPr>
        <w:ind w:left="1364" w:hanging="360"/>
      </w:pPr>
      <w:rPr>
        <w:rFonts w:ascii="Courier New" w:hAnsi="Courier New" w:cs="Courier New" w:hint="default"/>
      </w:rPr>
    </w:lvl>
    <w:lvl w:ilvl="2" w:tplc="34090005" w:tentative="1">
      <w:start w:val="1"/>
      <w:numFmt w:val="bullet"/>
      <w:lvlText w:val=""/>
      <w:lvlJc w:val="left"/>
      <w:pPr>
        <w:ind w:left="2084" w:hanging="360"/>
      </w:pPr>
      <w:rPr>
        <w:rFonts w:ascii="Wingdings" w:hAnsi="Wingdings" w:hint="default"/>
      </w:rPr>
    </w:lvl>
    <w:lvl w:ilvl="3" w:tplc="52F0113E">
      <w:start w:val="1"/>
      <w:numFmt w:val="bullet"/>
      <w:lvlText w:val=""/>
      <w:lvlJc w:val="left"/>
      <w:pPr>
        <w:ind w:left="2804" w:hanging="360"/>
      </w:pPr>
      <w:rPr>
        <w:rFonts w:ascii="Symbol" w:hAnsi="Symbol" w:hint="default"/>
        <w:color w:val="auto"/>
      </w:rPr>
    </w:lvl>
    <w:lvl w:ilvl="4" w:tplc="34090003" w:tentative="1">
      <w:start w:val="1"/>
      <w:numFmt w:val="bullet"/>
      <w:lvlText w:val="o"/>
      <w:lvlJc w:val="left"/>
      <w:pPr>
        <w:ind w:left="3524" w:hanging="360"/>
      </w:pPr>
      <w:rPr>
        <w:rFonts w:ascii="Courier New" w:hAnsi="Courier New" w:cs="Courier New" w:hint="default"/>
      </w:rPr>
    </w:lvl>
    <w:lvl w:ilvl="5" w:tplc="34090005" w:tentative="1">
      <w:start w:val="1"/>
      <w:numFmt w:val="bullet"/>
      <w:lvlText w:val=""/>
      <w:lvlJc w:val="left"/>
      <w:pPr>
        <w:ind w:left="4244" w:hanging="360"/>
      </w:pPr>
      <w:rPr>
        <w:rFonts w:ascii="Wingdings" w:hAnsi="Wingdings" w:hint="default"/>
      </w:rPr>
    </w:lvl>
    <w:lvl w:ilvl="6" w:tplc="34090001" w:tentative="1">
      <w:start w:val="1"/>
      <w:numFmt w:val="bullet"/>
      <w:lvlText w:val=""/>
      <w:lvlJc w:val="left"/>
      <w:pPr>
        <w:ind w:left="4964" w:hanging="360"/>
      </w:pPr>
      <w:rPr>
        <w:rFonts w:ascii="Symbol" w:hAnsi="Symbol" w:hint="default"/>
      </w:rPr>
    </w:lvl>
    <w:lvl w:ilvl="7" w:tplc="34090003" w:tentative="1">
      <w:start w:val="1"/>
      <w:numFmt w:val="bullet"/>
      <w:lvlText w:val="o"/>
      <w:lvlJc w:val="left"/>
      <w:pPr>
        <w:ind w:left="5684" w:hanging="360"/>
      </w:pPr>
      <w:rPr>
        <w:rFonts w:ascii="Courier New" w:hAnsi="Courier New" w:cs="Courier New" w:hint="default"/>
      </w:rPr>
    </w:lvl>
    <w:lvl w:ilvl="8" w:tplc="34090005" w:tentative="1">
      <w:start w:val="1"/>
      <w:numFmt w:val="bullet"/>
      <w:lvlText w:val=""/>
      <w:lvlJc w:val="left"/>
      <w:pPr>
        <w:ind w:left="6404" w:hanging="360"/>
      </w:pPr>
      <w:rPr>
        <w:rFonts w:ascii="Wingdings" w:hAnsi="Wingdings" w:hint="default"/>
      </w:rPr>
    </w:lvl>
  </w:abstractNum>
  <w:abstractNum w:abstractNumId="13" w15:restartNumberingAfterBreak="0">
    <w:nsid w:val="71FE6653"/>
    <w:multiLevelType w:val="hybridMultilevel"/>
    <w:tmpl w:val="734CBD5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4" w15:restartNumberingAfterBreak="0">
    <w:nsid w:val="723B192B"/>
    <w:multiLevelType w:val="hybridMultilevel"/>
    <w:tmpl w:val="64AEF42E"/>
    <w:lvl w:ilvl="0" w:tplc="53762CBA">
      <w:start w:val="1"/>
      <w:numFmt w:val="decimal"/>
      <w:lvlText w:val="%1."/>
      <w:lvlJc w:val="left"/>
      <w:pPr>
        <w:ind w:left="720" w:hanging="360"/>
      </w:pPr>
      <w:rPr>
        <w:sz w:val="24"/>
        <w:szCs w:val="24"/>
      </w:r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5" w15:restartNumberingAfterBreak="0">
    <w:nsid w:val="72922E7C"/>
    <w:multiLevelType w:val="multilevel"/>
    <w:tmpl w:val="85EA0CAA"/>
    <w:lvl w:ilvl="0">
      <w:start w:val="1"/>
      <w:numFmt w:val="bullet"/>
      <w:lvlText w:val="●"/>
      <w:lvlJc w:val="left"/>
      <w:pPr>
        <w:ind w:left="720" w:hanging="360"/>
      </w:pPr>
      <w:rPr>
        <w:rFonts w:ascii="Noto Sans Symbols" w:eastAsia="Noto Sans Symbols" w:hAnsi="Noto Sans Symbols" w:cs="Noto Sans Symbols"/>
        <w:color w:val="auto"/>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73EB5739"/>
    <w:multiLevelType w:val="multilevel"/>
    <w:tmpl w:val="FF3C2874"/>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76450E53"/>
    <w:multiLevelType w:val="hybridMultilevel"/>
    <w:tmpl w:val="57944E5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8" w15:restartNumberingAfterBreak="0">
    <w:nsid w:val="772F122D"/>
    <w:multiLevelType w:val="hybridMultilevel"/>
    <w:tmpl w:val="E800FE08"/>
    <w:lvl w:ilvl="0" w:tplc="0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5"/>
  </w:num>
  <w:num w:numId="2">
    <w:abstractNumId w:val="15"/>
  </w:num>
  <w:num w:numId="3">
    <w:abstractNumId w:val="1"/>
  </w:num>
  <w:num w:numId="4">
    <w:abstractNumId w:val="16"/>
  </w:num>
  <w:num w:numId="5">
    <w:abstractNumId w:val="3"/>
  </w:num>
  <w:num w:numId="6">
    <w:abstractNumId w:val="8"/>
  </w:num>
  <w:num w:numId="7">
    <w:abstractNumId w:val="6"/>
  </w:num>
  <w:num w:numId="8">
    <w:abstractNumId w:val="7"/>
  </w:num>
  <w:num w:numId="9">
    <w:abstractNumId w:val="11"/>
  </w:num>
  <w:num w:numId="10">
    <w:abstractNumId w:val="18"/>
  </w:num>
  <w:num w:numId="11">
    <w:abstractNumId w:val="4"/>
  </w:num>
  <w:num w:numId="12">
    <w:abstractNumId w:val="2"/>
  </w:num>
  <w:num w:numId="13">
    <w:abstractNumId w:val="0"/>
  </w:num>
  <w:num w:numId="14">
    <w:abstractNumId w:val="14"/>
  </w:num>
  <w:num w:numId="15">
    <w:abstractNumId w:val="12"/>
  </w:num>
  <w:num w:numId="16">
    <w:abstractNumId w:val="9"/>
  </w:num>
  <w:num w:numId="17">
    <w:abstractNumId w:val="10"/>
  </w:num>
  <w:num w:numId="18">
    <w:abstractNumId w:val="17"/>
  </w:num>
  <w:num w:numId="19">
    <w:abstractNumId w:val="13"/>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5877"/>
    <w:rsid w:val="000000AE"/>
    <w:rsid w:val="00000618"/>
    <w:rsid w:val="00000D00"/>
    <w:rsid w:val="00001E24"/>
    <w:rsid w:val="0000339D"/>
    <w:rsid w:val="00004F3D"/>
    <w:rsid w:val="0000543B"/>
    <w:rsid w:val="00010CFE"/>
    <w:rsid w:val="00010F0E"/>
    <w:rsid w:val="00011473"/>
    <w:rsid w:val="00012596"/>
    <w:rsid w:val="00012C61"/>
    <w:rsid w:val="00012C7B"/>
    <w:rsid w:val="00013852"/>
    <w:rsid w:val="000151B5"/>
    <w:rsid w:val="000155DB"/>
    <w:rsid w:val="000157BE"/>
    <w:rsid w:val="00016DF3"/>
    <w:rsid w:val="0001738A"/>
    <w:rsid w:val="00017CCF"/>
    <w:rsid w:val="00021B04"/>
    <w:rsid w:val="00022060"/>
    <w:rsid w:val="00022AB9"/>
    <w:rsid w:val="0002363B"/>
    <w:rsid w:val="00025726"/>
    <w:rsid w:val="000276CD"/>
    <w:rsid w:val="00027812"/>
    <w:rsid w:val="0002797F"/>
    <w:rsid w:val="00027A94"/>
    <w:rsid w:val="00030144"/>
    <w:rsid w:val="0003071D"/>
    <w:rsid w:val="00031347"/>
    <w:rsid w:val="00033945"/>
    <w:rsid w:val="0003405A"/>
    <w:rsid w:val="000401AF"/>
    <w:rsid w:val="00040BBA"/>
    <w:rsid w:val="0004101D"/>
    <w:rsid w:val="0004241A"/>
    <w:rsid w:val="000433B6"/>
    <w:rsid w:val="0004344B"/>
    <w:rsid w:val="000436CC"/>
    <w:rsid w:val="00043984"/>
    <w:rsid w:val="00043F54"/>
    <w:rsid w:val="000451D6"/>
    <w:rsid w:val="0004682C"/>
    <w:rsid w:val="00051AC7"/>
    <w:rsid w:val="0005201E"/>
    <w:rsid w:val="00054C9A"/>
    <w:rsid w:val="00054F5B"/>
    <w:rsid w:val="00056444"/>
    <w:rsid w:val="00056A54"/>
    <w:rsid w:val="00056B9E"/>
    <w:rsid w:val="00057999"/>
    <w:rsid w:val="000601D3"/>
    <w:rsid w:val="00061F2D"/>
    <w:rsid w:val="000626FE"/>
    <w:rsid w:val="00065522"/>
    <w:rsid w:val="000673D7"/>
    <w:rsid w:val="00070BB0"/>
    <w:rsid w:val="00072109"/>
    <w:rsid w:val="000726C8"/>
    <w:rsid w:val="000727F3"/>
    <w:rsid w:val="00073291"/>
    <w:rsid w:val="00075916"/>
    <w:rsid w:val="000759F3"/>
    <w:rsid w:val="000772F5"/>
    <w:rsid w:val="0007786F"/>
    <w:rsid w:val="00077EF7"/>
    <w:rsid w:val="00080D87"/>
    <w:rsid w:val="00082F5F"/>
    <w:rsid w:val="0008380F"/>
    <w:rsid w:val="00083DE5"/>
    <w:rsid w:val="000866A1"/>
    <w:rsid w:val="00087286"/>
    <w:rsid w:val="0009021C"/>
    <w:rsid w:val="00090FF4"/>
    <w:rsid w:val="00096FEA"/>
    <w:rsid w:val="000A0218"/>
    <w:rsid w:val="000A0586"/>
    <w:rsid w:val="000A3C8F"/>
    <w:rsid w:val="000A5200"/>
    <w:rsid w:val="000A6B63"/>
    <w:rsid w:val="000B15B1"/>
    <w:rsid w:val="000B2983"/>
    <w:rsid w:val="000B36F6"/>
    <w:rsid w:val="000B4AE9"/>
    <w:rsid w:val="000B5452"/>
    <w:rsid w:val="000B75D0"/>
    <w:rsid w:val="000C06B9"/>
    <w:rsid w:val="000C0EBE"/>
    <w:rsid w:val="000C1348"/>
    <w:rsid w:val="000C5176"/>
    <w:rsid w:val="000C528B"/>
    <w:rsid w:val="000C528C"/>
    <w:rsid w:val="000C6923"/>
    <w:rsid w:val="000D07F9"/>
    <w:rsid w:val="000D0BEA"/>
    <w:rsid w:val="000D130F"/>
    <w:rsid w:val="000D1B7D"/>
    <w:rsid w:val="000D2072"/>
    <w:rsid w:val="000D2621"/>
    <w:rsid w:val="000D2E7D"/>
    <w:rsid w:val="000D3A30"/>
    <w:rsid w:val="000D43B1"/>
    <w:rsid w:val="000E083D"/>
    <w:rsid w:val="000E370E"/>
    <w:rsid w:val="000E3989"/>
    <w:rsid w:val="000E3BB9"/>
    <w:rsid w:val="000E3ED8"/>
    <w:rsid w:val="000E427D"/>
    <w:rsid w:val="000E48B5"/>
    <w:rsid w:val="000E4BC4"/>
    <w:rsid w:val="000E4DC9"/>
    <w:rsid w:val="000E581B"/>
    <w:rsid w:val="000E64CE"/>
    <w:rsid w:val="000F0020"/>
    <w:rsid w:val="000F053F"/>
    <w:rsid w:val="000F0A7D"/>
    <w:rsid w:val="000F2274"/>
    <w:rsid w:val="000F271B"/>
    <w:rsid w:val="000F327B"/>
    <w:rsid w:val="000F3637"/>
    <w:rsid w:val="000F54C6"/>
    <w:rsid w:val="000F6250"/>
    <w:rsid w:val="000F6A25"/>
    <w:rsid w:val="000F719A"/>
    <w:rsid w:val="001008AC"/>
    <w:rsid w:val="001011A1"/>
    <w:rsid w:val="00101D0C"/>
    <w:rsid w:val="001021A6"/>
    <w:rsid w:val="00102DC1"/>
    <w:rsid w:val="00103D1F"/>
    <w:rsid w:val="0010417D"/>
    <w:rsid w:val="0010546D"/>
    <w:rsid w:val="00110DF0"/>
    <w:rsid w:val="001113B6"/>
    <w:rsid w:val="00112C42"/>
    <w:rsid w:val="00112D3B"/>
    <w:rsid w:val="00112F86"/>
    <w:rsid w:val="0011358B"/>
    <w:rsid w:val="0011450E"/>
    <w:rsid w:val="00115A8C"/>
    <w:rsid w:val="00117414"/>
    <w:rsid w:val="00122A95"/>
    <w:rsid w:val="0012489E"/>
    <w:rsid w:val="0012535E"/>
    <w:rsid w:val="00125B61"/>
    <w:rsid w:val="00125D5A"/>
    <w:rsid w:val="00127B9B"/>
    <w:rsid w:val="0013097E"/>
    <w:rsid w:val="00131F24"/>
    <w:rsid w:val="001324D1"/>
    <w:rsid w:val="00134B13"/>
    <w:rsid w:val="00134EAB"/>
    <w:rsid w:val="00135297"/>
    <w:rsid w:val="00140249"/>
    <w:rsid w:val="001403E0"/>
    <w:rsid w:val="00141373"/>
    <w:rsid w:val="001437F8"/>
    <w:rsid w:val="001445BF"/>
    <w:rsid w:val="00146153"/>
    <w:rsid w:val="00147427"/>
    <w:rsid w:val="001477C3"/>
    <w:rsid w:val="0015053B"/>
    <w:rsid w:val="001511FA"/>
    <w:rsid w:val="00151B0B"/>
    <w:rsid w:val="00154B51"/>
    <w:rsid w:val="00155813"/>
    <w:rsid w:val="00156C2B"/>
    <w:rsid w:val="00156C50"/>
    <w:rsid w:val="00160597"/>
    <w:rsid w:val="001607F2"/>
    <w:rsid w:val="00160A6B"/>
    <w:rsid w:val="00161122"/>
    <w:rsid w:val="00161563"/>
    <w:rsid w:val="001619E9"/>
    <w:rsid w:val="00161F4F"/>
    <w:rsid w:val="00162076"/>
    <w:rsid w:val="00162E6D"/>
    <w:rsid w:val="00164E65"/>
    <w:rsid w:val="001650B9"/>
    <w:rsid w:val="001654F4"/>
    <w:rsid w:val="00165EC5"/>
    <w:rsid w:val="00165F3C"/>
    <w:rsid w:val="00166D1D"/>
    <w:rsid w:val="00167BA9"/>
    <w:rsid w:val="00174839"/>
    <w:rsid w:val="00177829"/>
    <w:rsid w:val="00177DA0"/>
    <w:rsid w:val="001803D7"/>
    <w:rsid w:val="00180C95"/>
    <w:rsid w:val="00181043"/>
    <w:rsid w:val="00181655"/>
    <w:rsid w:val="00181869"/>
    <w:rsid w:val="00182F41"/>
    <w:rsid w:val="00183F00"/>
    <w:rsid w:val="001845C2"/>
    <w:rsid w:val="001854C2"/>
    <w:rsid w:val="001876E4"/>
    <w:rsid w:val="00187D0A"/>
    <w:rsid w:val="00192A23"/>
    <w:rsid w:val="00196FF7"/>
    <w:rsid w:val="0019746D"/>
    <w:rsid w:val="00197F93"/>
    <w:rsid w:val="001A1A73"/>
    <w:rsid w:val="001A26CE"/>
    <w:rsid w:val="001A2A6C"/>
    <w:rsid w:val="001A3007"/>
    <w:rsid w:val="001A7BB1"/>
    <w:rsid w:val="001B1660"/>
    <w:rsid w:val="001B2A0A"/>
    <w:rsid w:val="001B3802"/>
    <w:rsid w:val="001B3983"/>
    <w:rsid w:val="001B3AB1"/>
    <w:rsid w:val="001B41A5"/>
    <w:rsid w:val="001B48EF"/>
    <w:rsid w:val="001B4B2E"/>
    <w:rsid w:val="001B5943"/>
    <w:rsid w:val="001B6C7F"/>
    <w:rsid w:val="001B7694"/>
    <w:rsid w:val="001C20FE"/>
    <w:rsid w:val="001C2894"/>
    <w:rsid w:val="001C4C25"/>
    <w:rsid w:val="001C55E3"/>
    <w:rsid w:val="001C560B"/>
    <w:rsid w:val="001C666B"/>
    <w:rsid w:val="001C6ED6"/>
    <w:rsid w:val="001C7BD0"/>
    <w:rsid w:val="001D0E99"/>
    <w:rsid w:val="001D1542"/>
    <w:rsid w:val="001D26AA"/>
    <w:rsid w:val="001D3FF7"/>
    <w:rsid w:val="001D4907"/>
    <w:rsid w:val="001D52F6"/>
    <w:rsid w:val="001D57DA"/>
    <w:rsid w:val="001D5CB7"/>
    <w:rsid w:val="001D6C2E"/>
    <w:rsid w:val="001E0DED"/>
    <w:rsid w:val="001E2199"/>
    <w:rsid w:val="001E2CD1"/>
    <w:rsid w:val="001E3071"/>
    <w:rsid w:val="001E3E39"/>
    <w:rsid w:val="001E56C0"/>
    <w:rsid w:val="001E5EA2"/>
    <w:rsid w:val="001E5ED6"/>
    <w:rsid w:val="001E66EA"/>
    <w:rsid w:val="001E6ACB"/>
    <w:rsid w:val="001F6E4F"/>
    <w:rsid w:val="00200A89"/>
    <w:rsid w:val="00201182"/>
    <w:rsid w:val="00202071"/>
    <w:rsid w:val="00203906"/>
    <w:rsid w:val="00204CFA"/>
    <w:rsid w:val="002060DE"/>
    <w:rsid w:val="00207A81"/>
    <w:rsid w:val="00207AE9"/>
    <w:rsid w:val="00207D71"/>
    <w:rsid w:val="00207DB0"/>
    <w:rsid w:val="00210E19"/>
    <w:rsid w:val="002178CA"/>
    <w:rsid w:val="00217A19"/>
    <w:rsid w:val="00222006"/>
    <w:rsid w:val="00223879"/>
    <w:rsid w:val="00223E5F"/>
    <w:rsid w:val="00224887"/>
    <w:rsid w:val="00224E1F"/>
    <w:rsid w:val="00225BBF"/>
    <w:rsid w:val="002266D7"/>
    <w:rsid w:val="00230046"/>
    <w:rsid w:val="00231272"/>
    <w:rsid w:val="00232845"/>
    <w:rsid w:val="00234AC4"/>
    <w:rsid w:val="002360C7"/>
    <w:rsid w:val="002372DD"/>
    <w:rsid w:val="00240169"/>
    <w:rsid w:val="00240242"/>
    <w:rsid w:val="00240865"/>
    <w:rsid w:val="00240A41"/>
    <w:rsid w:val="00241A26"/>
    <w:rsid w:val="00243178"/>
    <w:rsid w:val="00244022"/>
    <w:rsid w:val="002457F2"/>
    <w:rsid w:val="0024686A"/>
    <w:rsid w:val="00246971"/>
    <w:rsid w:val="002478A2"/>
    <w:rsid w:val="00247A89"/>
    <w:rsid w:val="00247ED9"/>
    <w:rsid w:val="0025132E"/>
    <w:rsid w:val="002548A3"/>
    <w:rsid w:val="00255437"/>
    <w:rsid w:val="002561AC"/>
    <w:rsid w:val="0026287E"/>
    <w:rsid w:val="00263BF1"/>
    <w:rsid w:val="00263D3B"/>
    <w:rsid w:val="002649EC"/>
    <w:rsid w:val="00270842"/>
    <w:rsid w:val="00271D19"/>
    <w:rsid w:val="00273B60"/>
    <w:rsid w:val="00276086"/>
    <w:rsid w:val="002760CC"/>
    <w:rsid w:val="002773E8"/>
    <w:rsid w:val="00280458"/>
    <w:rsid w:val="002824B8"/>
    <w:rsid w:val="0028340B"/>
    <w:rsid w:val="00283DAA"/>
    <w:rsid w:val="0028474F"/>
    <w:rsid w:val="0028523C"/>
    <w:rsid w:val="0028581B"/>
    <w:rsid w:val="00290086"/>
    <w:rsid w:val="00290C86"/>
    <w:rsid w:val="00291909"/>
    <w:rsid w:val="00292EC4"/>
    <w:rsid w:val="00296CB8"/>
    <w:rsid w:val="00297AD0"/>
    <w:rsid w:val="00297B1A"/>
    <w:rsid w:val="002A01F9"/>
    <w:rsid w:val="002A0895"/>
    <w:rsid w:val="002A0DC0"/>
    <w:rsid w:val="002A5177"/>
    <w:rsid w:val="002A523B"/>
    <w:rsid w:val="002A66E1"/>
    <w:rsid w:val="002A742F"/>
    <w:rsid w:val="002B0D5A"/>
    <w:rsid w:val="002B44BF"/>
    <w:rsid w:val="002B5BB6"/>
    <w:rsid w:val="002B6FEB"/>
    <w:rsid w:val="002B78FD"/>
    <w:rsid w:val="002C0F29"/>
    <w:rsid w:val="002C13EC"/>
    <w:rsid w:val="002C1740"/>
    <w:rsid w:val="002C31BF"/>
    <w:rsid w:val="002C4CC5"/>
    <w:rsid w:val="002C4E07"/>
    <w:rsid w:val="002C5985"/>
    <w:rsid w:val="002C5BFE"/>
    <w:rsid w:val="002D0B95"/>
    <w:rsid w:val="002D1724"/>
    <w:rsid w:val="002D1A50"/>
    <w:rsid w:val="002D289A"/>
    <w:rsid w:val="002D2CB1"/>
    <w:rsid w:val="002D3498"/>
    <w:rsid w:val="002D39F3"/>
    <w:rsid w:val="002D50C2"/>
    <w:rsid w:val="002D6513"/>
    <w:rsid w:val="002D71AD"/>
    <w:rsid w:val="002D77AC"/>
    <w:rsid w:val="002D7F33"/>
    <w:rsid w:val="002E0168"/>
    <w:rsid w:val="002E10A1"/>
    <w:rsid w:val="002E60A9"/>
    <w:rsid w:val="002E620C"/>
    <w:rsid w:val="002E66F4"/>
    <w:rsid w:val="002E7147"/>
    <w:rsid w:val="002F0955"/>
    <w:rsid w:val="002F3C4E"/>
    <w:rsid w:val="002F6445"/>
    <w:rsid w:val="00301AF4"/>
    <w:rsid w:val="00302F53"/>
    <w:rsid w:val="00302FFC"/>
    <w:rsid w:val="003045E9"/>
    <w:rsid w:val="003050B4"/>
    <w:rsid w:val="00305AB5"/>
    <w:rsid w:val="00306C37"/>
    <w:rsid w:val="00310002"/>
    <w:rsid w:val="0031059A"/>
    <w:rsid w:val="003106D8"/>
    <w:rsid w:val="0031161B"/>
    <w:rsid w:val="00314F5C"/>
    <w:rsid w:val="00315BBF"/>
    <w:rsid w:val="00316C5B"/>
    <w:rsid w:val="00317D0D"/>
    <w:rsid w:val="00320F48"/>
    <w:rsid w:val="00322976"/>
    <w:rsid w:val="0032299D"/>
    <w:rsid w:val="00323236"/>
    <w:rsid w:val="00323934"/>
    <w:rsid w:val="00324989"/>
    <w:rsid w:val="00325CD1"/>
    <w:rsid w:val="00325CFA"/>
    <w:rsid w:val="00326C09"/>
    <w:rsid w:val="003308B5"/>
    <w:rsid w:val="00331D7D"/>
    <w:rsid w:val="00332FC0"/>
    <w:rsid w:val="003336D4"/>
    <w:rsid w:val="003349D8"/>
    <w:rsid w:val="00337F63"/>
    <w:rsid w:val="00340572"/>
    <w:rsid w:val="00340B64"/>
    <w:rsid w:val="0034107D"/>
    <w:rsid w:val="0034157D"/>
    <w:rsid w:val="003419A0"/>
    <w:rsid w:val="003429C1"/>
    <w:rsid w:val="00342C1E"/>
    <w:rsid w:val="00344005"/>
    <w:rsid w:val="00347868"/>
    <w:rsid w:val="0035064C"/>
    <w:rsid w:val="0035083E"/>
    <w:rsid w:val="00350EE9"/>
    <w:rsid w:val="00352498"/>
    <w:rsid w:val="00352DCC"/>
    <w:rsid w:val="00353460"/>
    <w:rsid w:val="00353BFC"/>
    <w:rsid w:val="00353F1C"/>
    <w:rsid w:val="0035664D"/>
    <w:rsid w:val="003578F4"/>
    <w:rsid w:val="00362933"/>
    <w:rsid w:val="0036320E"/>
    <w:rsid w:val="003632FB"/>
    <w:rsid w:val="00364752"/>
    <w:rsid w:val="00365097"/>
    <w:rsid w:val="00367C42"/>
    <w:rsid w:val="003711BC"/>
    <w:rsid w:val="003738DE"/>
    <w:rsid w:val="00373C07"/>
    <w:rsid w:val="00377E71"/>
    <w:rsid w:val="00381004"/>
    <w:rsid w:val="0038108C"/>
    <w:rsid w:val="00381667"/>
    <w:rsid w:val="003816A1"/>
    <w:rsid w:val="00381D8B"/>
    <w:rsid w:val="00381DB0"/>
    <w:rsid w:val="003823D4"/>
    <w:rsid w:val="0038442D"/>
    <w:rsid w:val="003903ED"/>
    <w:rsid w:val="003913C9"/>
    <w:rsid w:val="00392414"/>
    <w:rsid w:val="003943FC"/>
    <w:rsid w:val="00396ADD"/>
    <w:rsid w:val="00397A0E"/>
    <w:rsid w:val="00397BF4"/>
    <w:rsid w:val="003A043D"/>
    <w:rsid w:val="003A047C"/>
    <w:rsid w:val="003A1387"/>
    <w:rsid w:val="003A1A69"/>
    <w:rsid w:val="003A201F"/>
    <w:rsid w:val="003A23A0"/>
    <w:rsid w:val="003A2FC9"/>
    <w:rsid w:val="003A349F"/>
    <w:rsid w:val="003A748D"/>
    <w:rsid w:val="003A7B10"/>
    <w:rsid w:val="003B0615"/>
    <w:rsid w:val="003B3782"/>
    <w:rsid w:val="003B39F4"/>
    <w:rsid w:val="003B4D53"/>
    <w:rsid w:val="003B4F5C"/>
    <w:rsid w:val="003B65E0"/>
    <w:rsid w:val="003B7284"/>
    <w:rsid w:val="003C14FF"/>
    <w:rsid w:val="003C1CD4"/>
    <w:rsid w:val="003C26A4"/>
    <w:rsid w:val="003C5B0D"/>
    <w:rsid w:val="003C5EA3"/>
    <w:rsid w:val="003C6D5A"/>
    <w:rsid w:val="003C76C0"/>
    <w:rsid w:val="003C78B8"/>
    <w:rsid w:val="003D0621"/>
    <w:rsid w:val="003D1356"/>
    <w:rsid w:val="003D19DB"/>
    <w:rsid w:val="003D282B"/>
    <w:rsid w:val="003D578C"/>
    <w:rsid w:val="003D6382"/>
    <w:rsid w:val="003D6F11"/>
    <w:rsid w:val="003D781E"/>
    <w:rsid w:val="003E2183"/>
    <w:rsid w:val="003E21D5"/>
    <w:rsid w:val="003E2304"/>
    <w:rsid w:val="003E43EC"/>
    <w:rsid w:val="003E51C1"/>
    <w:rsid w:val="003E5590"/>
    <w:rsid w:val="003F07A6"/>
    <w:rsid w:val="003F0E94"/>
    <w:rsid w:val="003F1F0D"/>
    <w:rsid w:val="003F2A14"/>
    <w:rsid w:val="003F39D8"/>
    <w:rsid w:val="003F4448"/>
    <w:rsid w:val="003F4903"/>
    <w:rsid w:val="003F497E"/>
    <w:rsid w:val="003F6117"/>
    <w:rsid w:val="003F61F3"/>
    <w:rsid w:val="00400246"/>
    <w:rsid w:val="00401FBF"/>
    <w:rsid w:val="00403191"/>
    <w:rsid w:val="00403541"/>
    <w:rsid w:val="0040595E"/>
    <w:rsid w:val="00407CF0"/>
    <w:rsid w:val="0041032C"/>
    <w:rsid w:val="004119CD"/>
    <w:rsid w:val="00411E0E"/>
    <w:rsid w:val="00412147"/>
    <w:rsid w:val="0041278C"/>
    <w:rsid w:val="00412CCB"/>
    <w:rsid w:val="0041481F"/>
    <w:rsid w:val="00415214"/>
    <w:rsid w:val="00416D25"/>
    <w:rsid w:val="0041706A"/>
    <w:rsid w:val="004179DF"/>
    <w:rsid w:val="00421FAF"/>
    <w:rsid w:val="00423265"/>
    <w:rsid w:val="004233BC"/>
    <w:rsid w:val="00423D85"/>
    <w:rsid w:val="00424A78"/>
    <w:rsid w:val="00424EF5"/>
    <w:rsid w:val="00433B61"/>
    <w:rsid w:val="004364FA"/>
    <w:rsid w:val="00437804"/>
    <w:rsid w:val="00440494"/>
    <w:rsid w:val="00443C8E"/>
    <w:rsid w:val="004445DA"/>
    <w:rsid w:val="00444DFB"/>
    <w:rsid w:val="00450970"/>
    <w:rsid w:val="0045144A"/>
    <w:rsid w:val="004514FC"/>
    <w:rsid w:val="00454702"/>
    <w:rsid w:val="0045563B"/>
    <w:rsid w:val="00456BE8"/>
    <w:rsid w:val="00460D57"/>
    <w:rsid w:val="0046109D"/>
    <w:rsid w:val="0046175E"/>
    <w:rsid w:val="004619EE"/>
    <w:rsid w:val="00461D7A"/>
    <w:rsid w:val="004624EF"/>
    <w:rsid w:val="00463EA0"/>
    <w:rsid w:val="00465918"/>
    <w:rsid w:val="00465B52"/>
    <w:rsid w:val="00466C88"/>
    <w:rsid w:val="00466E27"/>
    <w:rsid w:val="00470557"/>
    <w:rsid w:val="00470BB6"/>
    <w:rsid w:val="00471E3B"/>
    <w:rsid w:val="00472A73"/>
    <w:rsid w:val="00472F36"/>
    <w:rsid w:val="004739E6"/>
    <w:rsid w:val="004740DE"/>
    <w:rsid w:val="00474ABF"/>
    <w:rsid w:val="004767AE"/>
    <w:rsid w:val="00476ED1"/>
    <w:rsid w:val="00476F72"/>
    <w:rsid w:val="0047781E"/>
    <w:rsid w:val="00477BB6"/>
    <w:rsid w:val="00480AED"/>
    <w:rsid w:val="0048487D"/>
    <w:rsid w:val="004864DC"/>
    <w:rsid w:val="0048774F"/>
    <w:rsid w:val="00487DFC"/>
    <w:rsid w:val="004902FD"/>
    <w:rsid w:val="00491A46"/>
    <w:rsid w:val="00492AC3"/>
    <w:rsid w:val="00493C32"/>
    <w:rsid w:val="004952CD"/>
    <w:rsid w:val="00496493"/>
    <w:rsid w:val="00497C36"/>
    <w:rsid w:val="004B1FAB"/>
    <w:rsid w:val="004B3092"/>
    <w:rsid w:val="004B4CE4"/>
    <w:rsid w:val="004B6323"/>
    <w:rsid w:val="004B6F98"/>
    <w:rsid w:val="004C0593"/>
    <w:rsid w:val="004C1630"/>
    <w:rsid w:val="004C4083"/>
    <w:rsid w:val="004C4AA5"/>
    <w:rsid w:val="004C4CA8"/>
    <w:rsid w:val="004C5A14"/>
    <w:rsid w:val="004C7B8F"/>
    <w:rsid w:val="004D079E"/>
    <w:rsid w:val="004D42E0"/>
    <w:rsid w:val="004D4B78"/>
    <w:rsid w:val="004D5A84"/>
    <w:rsid w:val="004D796D"/>
    <w:rsid w:val="004D7D73"/>
    <w:rsid w:val="004E32E7"/>
    <w:rsid w:val="004E415B"/>
    <w:rsid w:val="004E453E"/>
    <w:rsid w:val="004E4DB8"/>
    <w:rsid w:val="004E57F0"/>
    <w:rsid w:val="004E6462"/>
    <w:rsid w:val="004E7607"/>
    <w:rsid w:val="004F05ED"/>
    <w:rsid w:val="004F1318"/>
    <w:rsid w:val="004F1B36"/>
    <w:rsid w:val="004F3662"/>
    <w:rsid w:val="004F5D21"/>
    <w:rsid w:val="004F66FB"/>
    <w:rsid w:val="004F79AE"/>
    <w:rsid w:val="004F7CA2"/>
    <w:rsid w:val="00500E11"/>
    <w:rsid w:val="00501616"/>
    <w:rsid w:val="00502353"/>
    <w:rsid w:val="00502853"/>
    <w:rsid w:val="00502A37"/>
    <w:rsid w:val="00502CE8"/>
    <w:rsid w:val="0050483B"/>
    <w:rsid w:val="00504A57"/>
    <w:rsid w:val="005053BE"/>
    <w:rsid w:val="00507FD9"/>
    <w:rsid w:val="00510FDF"/>
    <w:rsid w:val="00511C12"/>
    <w:rsid w:val="00513B01"/>
    <w:rsid w:val="0051466F"/>
    <w:rsid w:val="0051764C"/>
    <w:rsid w:val="00520319"/>
    <w:rsid w:val="005247C6"/>
    <w:rsid w:val="0052538D"/>
    <w:rsid w:val="005308B2"/>
    <w:rsid w:val="005336BD"/>
    <w:rsid w:val="00533CA8"/>
    <w:rsid w:val="00535B03"/>
    <w:rsid w:val="00535B59"/>
    <w:rsid w:val="00535F3E"/>
    <w:rsid w:val="00536FFE"/>
    <w:rsid w:val="0054145A"/>
    <w:rsid w:val="0054342E"/>
    <w:rsid w:val="00543F12"/>
    <w:rsid w:val="00544499"/>
    <w:rsid w:val="005448FD"/>
    <w:rsid w:val="00544EF1"/>
    <w:rsid w:val="00545020"/>
    <w:rsid w:val="0054560A"/>
    <w:rsid w:val="0055147A"/>
    <w:rsid w:val="0055152A"/>
    <w:rsid w:val="00551EC3"/>
    <w:rsid w:val="00552008"/>
    <w:rsid w:val="00552209"/>
    <w:rsid w:val="00552D37"/>
    <w:rsid w:val="0055382D"/>
    <w:rsid w:val="0055491E"/>
    <w:rsid w:val="00554F46"/>
    <w:rsid w:val="0055791A"/>
    <w:rsid w:val="00560614"/>
    <w:rsid w:val="00562418"/>
    <w:rsid w:val="005626A9"/>
    <w:rsid w:val="00563CBF"/>
    <w:rsid w:val="00566128"/>
    <w:rsid w:val="0056692A"/>
    <w:rsid w:val="0056739A"/>
    <w:rsid w:val="005674FD"/>
    <w:rsid w:val="0057017A"/>
    <w:rsid w:val="005710D3"/>
    <w:rsid w:val="005726D2"/>
    <w:rsid w:val="00573152"/>
    <w:rsid w:val="005768D6"/>
    <w:rsid w:val="00576CC9"/>
    <w:rsid w:val="00577C1A"/>
    <w:rsid w:val="005843AD"/>
    <w:rsid w:val="005861B7"/>
    <w:rsid w:val="005868EB"/>
    <w:rsid w:val="005900AC"/>
    <w:rsid w:val="00590A4F"/>
    <w:rsid w:val="00591E67"/>
    <w:rsid w:val="00592854"/>
    <w:rsid w:val="00593C9E"/>
    <w:rsid w:val="00594639"/>
    <w:rsid w:val="005948D2"/>
    <w:rsid w:val="00595694"/>
    <w:rsid w:val="00595D9F"/>
    <w:rsid w:val="005A0592"/>
    <w:rsid w:val="005A1EDD"/>
    <w:rsid w:val="005A6E62"/>
    <w:rsid w:val="005B5260"/>
    <w:rsid w:val="005B53B9"/>
    <w:rsid w:val="005B5ECA"/>
    <w:rsid w:val="005B6832"/>
    <w:rsid w:val="005B7267"/>
    <w:rsid w:val="005B746B"/>
    <w:rsid w:val="005B7680"/>
    <w:rsid w:val="005C037D"/>
    <w:rsid w:val="005C1BB1"/>
    <w:rsid w:val="005C52B0"/>
    <w:rsid w:val="005C6588"/>
    <w:rsid w:val="005C7925"/>
    <w:rsid w:val="005D1967"/>
    <w:rsid w:val="005D3AEF"/>
    <w:rsid w:val="005D52EE"/>
    <w:rsid w:val="005D6D12"/>
    <w:rsid w:val="005D73A2"/>
    <w:rsid w:val="005E01DD"/>
    <w:rsid w:val="005E045A"/>
    <w:rsid w:val="005E0469"/>
    <w:rsid w:val="005E167C"/>
    <w:rsid w:val="005E186D"/>
    <w:rsid w:val="005E1EBE"/>
    <w:rsid w:val="005E204F"/>
    <w:rsid w:val="005E26FB"/>
    <w:rsid w:val="005E3DAD"/>
    <w:rsid w:val="005E429E"/>
    <w:rsid w:val="005E53A6"/>
    <w:rsid w:val="005E5C75"/>
    <w:rsid w:val="005E67AB"/>
    <w:rsid w:val="005E6A09"/>
    <w:rsid w:val="005F10BE"/>
    <w:rsid w:val="005F1356"/>
    <w:rsid w:val="005F3D54"/>
    <w:rsid w:val="005F518E"/>
    <w:rsid w:val="005F7D84"/>
    <w:rsid w:val="00602A5A"/>
    <w:rsid w:val="00602AE8"/>
    <w:rsid w:val="00602E56"/>
    <w:rsid w:val="00604DF0"/>
    <w:rsid w:val="00607473"/>
    <w:rsid w:val="006077CA"/>
    <w:rsid w:val="0060782C"/>
    <w:rsid w:val="00607B74"/>
    <w:rsid w:val="00607EC1"/>
    <w:rsid w:val="00611D9A"/>
    <w:rsid w:val="00614C08"/>
    <w:rsid w:val="00616464"/>
    <w:rsid w:val="006169B2"/>
    <w:rsid w:val="006169FA"/>
    <w:rsid w:val="00616F03"/>
    <w:rsid w:val="00617253"/>
    <w:rsid w:val="006201A5"/>
    <w:rsid w:val="006208F1"/>
    <w:rsid w:val="00621151"/>
    <w:rsid w:val="0062180E"/>
    <w:rsid w:val="006234C9"/>
    <w:rsid w:val="00625762"/>
    <w:rsid w:val="00626371"/>
    <w:rsid w:val="0062753F"/>
    <w:rsid w:val="006317C7"/>
    <w:rsid w:val="00631D51"/>
    <w:rsid w:val="00632C01"/>
    <w:rsid w:val="006336ED"/>
    <w:rsid w:val="00635674"/>
    <w:rsid w:val="00636B40"/>
    <w:rsid w:val="00637159"/>
    <w:rsid w:val="0063722A"/>
    <w:rsid w:val="006411F2"/>
    <w:rsid w:val="006425AF"/>
    <w:rsid w:val="00643BE3"/>
    <w:rsid w:val="0065107B"/>
    <w:rsid w:val="006520C3"/>
    <w:rsid w:val="00653031"/>
    <w:rsid w:val="00653B40"/>
    <w:rsid w:val="00654482"/>
    <w:rsid w:val="006545EF"/>
    <w:rsid w:val="00654868"/>
    <w:rsid w:val="006570D0"/>
    <w:rsid w:val="00660F8D"/>
    <w:rsid w:val="00662680"/>
    <w:rsid w:val="00664F4A"/>
    <w:rsid w:val="00665154"/>
    <w:rsid w:val="0066543A"/>
    <w:rsid w:val="00665E8C"/>
    <w:rsid w:val="0067004A"/>
    <w:rsid w:val="00670F92"/>
    <w:rsid w:val="00671268"/>
    <w:rsid w:val="006714FC"/>
    <w:rsid w:val="00672491"/>
    <w:rsid w:val="00675853"/>
    <w:rsid w:val="00676FCC"/>
    <w:rsid w:val="00677511"/>
    <w:rsid w:val="00680782"/>
    <w:rsid w:val="0068097D"/>
    <w:rsid w:val="00683BC5"/>
    <w:rsid w:val="00684471"/>
    <w:rsid w:val="00684ECC"/>
    <w:rsid w:val="006856D8"/>
    <w:rsid w:val="006909EB"/>
    <w:rsid w:val="00692303"/>
    <w:rsid w:val="00693969"/>
    <w:rsid w:val="006939C3"/>
    <w:rsid w:val="00695B56"/>
    <w:rsid w:val="00695E79"/>
    <w:rsid w:val="0069613F"/>
    <w:rsid w:val="00697060"/>
    <w:rsid w:val="00697C61"/>
    <w:rsid w:val="006A0152"/>
    <w:rsid w:val="006A045E"/>
    <w:rsid w:val="006A4F74"/>
    <w:rsid w:val="006A4FD1"/>
    <w:rsid w:val="006A5365"/>
    <w:rsid w:val="006A68EF"/>
    <w:rsid w:val="006A7B20"/>
    <w:rsid w:val="006A7F80"/>
    <w:rsid w:val="006B0634"/>
    <w:rsid w:val="006B24B9"/>
    <w:rsid w:val="006B29CD"/>
    <w:rsid w:val="006B4E32"/>
    <w:rsid w:val="006B5AC4"/>
    <w:rsid w:val="006B608E"/>
    <w:rsid w:val="006B67A4"/>
    <w:rsid w:val="006B748D"/>
    <w:rsid w:val="006C3AB6"/>
    <w:rsid w:val="006C4763"/>
    <w:rsid w:val="006C61D4"/>
    <w:rsid w:val="006C7F17"/>
    <w:rsid w:val="006D0662"/>
    <w:rsid w:val="006D1E7F"/>
    <w:rsid w:val="006D20A2"/>
    <w:rsid w:val="006D371A"/>
    <w:rsid w:val="006D4600"/>
    <w:rsid w:val="006D4AB4"/>
    <w:rsid w:val="006D4FA6"/>
    <w:rsid w:val="006D7115"/>
    <w:rsid w:val="006D7BAB"/>
    <w:rsid w:val="006E0C11"/>
    <w:rsid w:val="006E2A99"/>
    <w:rsid w:val="006E2B94"/>
    <w:rsid w:val="006E2BAB"/>
    <w:rsid w:val="006E2E63"/>
    <w:rsid w:val="006E4718"/>
    <w:rsid w:val="006E56C6"/>
    <w:rsid w:val="006E5CDF"/>
    <w:rsid w:val="006E6D16"/>
    <w:rsid w:val="006E7435"/>
    <w:rsid w:val="006F1C62"/>
    <w:rsid w:val="006F2524"/>
    <w:rsid w:val="006F620E"/>
    <w:rsid w:val="006F7BE6"/>
    <w:rsid w:val="007038E9"/>
    <w:rsid w:val="00705BAB"/>
    <w:rsid w:val="007073EE"/>
    <w:rsid w:val="0071024E"/>
    <w:rsid w:val="007132D1"/>
    <w:rsid w:val="00716ADB"/>
    <w:rsid w:val="00716CB0"/>
    <w:rsid w:val="007215AB"/>
    <w:rsid w:val="007218E3"/>
    <w:rsid w:val="0072215C"/>
    <w:rsid w:val="00722873"/>
    <w:rsid w:val="0072331C"/>
    <w:rsid w:val="007256EA"/>
    <w:rsid w:val="00727A70"/>
    <w:rsid w:val="007316F3"/>
    <w:rsid w:val="00731A97"/>
    <w:rsid w:val="0073259C"/>
    <w:rsid w:val="007327CB"/>
    <w:rsid w:val="00732D1F"/>
    <w:rsid w:val="0073338E"/>
    <w:rsid w:val="00734D03"/>
    <w:rsid w:val="00735606"/>
    <w:rsid w:val="00735686"/>
    <w:rsid w:val="00736987"/>
    <w:rsid w:val="007370E4"/>
    <w:rsid w:val="00737BDD"/>
    <w:rsid w:val="00737F5B"/>
    <w:rsid w:val="0074066C"/>
    <w:rsid w:val="00741B01"/>
    <w:rsid w:val="00743751"/>
    <w:rsid w:val="00743C2C"/>
    <w:rsid w:val="00743D69"/>
    <w:rsid w:val="007470D1"/>
    <w:rsid w:val="007476C1"/>
    <w:rsid w:val="00747F27"/>
    <w:rsid w:val="007505C3"/>
    <w:rsid w:val="007518EE"/>
    <w:rsid w:val="007522F5"/>
    <w:rsid w:val="007560E3"/>
    <w:rsid w:val="00757DBF"/>
    <w:rsid w:val="00761479"/>
    <w:rsid w:val="00763D7A"/>
    <w:rsid w:val="00765DF3"/>
    <w:rsid w:val="00767649"/>
    <w:rsid w:val="00770D7E"/>
    <w:rsid w:val="00771813"/>
    <w:rsid w:val="00773336"/>
    <w:rsid w:val="00773F3D"/>
    <w:rsid w:val="007744E0"/>
    <w:rsid w:val="0077659F"/>
    <w:rsid w:val="00776C86"/>
    <w:rsid w:val="00782F10"/>
    <w:rsid w:val="007862AD"/>
    <w:rsid w:val="00787A88"/>
    <w:rsid w:val="007921CC"/>
    <w:rsid w:val="007928CB"/>
    <w:rsid w:val="00793298"/>
    <w:rsid w:val="007934A5"/>
    <w:rsid w:val="007944AA"/>
    <w:rsid w:val="00794DDC"/>
    <w:rsid w:val="00796988"/>
    <w:rsid w:val="007976CE"/>
    <w:rsid w:val="007978EA"/>
    <w:rsid w:val="00797C46"/>
    <w:rsid w:val="007A0ACF"/>
    <w:rsid w:val="007A0D2C"/>
    <w:rsid w:val="007A16A4"/>
    <w:rsid w:val="007A264A"/>
    <w:rsid w:val="007A595B"/>
    <w:rsid w:val="007A59A2"/>
    <w:rsid w:val="007A5F8B"/>
    <w:rsid w:val="007A613D"/>
    <w:rsid w:val="007A637A"/>
    <w:rsid w:val="007A6899"/>
    <w:rsid w:val="007A69BC"/>
    <w:rsid w:val="007A707A"/>
    <w:rsid w:val="007B54A8"/>
    <w:rsid w:val="007B5A98"/>
    <w:rsid w:val="007B6401"/>
    <w:rsid w:val="007B6994"/>
    <w:rsid w:val="007C0523"/>
    <w:rsid w:val="007C109C"/>
    <w:rsid w:val="007C19A8"/>
    <w:rsid w:val="007C26EF"/>
    <w:rsid w:val="007C283F"/>
    <w:rsid w:val="007C37F6"/>
    <w:rsid w:val="007C4450"/>
    <w:rsid w:val="007C5709"/>
    <w:rsid w:val="007C5E47"/>
    <w:rsid w:val="007C647F"/>
    <w:rsid w:val="007C7A60"/>
    <w:rsid w:val="007D05BC"/>
    <w:rsid w:val="007D1C26"/>
    <w:rsid w:val="007D26FC"/>
    <w:rsid w:val="007D2745"/>
    <w:rsid w:val="007D3A7B"/>
    <w:rsid w:val="007D3B32"/>
    <w:rsid w:val="007D41F7"/>
    <w:rsid w:val="007D6152"/>
    <w:rsid w:val="007D6651"/>
    <w:rsid w:val="007D7B26"/>
    <w:rsid w:val="007D7D3C"/>
    <w:rsid w:val="007D7DDA"/>
    <w:rsid w:val="007D7FE5"/>
    <w:rsid w:val="007E12F6"/>
    <w:rsid w:val="007E22BE"/>
    <w:rsid w:val="007E2C41"/>
    <w:rsid w:val="007E2F82"/>
    <w:rsid w:val="007F3318"/>
    <w:rsid w:val="007F3CBE"/>
    <w:rsid w:val="007F3D67"/>
    <w:rsid w:val="007F3FF1"/>
    <w:rsid w:val="007F42EA"/>
    <w:rsid w:val="007F4E70"/>
    <w:rsid w:val="007F7E20"/>
    <w:rsid w:val="00802F66"/>
    <w:rsid w:val="00804892"/>
    <w:rsid w:val="00810F82"/>
    <w:rsid w:val="00812332"/>
    <w:rsid w:val="00814316"/>
    <w:rsid w:val="008160F6"/>
    <w:rsid w:val="00816127"/>
    <w:rsid w:val="008177B3"/>
    <w:rsid w:val="00820442"/>
    <w:rsid w:val="00820F49"/>
    <w:rsid w:val="00821B61"/>
    <w:rsid w:val="00823976"/>
    <w:rsid w:val="008243DB"/>
    <w:rsid w:val="008244CC"/>
    <w:rsid w:val="00826794"/>
    <w:rsid w:val="00830922"/>
    <w:rsid w:val="00830E40"/>
    <w:rsid w:val="008311F7"/>
    <w:rsid w:val="0083131B"/>
    <w:rsid w:val="00833454"/>
    <w:rsid w:val="008350A7"/>
    <w:rsid w:val="0083589D"/>
    <w:rsid w:val="0083620A"/>
    <w:rsid w:val="00837938"/>
    <w:rsid w:val="008418C7"/>
    <w:rsid w:val="00844691"/>
    <w:rsid w:val="00845F5A"/>
    <w:rsid w:val="00846879"/>
    <w:rsid w:val="00846C78"/>
    <w:rsid w:val="00851B7D"/>
    <w:rsid w:val="00854054"/>
    <w:rsid w:val="00854A30"/>
    <w:rsid w:val="00854FFC"/>
    <w:rsid w:val="008550FC"/>
    <w:rsid w:val="008555CA"/>
    <w:rsid w:val="00857250"/>
    <w:rsid w:val="00857B99"/>
    <w:rsid w:val="00860270"/>
    <w:rsid w:val="00863243"/>
    <w:rsid w:val="00864746"/>
    <w:rsid w:val="00866031"/>
    <w:rsid w:val="00866734"/>
    <w:rsid w:val="00866952"/>
    <w:rsid w:val="00870157"/>
    <w:rsid w:val="00871D50"/>
    <w:rsid w:val="00871FD8"/>
    <w:rsid w:val="0087238A"/>
    <w:rsid w:val="00872FBD"/>
    <w:rsid w:val="008733D2"/>
    <w:rsid w:val="008743EB"/>
    <w:rsid w:val="008744F5"/>
    <w:rsid w:val="00876EFD"/>
    <w:rsid w:val="00877563"/>
    <w:rsid w:val="00881D0E"/>
    <w:rsid w:val="00883A02"/>
    <w:rsid w:val="0088480C"/>
    <w:rsid w:val="00885780"/>
    <w:rsid w:val="0089049E"/>
    <w:rsid w:val="00890D8A"/>
    <w:rsid w:val="00891A1C"/>
    <w:rsid w:val="00892705"/>
    <w:rsid w:val="00892DF5"/>
    <w:rsid w:val="00892EC0"/>
    <w:rsid w:val="00893D5F"/>
    <w:rsid w:val="00894B04"/>
    <w:rsid w:val="00895308"/>
    <w:rsid w:val="00896F61"/>
    <w:rsid w:val="00897920"/>
    <w:rsid w:val="008A22F2"/>
    <w:rsid w:val="008A3A9D"/>
    <w:rsid w:val="008A4116"/>
    <w:rsid w:val="008A514C"/>
    <w:rsid w:val="008A63D4"/>
    <w:rsid w:val="008A6606"/>
    <w:rsid w:val="008A6FC7"/>
    <w:rsid w:val="008A723B"/>
    <w:rsid w:val="008A7372"/>
    <w:rsid w:val="008A7564"/>
    <w:rsid w:val="008A7836"/>
    <w:rsid w:val="008B137A"/>
    <w:rsid w:val="008B1FD7"/>
    <w:rsid w:val="008B338A"/>
    <w:rsid w:val="008B4EB0"/>
    <w:rsid w:val="008C179C"/>
    <w:rsid w:val="008C2C08"/>
    <w:rsid w:val="008C2E8D"/>
    <w:rsid w:val="008C71E9"/>
    <w:rsid w:val="008D1382"/>
    <w:rsid w:val="008D171A"/>
    <w:rsid w:val="008D2711"/>
    <w:rsid w:val="008D4844"/>
    <w:rsid w:val="008D5B0E"/>
    <w:rsid w:val="008D5D31"/>
    <w:rsid w:val="008D68EE"/>
    <w:rsid w:val="008E2638"/>
    <w:rsid w:val="008E4EA4"/>
    <w:rsid w:val="008E4FCB"/>
    <w:rsid w:val="008E53CF"/>
    <w:rsid w:val="008E54E3"/>
    <w:rsid w:val="008E63C2"/>
    <w:rsid w:val="008E6E93"/>
    <w:rsid w:val="008E79B3"/>
    <w:rsid w:val="008F0A49"/>
    <w:rsid w:val="008F126C"/>
    <w:rsid w:val="008F267D"/>
    <w:rsid w:val="008F4BD6"/>
    <w:rsid w:val="008F6B2B"/>
    <w:rsid w:val="008F6C52"/>
    <w:rsid w:val="008F6DE2"/>
    <w:rsid w:val="008F756E"/>
    <w:rsid w:val="0090030B"/>
    <w:rsid w:val="0090070A"/>
    <w:rsid w:val="00900A55"/>
    <w:rsid w:val="00901683"/>
    <w:rsid w:val="0090425A"/>
    <w:rsid w:val="00906281"/>
    <w:rsid w:val="00907C08"/>
    <w:rsid w:val="00911884"/>
    <w:rsid w:val="009122A2"/>
    <w:rsid w:val="00912478"/>
    <w:rsid w:val="00912F2B"/>
    <w:rsid w:val="009130B3"/>
    <w:rsid w:val="00913125"/>
    <w:rsid w:val="00913CA7"/>
    <w:rsid w:val="00913CC1"/>
    <w:rsid w:val="009147FB"/>
    <w:rsid w:val="0091563E"/>
    <w:rsid w:val="009175B2"/>
    <w:rsid w:val="009203CD"/>
    <w:rsid w:val="009205F4"/>
    <w:rsid w:val="009206DF"/>
    <w:rsid w:val="00921E0C"/>
    <w:rsid w:val="00921F5C"/>
    <w:rsid w:val="00922043"/>
    <w:rsid w:val="00923662"/>
    <w:rsid w:val="00923962"/>
    <w:rsid w:val="00925D7E"/>
    <w:rsid w:val="009261F5"/>
    <w:rsid w:val="0092762A"/>
    <w:rsid w:val="00931114"/>
    <w:rsid w:val="009341A5"/>
    <w:rsid w:val="00935DB5"/>
    <w:rsid w:val="00937049"/>
    <w:rsid w:val="00940236"/>
    <w:rsid w:val="00940B4F"/>
    <w:rsid w:val="009412D4"/>
    <w:rsid w:val="009433B2"/>
    <w:rsid w:val="00944EFF"/>
    <w:rsid w:val="00947045"/>
    <w:rsid w:val="009513FC"/>
    <w:rsid w:val="009520D3"/>
    <w:rsid w:val="0095384C"/>
    <w:rsid w:val="009576E6"/>
    <w:rsid w:val="009579F7"/>
    <w:rsid w:val="0096188D"/>
    <w:rsid w:val="00963019"/>
    <w:rsid w:val="00963D00"/>
    <w:rsid w:val="00964D87"/>
    <w:rsid w:val="009655DB"/>
    <w:rsid w:val="00966384"/>
    <w:rsid w:val="00967AE9"/>
    <w:rsid w:val="00972E2F"/>
    <w:rsid w:val="00974AAD"/>
    <w:rsid w:val="00977047"/>
    <w:rsid w:val="009802C6"/>
    <w:rsid w:val="00980534"/>
    <w:rsid w:val="009816C9"/>
    <w:rsid w:val="00981E97"/>
    <w:rsid w:val="00982FAE"/>
    <w:rsid w:val="009837B5"/>
    <w:rsid w:val="00984794"/>
    <w:rsid w:val="00984AAC"/>
    <w:rsid w:val="00990BA3"/>
    <w:rsid w:val="0099218C"/>
    <w:rsid w:val="00992A10"/>
    <w:rsid w:val="00995AD0"/>
    <w:rsid w:val="009975FD"/>
    <w:rsid w:val="00997B51"/>
    <w:rsid w:val="009A0B1D"/>
    <w:rsid w:val="009A2C08"/>
    <w:rsid w:val="009A57C4"/>
    <w:rsid w:val="009A60DE"/>
    <w:rsid w:val="009B1971"/>
    <w:rsid w:val="009B2149"/>
    <w:rsid w:val="009B3501"/>
    <w:rsid w:val="009B45E4"/>
    <w:rsid w:val="009B6644"/>
    <w:rsid w:val="009B6667"/>
    <w:rsid w:val="009C2BAA"/>
    <w:rsid w:val="009C2CDE"/>
    <w:rsid w:val="009C4F73"/>
    <w:rsid w:val="009C6614"/>
    <w:rsid w:val="009C6A8A"/>
    <w:rsid w:val="009C7663"/>
    <w:rsid w:val="009C799E"/>
    <w:rsid w:val="009D146C"/>
    <w:rsid w:val="009D1858"/>
    <w:rsid w:val="009D3110"/>
    <w:rsid w:val="009D4D5F"/>
    <w:rsid w:val="009D5389"/>
    <w:rsid w:val="009D6661"/>
    <w:rsid w:val="009D685B"/>
    <w:rsid w:val="009E1FA2"/>
    <w:rsid w:val="009E3A28"/>
    <w:rsid w:val="009E4947"/>
    <w:rsid w:val="009E4CE1"/>
    <w:rsid w:val="009F046A"/>
    <w:rsid w:val="009F2343"/>
    <w:rsid w:val="009F3950"/>
    <w:rsid w:val="009F3CFB"/>
    <w:rsid w:val="009F4059"/>
    <w:rsid w:val="009F6417"/>
    <w:rsid w:val="009F6BB7"/>
    <w:rsid w:val="009F7244"/>
    <w:rsid w:val="009F7F1F"/>
    <w:rsid w:val="00A025E8"/>
    <w:rsid w:val="00A03593"/>
    <w:rsid w:val="00A04F60"/>
    <w:rsid w:val="00A058EB"/>
    <w:rsid w:val="00A065B2"/>
    <w:rsid w:val="00A074AE"/>
    <w:rsid w:val="00A0792E"/>
    <w:rsid w:val="00A07F7A"/>
    <w:rsid w:val="00A1106C"/>
    <w:rsid w:val="00A13F81"/>
    <w:rsid w:val="00A14499"/>
    <w:rsid w:val="00A14ED8"/>
    <w:rsid w:val="00A153B7"/>
    <w:rsid w:val="00A15574"/>
    <w:rsid w:val="00A1690F"/>
    <w:rsid w:val="00A17E17"/>
    <w:rsid w:val="00A17FB2"/>
    <w:rsid w:val="00A20E99"/>
    <w:rsid w:val="00A221C9"/>
    <w:rsid w:val="00A22E01"/>
    <w:rsid w:val="00A24889"/>
    <w:rsid w:val="00A24FFF"/>
    <w:rsid w:val="00A27568"/>
    <w:rsid w:val="00A30BE0"/>
    <w:rsid w:val="00A31477"/>
    <w:rsid w:val="00A34F08"/>
    <w:rsid w:val="00A359DC"/>
    <w:rsid w:val="00A36022"/>
    <w:rsid w:val="00A3651E"/>
    <w:rsid w:val="00A36AFD"/>
    <w:rsid w:val="00A4103E"/>
    <w:rsid w:val="00A41191"/>
    <w:rsid w:val="00A419D2"/>
    <w:rsid w:val="00A423A8"/>
    <w:rsid w:val="00A427F7"/>
    <w:rsid w:val="00A43312"/>
    <w:rsid w:val="00A434A9"/>
    <w:rsid w:val="00A44C31"/>
    <w:rsid w:val="00A452BE"/>
    <w:rsid w:val="00A46ABB"/>
    <w:rsid w:val="00A479B9"/>
    <w:rsid w:val="00A47EC0"/>
    <w:rsid w:val="00A507F0"/>
    <w:rsid w:val="00A5117F"/>
    <w:rsid w:val="00A5303F"/>
    <w:rsid w:val="00A534BE"/>
    <w:rsid w:val="00A5354E"/>
    <w:rsid w:val="00A5427D"/>
    <w:rsid w:val="00A56598"/>
    <w:rsid w:val="00A57CDC"/>
    <w:rsid w:val="00A60C26"/>
    <w:rsid w:val="00A6573F"/>
    <w:rsid w:val="00A662B4"/>
    <w:rsid w:val="00A675A5"/>
    <w:rsid w:val="00A74556"/>
    <w:rsid w:val="00A763C3"/>
    <w:rsid w:val="00A77FF7"/>
    <w:rsid w:val="00A80D35"/>
    <w:rsid w:val="00A80DA1"/>
    <w:rsid w:val="00A81074"/>
    <w:rsid w:val="00A82406"/>
    <w:rsid w:val="00A82482"/>
    <w:rsid w:val="00A8346B"/>
    <w:rsid w:val="00A84288"/>
    <w:rsid w:val="00A85384"/>
    <w:rsid w:val="00A854A4"/>
    <w:rsid w:val="00A85BBC"/>
    <w:rsid w:val="00A87A56"/>
    <w:rsid w:val="00A918D4"/>
    <w:rsid w:val="00A93082"/>
    <w:rsid w:val="00A93B00"/>
    <w:rsid w:val="00A9458E"/>
    <w:rsid w:val="00A95075"/>
    <w:rsid w:val="00A95530"/>
    <w:rsid w:val="00A96211"/>
    <w:rsid w:val="00AA074B"/>
    <w:rsid w:val="00AA1D0C"/>
    <w:rsid w:val="00AA20FD"/>
    <w:rsid w:val="00AA2EC5"/>
    <w:rsid w:val="00AA5502"/>
    <w:rsid w:val="00AA57E2"/>
    <w:rsid w:val="00AB07C6"/>
    <w:rsid w:val="00AB27F4"/>
    <w:rsid w:val="00AB4898"/>
    <w:rsid w:val="00AB547F"/>
    <w:rsid w:val="00AC0188"/>
    <w:rsid w:val="00AC0F2D"/>
    <w:rsid w:val="00AC129F"/>
    <w:rsid w:val="00AC178C"/>
    <w:rsid w:val="00AC22E1"/>
    <w:rsid w:val="00AC2B89"/>
    <w:rsid w:val="00AC3EB2"/>
    <w:rsid w:val="00AC4492"/>
    <w:rsid w:val="00AC46D2"/>
    <w:rsid w:val="00AC57A7"/>
    <w:rsid w:val="00AC7501"/>
    <w:rsid w:val="00AD008C"/>
    <w:rsid w:val="00AD0CB6"/>
    <w:rsid w:val="00AD0E42"/>
    <w:rsid w:val="00AD2D14"/>
    <w:rsid w:val="00AD3CC9"/>
    <w:rsid w:val="00AD3F3B"/>
    <w:rsid w:val="00AD57B9"/>
    <w:rsid w:val="00AD5F9D"/>
    <w:rsid w:val="00AD6518"/>
    <w:rsid w:val="00AE24BB"/>
    <w:rsid w:val="00AE2B9A"/>
    <w:rsid w:val="00AE30B5"/>
    <w:rsid w:val="00AE318E"/>
    <w:rsid w:val="00AE3F48"/>
    <w:rsid w:val="00AE4A1B"/>
    <w:rsid w:val="00AE4B5B"/>
    <w:rsid w:val="00AE62CF"/>
    <w:rsid w:val="00AE6430"/>
    <w:rsid w:val="00AE65BD"/>
    <w:rsid w:val="00AE6D70"/>
    <w:rsid w:val="00AE6F39"/>
    <w:rsid w:val="00AE735D"/>
    <w:rsid w:val="00AE7828"/>
    <w:rsid w:val="00AF00E6"/>
    <w:rsid w:val="00AF09A9"/>
    <w:rsid w:val="00AF16EB"/>
    <w:rsid w:val="00AF242D"/>
    <w:rsid w:val="00AF30E1"/>
    <w:rsid w:val="00AF3AC0"/>
    <w:rsid w:val="00AF4789"/>
    <w:rsid w:val="00AF52CC"/>
    <w:rsid w:val="00AF6A4D"/>
    <w:rsid w:val="00AF763D"/>
    <w:rsid w:val="00AF7677"/>
    <w:rsid w:val="00B005D7"/>
    <w:rsid w:val="00B01000"/>
    <w:rsid w:val="00B01F61"/>
    <w:rsid w:val="00B02AA7"/>
    <w:rsid w:val="00B02B2F"/>
    <w:rsid w:val="00B02CBA"/>
    <w:rsid w:val="00B04DC7"/>
    <w:rsid w:val="00B056D8"/>
    <w:rsid w:val="00B06872"/>
    <w:rsid w:val="00B1096E"/>
    <w:rsid w:val="00B1194A"/>
    <w:rsid w:val="00B1315D"/>
    <w:rsid w:val="00B13D48"/>
    <w:rsid w:val="00B144DD"/>
    <w:rsid w:val="00B14570"/>
    <w:rsid w:val="00B162D1"/>
    <w:rsid w:val="00B16698"/>
    <w:rsid w:val="00B16E47"/>
    <w:rsid w:val="00B17859"/>
    <w:rsid w:val="00B20054"/>
    <w:rsid w:val="00B201BE"/>
    <w:rsid w:val="00B21328"/>
    <w:rsid w:val="00B226BC"/>
    <w:rsid w:val="00B22BCC"/>
    <w:rsid w:val="00B23142"/>
    <w:rsid w:val="00B23534"/>
    <w:rsid w:val="00B30DB2"/>
    <w:rsid w:val="00B32BC3"/>
    <w:rsid w:val="00B34174"/>
    <w:rsid w:val="00B341C3"/>
    <w:rsid w:val="00B3530D"/>
    <w:rsid w:val="00B366D7"/>
    <w:rsid w:val="00B37C20"/>
    <w:rsid w:val="00B37E37"/>
    <w:rsid w:val="00B4176C"/>
    <w:rsid w:val="00B423BB"/>
    <w:rsid w:val="00B4455F"/>
    <w:rsid w:val="00B46D4E"/>
    <w:rsid w:val="00B47ED3"/>
    <w:rsid w:val="00B50DA9"/>
    <w:rsid w:val="00B52A32"/>
    <w:rsid w:val="00B52CAC"/>
    <w:rsid w:val="00B52EEE"/>
    <w:rsid w:val="00B53BD5"/>
    <w:rsid w:val="00B54F84"/>
    <w:rsid w:val="00B555A0"/>
    <w:rsid w:val="00B563A5"/>
    <w:rsid w:val="00B56AC6"/>
    <w:rsid w:val="00B623AB"/>
    <w:rsid w:val="00B63B20"/>
    <w:rsid w:val="00B640A3"/>
    <w:rsid w:val="00B654EF"/>
    <w:rsid w:val="00B659E2"/>
    <w:rsid w:val="00B67856"/>
    <w:rsid w:val="00B7119F"/>
    <w:rsid w:val="00B71D8B"/>
    <w:rsid w:val="00B731EA"/>
    <w:rsid w:val="00B7449B"/>
    <w:rsid w:val="00B80716"/>
    <w:rsid w:val="00B81DB8"/>
    <w:rsid w:val="00B82385"/>
    <w:rsid w:val="00B8300C"/>
    <w:rsid w:val="00B8447E"/>
    <w:rsid w:val="00B844F2"/>
    <w:rsid w:val="00B90691"/>
    <w:rsid w:val="00B91620"/>
    <w:rsid w:val="00B91648"/>
    <w:rsid w:val="00B919C7"/>
    <w:rsid w:val="00B92DA2"/>
    <w:rsid w:val="00B93466"/>
    <w:rsid w:val="00B93E87"/>
    <w:rsid w:val="00B941D2"/>
    <w:rsid w:val="00B94441"/>
    <w:rsid w:val="00B958F2"/>
    <w:rsid w:val="00BA1E30"/>
    <w:rsid w:val="00BA4B0B"/>
    <w:rsid w:val="00BA6E30"/>
    <w:rsid w:val="00BA7C94"/>
    <w:rsid w:val="00BB02D2"/>
    <w:rsid w:val="00BB08D7"/>
    <w:rsid w:val="00BB3ADE"/>
    <w:rsid w:val="00BB5DD2"/>
    <w:rsid w:val="00BB653A"/>
    <w:rsid w:val="00BB6CEB"/>
    <w:rsid w:val="00BB705B"/>
    <w:rsid w:val="00BB720F"/>
    <w:rsid w:val="00BB78A8"/>
    <w:rsid w:val="00BB7F8D"/>
    <w:rsid w:val="00BC0488"/>
    <w:rsid w:val="00BC2FA1"/>
    <w:rsid w:val="00BC3284"/>
    <w:rsid w:val="00BC3B83"/>
    <w:rsid w:val="00BC4464"/>
    <w:rsid w:val="00BC4F4F"/>
    <w:rsid w:val="00BC659E"/>
    <w:rsid w:val="00BD0579"/>
    <w:rsid w:val="00BD1A37"/>
    <w:rsid w:val="00BD2F21"/>
    <w:rsid w:val="00BD3234"/>
    <w:rsid w:val="00BD6836"/>
    <w:rsid w:val="00BD73DF"/>
    <w:rsid w:val="00BE072F"/>
    <w:rsid w:val="00BE192A"/>
    <w:rsid w:val="00BE327D"/>
    <w:rsid w:val="00BE4D69"/>
    <w:rsid w:val="00BE561C"/>
    <w:rsid w:val="00BE5FF2"/>
    <w:rsid w:val="00BE6DF3"/>
    <w:rsid w:val="00BE6EF4"/>
    <w:rsid w:val="00BE7A98"/>
    <w:rsid w:val="00BF2246"/>
    <w:rsid w:val="00BF5BDC"/>
    <w:rsid w:val="00BF7AE6"/>
    <w:rsid w:val="00C0086B"/>
    <w:rsid w:val="00C00D26"/>
    <w:rsid w:val="00C00F68"/>
    <w:rsid w:val="00C03D50"/>
    <w:rsid w:val="00C041AD"/>
    <w:rsid w:val="00C0569D"/>
    <w:rsid w:val="00C057C8"/>
    <w:rsid w:val="00C05854"/>
    <w:rsid w:val="00C0652B"/>
    <w:rsid w:val="00C07F7D"/>
    <w:rsid w:val="00C10BF3"/>
    <w:rsid w:val="00C11B64"/>
    <w:rsid w:val="00C14140"/>
    <w:rsid w:val="00C14911"/>
    <w:rsid w:val="00C15057"/>
    <w:rsid w:val="00C15F19"/>
    <w:rsid w:val="00C17691"/>
    <w:rsid w:val="00C231F7"/>
    <w:rsid w:val="00C23557"/>
    <w:rsid w:val="00C24FF1"/>
    <w:rsid w:val="00C259C2"/>
    <w:rsid w:val="00C27857"/>
    <w:rsid w:val="00C307BB"/>
    <w:rsid w:val="00C30B10"/>
    <w:rsid w:val="00C31473"/>
    <w:rsid w:val="00C32EE1"/>
    <w:rsid w:val="00C3348B"/>
    <w:rsid w:val="00C338D3"/>
    <w:rsid w:val="00C342B6"/>
    <w:rsid w:val="00C34B24"/>
    <w:rsid w:val="00C368B2"/>
    <w:rsid w:val="00C4010A"/>
    <w:rsid w:val="00C40814"/>
    <w:rsid w:val="00C41C72"/>
    <w:rsid w:val="00C4592C"/>
    <w:rsid w:val="00C45B8D"/>
    <w:rsid w:val="00C46CE4"/>
    <w:rsid w:val="00C471CC"/>
    <w:rsid w:val="00C4760B"/>
    <w:rsid w:val="00C47933"/>
    <w:rsid w:val="00C47DB5"/>
    <w:rsid w:val="00C50EC7"/>
    <w:rsid w:val="00C521DE"/>
    <w:rsid w:val="00C52C91"/>
    <w:rsid w:val="00C52F7F"/>
    <w:rsid w:val="00C542D5"/>
    <w:rsid w:val="00C54DB2"/>
    <w:rsid w:val="00C55A06"/>
    <w:rsid w:val="00C56527"/>
    <w:rsid w:val="00C57275"/>
    <w:rsid w:val="00C604C7"/>
    <w:rsid w:val="00C6070D"/>
    <w:rsid w:val="00C60C8B"/>
    <w:rsid w:val="00C61DEF"/>
    <w:rsid w:val="00C62642"/>
    <w:rsid w:val="00C63C8D"/>
    <w:rsid w:val="00C651A7"/>
    <w:rsid w:val="00C65DB5"/>
    <w:rsid w:val="00C70B0E"/>
    <w:rsid w:val="00C70B9E"/>
    <w:rsid w:val="00C72017"/>
    <w:rsid w:val="00C721B3"/>
    <w:rsid w:val="00C74D32"/>
    <w:rsid w:val="00C752E4"/>
    <w:rsid w:val="00C76D16"/>
    <w:rsid w:val="00C77E03"/>
    <w:rsid w:val="00C817D2"/>
    <w:rsid w:val="00C82749"/>
    <w:rsid w:val="00C82C47"/>
    <w:rsid w:val="00C8341B"/>
    <w:rsid w:val="00C848DC"/>
    <w:rsid w:val="00C864D3"/>
    <w:rsid w:val="00C870CC"/>
    <w:rsid w:val="00C8763F"/>
    <w:rsid w:val="00C913E9"/>
    <w:rsid w:val="00C917EF"/>
    <w:rsid w:val="00C91A70"/>
    <w:rsid w:val="00C92EFA"/>
    <w:rsid w:val="00C93014"/>
    <w:rsid w:val="00C931C3"/>
    <w:rsid w:val="00C937DF"/>
    <w:rsid w:val="00C9396D"/>
    <w:rsid w:val="00C94031"/>
    <w:rsid w:val="00C95093"/>
    <w:rsid w:val="00C97189"/>
    <w:rsid w:val="00C97796"/>
    <w:rsid w:val="00CA01FE"/>
    <w:rsid w:val="00CA10FF"/>
    <w:rsid w:val="00CA2E8F"/>
    <w:rsid w:val="00CA5E3F"/>
    <w:rsid w:val="00CA7FC7"/>
    <w:rsid w:val="00CB0004"/>
    <w:rsid w:val="00CB0029"/>
    <w:rsid w:val="00CB0162"/>
    <w:rsid w:val="00CB1D80"/>
    <w:rsid w:val="00CB276F"/>
    <w:rsid w:val="00CB2798"/>
    <w:rsid w:val="00CB3C38"/>
    <w:rsid w:val="00CB441B"/>
    <w:rsid w:val="00CB7487"/>
    <w:rsid w:val="00CC2348"/>
    <w:rsid w:val="00CC2FBA"/>
    <w:rsid w:val="00CC3664"/>
    <w:rsid w:val="00CC438F"/>
    <w:rsid w:val="00CC4457"/>
    <w:rsid w:val="00CC499B"/>
    <w:rsid w:val="00CC5378"/>
    <w:rsid w:val="00CC5715"/>
    <w:rsid w:val="00CC57AE"/>
    <w:rsid w:val="00CC5BE1"/>
    <w:rsid w:val="00CC6A6F"/>
    <w:rsid w:val="00CC719C"/>
    <w:rsid w:val="00CC7534"/>
    <w:rsid w:val="00CD1172"/>
    <w:rsid w:val="00CD19E8"/>
    <w:rsid w:val="00CD2800"/>
    <w:rsid w:val="00CD6DA6"/>
    <w:rsid w:val="00CE0192"/>
    <w:rsid w:val="00CE53C7"/>
    <w:rsid w:val="00CE6680"/>
    <w:rsid w:val="00CE66B5"/>
    <w:rsid w:val="00CE6CA1"/>
    <w:rsid w:val="00CE74A2"/>
    <w:rsid w:val="00CF036B"/>
    <w:rsid w:val="00CF1D7E"/>
    <w:rsid w:val="00CF3EA9"/>
    <w:rsid w:val="00CF651C"/>
    <w:rsid w:val="00CF6651"/>
    <w:rsid w:val="00CF6847"/>
    <w:rsid w:val="00CF7260"/>
    <w:rsid w:val="00CF73D8"/>
    <w:rsid w:val="00CF7E6D"/>
    <w:rsid w:val="00CF7E7E"/>
    <w:rsid w:val="00D0335D"/>
    <w:rsid w:val="00D04F19"/>
    <w:rsid w:val="00D12820"/>
    <w:rsid w:val="00D13DBD"/>
    <w:rsid w:val="00D16347"/>
    <w:rsid w:val="00D17760"/>
    <w:rsid w:val="00D20E21"/>
    <w:rsid w:val="00D21551"/>
    <w:rsid w:val="00D24865"/>
    <w:rsid w:val="00D26C1E"/>
    <w:rsid w:val="00D27F4B"/>
    <w:rsid w:val="00D32525"/>
    <w:rsid w:val="00D32E5B"/>
    <w:rsid w:val="00D33C4C"/>
    <w:rsid w:val="00D35952"/>
    <w:rsid w:val="00D373BA"/>
    <w:rsid w:val="00D37AD1"/>
    <w:rsid w:val="00D406CB"/>
    <w:rsid w:val="00D42CFA"/>
    <w:rsid w:val="00D43768"/>
    <w:rsid w:val="00D43CC0"/>
    <w:rsid w:val="00D44901"/>
    <w:rsid w:val="00D44AE3"/>
    <w:rsid w:val="00D473C9"/>
    <w:rsid w:val="00D50544"/>
    <w:rsid w:val="00D542C7"/>
    <w:rsid w:val="00D5494F"/>
    <w:rsid w:val="00D54A5A"/>
    <w:rsid w:val="00D57F08"/>
    <w:rsid w:val="00D60160"/>
    <w:rsid w:val="00D6022C"/>
    <w:rsid w:val="00D61447"/>
    <w:rsid w:val="00D62664"/>
    <w:rsid w:val="00D627C0"/>
    <w:rsid w:val="00D6650B"/>
    <w:rsid w:val="00D6665B"/>
    <w:rsid w:val="00D66FA4"/>
    <w:rsid w:val="00D71239"/>
    <w:rsid w:val="00D71854"/>
    <w:rsid w:val="00D76713"/>
    <w:rsid w:val="00D76DA1"/>
    <w:rsid w:val="00D8032C"/>
    <w:rsid w:val="00D803D4"/>
    <w:rsid w:val="00D810B5"/>
    <w:rsid w:val="00D8138A"/>
    <w:rsid w:val="00D814B7"/>
    <w:rsid w:val="00D83DFE"/>
    <w:rsid w:val="00D86ECC"/>
    <w:rsid w:val="00D9007B"/>
    <w:rsid w:val="00D901D2"/>
    <w:rsid w:val="00D90BBA"/>
    <w:rsid w:val="00D90E4B"/>
    <w:rsid w:val="00D92478"/>
    <w:rsid w:val="00D94024"/>
    <w:rsid w:val="00D94807"/>
    <w:rsid w:val="00D949C5"/>
    <w:rsid w:val="00D958C6"/>
    <w:rsid w:val="00D9663B"/>
    <w:rsid w:val="00D969C8"/>
    <w:rsid w:val="00DA0BE1"/>
    <w:rsid w:val="00DA3F16"/>
    <w:rsid w:val="00DA49E7"/>
    <w:rsid w:val="00DA55FD"/>
    <w:rsid w:val="00DA6170"/>
    <w:rsid w:val="00DA6400"/>
    <w:rsid w:val="00DA6BC4"/>
    <w:rsid w:val="00DB0D90"/>
    <w:rsid w:val="00DB1056"/>
    <w:rsid w:val="00DB10FD"/>
    <w:rsid w:val="00DB33DC"/>
    <w:rsid w:val="00DB4F8C"/>
    <w:rsid w:val="00DB54F0"/>
    <w:rsid w:val="00DB65F4"/>
    <w:rsid w:val="00DB6DAB"/>
    <w:rsid w:val="00DB7380"/>
    <w:rsid w:val="00DC032C"/>
    <w:rsid w:val="00DC0BC5"/>
    <w:rsid w:val="00DC17EE"/>
    <w:rsid w:val="00DC3021"/>
    <w:rsid w:val="00DC3990"/>
    <w:rsid w:val="00DC47B6"/>
    <w:rsid w:val="00DC6314"/>
    <w:rsid w:val="00DC704E"/>
    <w:rsid w:val="00DC7BED"/>
    <w:rsid w:val="00DD3CED"/>
    <w:rsid w:val="00DD48C8"/>
    <w:rsid w:val="00DD4B75"/>
    <w:rsid w:val="00DD5760"/>
    <w:rsid w:val="00DD60B2"/>
    <w:rsid w:val="00DD6C75"/>
    <w:rsid w:val="00DD7206"/>
    <w:rsid w:val="00DE03C3"/>
    <w:rsid w:val="00DE3648"/>
    <w:rsid w:val="00DE3E7A"/>
    <w:rsid w:val="00DE40AD"/>
    <w:rsid w:val="00DE4EB0"/>
    <w:rsid w:val="00DE6830"/>
    <w:rsid w:val="00DE72E2"/>
    <w:rsid w:val="00DF26F7"/>
    <w:rsid w:val="00DF2A4E"/>
    <w:rsid w:val="00DF46E6"/>
    <w:rsid w:val="00DF767F"/>
    <w:rsid w:val="00E01A58"/>
    <w:rsid w:val="00E01D14"/>
    <w:rsid w:val="00E02C4D"/>
    <w:rsid w:val="00E03283"/>
    <w:rsid w:val="00E03377"/>
    <w:rsid w:val="00E03634"/>
    <w:rsid w:val="00E0494E"/>
    <w:rsid w:val="00E0496D"/>
    <w:rsid w:val="00E05CA4"/>
    <w:rsid w:val="00E071BB"/>
    <w:rsid w:val="00E10718"/>
    <w:rsid w:val="00E11B95"/>
    <w:rsid w:val="00E12979"/>
    <w:rsid w:val="00E12A66"/>
    <w:rsid w:val="00E138E3"/>
    <w:rsid w:val="00E13CF1"/>
    <w:rsid w:val="00E1466C"/>
    <w:rsid w:val="00E148F1"/>
    <w:rsid w:val="00E163F4"/>
    <w:rsid w:val="00E17A7B"/>
    <w:rsid w:val="00E2040D"/>
    <w:rsid w:val="00E24A93"/>
    <w:rsid w:val="00E25107"/>
    <w:rsid w:val="00E25500"/>
    <w:rsid w:val="00E2570F"/>
    <w:rsid w:val="00E25E81"/>
    <w:rsid w:val="00E26153"/>
    <w:rsid w:val="00E27DC9"/>
    <w:rsid w:val="00E30DD3"/>
    <w:rsid w:val="00E3706D"/>
    <w:rsid w:val="00E4162C"/>
    <w:rsid w:val="00E43C7D"/>
    <w:rsid w:val="00E44714"/>
    <w:rsid w:val="00E44757"/>
    <w:rsid w:val="00E461E7"/>
    <w:rsid w:val="00E46EE6"/>
    <w:rsid w:val="00E47AEB"/>
    <w:rsid w:val="00E47E21"/>
    <w:rsid w:val="00E47FBF"/>
    <w:rsid w:val="00E50D49"/>
    <w:rsid w:val="00E52444"/>
    <w:rsid w:val="00E53343"/>
    <w:rsid w:val="00E54B82"/>
    <w:rsid w:val="00E56641"/>
    <w:rsid w:val="00E5668A"/>
    <w:rsid w:val="00E60F7A"/>
    <w:rsid w:val="00E61CE1"/>
    <w:rsid w:val="00E61FFD"/>
    <w:rsid w:val="00E62E4D"/>
    <w:rsid w:val="00E63946"/>
    <w:rsid w:val="00E648A0"/>
    <w:rsid w:val="00E67B1D"/>
    <w:rsid w:val="00E70872"/>
    <w:rsid w:val="00E70BD2"/>
    <w:rsid w:val="00E73BC1"/>
    <w:rsid w:val="00E7472B"/>
    <w:rsid w:val="00E75283"/>
    <w:rsid w:val="00E75CCB"/>
    <w:rsid w:val="00E767F6"/>
    <w:rsid w:val="00E8022F"/>
    <w:rsid w:val="00E80F97"/>
    <w:rsid w:val="00E81672"/>
    <w:rsid w:val="00E81DE6"/>
    <w:rsid w:val="00E82DE5"/>
    <w:rsid w:val="00E848DC"/>
    <w:rsid w:val="00E84987"/>
    <w:rsid w:val="00E854C8"/>
    <w:rsid w:val="00E86B61"/>
    <w:rsid w:val="00E86F90"/>
    <w:rsid w:val="00E87946"/>
    <w:rsid w:val="00E915B6"/>
    <w:rsid w:val="00E9190F"/>
    <w:rsid w:val="00E949F3"/>
    <w:rsid w:val="00E9667C"/>
    <w:rsid w:val="00E96DE6"/>
    <w:rsid w:val="00EA00BF"/>
    <w:rsid w:val="00EA073B"/>
    <w:rsid w:val="00EA266F"/>
    <w:rsid w:val="00EA3378"/>
    <w:rsid w:val="00EA4952"/>
    <w:rsid w:val="00EA5B59"/>
    <w:rsid w:val="00EA5D86"/>
    <w:rsid w:val="00EA613B"/>
    <w:rsid w:val="00EA7907"/>
    <w:rsid w:val="00EB065C"/>
    <w:rsid w:val="00EB0C7F"/>
    <w:rsid w:val="00EB2775"/>
    <w:rsid w:val="00EB31EA"/>
    <w:rsid w:val="00EB4D7E"/>
    <w:rsid w:val="00EB542D"/>
    <w:rsid w:val="00EB54AA"/>
    <w:rsid w:val="00EC036F"/>
    <w:rsid w:val="00EC09E0"/>
    <w:rsid w:val="00EC0B96"/>
    <w:rsid w:val="00EC1948"/>
    <w:rsid w:val="00EC1D02"/>
    <w:rsid w:val="00EC2559"/>
    <w:rsid w:val="00EC28A3"/>
    <w:rsid w:val="00EC2AA6"/>
    <w:rsid w:val="00EC4424"/>
    <w:rsid w:val="00EC6644"/>
    <w:rsid w:val="00EC666A"/>
    <w:rsid w:val="00EC7B1B"/>
    <w:rsid w:val="00ED2C84"/>
    <w:rsid w:val="00ED2EE2"/>
    <w:rsid w:val="00ED470D"/>
    <w:rsid w:val="00ED5D39"/>
    <w:rsid w:val="00ED6ED5"/>
    <w:rsid w:val="00EE0E59"/>
    <w:rsid w:val="00EE2F99"/>
    <w:rsid w:val="00EE31AB"/>
    <w:rsid w:val="00EE43EC"/>
    <w:rsid w:val="00EE766D"/>
    <w:rsid w:val="00EF0202"/>
    <w:rsid w:val="00EF07D4"/>
    <w:rsid w:val="00EF165E"/>
    <w:rsid w:val="00EF3180"/>
    <w:rsid w:val="00EF4B91"/>
    <w:rsid w:val="00EF553D"/>
    <w:rsid w:val="00EF571D"/>
    <w:rsid w:val="00EF59F5"/>
    <w:rsid w:val="00EF602D"/>
    <w:rsid w:val="00EF62FB"/>
    <w:rsid w:val="00EF667C"/>
    <w:rsid w:val="00EF7601"/>
    <w:rsid w:val="00EF799C"/>
    <w:rsid w:val="00EF79C0"/>
    <w:rsid w:val="00EF7DE3"/>
    <w:rsid w:val="00F02F18"/>
    <w:rsid w:val="00F03710"/>
    <w:rsid w:val="00F04292"/>
    <w:rsid w:val="00F043A6"/>
    <w:rsid w:val="00F05301"/>
    <w:rsid w:val="00F05DF7"/>
    <w:rsid w:val="00F07B6A"/>
    <w:rsid w:val="00F12F67"/>
    <w:rsid w:val="00F13112"/>
    <w:rsid w:val="00F133D5"/>
    <w:rsid w:val="00F159FE"/>
    <w:rsid w:val="00F20564"/>
    <w:rsid w:val="00F20A27"/>
    <w:rsid w:val="00F227C7"/>
    <w:rsid w:val="00F238FE"/>
    <w:rsid w:val="00F240D1"/>
    <w:rsid w:val="00F25097"/>
    <w:rsid w:val="00F2530F"/>
    <w:rsid w:val="00F2540C"/>
    <w:rsid w:val="00F25DF8"/>
    <w:rsid w:val="00F261BA"/>
    <w:rsid w:val="00F30D15"/>
    <w:rsid w:val="00F32C37"/>
    <w:rsid w:val="00F35C61"/>
    <w:rsid w:val="00F374FA"/>
    <w:rsid w:val="00F40119"/>
    <w:rsid w:val="00F40B20"/>
    <w:rsid w:val="00F41AF8"/>
    <w:rsid w:val="00F429E2"/>
    <w:rsid w:val="00F43720"/>
    <w:rsid w:val="00F438BF"/>
    <w:rsid w:val="00F4408D"/>
    <w:rsid w:val="00F448D3"/>
    <w:rsid w:val="00F46EDE"/>
    <w:rsid w:val="00F50EC6"/>
    <w:rsid w:val="00F511D4"/>
    <w:rsid w:val="00F512AB"/>
    <w:rsid w:val="00F519DB"/>
    <w:rsid w:val="00F53ED3"/>
    <w:rsid w:val="00F54474"/>
    <w:rsid w:val="00F54510"/>
    <w:rsid w:val="00F553D6"/>
    <w:rsid w:val="00F556E4"/>
    <w:rsid w:val="00F5792C"/>
    <w:rsid w:val="00F61845"/>
    <w:rsid w:val="00F64481"/>
    <w:rsid w:val="00F64BF1"/>
    <w:rsid w:val="00F64E5A"/>
    <w:rsid w:val="00F6535E"/>
    <w:rsid w:val="00F655F4"/>
    <w:rsid w:val="00F66F01"/>
    <w:rsid w:val="00F67402"/>
    <w:rsid w:val="00F71851"/>
    <w:rsid w:val="00F726F7"/>
    <w:rsid w:val="00F72922"/>
    <w:rsid w:val="00F7423F"/>
    <w:rsid w:val="00F7483B"/>
    <w:rsid w:val="00F75F0E"/>
    <w:rsid w:val="00F76D44"/>
    <w:rsid w:val="00F77AB6"/>
    <w:rsid w:val="00F77C8C"/>
    <w:rsid w:val="00F77D1D"/>
    <w:rsid w:val="00F830BE"/>
    <w:rsid w:val="00F85877"/>
    <w:rsid w:val="00F85D7F"/>
    <w:rsid w:val="00F873F0"/>
    <w:rsid w:val="00F915C8"/>
    <w:rsid w:val="00F91920"/>
    <w:rsid w:val="00F9262A"/>
    <w:rsid w:val="00F94759"/>
    <w:rsid w:val="00F94778"/>
    <w:rsid w:val="00F972A2"/>
    <w:rsid w:val="00FA0B0D"/>
    <w:rsid w:val="00FA1ACE"/>
    <w:rsid w:val="00FA1AFB"/>
    <w:rsid w:val="00FA4AB6"/>
    <w:rsid w:val="00FA4C3C"/>
    <w:rsid w:val="00FB0D70"/>
    <w:rsid w:val="00FB31DE"/>
    <w:rsid w:val="00FB68A2"/>
    <w:rsid w:val="00FB6CF8"/>
    <w:rsid w:val="00FB7021"/>
    <w:rsid w:val="00FB7619"/>
    <w:rsid w:val="00FB7B6E"/>
    <w:rsid w:val="00FC1B1D"/>
    <w:rsid w:val="00FC27FE"/>
    <w:rsid w:val="00FC343F"/>
    <w:rsid w:val="00FC3EC1"/>
    <w:rsid w:val="00FC46C9"/>
    <w:rsid w:val="00FC5872"/>
    <w:rsid w:val="00FC6B5D"/>
    <w:rsid w:val="00FC6C10"/>
    <w:rsid w:val="00FD08C6"/>
    <w:rsid w:val="00FD0A35"/>
    <w:rsid w:val="00FD1A46"/>
    <w:rsid w:val="00FD2457"/>
    <w:rsid w:val="00FD2F8A"/>
    <w:rsid w:val="00FD52BD"/>
    <w:rsid w:val="00FD5BF5"/>
    <w:rsid w:val="00FD6968"/>
    <w:rsid w:val="00FD7A92"/>
    <w:rsid w:val="00FE1123"/>
    <w:rsid w:val="00FE1AA4"/>
    <w:rsid w:val="00FE375C"/>
    <w:rsid w:val="00FE4162"/>
    <w:rsid w:val="00FE45E5"/>
    <w:rsid w:val="00FE6749"/>
    <w:rsid w:val="00FE6CEC"/>
    <w:rsid w:val="00FE78B5"/>
    <w:rsid w:val="00FE7EEC"/>
    <w:rsid w:val="00FF0DCA"/>
    <w:rsid w:val="00FF2774"/>
    <w:rsid w:val="00FF29EE"/>
    <w:rsid w:val="00FF3C24"/>
    <w:rsid w:val="00FF6261"/>
    <w:rsid w:val="00FF7ADB"/>
    <w:rsid w:val="00FF7C00"/>
    <w:rsid w:val="00FF7CE9"/>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BEBA4A"/>
  <w15:docId w15:val="{C6FEE2DC-C694-44A3-9D37-526A61231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PH" w:eastAsia="en-PH" w:bidi="ar-SA"/>
      </w:rPr>
    </w:rPrDefault>
    <w:pPrDefault>
      <w:pPr>
        <w:widowControl w:val="0"/>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246971"/>
  </w:style>
  <w:style w:type="paragraph" w:styleId="Heading1">
    <w:name w:val="heading 1"/>
    <w:basedOn w:val="Normal"/>
    <w:next w:val="Normal"/>
    <w:pPr>
      <w:widowControl/>
      <w:spacing w:before="100" w:after="100"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213">
    <w:name w:val="213"/>
    <w:basedOn w:val="TableNormal"/>
    <w:tblPr>
      <w:tblStyleRowBandSize w:val="1"/>
      <w:tblStyleColBandSize w:val="1"/>
      <w:tblCellMar>
        <w:left w:w="115" w:type="dxa"/>
        <w:right w:w="115" w:type="dxa"/>
      </w:tblCellMar>
    </w:tblPr>
  </w:style>
  <w:style w:type="table" w:customStyle="1" w:styleId="212">
    <w:name w:val="212"/>
    <w:basedOn w:val="TableNormal"/>
    <w:tblPr>
      <w:tblStyleRowBandSize w:val="1"/>
      <w:tblStyleColBandSize w:val="1"/>
      <w:tblCellMar>
        <w:left w:w="115" w:type="dxa"/>
        <w:right w:w="115" w:type="dxa"/>
      </w:tblCellMar>
    </w:tblPr>
  </w:style>
  <w:style w:type="table" w:customStyle="1" w:styleId="211">
    <w:name w:val="211"/>
    <w:basedOn w:val="TableNormal"/>
    <w:tblPr>
      <w:tblStyleRowBandSize w:val="1"/>
      <w:tblStyleColBandSize w:val="1"/>
      <w:tblCellMar>
        <w:top w:w="15" w:type="dxa"/>
        <w:left w:w="15" w:type="dxa"/>
        <w:bottom w:w="15" w:type="dxa"/>
        <w:right w:w="15" w:type="dxa"/>
      </w:tblCellMar>
    </w:tblPr>
  </w:style>
  <w:style w:type="table" w:customStyle="1" w:styleId="210">
    <w:name w:val="210"/>
    <w:basedOn w:val="TableNormal"/>
    <w:tblPr>
      <w:tblStyleRowBandSize w:val="1"/>
      <w:tblStyleColBandSize w:val="1"/>
      <w:tblCellMar>
        <w:top w:w="15" w:type="dxa"/>
        <w:left w:w="15" w:type="dxa"/>
        <w:bottom w:w="15" w:type="dxa"/>
        <w:right w:w="15" w:type="dxa"/>
      </w:tblCellMar>
    </w:tblPr>
  </w:style>
  <w:style w:type="paragraph" w:styleId="ListParagraph">
    <w:name w:val="List Paragraph"/>
    <w:basedOn w:val="Normal"/>
    <w:uiPriority w:val="34"/>
    <w:qFormat/>
    <w:rsid w:val="000F4719"/>
    <w:pPr>
      <w:ind w:left="720"/>
      <w:contextualSpacing/>
    </w:pPr>
  </w:style>
  <w:style w:type="paragraph" w:styleId="Header">
    <w:name w:val="header"/>
    <w:basedOn w:val="Normal"/>
    <w:link w:val="HeaderChar"/>
    <w:uiPriority w:val="99"/>
    <w:semiHidden/>
    <w:unhideWhenUsed/>
    <w:rsid w:val="00AC406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C4062"/>
  </w:style>
  <w:style w:type="paragraph" w:customStyle="1" w:styleId="NoSpacing1">
    <w:name w:val="No Spacing1"/>
    <w:link w:val="NoSpacingChar"/>
    <w:uiPriority w:val="1"/>
    <w:qFormat/>
    <w:rsid w:val="009B5C96"/>
    <w:pPr>
      <w:widowControl/>
      <w:spacing w:after="0" w:line="240" w:lineRule="auto"/>
    </w:pPr>
    <w:rPr>
      <w:rFonts w:eastAsia="SimSun" w:cs="Times New Roman"/>
      <w:lang w:val="en-US"/>
    </w:rPr>
  </w:style>
  <w:style w:type="character" w:customStyle="1" w:styleId="NoSpacingChar">
    <w:name w:val="No Spacing Char"/>
    <w:link w:val="NoSpacing1"/>
    <w:uiPriority w:val="1"/>
    <w:qFormat/>
    <w:rsid w:val="009B5C96"/>
    <w:rPr>
      <w:rFonts w:eastAsia="SimSun" w:cs="Times New Roman"/>
      <w:lang w:val="en-US" w:eastAsia="en-US"/>
    </w:rPr>
  </w:style>
  <w:style w:type="paragraph" w:styleId="NormalWeb">
    <w:name w:val="Normal (Web)"/>
    <w:basedOn w:val="Normal"/>
    <w:uiPriority w:val="99"/>
    <w:semiHidden/>
    <w:unhideWhenUsed/>
    <w:rsid w:val="00C9090C"/>
    <w:pPr>
      <w:widowControl/>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unhideWhenUsed/>
    <w:rsid w:val="00DB4B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DB4B44"/>
    <w:rPr>
      <w:rFonts w:ascii="Tahoma" w:hAnsi="Tahoma" w:cs="Tahoma"/>
      <w:sz w:val="16"/>
      <w:szCs w:val="16"/>
    </w:rPr>
  </w:style>
  <w:style w:type="paragraph" w:customStyle="1" w:styleId="m6794652266622014926gmail-msonormal">
    <w:name w:val="m_6794652266622014926gmail-msonormal"/>
    <w:basedOn w:val="Normal"/>
    <w:rsid w:val="00140DA1"/>
    <w:pPr>
      <w:widowControl/>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6794652266622014926gmail-nospacing1">
    <w:name w:val="m_6794652266622014926gmail-nospacing1"/>
    <w:basedOn w:val="Normal"/>
    <w:rsid w:val="00140DA1"/>
    <w:pPr>
      <w:widowControl/>
      <w:spacing w:before="100" w:beforeAutospacing="1" w:after="100" w:afterAutospacing="1" w:line="240" w:lineRule="auto"/>
    </w:pPr>
    <w:rPr>
      <w:rFonts w:ascii="Times New Roman" w:eastAsia="Times New Roman" w:hAnsi="Times New Roman" w:cs="Times New Roman"/>
      <w:sz w:val="24"/>
      <w:szCs w:val="24"/>
    </w:rPr>
  </w:style>
  <w:style w:type="table" w:customStyle="1" w:styleId="209">
    <w:name w:val="209"/>
    <w:basedOn w:val="TableNormal"/>
    <w:tblPr>
      <w:tblStyleRowBandSize w:val="1"/>
      <w:tblStyleColBandSize w:val="1"/>
      <w:tblCellMar>
        <w:top w:w="100" w:type="dxa"/>
        <w:left w:w="100" w:type="dxa"/>
        <w:bottom w:w="100" w:type="dxa"/>
        <w:right w:w="100" w:type="dxa"/>
      </w:tblCellMar>
    </w:tblPr>
  </w:style>
  <w:style w:type="table" w:customStyle="1" w:styleId="208">
    <w:name w:val="208"/>
    <w:basedOn w:val="TableNormal"/>
    <w:tblPr>
      <w:tblStyleRowBandSize w:val="1"/>
      <w:tblStyleColBandSize w:val="1"/>
      <w:tblCellMar>
        <w:left w:w="115" w:type="dxa"/>
        <w:right w:w="115" w:type="dxa"/>
      </w:tblCellMar>
    </w:tblPr>
  </w:style>
  <w:style w:type="table" w:customStyle="1" w:styleId="207">
    <w:name w:val="207"/>
    <w:basedOn w:val="TableNormal"/>
    <w:tblPr>
      <w:tblStyleRowBandSize w:val="1"/>
      <w:tblStyleColBandSize w:val="1"/>
      <w:tblCellMar>
        <w:left w:w="115" w:type="dxa"/>
        <w:right w:w="115" w:type="dxa"/>
      </w:tblCellMar>
    </w:tblPr>
  </w:style>
  <w:style w:type="table" w:customStyle="1" w:styleId="206">
    <w:name w:val="206"/>
    <w:basedOn w:val="TableNormal"/>
    <w:tblPr>
      <w:tblStyleRowBandSize w:val="1"/>
      <w:tblStyleColBandSize w:val="1"/>
      <w:tblCellMar>
        <w:left w:w="115" w:type="dxa"/>
        <w:right w:w="115" w:type="dxa"/>
      </w:tblCellMar>
    </w:tblPr>
  </w:style>
  <w:style w:type="table" w:customStyle="1" w:styleId="205">
    <w:name w:val="205"/>
    <w:basedOn w:val="TableNormal"/>
    <w:tblPr>
      <w:tblStyleRowBandSize w:val="1"/>
      <w:tblStyleColBandSize w:val="1"/>
      <w:tblCellMar>
        <w:left w:w="115" w:type="dxa"/>
        <w:right w:w="115" w:type="dxa"/>
      </w:tblCellMar>
    </w:tblPr>
  </w:style>
  <w:style w:type="table" w:customStyle="1" w:styleId="204">
    <w:name w:val="204"/>
    <w:basedOn w:val="TableNormal"/>
    <w:tblPr>
      <w:tblStyleRowBandSize w:val="1"/>
      <w:tblStyleColBandSize w:val="1"/>
      <w:tblCellMar>
        <w:left w:w="115" w:type="dxa"/>
        <w:right w:w="115" w:type="dxa"/>
      </w:tblCellMar>
    </w:tblPr>
  </w:style>
  <w:style w:type="table" w:customStyle="1" w:styleId="203">
    <w:name w:val="203"/>
    <w:basedOn w:val="TableNormal"/>
    <w:tblPr>
      <w:tblStyleRowBandSize w:val="1"/>
      <w:tblStyleColBandSize w:val="1"/>
      <w:tblCellMar>
        <w:left w:w="115" w:type="dxa"/>
        <w:right w:w="115" w:type="dxa"/>
      </w:tblCellMar>
    </w:tblPr>
  </w:style>
  <w:style w:type="table" w:customStyle="1" w:styleId="202">
    <w:name w:val="202"/>
    <w:basedOn w:val="TableNormal"/>
    <w:tblPr>
      <w:tblStyleRowBandSize w:val="1"/>
      <w:tblStyleColBandSize w:val="1"/>
      <w:tblCellMar>
        <w:left w:w="115" w:type="dxa"/>
        <w:right w:w="115" w:type="dxa"/>
      </w:tblCellMar>
    </w:tblPr>
  </w:style>
  <w:style w:type="table" w:customStyle="1" w:styleId="201">
    <w:name w:val="201"/>
    <w:basedOn w:val="TableNormal"/>
    <w:tblPr>
      <w:tblStyleRowBandSize w:val="1"/>
      <w:tblStyleColBandSize w:val="1"/>
      <w:tblCellMar>
        <w:left w:w="115" w:type="dxa"/>
        <w:right w:w="115" w:type="dxa"/>
      </w:tblCellMar>
    </w:tblPr>
  </w:style>
  <w:style w:type="table" w:customStyle="1" w:styleId="200">
    <w:name w:val="200"/>
    <w:basedOn w:val="TableNormal"/>
    <w:tblPr>
      <w:tblStyleRowBandSize w:val="1"/>
      <w:tblStyleColBandSize w:val="1"/>
      <w:tblCellMar>
        <w:left w:w="115" w:type="dxa"/>
        <w:right w:w="115" w:type="dxa"/>
      </w:tblCellMar>
    </w:tblPr>
  </w:style>
  <w:style w:type="table" w:styleId="TableGrid">
    <w:name w:val="Table Grid"/>
    <w:basedOn w:val="TableNormal"/>
    <w:uiPriority w:val="59"/>
    <w:qFormat/>
    <w:rsid w:val="000236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Paragraph1">
    <w:name w:val="List Paragraph1"/>
    <w:basedOn w:val="Normal"/>
    <w:uiPriority w:val="34"/>
    <w:qFormat/>
    <w:rsid w:val="004947F2"/>
    <w:pPr>
      <w:ind w:left="720"/>
      <w:contextualSpacing/>
    </w:pPr>
    <w:rPr>
      <w:lang w:val="en-US" w:eastAsia="zh-CN"/>
    </w:rPr>
  </w:style>
  <w:style w:type="paragraph" w:styleId="NoSpacing">
    <w:name w:val="No Spacing"/>
    <w:uiPriority w:val="1"/>
    <w:qFormat/>
    <w:rsid w:val="00B61197"/>
    <w:pPr>
      <w:widowControl/>
      <w:spacing w:after="0" w:line="240" w:lineRule="auto"/>
    </w:pPr>
    <w:rPr>
      <w:rFonts w:asciiTheme="minorHAnsi" w:eastAsiaTheme="minorHAnsi" w:hAnsiTheme="minorHAnsi" w:cstheme="minorBidi"/>
      <w:lang w:val="en-US"/>
    </w:rPr>
  </w:style>
  <w:style w:type="paragraph" w:styleId="FootnoteText">
    <w:name w:val="footnote text"/>
    <w:basedOn w:val="Normal"/>
    <w:link w:val="FootnoteTextChar"/>
    <w:uiPriority w:val="99"/>
    <w:semiHidden/>
    <w:unhideWhenUsed/>
    <w:rsid w:val="00683FEC"/>
    <w:pPr>
      <w:widowControl/>
      <w:spacing w:after="0" w:line="240" w:lineRule="auto"/>
    </w:pPr>
    <w:rPr>
      <w:rFonts w:asciiTheme="minorHAnsi" w:eastAsiaTheme="minorHAnsi" w:hAnsiTheme="minorHAnsi" w:cstheme="minorBidi"/>
      <w:sz w:val="20"/>
      <w:szCs w:val="20"/>
    </w:rPr>
  </w:style>
  <w:style w:type="character" w:customStyle="1" w:styleId="FootnoteTextChar">
    <w:name w:val="Footnote Text Char"/>
    <w:basedOn w:val="DefaultParagraphFont"/>
    <w:link w:val="FootnoteText"/>
    <w:uiPriority w:val="99"/>
    <w:semiHidden/>
    <w:rsid w:val="00683FEC"/>
    <w:rPr>
      <w:rFonts w:asciiTheme="minorHAnsi" w:eastAsiaTheme="minorHAnsi" w:hAnsiTheme="minorHAnsi" w:cstheme="minorBidi"/>
      <w:sz w:val="20"/>
      <w:szCs w:val="20"/>
    </w:rPr>
  </w:style>
  <w:style w:type="character" w:styleId="FootnoteReference">
    <w:name w:val="footnote reference"/>
    <w:basedOn w:val="DefaultParagraphFont"/>
    <w:uiPriority w:val="99"/>
    <w:semiHidden/>
    <w:unhideWhenUsed/>
    <w:rsid w:val="00683FEC"/>
    <w:rPr>
      <w:vertAlign w:val="superscript"/>
    </w:rPr>
  </w:style>
  <w:style w:type="paragraph" w:customStyle="1" w:styleId="Default">
    <w:name w:val="Default"/>
    <w:rsid w:val="00683FEC"/>
    <w:pPr>
      <w:widowControl/>
      <w:autoSpaceDE w:val="0"/>
      <w:autoSpaceDN w:val="0"/>
      <w:adjustRightInd w:val="0"/>
      <w:spacing w:after="0" w:line="240" w:lineRule="auto"/>
    </w:pPr>
    <w:rPr>
      <w:rFonts w:ascii="Times New Roman" w:eastAsia="Times New Roman" w:hAnsi="Times New Roman" w:cs="Times New Roman"/>
      <w:color w:val="000000"/>
      <w:sz w:val="24"/>
      <w:szCs w:val="24"/>
      <w:lang w:val="en-US"/>
    </w:rPr>
  </w:style>
  <w:style w:type="table" w:customStyle="1" w:styleId="199">
    <w:name w:val="199"/>
    <w:basedOn w:val="TableNormal"/>
    <w:tblPr>
      <w:tblStyleRowBandSize w:val="1"/>
      <w:tblStyleColBandSize w:val="1"/>
      <w:tblCellMar>
        <w:left w:w="115" w:type="dxa"/>
        <w:right w:w="115" w:type="dxa"/>
      </w:tblCellMar>
    </w:tblPr>
  </w:style>
  <w:style w:type="table" w:customStyle="1" w:styleId="198">
    <w:name w:val="19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97">
    <w:name w:val="19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96">
    <w:name w:val="196"/>
    <w:basedOn w:val="TableNormal"/>
    <w:tblPr>
      <w:tblStyleRowBandSize w:val="1"/>
      <w:tblStyleColBandSize w:val="1"/>
      <w:tblCellMar>
        <w:left w:w="0" w:type="dxa"/>
        <w:right w:w="0" w:type="dxa"/>
      </w:tblCellMar>
    </w:tblPr>
  </w:style>
  <w:style w:type="table" w:customStyle="1" w:styleId="195">
    <w:name w:val="19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94">
    <w:name w:val="194"/>
    <w:basedOn w:val="TableNormal"/>
    <w:tblPr>
      <w:tblStyleRowBandSize w:val="1"/>
      <w:tblStyleColBandSize w:val="1"/>
      <w:tblCellMar>
        <w:left w:w="115" w:type="dxa"/>
        <w:right w:w="115" w:type="dxa"/>
      </w:tblCellMar>
    </w:tblPr>
  </w:style>
  <w:style w:type="table" w:customStyle="1" w:styleId="193">
    <w:name w:val="193"/>
    <w:basedOn w:val="TableNormal"/>
    <w:tblPr>
      <w:tblStyleRowBandSize w:val="1"/>
      <w:tblStyleColBandSize w:val="1"/>
      <w:tblCellMar>
        <w:left w:w="115" w:type="dxa"/>
        <w:right w:w="115" w:type="dxa"/>
      </w:tblCellMar>
    </w:tblPr>
  </w:style>
  <w:style w:type="table" w:customStyle="1" w:styleId="192">
    <w:name w:val="192"/>
    <w:basedOn w:val="TableNormal"/>
    <w:tblPr>
      <w:tblStyleRowBandSize w:val="1"/>
      <w:tblStyleColBandSize w:val="1"/>
      <w:tblCellMar>
        <w:left w:w="115" w:type="dxa"/>
        <w:right w:w="115" w:type="dxa"/>
      </w:tblCellMar>
    </w:tblPr>
  </w:style>
  <w:style w:type="table" w:customStyle="1" w:styleId="191">
    <w:name w:val="19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90">
    <w:name w:val="19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89">
    <w:name w:val="18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88">
    <w:name w:val="18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87">
    <w:name w:val="18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86">
    <w:name w:val="186"/>
    <w:basedOn w:val="TableNormal"/>
    <w:tblPr>
      <w:tblStyleRowBandSize w:val="1"/>
      <w:tblStyleColBandSize w:val="1"/>
      <w:tblCellMar>
        <w:left w:w="115" w:type="dxa"/>
        <w:right w:w="115" w:type="dxa"/>
      </w:tblCellMar>
    </w:tblPr>
  </w:style>
  <w:style w:type="table" w:customStyle="1" w:styleId="185">
    <w:name w:val="18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84">
    <w:name w:val="18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83">
    <w:name w:val="18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82">
    <w:name w:val="18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81">
    <w:name w:val="181"/>
    <w:basedOn w:val="TableNormal"/>
    <w:tblPr>
      <w:tblStyleRowBandSize w:val="1"/>
      <w:tblStyleColBandSize w:val="1"/>
      <w:tblCellMar>
        <w:left w:w="115" w:type="dxa"/>
        <w:right w:w="115" w:type="dxa"/>
      </w:tblCellMar>
    </w:tblPr>
  </w:style>
  <w:style w:type="table" w:customStyle="1" w:styleId="180">
    <w:name w:val="18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79">
    <w:name w:val="179"/>
    <w:basedOn w:val="TableNormal"/>
    <w:tblPr>
      <w:tblStyleRowBandSize w:val="1"/>
      <w:tblStyleColBandSize w:val="1"/>
      <w:tblCellMar>
        <w:left w:w="115" w:type="dxa"/>
        <w:right w:w="115" w:type="dxa"/>
      </w:tblCellMar>
    </w:tblPr>
  </w:style>
  <w:style w:type="table" w:customStyle="1" w:styleId="178">
    <w:name w:val="17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77">
    <w:name w:val="17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76">
    <w:name w:val="17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75">
    <w:name w:val="17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74">
    <w:name w:val="174"/>
    <w:basedOn w:val="TableNormal"/>
    <w:pPr>
      <w:spacing w:after="0" w:line="240" w:lineRule="auto"/>
    </w:pPr>
    <w:tblPr>
      <w:tblStyleRowBandSize w:val="1"/>
      <w:tblStyleColBandSize w:val="1"/>
      <w:tblCellMar>
        <w:top w:w="100" w:type="dxa"/>
        <w:left w:w="115" w:type="dxa"/>
        <w:bottom w:w="100" w:type="dxa"/>
        <w:right w:w="115" w:type="dxa"/>
      </w:tblCellMar>
    </w:tblPr>
  </w:style>
  <w:style w:type="character" w:styleId="PlaceholderText">
    <w:name w:val="Placeholder Text"/>
    <w:basedOn w:val="DefaultParagraphFont"/>
    <w:uiPriority w:val="99"/>
    <w:semiHidden/>
    <w:rsid w:val="00F67103"/>
    <w:rPr>
      <w:color w:val="808080"/>
    </w:rPr>
  </w:style>
  <w:style w:type="table" w:customStyle="1" w:styleId="173">
    <w:name w:val="173"/>
    <w:basedOn w:val="TableNormal"/>
    <w:tblPr>
      <w:tblStyleRowBandSize w:val="1"/>
      <w:tblStyleColBandSize w:val="1"/>
      <w:tblCellMar>
        <w:left w:w="0" w:type="dxa"/>
        <w:right w:w="0" w:type="dxa"/>
      </w:tblCellMar>
    </w:tblPr>
  </w:style>
  <w:style w:type="table" w:customStyle="1" w:styleId="172">
    <w:name w:val="17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71">
    <w:name w:val="17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70">
    <w:name w:val="17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9">
    <w:name w:val="16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8">
    <w:name w:val="16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7">
    <w:name w:val="16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6">
    <w:name w:val="16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5">
    <w:name w:val="16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4">
    <w:name w:val="16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3">
    <w:name w:val="16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2">
    <w:name w:val="16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1">
    <w:name w:val="16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0">
    <w:name w:val="16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9">
    <w:name w:val="15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8">
    <w:name w:val="15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7">
    <w:name w:val="15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6">
    <w:name w:val="15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5">
    <w:name w:val="15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4">
    <w:name w:val="15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3">
    <w:name w:val="15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2">
    <w:name w:val="15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1">
    <w:name w:val="15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0">
    <w:name w:val="15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49">
    <w:name w:val="14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48">
    <w:name w:val="148"/>
    <w:basedOn w:val="TableNormal"/>
    <w:tblPr>
      <w:tblStyleRowBandSize w:val="1"/>
      <w:tblStyleColBandSize w:val="1"/>
      <w:tblCellMar>
        <w:left w:w="0" w:type="dxa"/>
        <w:right w:w="0" w:type="dxa"/>
      </w:tblCellMar>
    </w:tblPr>
  </w:style>
  <w:style w:type="table" w:customStyle="1" w:styleId="147">
    <w:name w:val="147"/>
    <w:basedOn w:val="TableNormal"/>
    <w:tblPr>
      <w:tblStyleRowBandSize w:val="1"/>
      <w:tblStyleColBandSize w:val="1"/>
      <w:tblCellMar>
        <w:left w:w="115" w:type="dxa"/>
        <w:right w:w="115" w:type="dxa"/>
      </w:tblCellMar>
    </w:tblPr>
  </w:style>
  <w:style w:type="table" w:customStyle="1" w:styleId="146">
    <w:name w:val="14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45">
    <w:name w:val="14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44">
    <w:name w:val="14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43">
    <w:name w:val="14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42">
    <w:name w:val="14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41">
    <w:name w:val="14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40">
    <w:name w:val="14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9">
    <w:name w:val="13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8">
    <w:name w:val="13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7">
    <w:name w:val="13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6">
    <w:name w:val="13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5">
    <w:name w:val="13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4">
    <w:name w:val="13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3">
    <w:name w:val="13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2">
    <w:name w:val="13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1">
    <w:name w:val="13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0">
    <w:name w:val="13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29">
    <w:name w:val="12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28">
    <w:name w:val="12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27">
    <w:name w:val="12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26">
    <w:name w:val="12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25">
    <w:name w:val="12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24">
    <w:name w:val="12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23">
    <w:name w:val="12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22">
    <w:name w:val="122"/>
    <w:basedOn w:val="TableNormal"/>
    <w:tblPr>
      <w:tblStyleRowBandSize w:val="1"/>
      <w:tblStyleColBandSize w:val="1"/>
      <w:tblCellMar>
        <w:left w:w="0" w:type="dxa"/>
        <w:right w:w="0" w:type="dxa"/>
      </w:tblCellMar>
    </w:tblPr>
  </w:style>
  <w:style w:type="table" w:customStyle="1" w:styleId="121">
    <w:name w:val="12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20">
    <w:name w:val="12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9">
    <w:name w:val="11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8">
    <w:name w:val="11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7">
    <w:name w:val="11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6">
    <w:name w:val="11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5">
    <w:name w:val="11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4">
    <w:name w:val="11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3">
    <w:name w:val="11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2">
    <w:name w:val="11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1">
    <w:name w:val="11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0">
    <w:name w:val="11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9">
    <w:name w:val="10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8">
    <w:name w:val="10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7">
    <w:name w:val="10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6">
    <w:name w:val="10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5">
    <w:name w:val="10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4">
    <w:name w:val="10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3">
    <w:name w:val="10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2">
    <w:name w:val="10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1">
    <w:name w:val="10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0">
    <w:name w:val="10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99">
    <w:name w:val="9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98">
    <w:name w:val="9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97">
    <w:name w:val="9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96">
    <w:name w:val="9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95">
    <w:name w:val="95"/>
    <w:basedOn w:val="TableNormal"/>
    <w:tblPr>
      <w:tblStyleRowBandSize w:val="1"/>
      <w:tblStyleColBandSize w:val="1"/>
      <w:tblCellMar>
        <w:left w:w="0" w:type="dxa"/>
        <w:right w:w="0" w:type="dxa"/>
      </w:tblCellMar>
    </w:tblPr>
  </w:style>
  <w:style w:type="table" w:customStyle="1" w:styleId="94">
    <w:name w:val="9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93">
    <w:name w:val="9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92">
    <w:name w:val="9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91">
    <w:name w:val="9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90">
    <w:name w:val="9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9">
    <w:name w:val="8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8">
    <w:name w:val="8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7">
    <w:name w:val="8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6">
    <w:name w:val="8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5">
    <w:name w:val="8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4">
    <w:name w:val="8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3">
    <w:name w:val="8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2">
    <w:name w:val="8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1">
    <w:name w:val="8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0">
    <w:name w:val="8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9">
    <w:name w:val="7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8">
    <w:name w:val="7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7">
    <w:name w:val="7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6">
    <w:name w:val="7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5">
    <w:name w:val="7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4">
    <w:name w:val="7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3">
    <w:name w:val="7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2">
    <w:name w:val="7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1">
    <w:name w:val="7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0">
    <w:name w:val="70"/>
    <w:basedOn w:val="TableNormal"/>
    <w:pPr>
      <w:spacing w:after="0" w:line="240" w:lineRule="auto"/>
    </w:pPr>
    <w:tblPr>
      <w:tblStyleRowBandSize w:val="1"/>
      <w:tblStyleColBandSize w:val="1"/>
      <w:tblCellMar>
        <w:top w:w="100" w:type="dxa"/>
        <w:left w:w="115" w:type="dxa"/>
        <w:bottom w:w="100" w:type="dxa"/>
        <w:right w:w="115" w:type="dxa"/>
      </w:tblCellMar>
    </w:tblPr>
  </w:style>
  <w:style w:type="character" w:styleId="Hyperlink">
    <w:name w:val="Hyperlink"/>
    <w:basedOn w:val="DefaultParagraphFont"/>
    <w:uiPriority w:val="99"/>
    <w:unhideWhenUsed/>
    <w:rsid w:val="00CA6077"/>
    <w:rPr>
      <w:color w:val="0563C1"/>
      <w:u w:val="single"/>
    </w:rPr>
  </w:style>
  <w:style w:type="character" w:styleId="FollowedHyperlink">
    <w:name w:val="FollowedHyperlink"/>
    <w:basedOn w:val="DefaultParagraphFont"/>
    <w:uiPriority w:val="99"/>
    <w:semiHidden/>
    <w:unhideWhenUsed/>
    <w:rsid w:val="008E4BE6"/>
    <w:rPr>
      <w:color w:val="0563C1"/>
      <w:u w:val="single"/>
    </w:rPr>
  </w:style>
  <w:style w:type="paragraph" w:customStyle="1" w:styleId="font5">
    <w:name w:val="font5"/>
    <w:basedOn w:val="Normal"/>
    <w:rsid w:val="008E4BE6"/>
    <w:pPr>
      <w:widowControl/>
      <w:spacing w:before="100" w:beforeAutospacing="1" w:after="100" w:afterAutospacing="1" w:line="240" w:lineRule="auto"/>
    </w:pPr>
    <w:rPr>
      <w:rFonts w:ascii="Arial Narrow" w:eastAsia="Times New Roman" w:hAnsi="Arial Narrow" w:cs="Times New Roman"/>
      <w:b/>
      <w:bCs/>
      <w:sz w:val="20"/>
      <w:szCs w:val="20"/>
    </w:rPr>
  </w:style>
  <w:style w:type="paragraph" w:customStyle="1" w:styleId="xl63">
    <w:name w:val="xl63"/>
    <w:basedOn w:val="Normal"/>
    <w:rsid w:val="008E4BE6"/>
    <w:pPr>
      <w:widowControl/>
      <w:pBdr>
        <w:top w:val="single" w:sz="4" w:space="0" w:color="000000"/>
        <w:left w:val="single" w:sz="4" w:space="0" w:color="000000"/>
        <w:bottom w:val="single" w:sz="4" w:space="0" w:color="000000"/>
        <w:right w:val="single" w:sz="4" w:space="0" w:color="000000"/>
      </w:pBdr>
      <w:shd w:val="clear" w:color="BFBFBF" w:fill="BFBFBF"/>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64">
    <w:name w:val="xl64"/>
    <w:basedOn w:val="Normal"/>
    <w:rsid w:val="008E4BE6"/>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65">
    <w:name w:val="xl65"/>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0"/>
      <w:szCs w:val="20"/>
    </w:rPr>
  </w:style>
  <w:style w:type="paragraph" w:customStyle="1" w:styleId="xl66">
    <w:name w:val="xl66"/>
    <w:basedOn w:val="Normal"/>
    <w:rsid w:val="008E4BE6"/>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67">
    <w:name w:val="xl67"/>
    <w:basedOn w:val="Normal"/>
    <w:rsid w:val="008E4BE6"/>
    <w:pPr>
      <w:widowControl/>
      <w:pBdr>
        <w:top w:val="single" w:sz="4" w:space="0" w:color="000000"/>
        <w:left w:val="single" w:sz="4" w:space="0" w:color="000000"/>
        <w:bottom w:val="single" w:sz="4" w:space="0" w:color="000000"/>
      </w:pBdr>
      <w:spacing w:before="100" w:beforeAutospacing="1" w:after="100" w:afterAutospacing="1" w:line="240" w:lineRule="auto"/>
      <w:jc w:val="right"/>
      <w:textAlignment w:val="center"/>
    </w:pPr>
    <w:rPr>
      <w:rFonts w:ascii="Arial Narrow" w:eastAsia="Times New Roman" w:hAnsi="Arial Narrow" w:cs="Times New Roman"/>
      <w:sz w:val="20"/>
      <w:szCs w:val="20"/>
    </w:rPr>
  </w:style>
  <w:style w:type="paragraph" w:customStyle="1" w:styleId="xl68">
    <w:name w:val="xl68"/>
    <w:basedOn w:val="Normal"/>
    <w:rsid w:val="008E4BE6"/>
    <w:pPr>
      <w:widowControl/>
      <w:pBdr>
        <w:top w:val="single" w:sz="4" w:space="0" w:color="000000"/>
        <w:bottom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69">
    <w:name w:val="xl69"/>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70">
    <w:name w:val="xl70"/>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sz w:val="20"/>
      <w:szCs w:val="20"/>
    </w:rPr>
  </w:style>
  <w:style w:type="paragraph" w:customStyle="1" w:styleId="xl71">
    <w:name w:val="xl71"/>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0"/>
      <w:szCs w:val="20"/>
    </w:rPr>
  </w:style>
  <w:style w:type="paragraph" w:customStyle="1" w:styleId="xl72">
    <w:name w:val="xl72"/>
    <w:basedOn w:val="Normal"/>
    <w:rsid w:val="008E4BE6"/>
    <w:pPr>
      <w:widowControl/>
      <w:pBdr>
        <w:top w:val="single" w:sz="4" w:space="0" w:color="000000"/>
        <w:left w:val="single" w:sz="4" w:space="0" w:color="000000"/>
        <w:bottom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0"/>
      <w:szCs w:val="20"/>
    </w:rPr>
  </w:style>
  <w:style w:type="paragraph" w:customStyle="1" w:styleId="xl73">
    <w:name w:val="xl73"/>
    <w:basedOn w:val="Normal"/>
    <w:rsid w:val="008E4BE6"/>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74">
    <w:name w:val="xl74"/>
    <w:basedOn w:val="Normal"/>
    <w:rsid w:val="008E4BE6"/>
    <w:pPr>
      <w:widowControl/>
      <w:pBdr>
        <w:top w:val="single" w:sz="4" w:space="0" w:color="000000"/>
        <w:bottom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color w:val="000000"/>
      <w:sz w:val="20"/>
      <w:szCs w:val="20"/>
    </w:rPr>
  </w:style>
  <w:style w:type="paragraph" w:customStyle="1" w:styleId="xl75">
    <w:name w:val="xl75"/>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76">
    <w:name w:val="xl76"/>
    <w:basedOn w:val="Normal"/>
    <w:rsid w:val="008E4BE6"/>
    <w:pPr>
      <w:widowControl/>
      <w:pBdr>
        <w:top w:val="single" w:sz="4" w:space="0" w:color="000000"/>
        <w:bottom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i/>
      <w:iCs/>
      <w:color w:val="000000"/>
      <w:sz w:val="20"/>
      <w:szCs w:val="20"/>
    </w:rPr>
  </w:style>
  <w:style w:type="paragraph" w:customStyle="1" w:styleId="xl77">
    <w:name w:val="xl77"/>
    <w:basedOn w:val="Normal"/>
    <w:rsid w:val="008E4BE6"/>
    <w:pPr>
      <w:widowControl/>
      <w:pBdr>
        <w:top w:val="single" w:sz="4" w:space="0" w:color="000000"/>
        <w:left w:val="single" w:sz="4" w:space="0" w:color="000000"/>
        <w:bottom w:val="single" w:sz="4" w:space="0" w:color="000000"/>
        <w:right w:val="single" w:sz="4" w:space="0" w:color="000000"/>
      </w:pBdr>
      <w:shd w:val="clear" w:color="FFFFFF" w:fill="FFFFFF"/>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78">
    <w:name w:val="xl78"/>
    <w:basedOn w:val="Normal"/>
    <w:rsid w:val="008E4BE6"/>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b/>
      <w:bCs/>
      <w:sz w:val="20"/>
      <w:szCs w:val="20"/>
    </w:rPr>
  </w:style>
  <w:style w:type="paragraph" w:customStyle="1" w:styleId="xl79">
    <w:name w:val="xl79"/>
    <w:basedOn w:val="Normal"/>
    <w:rsid w:val="008E4BE6"/>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0">
    <w:name w:val="xl80"/>
    <w:basedOn w:val="Normal"/>
    <w:rsid w:val="008E4BE6"/>
    <w:pPr>
      <w:widowControl/>
      <w:pBdr>
        <w:top w:val="single" w:sz="4" w:space="0" w:color="000000"/>
        <w:left w:val="single" w:sz="4" w:space="0" w:color="000000"/>
        <w:bottom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81">
    <w:name w:val="xl81"/>
    <w:basedOn w:val="Normal"/>
    <w:rsid w:val="008E4BE6"/>
    <w:pPr>
      <w:widowControl/>
      <w:pBdr>
        <w:top w:val="single" w:sz="4" w:space="0" w:color="000000"/>
        <w:left w:val="single" w:sz="4" w:space="0" w:color="000000"/>
        <w:bottom w:val="single" w:sz="4" w:space="0" w:color="000000"/>
        <w:right w:val="single" w:sz="4" w:space="0" w:color="000000"/>
      </w:pBdr>
      <w:shd w:val="clear" w:color="FFFFFF" w:fill="FFFFFF"/>
      <w:spacing w:before="100" w:beforeAutospacing="1" w:after="100" w:afterAutospacing="1" w:line="240" w:lineRule="auto"/>
      <w:jc w:val="right"/>
      <w:textAlignment w:val="center"/>
    </w:pPr>
    <w:rPr>
      <w:rFonts w:ascii="Arial Narrow" w:eastAsia="Times New Roman" w:hAnsi="Arial Narrow" w:cs="Times New Roman"/>
      <w:sz w:val="20"/>
      <w:szCs w:val="20"/>
    </w:rPr>
  </w:style>
  <w:style w:type="paragraph" w:customStyle="1" w:styleId="xl82">
    <w:name w:val="xl82"/>
    <w:basedOn w:val="Normal"/>
    <w:rsid w:val="008E4BE6"/>
    <w:pPr>
      <w:widowControl/>
      <w:pBdr>
        <w:top w:val="single" w:sz="4" w:space="0" w:color="000000"/>
        <w:bottom w:val="single" w:sz="4" w:space="0" w:color="000000"/>
        <w:right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3">
    <w:name w:val="xl83"/>
    <w:basedOn w:val="Normal"/>
    <w:rsid w:val="008E4BE6"/>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84">
    <w:name w:val="xl84"/>
    <w:basedOn w:val="Normal"/>
    <w:rsid w:val="008E4BE6"/>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85">
    <w:name w:val="xl85"/>
    <w:basedOn w:val="Normal"/>
    <w:rsid w:val="008E4BE6"/>
    <w:pPr>
      <w:widowControl/>
      <w:pBdr>
        <w:top w:val="single" w:sz="4" w:space="0" w:color="000000"/>
        <w:left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6">
    <w:name w:val="xl86"/>
    <w:basedOn w:val="Normal"/>
    <w:rsid w:val="008E4BE6"/>
    <w:pPr>
      <w:widowControl/>
      <w:pBdr>
        <w:top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7">
    <w:name w:val="xl87"/>
    <w:basedOn w:val="Normal"/>
    <w:rsid w:val="008E4BE6"/>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88">
    <w:name w:val="xl88"/>
    <w:basedOn w:val="Normal"/>
    <w:rsid w:val="008E4BE6"/>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89">
    <w:name w:val="xl89"/>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90">
    <w:name w:val="xl90"/>
    <w:basedOn w:val="Normal"/>
    <w:rsid w:val="008E4BE6"/>
    <w:pPr>
      <w:widowControl/>
      <w:pBdr>
        <w:top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1">
    <w:name w:val="xl91"/>
    <w:basedOn w:val="Normal"/>
    <w:rsid w:val="008E4BE6"/>
    <w:pPr>
      <w:widowControl/>
      <w:pBdr>
        <w:top w:val="single" w:sz="4" w:space="0" w:color="000000"/>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2">
    <w:name w:val="xl92"/>
    <w:basedOn w:val="Normal"/>
    <w:rsid w:val="008E4BE6"/>
    <w:pPr>
      <w:widowControl/>
      <w:pBdr>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3">
    <w:name w:val="xl93"/>
    <w:basedOn w:val="Normal"/>
    <w:rsid w:val="008E4BE6"/>
    <w:pPr>
      <w:widowControl/>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4">
    <w:name w:val="xl94"/>
    <w:basedOn w:val="Normal"/>
    <w:rsid w:val="008E4BE6"/>
    <w:pPr>
      <w:widowControl/>
      <w:pBdr>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5">
    <w:name w:val="xl95"/>
    <w:basedOn w:val="Normal"/>
    <w:rsid w:val="008E4BE6"/>
    <w:pPr>
      <w:widowControl/>
      <w:pBdr>
        <w:left w:val="single" w:sz="4" w:space="0" w:color="000000"/>
        <w:bottom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6">
    <w:name w:val="xl96"/>
    <w:basedOn w:val="Normal"/>
    <w:rsid w:val="008E4BE6"/>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7">
    <w:name w:val="xl97"/>
    <w:basedOn w:val="Normal"/>
    <w:rsid w:val="008E4BE6"/>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8">
    <w:name w:val="xl98"/>
    <w:basedOn w:val="Normal"/>
    <w:rsid w:val="008E4BE6"/>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9">
    <w:name w:val="xl99"/>
    <w:basedOn w:val="Normal"/>
    <w:rsid w:val="008E4BE6"/>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0">
    <w:name w:val="xl100"/>
    <w:basedOn w:val="Normal"/>
    <w:rsid w:val="008E4BE6"/>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1">
    <w:name w:val="xl101"/>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102">
    <w:name w:val="xl102"/>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103">
    <w:name w:val="xl103"/>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04">
    <w:name w:val="xl104"/>
    <w:basedOn w:val="Normal"/>
    <w:rsid w:val="008E4BE6"/>
    <w:pPr>
      <w:widowControl/>
      <w:pBdr>
        <w:top w:val="single" w:sz="4" w:space="0" w:color="000000"/>
        <w:left w:val="single" w:sz="4" w:space="0" w:color="000000"/>
        <w:bottom w:val="single" w:sz="4" w:space="0" w:color="000000"/>
        <w:right w:val="single" w:sz="4" w:space="0" w:color="000000"/>
      </w:pBdr>
      <w:shd w:val="clear" w:color="B2B2B2" w:fill="B2B2B2"/>
      <w:spacing w:before="100" w:beforeAutospacing="1" w:after="100" w:afterAutospacing="1" w:line="240" w:lineRule="auto"/>
    </w:pPr>
    <w:rPr>
      <w:rFonts w:ascii="Arial Narrow" w:eastAsia="Times New Roman" w:hAnsi="Arial Narrow" w:cs="Times New Roman"/>
      <w:sz w:val="20"/>
      <w:szCs w:val="20"/>
    </w:rPr>
  </w:style>
  <w:style w:type="paragraph" w:customStyle="1" w:styleId="xl105">
    <w:name w:val="xl105"/>
    <w:basedOn w:val="Normal"/>
    <w:rsid w:val="008E4BE6"/>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6">
    <w:name w:val="xl106"/>
    <w:basedOn w:val="Normal"/>
    <w:rsid w:val="008E4BE6"/>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7">
    <w:name w:val="xl107"/>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08">
    <w:name w:val="xl108"/>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09">
    <w:name w:val="xl109"/>
    <w:basedOn w:val="Normal"/>
    <w:rsid w:val="008E4BE6"/>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10">
    <w:name w:val="xl110"/>
    <w:basedOn w:val="Normal"/>
    <w:rsid w:val="008E4BE6"/>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11">
    <w:name w:val="xl111"/>
    <w:basedOn w:val="Normal"/>
    <w:rsid w:val="008E4BE6"/>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4"/>
      <w:szCs w:val="24"/>
    </w:rPr>
  </w:style>
  <w:style w:type="paragraph" w:customStyle="1" w:styleId="xl112">
    <w:name w:val="xl112"/>
    <w:basedOn w:val="Normal"/>
    <w:rsid w:val="008E4BE6"/>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4"/>
      <w:szCs w:val="24"/>
    </w:rPr>
  </w:style>
  <w:style w:type="paragraph" w:customStyle="1" w:styleId="xl113">
    <w:name w:val="xl113"/>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0"/>
      <w:szCs w:val="20"/>
    </w:rPr>
  </w:style>
  <w:style w:type="paragraph" w:customStyle="1" w:styleId="xl114">
    <w:name w:val="xl114"/>
    <w:basedOn w:val="Normal"/>
    <w:rsid w:val="008E4BE6"/>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15">
    <w:name w:val="xl115"/>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16">
    <w:name w:val="xl116"/>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4"/>
      <w:szCs w:val="24"/>
    </w:rPr>
  </w:style>
  <w:style w:type="paragraph" w:customStyle="1" w:styleId="xl117">
    <w:name w:val="xl117"/>
    <w:basedOn w:val="Normal"/>
    <w:rsid w:val="008E4BE6"/>
    <w:pPr>
      <w:widowControl/>
      <w:pBdr>
        <w:top w:val="single" w:sz="4" w:space="0" w:color="000000"/>
        <w:left w:val="single" w:sz="4" w:space="0" w:color="000000"/>
        <w:bottom w:val="single" w:sz="4" w:space="0" w:color="000000"/>
      </w:pBdr>
      <w:shd w:val="clear" w:color="595959" w:fill="595959"/>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18">
    <w:name w:val="xl118"/>
    <w:basedOn w:val="Normal"/>
    <w:rsid w:val="008E4BE6"/>
    <w:pPr>
      <w:widowControl/>
      <w:pBdr>
        <w:top w:val="single" w:sz="4" w:space="0" w:color="000000"/>
        <w:bottom w:val="single" w:sz="4" w:space="0" w:color="000000"/>
        <w:right w:val="single" w:sz="4" w:space="0" w:color="000000"/>
      </w:pBdr>
      <w:shd w:val="clear" w:color="595959" w:fill="595959"/>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19">
    <w:name w:val="xl119"/>
    <w:basedOn w:val="Normal"/>
    <w:rsid w:val="008E4BE6"/>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pPr>
    <w:rPr>
      <w:rFonts w:ascii="Arial Narrow" w:eastAsia="Times New Roman" w:hAnsi="Arial Narrow" w:cs="Times New Roman"/>
      <w:sz w:val="20"/>
      <w:szCs w:val="20"/>
    </w:rPr>
  </w:style>
  <w:style w:type="paragraph" w:customStyle="1" w:styleId="xl120">
    <w:name w:val="xl120"/>
    <w:basedOn w:val="Normal"/>
    <w:rsid w:val="008E4BE6"/>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jc w:val="right"/>
    </w:pPr>
    <w:rPr>
      <w:rFonts w:ascii="Arial Narrow" w:eastAsia="Times New Roman" w:hAnsi="Arial Narrow" w:cs="Times New Roman"/>
      <w:i/>
      <w:iCs/>
      <w:sz w:val="20"/>
      <w:szCs w:val="20"/>
    </w:rPr>
  </w:style>
  <w:style w:type="paragraph" w:customStyle="1" w:styleId="xl121">
    <w:name w:val="xl121"/>
    <w:basedOn w:val="Normal"/>
    <w:rsid w:val="008E4BE6"/>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22">
    <w:name w:val="xl122"/>
    <w:basedOn w:val="Normal"/>
    <w:rsid w:val="008E4BE6"/>
    <w:pPr>
      <w:widowControl/>
      <w:pBdr>
        <w:top w:val="single" w:sz="4" w:space="0" w:color="000000"/>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3">
    <w:name w:val="xl123"/>
    <w:basedOn w:val="Normal"/>
    <w:rsid w:val="008E4BE6"/>
    <w:pPr>
      <w:widowControl/>
      <w:pBdr>
        <w:left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4">
    <w:name w:val="xl124"/>
    <w:basedOn w:val="Normal"/>
    <w:rsid w:val="008E4BE6"/>
    <w:pPr>
      <w:widowControl/>
      <w:pBdr>
        <w:left w:val="single" w:sz="4" w:space="0" w:color="000000"/>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5">
    <w:name w:val="xl125"/>
    <w:basedOn w:val="Normal"/>
    <w:rsid w:val="008E4BE6"/>
    <w:pPr>
      <w:widowControl/>
      <w:pBdr>
        <w:top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6">
    <w:name w:val="xl126"/>
    <w:basedOn w:val="Normal"/>
    <w:rsid w:val="008E4BE6"/>
    <w:pPr>
      <w:widowControl/>
      <w:pBdr>
        <w:top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7">
    <w:name w:val="xl127"/>
    <w:basedOn w:val="Normal"/>
    <w:rsid w:val="008E4BE6"/>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8">
    <w:name w:val="xl128"/>
    <w:basedOn w:val="Normal"/>
    <w:rsid w:val="008E4BE6"/>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9">
    <w:name w:val="xl129"/>
    <w:basedOn w:val="Normal"/>
    <w:rsid w:val="008E4BE6"/>
    <w:pPr>
      <w:widowControl/>
      <w:pBdr>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0">
    <w:name w:val="xl130"/>
    <w:basedOn w:val="Normal"/>
    <w:rsid w:val="008E4BE6"/>
    <w:pPr>
      <w:widowControl/>
      <w:pBdr>
        <w:left w:val="single" w:sz="4" w:space="0" w:color="000000"/>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1">
    <w:name w:val="xl131"/>
    <w:basedOn w:val="Normal"/>
    <w:rsid w:val="008E4BE6"/>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2">
    <w:name w:val="xl132"/>
    <w:basedOn w:val="Normal"/>
    <w:rsid w:val="008E4BE6"/>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3">
    <w:name w:val="xl133"/>
    <w:basedOn w:val="Normal"/>
    <w:rsid w:val="008E4BE6"/>
    <w:pPr>
      <w:widowControl/>
      <w:pBdr>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4">
    <w:name w:val="xl134"/>
    <w:basedOn w:val="Normal"/>
    <w:rsid w:val="008E4BE6"/>
    <w:pPr>
      <w:widowControl/>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5">
    <w:name w:val="xl135"/>
    <w:basedOn w:val="Normal"/>
    <w:rsid w:val="008E4BE6"/>
    <w:pPr>
      <w:widowControl/>
      <w:pBdr>
        <w:top w:val="single" w:sz="4" w:space="0" w:color="000000"/>
        <w:lef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36">
    <w:name w:val="xl136"/>
    <w:basedOn w:val="Normal"/>
    <w:rsid w:val="008E4BE6"/>
    <w:pPr>
      <w:widowControl/>
      <w:pBdr>
        <w:top w:val="single" w:sz="4" w:space="0" w:color="000000"/>
        <w:left w:val="single" w:sz="4" w:space="0" w:color="000000"/>
        <w:bottom w:val="single" w:sz="4" w:space="0" w:color="000000"/>
      </w:pBdr>
      <w:shd w:val="clear" w:color="A5A5A5" w:fill="A5A5A5"/>
      <w:spacing w:before="100" w:beforeAutospacing="1" w:after="100" w:afterAutospacing="1" w:line="240" w:lineRule="auto"/>
      <w:jc w:val="center"/>
      <w:textAlignment w:val="center"/>
    </w:pPr>
    <w:rPr>
      <w:rFonts w:ascii="Arial Narrow" w:eastAsia="Times New Roman" w:hAnsi="Arial Narrow" w:cs="Times New Roman"/>
      <w:b/>
      <w:bCs/>
      <w:sz w:val="20"/>
      <w:szCs w:val="20"/>
    </w:rPr>
  </w:style>
  <w:style w:type="paragraph" w:customStyle="1" w:styleId="xl137">
    <w:name w:val="xl137"/>
    <w:basedOn w:val="Normal"/>
    <w:rsid w:val="008E4BE6"/>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38">
    <w:name w:val="xl138"/>
    <w:basedOn w:val="Normal"/>
    <w:rsid w:val="008E4BE6"/>
    <w:pPr>
      <w:widowControl/>
      <w:pBdr>
        <w:top w:val="single" w:sz="4" w:space="0" w:color="000000"/>
        <w:left w:val="single" w:sz="4" w:space="0" w:color="000000"/>
        <w:bottom w:val="single" w:sz="4" w:space="0" w:color="000000"/>
      </w:pBdr>
      <w:shd w:val="clear" w:color="D8D8D8" w:fill="D8D8D8"/>
      <w:spacing w:before="100" w:beforeAutospacing="1" w:after="100" w:afterAutospacing="1" w:line="240" w:lineRule="auto"/>
      <w:textAlignment w:val="center"/>
    </w:pPr>
    <w:rPr>
      <w:rFonts w:ascii="Arial Narrow" w:eastAsia="Times New Roman" w:hAnsi="Arial Narrow" w:cs="Times New Roman"/>
      <w:b/>
      <w:bCs/>
      <w:sz w:val="20"/>
      <w:szCs w:val="20"/>
    </w:rPr>
  </w:style>
  <w:style w:type="paragraph" w:customStyle="1" w:styleId="xl139">
    <w:name w:val="xl139"/>
    <w:basedOn w:val="Normal"/>
    <w:rsid w:val="008E4BE6"/>
    <w:pPr>
      <w:widowControl/>
      <w:pBdr>
        <w:top w:val="single" w:sz="4" w:space="0" w:color="000000"/>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0">
    <w:name w:val="xl140"/>
    <w:basedOn w:val="Normal"/>
    <w:rsid w:val="008E4BE6"/>
    <w:pPr>
      <w:widowControl/>
      <w:pBdr>
        <w:top w:val="single" w:sz="4" w:space="0" w:color="000000"/>
        <w:left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41">
    <w:name w:val="xl141"/>
    <w:basedOn w:val="Normal"/>
    <w:rsid w:val="008E4BE6"/>
    <w:pPr>
      <w:widowControl/>
      <w:pBdr>
        <w:top w:val="single" w:sz="4" w:space="0" w:color="000000"/>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42">
    <w:name w:val="xl142"/>
    <w:basedOn w:val="Normal"/>
    <w:rsid w:val="008E4BE6"/>
    <w:pPr>
      <w:widowControl/>
      <w:pBdr>
        <w:top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43">
    <w:name w:val="xl143"/>
    <w:basedOn w:val="Normal"/>
    <w:rsid w:val="008E4BE6"/>
    <w:pPr>
      <w:widowControl/>
      <w:pBdr>
        <w:left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sz w:val="20"/>
      <w:szCs w:val="20"/>
    </w:rPr>
  </w:style>
  <w:style w:type="paragraph" w:customStyle="1" w:styleId="xl144">
    <w:name w:val="xl144"/>
    <w:basedOn w:val="Normal"/>
    <w:rsid w:val="008E4BE6"/>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5">
    <w:name w:val="xl145"/>
    <w:basedOn w:val="Normal"/>
    <w:rsid w:val="008E4BE6"/>
    <w:pPr>
      <w:widowControl/>
      <w:pBdr>
        <w:top w:val="single" w:sz="4" w:space="0" w:color="000000"/>
        <w:left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sz w:val="20"/>
      <w:szCs w:val="20"/>
    </w:rPr>
  </w:style>
  <w:style w:type="paragraph" w:customStyle="1" w:styleId="xl146">
    <w:name w:val="xl146"/>
    <w:basedOn w:val="Normal"/>
    <w:rsid w:val="008E4BE6"/>
    <w:pPr>
      <w:widowControl/>
      <w:pBdr>
        <w:top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7">
    <w:name w:val="xl147"/>
    <w:basedOn w:val="Normal"/>
    <w:rsid w:val="008E4BE6"/>
    <w:pPr>
      <w:widowControl/>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8">
    <w:name w:val="xl148"/>
    <w:basedOn w:val="Normal"/>
    <w:rsid w:val="008E4BE6"/>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9">
    <w:name w:val="xl149"/>
    <w:basedOn w:val="Normal"/>
    <w:rsid w:val="008E4BE6"/>
    <w:pPr>
      <w:widowControl/>
      <w:pBdr>
        <w:top w:val="single" w:sz="4" w:space="0" w:color="000000"/>
        <w:lef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50">
    <w:name w:val="xl150"/>
    <w:basedOn w:val="Normal"/>
    <w:rsid w:val="008E4BE6"/>
    <w:pPr>
      <w:widowControl/>
      <w:pBdr>
        <w:top w:val="single" w:sz="4" w:space="0" w:color="000000"/>
        <w:lef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51">
    <w:name w:val="xl151"/>
    <w:basedOn w:val="Normal"/>
    <w:rsid w:val="008E4BE6"/>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2">
    <w:name w:val="xl152"/>
    <w:basedOn w:val="Normal"/>
    <w:rsid w:val="008E4BE6"/>
    <w:pPr>
      <w:widowControl/>
      <w:pBdr>
        <w:left w:val="single" w:sz="4" w:space="0" w:color="000000"/>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3">
    <w:name w:val="xl153"/>
    <w:basedOn w:val="Normal"/>
    <w:rsid w:val="008E4BE6"/>
    <w:pPr>
      <w:widowControl/>
      <w:pBdr>
        <w:top w:val="single" w:sz="4" w:space="0" w:color="000000"/>
        <w:left w:val="single" w:sz="4" w:space="0" w:color="000000"/>
        <w:right w:val="single" w:sz="4" w:space="0" w:color="000000"/>
      </w:pBdr>
      <w:shd w:val="clear" w:color="C5E0B3" w:fill="C5E0B3"/>
      <w:spacing w:before="100" w:beforeAutospacing="1" w:after="100" w:afterAutospacing="1" w:line="240" w:lineRule="auto"/>
      <w:textAlignment w:val="center"/>
    </w:pPr>
    <w:rPr>
      <w:rFonts w:ascii="Arial Narrow" w:eastAsia="Times New Roman" w:hAnsi="Arial Narrow" w:cs="Times New Roman"/>
      <w:b/>
      <w:bCs/>
      <w:color w:val="000000"/>
      <w:sz w:val="20"/>
      <w:szCs w:val="20"/>
    </w:rPr>
  </w:style>
  <w:style w:type="paragraph" w:customStyle="1" w:styleId="xl154">
    <w:name w:val="xl154"/>
    <w:basedOn w:val="Normal"/>
    <w:rsid w:val="008E4BE6"/>
    <w:pPr>
      <w:widowControl/>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55">
    <w:name w:val="xl155"/>
    <w:basedOn w:val="Normal"/>
    <w:rsid w:val="008E4BE6"/>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6">
    <w:name w:val="xl156"/>
    <w:basedOn w:val="Normal"/>
    <w:rsid w:val="008E4BE6"/>
    <w:pPr>
      <w:widowControl/>
      <w:pBdr>
        <w:top w:val="single" w:sz="4" w:space="0" w:color="000000"/>
        <w:left w:val="single" w:sz="4" w:space="0" w:color="000000"/>
        <w:bottom w:val="single" w:sz="4" w:space="0" w:color="000000"/>
      </w:pBdr>
      <w:shd w:val="clear" w:color="A5A5A5" w:fill="A5A5A5"/>
      <w:spacing w:before="100" w:beforeAutospacing="1" w:after="100" w:afterAutospacing="1" w:line="240" w:lineRule="auto"/>
      <w:textAlignment w:val="center"/>
    </w:pPr>
    <w:rPr>
      <w:rFonts w:ascii="Arial Narrow" w:eastAsia="Times New Roman" w:hAnsi="Arial Narrow" w:cs="Times New Roman"/>
      <w:b/>
      <w:bCs/>
      <w:sz w:val="20"/>
      <w:szCs w:val="20"/>
    </w:rPr>
  </w:style>
  <w:style w:type="paragraph" w:customStyle="1" w:styleId="xl157">
    <w:name w:val="xl157"/>
    <w:basedOn w:val="Normal"/>
    <w:rsid w:val="008E4BE6"/>
    <w:pPr>
      <w:widowControl/>
      <w:pBdr>
        <w:top w:val="single" w:sz="4" w:space="0" w:color="000000"/>
        <w:left w:val="single" w:sz="4" w:space="0" w:color="000000"/>
        <w:bottom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158">
    <w:name w:val="xl158"/>
    <w:basedOn w:val="Normal"/>
    <w:rsid w:val="008E4BE6"/>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59">
    <w:name w:val="xl159"/>
    <w:basedOn w:val="Normal"/>
    <w:rsid w:val="008E4BE6"/>
    <w:pPr>
      <w:widowControl/>
      <w:pBdr>
        <w:top w:val="single" w:sz="4" w:space="0" w:color="000000"/>
        <w:lef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60">
    <w:name w:val="xl160"/>
    <w:basedOn w:val="Normal"/>
    <w:rsid w:val="008E4BE6"/>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1">
    <w:name w:val="xl161"/>
    <w:basedOn w:val="Normal"/>
    <w:rsid w:val="008E4BE6"/>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2">
    <w:name w:val="xl162"/>
    <w:basedOn w:val="Normal"/>
    <w:rsid w:val="008E4BE6"/>
    <w:pPr>
      <w:widowControl/>
      <w:pBdr>
        <w:top w:val="single" w:sz="4" w:space="0" w:color="000000"/>
        <w:left w:val="single" w:sz="4" w:space="0" w:color="000000"/>
        <w:bottom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table" w:customStyle="1" w:styleId="69">
    <w:name w:val="69"/>
    <w:basedOn w:val="TableNormal"/>
    <w:tblPr>
      <w:tblStyleRowBandSize w:val="1"/>
      <w:tblStyleColBandSize w:val="1"/>
      <w:tblCellMar>
        <w:left w:w="115" w:type="dxa"/>
        <w:right w:w="115" w:type="dxa"/>
      </w:tblCellMar>
    </w:tblPr>
  </w:style>
  <w:style w:type="table" w:customStyle="1" w:styleId="68">
    <w:name w:val="68"/>
    <w:basedOn w:val="TableNormal"/>
    <w:tblPr>
      <w:tblStyleRowBandSize w:val="1"/>
      <w:tblStyleColBandSize w:val="1"/>
      <w:tblCellMar>
        <w:top w:w="100" w:type="dxa"/>
        <w:left w:w="100" w:type="dxa"/>
        <w:bottom w:w="100" w:type="dxa"/>
        <w:right w:w="100" w:type="dxa"/>
      </w:tblCellMar>
    </w:tblPr>
  </w:style>
  <w:style w:type="table" w:customStyle="1" w:styleId="67">
    <w:name w:val="6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66">
    <w:name w:val="6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65">
    <w:name w:val="6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64">
    <w:name w:val="6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63">
    <w:name w:val="6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62">
    <w:name w:val="6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61">
    <w:name w:val="6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60">
    <w:name w:val="6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9">
    <w:name w:val="5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8">
    <w:name w:val="5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7">
    <w:name w:val="5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6">
    <w:name w:val="5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5">
    <w:name w:val="5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4">
    <w:name w:val="5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3">
    <w:name w:val="5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2">
    <w:name w:val="5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1">
    <w:name w:val="5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0">
    <w:name w:val="5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49">
    <w:name w:val="4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48">
    <w:name w:val="4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47">
    <w:name w:val="4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46">
    <w:name w:val="46"/>
    <w:basedOn w:val="TableNormal"/>
    <w:pPr>
      <w:spacing w:after="0" w:line="240" w:lineRule="auto"/>
    </w:pPr>
    <w:tblPr>
      <w:tblStyleRowBandSize w:val="1"/>
      <w:tblStyleColBandSize w:val="1"/>
      <w:tblCellMar>
        <w:top w:w="100" w:type="dxa"/>
        <w:left w:w="115" w:type="dxa"/>
        <w:bottom w:w="100" w:type="dxa"/>
        <w:right w:w="115" w:type="dxa"/>
      </w:tblCellMar>
    </w:tblPr>
  </w:style>
  <w:style w:type="paragraph" w:customStyle="1" w:styleId="msonormal0">
    <w:name w:val="msonormal"/>
    <w:basedOn w:val="Normal"/>
    <w:rsid w:val="00D63A36"/>
    <w:pPr>
      <w:widowControl/>
      <w:spacing w:before="100" w:beforeAutospacing="1" w:after="100" w:afterAutospacing="1" w:line="240" w:lineRule="auto"/>
    </w:pPr>
    <w:rPr>
      <w:rFonts w:ascii="Times New Roman" w:eastAsia="Times New Roman" w:hAnsi="Times New Roman" w:cs="Times New Roman"/>
      <w:sz w:val="24"/>
      <w:szCs w:val="24"/>
    </w:rPr>
  </w:style>
  <w:style w:type="table" w:customStyle="1" w:styleId="45">
    <w:name w:val="45"/>
    <w:basedOn w:val="TableNormal"/>
    <w:tblPr>
      <w:tblStyleRowBandSize w:val="1"/>
      <w:tblStyleColBandSize w:val="1"/>
      <w:tblCellMar>
        <w:left w:w="0" w:type="dxa"/>
        <w:right w:w="0" w:type="dxa"/>
      </w:tblCellMar>
    </w:tblPr>
  </w:style>
  <w:style w:type="table" w:customStyle="1" w:styleId="44">
    <w:name w:val="4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43">
    <w:name w:val="4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42">
    <w:name w:val="4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41">
    <w:name w:val="4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40">
    <w:name w:val="4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9">
    <w:name w:val="3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8">
    <w:name w:val="3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7">
    <w:name w:val="3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6">
    <w:name w:val="3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5">
    <w:name w:val="3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4">
    <w:name w:val="3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3">
    <w:name w:val="3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2">
    <w:name w:val="3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1">
    <w:name w:val="3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0">
    <w:name w:val="3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29">
    <w:name w:val="2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28">
    <w:name w:val="2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27">
    <w:name w:val="2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26">
    <w:name w:val="2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25">
    <w:name w:val="2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24">
    <w:name w:val="2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23">
    <w:name w:val="2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22">
    <w:name w:val="2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21">
    <w:name w:val="21"/>
    <w:basedOn w:val="TableNormal"/>
    <w:tblPr>
      <w:tblStyleRowBandSize w:val="1"/>
      <w:tblStyleColBandSize w:val="1"/>
      <w:tblCellMar>
        <w:left w:w="57" w:type="dxa"/>
        <w:right w:w="57" w:type="dxa"/>
      </w:tblCellMar>
    </w:tblPr>
  </w:style>
  <w:style w:type="table" w:customStyle="1" w:styleId="20">
    <w:name w:val="20"/>
    <w:basedOn w:val="TableNormal"/>
    <w:tblPr>
      <w:tblStyleRowBandSize w:val="1"/>
      <w:tblStyleColBandSize w:val="1"/>
      <w:tblCellMar>
        <w:left w:w="115" w:type="dxa"/>
        <w:right w:w="115" w:type="dxa"/>
      </w:tblCellMar>
    </w:tblPr>
  </w:style>
  <w:style w:type="table" w:customStyle="1" w:styleId="19">
    <w:name w:val="1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8">
    <w:name w:val="1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7">
    <w:name w:val="1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
    <w:name w:val="1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
    <w:name w:val="1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4">
    <w:name w:val="1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
    <w:name w:val="1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2">
    <w:name w:val="1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
    <w:name w:val="1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
    <w:name w:val="1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9">
    <w:name w:val="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
    <w:name w:val="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
    <w:name w:val="7"/>
    <w:basedOn w:val="TableNormal"/>
    <w:pPr>
      <w:spacing w:after="0" w:line="240" w:lineRule="auto"/>
    </w:pPr>
    <w:tblPr>
      <w:tblStyleRowBandSize w:val="1"/>
      <w:tblStyleColBandSize w:val="1"/>
      <w:tblCellMar>
        <w:top w:w="29" w:type="dxa"/>
        <w:left w:w="29" w:type="dxa"/>
        <w:bottom w:w="29" w:type="dxa"/>
        <w:right w:w="29" w:type="dxa"/>
      </w:tblCellMar>
    </w:tblPr>
  </w:style>
  <w:style w:type="table" w:customStyle="1" w:styleId="6">
    <w:name w:val="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
    <w:name w:val="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4">
    <w:name w:val="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
    <w:name w:val="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2">
    <w:name w:val="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
    <w:name w:val="1"/>
    <w:basedOn w:val="TableNormal"/>
    <w:pPr>
      <w:spacing w:after="0" w:line="240" w:lineRule="auto"/>
    </w:pPr>
    <w:tblPr>
      <w:tblStyleRowBandSize w:val="1"/>
      <w:tblStyleColBandSize w:val="1"/>
      <w:tblCellMar>
        <w:top w:w="100" w:type="dxa"/>
        <w:left w:w="115" w:type="dxa"/>
        <w:bottom w:w="100" w:type="dxa"/>
        <w:right w:w="115" w:type="dxa"/>
      </w:tblCellMar>
    </w:tblPr>
  </w:style>
  <w:style w:type="paragraph" w:customStyle="1" w:styleId="xl163">
    <w:name w:val="xl163"/>
    <w:basedOn w:val="Normal"/>
    <w:rsid w:val="00465B52"/>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4">
    <w:name w:val="xl164"/>
    <w:basedOn w:val="Normal"/>
    <w:rsid w:val="00465B52"/>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5">
    <w:name w:val="xl165"/>
    <w:basedOn w:val="Normal"/>
    <w:rsid w:val="00465B52"/>
    <w:pPr>
      <w:widowControl/>
      <w:pBdr>
        <w:top w:val="single" w:sz="4" w:space="0" w:color="000000"/>
        <w:left w:val="single" w:sz="4" w:space="0" w:color="000000"/>
        <w:bottom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66">
    <w:name w:val="xl166"/>
    <w:basedOn w:val="Normal"/>
    <w:rsid w:val="00465B52"/>
    <w:pPr>
      <w:widowControl/>
      <w:pBdr>
        <w:top w:val="single" w:sz="4" w:space="0" w:color="000000"/>
        <w:left w:val="single" w:sz="4" w:space="0" w:color="000000"/>
        <w:bottom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Normal1">
    <w:name w:val="Normal1"/>
    <w:rsid w:val="00E5668A"/>
    <w:rPr>
      <w:lang w:val="en-US" w:eastAsia="en-US"/>
    </w:rPr>
  </w:style>
  <w:style w:type="paragraph" w:customStyle="1" w:styleId="xl167">
    <w:name w:val="xl167"/>
    <w:basedOn w:val="Normal"/>
    <w:rsid w:val="00E25107"/>
    <w:pPr>
      <w:widowControl/>
      <w:pBdr>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8">
    <w:name w:val="xl168"/>
    <w:basedOn w:val="Normal"/>
    <w:rsid w:val="00E25107"/>
    <w:pPr>
      <w:widowControl/>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69">
    <w:name w:val="xl169"/>
    <w:basedOn w:val="Normal"/>
    <w:rsid w:val="00E25107"/>
    <w:pPr>
      <w:widowControl/>
      <w:pBdr>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70">
    <w:name w:val="xl170"/>
    <w:basedOn w:val="Normal"/>
    <w:rsid w:val="00E25107"/>
    <w:pPr>
      <w:widowControl/>
      <w:pBdr>
        <w:left w:val="single" w:sz="4" w:space="0" w:color="000000"/>
        <w:bottom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71">
    <w:name w:val="xl171"/>
    <w:basedOn w:val="Normal"/>
    <w:rsid w:val="00E25107"/>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72">
    <w:name w:val="xl172"/>
    <w:basedOn w:val="Normal"/>
    <w:rsid w:val="00E25107"/>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73">
    <w:name w:val="xl173"/>
    <w:basedOn w:val="Normal"/>
    <w:rsid w:val="00E25107"/>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174">
    <w:name w:val="xl174"/>
    <w:basedOn w:val="Normal"/>
    <w:rsid w:val="00E25107"/>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75">
    <w:name w:val="xl175"/>
    <w:basedOn w:val="Normal"/>
    <w:rsid w:val="00E25107"/>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76">
    <w:name w:val="xl176"/>
    <w:basedOn w:val="Normal"/>
    <w:rsid w:val="00E25107"/>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77">
    <w:name w:val="xl177"/>
    <w:basedOn w:val="Normal"/>
    <w:rsid w:val="00E25107"/>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4"/>
      <w:szCs w:val="24"/>
    </w:rPr>
  </w:style>
  <w:style w:type="paragraph" w:customStyle="1" w:styleId="xl178">
    <w:name w:val="xl178"/>
    <w:basedOn w:val="Normal"/>
    <w:rsid w:val="00E25107"/>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0"/>
      <w:szCs w:val="20"/>
    </w:rPr>
  </w:style>
  <w:style w:type="paragraph" w:customStyle="1" w:styleId="xl179">
    <w:name w:val="xl179"/>
    <w:basedOn w:val="Normal"/>
    <w:rsid w:val="00E25107"/>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80">
    <w:name w:val="xl180"/>
    <w:basedOn w:val="Normal"/>
    <w:rsid w:val="00E25107"/>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4"/>
      <w:szCs w:val="24"/>
    </w:rPr>
  </w:style>
  <w:style w:type="character" w:styleId="CommentReference">
    <w:name w:val="annotation reference"/>
    <w:basedOn w:val="DefaultParagraphFont"/>
    <w:uiPriority w:val="99"/>
    <w:semiHidden/>
    <w:unhideWhenUsed/>
    <w:rsid w:val="00CE66B5"/>
    <w:rPr>
      <w:sz w:val="16"/>
      <w:szCs w:val="16"/>
    </w:rPr>
  </w:style>
  <w:style w:type="paragraph" w:styleId="CommentText">
    <w:name w:val="annotation text"/>
    <w:basedOn w:val="Normal"/>
    <w:link w:val="CommentTextChar"/>
    <w:uiPriority w:val="99"/>
    <w:semiHidden/>
    <w:unhideWhenUsed/>
    <w:rsid w:val="00CE66B5"/>
    <w:pPr>
      <w:spacing w:line="240" w:lineRule="auto"/>
    </w:pPr>
    <w:rPr>
      <w:sz w:val="20"/>
      <w:szCs w:val="20"/>
    </w:rPr>
  </w:style>
  <w:style w:type="character" w:customStyle="1" w:styleId="CommentTextChar">
    <w:name w:val="Comment Text Char"/>
    <w:basedOn w:val="DefaultParagraphFont"/>
    <w:link w:val="CommentText"/>
    <w:uiPriority w:val="99"/>
    <w:semiHidden/>
    <w:rsid w:val="00CE66B5"/>
    <w:rPr>
      <w:sz w:val="20"/>
      <w:szCs w:val="20"/>
    </w:rPr>
  </w:style>
  <w:style w:type="paragraph" w:styleId="CommentSubject">
    <w:name w:val="annotation subject"/>
    <w:basedOn w:val="CommentText"/>
    <w:next w:val="CommentText"/>
    <w:link w:val="CommentSubjectChar"/>
    <w:uiPriority w:val="99"/>
    <w:semiHidden/>
    <w:unhideWhenUsed/>
    <w:rsid w:val="00CE66B5"/>
    <w:rPr>
      <w:b/>
      <w:bCs/>
    </w:rPr>
  </w:style>
  <w:style w:type="character" w:customStyle="1" w:styleId="CommentSubjectChar">
    <w:name w:val="Comment Subject Char"/>
    <w:basedOn w:val="CommentTextChar"/>
    <w:link w:val="CommentSubject"/>
    <w:uiPriority w:val="99"/>
    <w:semiHidden/>
    <w:rsid w:val="00CE66B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918604">
      <w:bodyDiv w:val="1"/>
      <w:marLeft w:val="0"/>
      <w:marRight w:val="0"/>
      <w:marTop w:val="0"/>
      <w:marBottom w:val="0"/>
      <w:divBdr>
        <w:top w:val="none" w:sz="0" w:space="0" w:color="auto"/>
        <w:left w:val="none" w:sz="0" w:space="0" w:color="auto"/>
        <w:bottom w:val="none" w:sz="0" w:space="0" w:color="auto"/>
        <w:right w:val="none" w:sz="0" w:space="0" w:color="auto"/>
      </w:divBdr>
    </w:div>
    <w:div w:id="45297450">
      <w:bodyDiv w:val="1"/>
      <w:marLeft w:val="0"/>
      <w:marRight w:val="0"/>
      <w:marTop w:val="0"/>
      <w:marBottom w:val="0"/>
      <w:divBdr>
        <w:top w:val="none" w:sz="0" w:space="0" w:color="auto"/>
        <w:left w:val="none" w:sz="0" w:space="0" w:color="auto"/>
        <w:bottom w:val="none" w:sz="0" w:space="0" w:color="auto"/>
        <w:right w:val="none" w:sz="0" w:space="0" w:color="auto"/>
      </w:divBdr>
      <w:divsChild>
        <w:div w:id="1246182527">
          <w:marLeft w:val="0"/>
          <w:marRight w:val="0"/>
          <w:marTop w:val="0"/>
          <w:marBottom w:val="0"/>
          <w:divBdr>
            <w:top w:val="none" w:sz="0" w:space="0" w:color="auto"/>
            <w:left w:val="none" w:sz="0" w:space="0" w:color="auto"/>
            <w:bottom w:val="none" w:sz="0" w:space="0" w:color="auto"/>
            <w:right w:val="none" w:sz="0" w:space="0" w:color="auto"/>
          </w:divBdr>
        </w:div>
        <w:div w:id="18548765">
          <w:marLeft w:val="0"/>
          <w:marRight w:val="0"/>
          <w:marTop w:val="0"/>
          <w:marBottom w:val="0"/>
          <w:divBdr>
            <w:top w:val="none" w:sz="0" w:space="0" w:color="auto"/>
            <w:left w:val="none" w:sz="0" w:space="0" w:color="auto"/>
            <w:bottom w:val="none" w:sz="0" w:space="0" w:color="auto"/>
            <w:right w:val="none" w:sz="0" w:space="0" w:color="auto"/>
          </w:divBdr>
        </w:div>
        <w:div w:id="1556430712">
          <w:marLeft w:val="0"/>
          <w:marRight w:val="0"/>
          <w:marTop w:val="0"/>
          <w:marBottom w:val="0"/>
          <w:divBdr>
            <w:top w:val="none" w:sz="0" w:space="0" w:color="auto"/>
            <w:left w:val="none" w:sz="0" w:space="0" w:color="auto"/>
            <w:bottom w:val="none" w:sz="0" w:space="0" w:color="auto"/>
            <w:right w:val="none" w:sz="0" w:space="0" w:color="auto"/>
          </w:divBdr>
        </w:div>
        <w:div w:id="1972202586">
          <w:marLeft w:val="0"/>
          <w:marRight w:val="0"/>
          <w:marTop w:val="0"/>
          <w:marBottom w:val="0"/>
          <w:divBdr>
            <w:top w:val="none" w:sz="0" w:space="0" w:color="auto"/>
            <w:left w:val="none" w:sz="0" w:space="0" w:color="auto"/>
            <w:bottom w:val="none" w:sz="0" w:space="0" w:color="auto"/>
            <w:right w:val="none" w:sz="0" w:space="0" w:color="auto"/>
          </w:divBdr>
        </w:div>
        <w:div w:id="1541941710">
          <w:marLeft w:val="0"/>
          <w:marRight w:val="0"/>
          <w:marTop w:val="0"/>
          <w:marBottom w:val="0"/>
          <w:divBdr>
            <w:top w:val="none" w:sz="0" w:space="0" w:color="auto"/>
            <w:left w:val="none" w:sz="0" w:space="0" w:color="auto"/>
            <w:bottom w:val="none" w:sz="0" w:space="0" w:color="auto"/>
            <w:right w:val="none" w:sz="0" w:space="0" w:color="auto"/>
          </w:divBdr>
        </w:div>
      </w:divsChild>
    </w:div>
    <w:div w:id="68355119">
      <w:bodyDiv w:val="1"/>
      <w:marLeft w:val="0"/>
      <w:marRight w:val="0"/>
      <w:marTop w:val="0"/>
      <w:marBottom w:val="0"/>
      <w:divBdr>
        <w:top w:val="none" w:sz="0" w:space="0" w:color="auto"/>
        <w:left w:val="none" w:sz="0" w:space="0" w:color="auto"/>
        <w:bottom w:val="none" w:sz="0" w:space="0" w:color="auto"/>
        <w:right w:val="none" w:sz="0" w:space="0" w:color="auto"/>
      </w:divBdr>
    </w:div>
    <w:div w:id="115179456">
      <w:bodyDiv w:val="1"/>
      <w:marLeft w:val="0"/>
      <w:marRight w:val="0"/>
      <w:marTop w:val="0"/>
      <w:marBottom w:val="0"/>
      <w:divBdr>
        <w:top w:val="none" w:sz="0" w:space="0" w:color="auto"/>
        <w:left w:val="none" w:sz="0" w:space="0" w:color="auto"/>
        <w:bottom w:val="none" w:sz="0" w:space="0" w:color="auto"/>
        <w:right w:val="none" w:sz="0" w:space="0" w:color="auto"/>
      </w:divBdr>
      <w:divsChild>
        <w:div w:id="254562220">
          <w:marLeft w:val="0"/>
          <w:marRight w:val="0"/>
          <w:marTop w:val="0"/>
          <w:marBottom w:val="0"/>
          <w:divBdr>
            <w:top w:val="none" w:sz="0" w:space="0" w:color="auto"/>
            <w:left w:val="none" w:sz="0" w:space="0" w:color="auto"/>
            <w:bottom w:val="none" w:sz="0" w:space="0" w:color="auto"/>
            <w:right w:val="none" w:sz="0" w:space="0" w:color="auto"/>
          </w:divBdr>
        </w:div>
        <w:div w:id="715861112">
          <w:marLeft w:val="0"/>
          <w:marRight w:val="0"/>
          <w:marTop w:val="0"/>
          <w:marBottom w:val="0"/>
          <w:divBdr>
            <w:top w:val="none" w:sz="0" w:space="0" w:color="auto"/>
            <w:left w:val="none" w:sz="0" w:space="0" w:color="auto"/>
            <w:bottom w:val="none" w:sz="0" w:space="0" w:color="auto"/>
            <w:right w:val="none" w:sz="0" w:space="0" w:color="auto"/>
          </w:divBdr>
        </w:div>
        <w:div w:id="68580508">
          <w:marLeft w:val="0"/>
          <w:marRight w:val="0"/>
          <w:marTop w:val="0"/>
          <w:marBottom w:val="0"/>
          <w:divBdr>
            <w:top w:val="none" w:sz="0" w:space="0" w:color="auto"/>
            <w:left w:val="none" w:sz="0" w:space="0" w:color="auto"/>
            <w:bottom w:val="none" w:sz="0" w:space="0" w:color="auto"/>
            <w:right w:val="none" w:sz="0" w:space="0" w:color="auto"/>
          </w:divBdr>
        </w:div>
        <w:div w:id="932519906">
          <w:marLeft w:val="0"/>
          <w:marRight w:val="0"/>
          <w:marTop w:val="0"/>
          <w:marBottom w:val="0"/>
          <w:divBdr>
            <w:top w:val="none" w:sz="0" w:space="0" w:color="auto"/>
            <w:left w:val="none" w:sz="0" w:space="0" w:color="auto"/>
            <w:bottom w:val="none" w:sz="0" w:space="0" w:color="auto"/>
            <w:right w:val="none" w:sz="0" w:space="0" w:color="auto"/>
          </w:divBdr>
        </w:div>
        <w:div w:id="972441942">
          <w:marLeft w:val="0"/>
          <w:marRight w:val="0"/>
          <w:marTop w:val="0"/>
          <w:marBottom w:val="0"/>
          <w:divBdr>
            <w:top w:val="none" w:sz="0" w:space="0" w:color="auto"/>
            <w:left w:val="none" w:sz="0" w:space="0" w:color="auto"/>
            <w:bottom w:val="none" w:sz="0" w:space="0" w:color="auto"/>
            <w:right w:val="none" w:sz="0" w:space="0" w:color="auto"/>
          </w:divBdr>
        </w:div>
      </w:divsChild>
    </w:div>
    <w:div w:id="121390870">
      <w:bodyDiv w:val="1"/>
      <w:marLeft w:val="0"/>
      <w:marRight w:val="0"/>
      <w:marTop w:val="0"/>
      <w:marBottom w:val="0"/>
      <w:divBdr>
        <w:top w:val="none" w:sz="0" w:space="0" w:color="auto"/>
        <w:left w:val="none" w:sz="0" w:space="0" w:color="auto"/>
        <w:bottom w:val="none" w:sz="0" w:space="0" w:color="auto"/>
        <w:right w:val="none" w:sz="0" w:space="0" w:color="auto"/>
      </w:divBdr>
    </w:div>
    <w:div w:id="122694760">
      <w:bodyDiv w:val="1"/>
      <w:marLeft w:val="0"/>
      <w:marRight w:val="0"/>
      <w:marTop w:val="0"/>
      <w:marBottom w:val="0"/>
      <w:divBdr>
        <w:top w:val="none" w:sz="0" w:space="0" w:color="auto"/>
        <w:left w:val="none" w:sz="0" w:space="0" w:color="auto"/>
        <w:bottom w:val="none" w:sz="0" w:space="0" w:color="auto"/>
        <w:right w:val="none" w:sz="0" w:space="0" w:color="auto"/>
      </w:divBdr>
    </w:div>
    <w:div w:id="154692936">
      <w:bodyDiv w:val="1"/>
      <w:marLeft w:val="0"/>
      <w:marRight w:val="0"/>
      <w:marTop w:val="0"/>
      <w:marBottom w:val="0"/>
      <w:divBdr>
        <w:top w:val="none" w:sz="0" w:space="0" w:color="auto"/>
        <w:left w:val="none" w:sz="0" w:space="0" w:color="auto"/>
        <w:bottom w:val="none" w:sz="0" w:space="0" w:color="auto"/>
        <w:right w:val="none" w:sz="0" w:space="0" w:color="auto"/>
      </w:divBdr>
      <w:divsChild>
        <w:div w:id="1880968944">
          <w:marLeft w:val="0"/>
          <w:marRight w:val="0"/>
          <w:marTop w:val="0"/>
          <w:marBottom w:val="0"/>
          <w:divBdr>
            <w:top w:val="none" w:sz="0" w:space="0" w:color="auto"/>
            <w:left w:val="none" w:sz="0" w:space="0" w:color="auto"/>
            <w:bottom w:val="none" w:sz="0" w:space="0" w:color="auto"/>
            <w:right w:val="none" w:sz="0" w:space="0" w:color="auto"/>
          </w:divBdr>
        </w:div>
        <w:div w:id="1846675174">
          <w:marLeft w:val="0"/>
          <w:marRight w:val="0"/>
          <w:marTop w:val="0"/>
          <w:marBottom w:val="0"/>
          <w:divBdr>
            <w:top w:val="none" w:sz="0" w:space="0" w:color="auto"/>
            <w:left w:val="none" w:sz="0" w:space="0" w:color="auto"/>
            <w:bottom w:val="none" w:sz="0" w:space="0" w:color="auto"/>
            <w:right w:val="none" w:sz="0" w:space="0" w:color="auto"/>
          </w:divBdr>
        </w:div>
        <w:div w:id="873812431">
          <w:marLeft w:val="0"/>
          <w:marRight w:val="0"/>
          <w:marTop w:val="0"/>
          <w:marBottom w:val="0"/>
          <w:divBdr>
            <w:top w:val="none" w:sz="0" w:space="0" w:color="auto"/>
            <w:left w:val="none" w:sz="0" w:space="0" w:color="auto"/>
            <w:bottom w:val="none" w:sz="0" w:space="0" w:color="auto"/>
            <w:right w:val="none" w:sz="0" w:space="0" w:color="auto"/>
          </w:divBdr>
        </w:div>
        <w:div w:id="623468657">
          <w:marLeft w:val="0"/>
          <w:marRight w:val="0"/>
          <w:marTop w:val="0"/>
          <w:marBottom w:val="0"/>
          <w:divBdr>
            <w:top w:val="none" w:sz="0" w:space="0" w:color="auto"/>
            <w:left w:val="none" w:sz="0" w:space="0" w:color="auto"/>
            <w:bottom w:val="none" w:sz="0" w:space="0" w:color="auto"/>
            <w:right w:val="none" w:sz="0" w:space="0" w:color="auto"/>
          </w:divBdr>
        </w:div>
        <w:div w:id="1721245935">
          <w:marLeft w:val="0"/>
          <w:marRight w:val="0"/>
          <w:marTop w:val="0"/>
          <w:marBottom w:val="0"/>
          <w:divBdr>
            <w:top w:val="none" w:sz="0" w:space="0" w:color="auto"/>
            <w:left w:val="none" w:sz="0" w:space="0" w:color="auto"/>
            <w:bottom w:val="none" w:sz="0" w:space="0" w:color="auto"/>
            <w:right w:val="none" w:sz="0" w:space="0" w:color="auto"/>
          </w:divBdr>
        </w:div>
      </w:divsChild>
    </w:div>
    <w:div w:id="176844878">
      <w:bodyDiv w:val="1"/>
      <w:marLeft w:val="0"/>
      <w:marRight w:val="0"/>
      <w:marTop w:val="0"/>
      <w:marBottom w:val="0"/>
      <w:divBdr>
        <w:top w:val="none" w:sz="0" w:space="0" w:color="auto"/>
        <w:left w:val="none" w:sz="0" w:space="0" w:color="auto"/>
        <w:bottom w:val="none" w:sz="0" w:space="0" w:color="auto"/>
        <w:right w:val="none" w:sz="0" w:space="0" w:color="auto"/>
      </w:divBdr>
    </w:div>
    <w:div w:id="186605149">
      <w:bodyDiv w:val="1"/>
      <w:marLeft w:val="0"/>
      <w:marRight w:val="0"/>
      <w:marTop w:val="0"/>
      <w:marBottom w:val="0"/>
      <w:divBdr>
        <w:top w:val="none" w:sz="0" w:space="0" w:color="auto"/>
        <w:left w:val="none" w:sz="0" w:space="0" w:color="auto"/>
        <w:bottom w:val="none" w:sz="0" w:space="0" w:color="auto"/>
        <w:right w:val="none" w:sz="0" w:space="0" w:color="auto"/>
      </w:divBdr>
    </w:div>
    <w:div w:id="292253731">
      <w:bodyDiv w:val="1"/>
      <w:marLeft w:val="0"/>
      <w:marRight w:val="0"/>
      <w:marTop w:val="0"/>
      <w:marBottom w:val="0"/>
      <w:divBdr>
        <w:top w:val="none" w:sz="0" w:space="0" w:color="auto"/>
        <w:left w:val="none" w:sz="0" w:space="0" w:color="auto"/>
        <w:bottom w:val="none" w:sz="0" w:space="0" w:color="auto"/>
        <w:right w:val="none" w:sz="0" w:space="0" w:color="auto"/>
      </w:divBdr>
    </w:div>
    <w:div w:id="297885595">
      <w:bodyDiv w:val="1"/>
      <w:marLeft w:val="0"/>
      <w:marRight w:val="0"/>
      <w:marTop w:val="0"/>
      <w:marBottom w:val="0"/>
      <w:divBdr>
        <w:top w:val="none" w:sz="0" w:space="0" w:color="auto"/>
        <w:left w:val="none" w:sz="0" w:space="0" w:color="auto"/>
        <w:bottom w:val="none" w:sz="0" w:space="0" w:color="auto"/>
        <w:right w:val="none" w:sz="0" w:space="0" w:color="auto"/>
      </w:divBdr>
    </w:div>
    <w:div w:id="342823705">
      <w:bodyDiv w:val="1"/>
      <w:marLeft w:val="0"/>
      <w:marRight w:val="0"/>
      <w:marTop w:val="0"/>
      <w:marBottom w:val="0"/>
      <w:divBdr>
        <w:top w:val="none" w:sz="0" w:space="0" w:color="auto"/>
        <w:left w:val="none" w:sz="0" w:space="0" w:color="auto"/>
        <w:bottom w:val="none" w:sz="0" w:space="0" w:color="auto"/>
        <w:right w:val="none" w:sz="0" w:space="0" w:color="auto"/>
      </w:divBdr>
    </w:div>
    <w:div w:id="365065291">
      <w:bodyDiv w:val="1"/>
      <w:marLeft w:val="0"/>
      <w:marRight w:val="0"/>
      <w:marTop w:val="0"/>
      <w:marBottom w:val="0"/>
      <w:divBdr>
        <w:top w:val="none" w:sz="0" w:space="0" w:color="auto"/>
        <w:left w:val="none" w:sz="0" w:space="0" w:color="auto"/>
        <w:bottom w:val="none" w:sz="0" w:space="0" w:color="auto"/>
        <w:right w:val="none" w:sz="0" w:space="0" w:color="auto"/>
      </w:divBdr>
    </w:div>
    <w:div w:id="400566131">
      <w:bodyDiv w:val="1"/>
      <w:marLeft w:val="0"/>
      <w:marRight w:val="0"/>
      <w:marTop w:val="0"/>
      <w:marBottom w:val="0"/>
      <w:divBdr>
        <w:top w:val="none" w:sz="0" w:space="0" w:color="auto"/>
        <w:left w:val="none" w:sz="0" w:space="0" w:color="auto"/>
        <w:bottom w:val="none" w:sz="0" w:space="0" w:color="auto"/>
        <w:right w:val="none" w:sz="0" w:space="0" w:color="auto"/>
      </w:divBdr>
      <w:divsChild>
        <w:div w:id="1819033956">
          <w:marLeft w:val="0"/>
          <w:marRight w:val="0"/>
          <w:marTop w:val="0"/>
          <w:marBottom w:val="0"/>
          <w:divBdr>
            <w:top w:val="none" w:sz="0" w:space="0" w:color="auto"/>
            <w:left w:val="none" w:sz="0" w:space="0" w:color="auto"/>
            <w:bottom w:val="none" w:sz="0" w:space="0" w:color="auto"/>
            <w:right w:val="none" w:sz="0" w:space="0" w:color="auto"/>
          </w:divBdr>
        </w:div>
        <w:div w:id="1161430571">
          <w:marLeft w:val="0"/>
          <w:marRight w:val="0"/>
          <w:marTop w:val="0"/>
          <w:marBottom w:val="0"/>
          <w:divBdr>
            <w:top w:val="none" w:sz="0" w:space="0" w:color="auto"/>
            <w:left w:val="none" w:sz="0" w:space="0" w:color="auto"/>
            <w:bottom w:val="none" w:sz="0" w:space="0" w:color="auto"/>
            <w:right w:val="none" w:sz="0" w:space="0" w:color="auto"/>
          </w:divBdr>
        </w:div>
        <w:div w:id="532808040">
          <w:marLeft w:val="0"/>
          <w:marRight w:val="0"/>
          <w:marTop w:val="0"/>
          <w:marBottom w:val="0"/>
          <w:divBdr>
            <w:top w:val="none" w:sz="0" w:space="0" w:color="auto"/>
            <w:left w:val="none" w:sz="0" w:space="0" w:color="auto"/>
            <w:bottom w:val="none" w:sz="0" w:space="0" w:color="auto"/>
            <w:right w:val="none" w:sz="0" w:space="0" w:color="auto"/>
          </w:divBdr>
        </w:div>
        <w:div w:id="2032759791">
          <w:marLeft w:val="0"/>
          <w:marRight w:val="0"/>
          <w:marTop w:val="0"/>
          <w:marBottom w:val="0"/>
          <w:divBdr>
            <w:top w:val="none" w:sz="0" w:space="0" w:color="auto"/>
            <w:left w:val="none" w:sz="0" w:space="0" w:color="auto"/>
            <w:bottom w:val="none" w:sz="0" w:space="0" w:color="auto"/>
            <w:right w:val="none" w:sz="0" w:space="0" w:color="auto"/>
          </w:divBdr>
        </w:div>
        <w:div w:id="851068366">
          <w:marLeft w:val="0"/>
          <w:marRight w:val="0"/>
          <w:marTop w:val="0"/>
          <w:marBottom w:val="0"/>
          <w:divBdr>
            <w:top w:val="none" w:sz="0" w:space="0" w:color="auto"/>
            <w:left w:val="none" w:sz="0" w:space="0" w:color="auto"/>
            <w:bottom w:val="none" w:sz="0" w:space="0" w:color="auto"/>
            <w:right w:val="none" w:sz="0" w:space="0" w:color="auto"/>
          </w:divBdr>
        </w:div>
      </w:divsChild>
    </w:div>
    <w:div w:id="422922216">
      <w:bodyDiv w:val="1"/>
      <w:marLeft w:val="0"/>
      <w:marRight w:val="0"/>
      <w:marTop w:val="0"/>
      <w:marBottom w:val="0"/>
      <w:divBdr>
        <w:top w:val="none" w:sz="0" w:space="0" w:color="auto"/>
        <w:left w:val="none" w:sz="0" w:space="0" w:color="auto"/>
        <w:bottom w:val="none" w:sz="0" w:space="0" w:color="auto"/>
        <w:right w:val="none" w:sz="0" w:space="0" w:color="auto"/>
      </w:divBdr>
    </w:div>
    <w:div w:id="429862192">
      <w:bodyDiv w:val="1"/>
      <w:marLeft w:val="0"/>
      <w:marRight w:val="0"/>
      <w:marTop w:val="0"/>
      <w:marBottom w:val="0"/>
      <w:divBdr>
        <w:top w:val="none" w:sz="0" w:space="0" w:color="auto"/>
        <w:left w:val="none" w:sz="0" w:space="0" w:color="auto"/>
        <w:bottom w:val="none" w:sz="0" w:space="0" w:color="auto"/>
        <w:right w:val="none" w:sz="0" w:space="0" w:color="auto"/>
      </w:divBdr>
    </w:div>
    <w:div w:id="450824322">
      <w:bodyDiv w:val="1"/>
      <w:marLeft w:val="0"/>
      <w:marRight w:val="0"/>
      <w:marTop w:val="0"/>
      <w:marBottom w:val="0"/>
      <w:divBdr>
        <w:top w:val="none" w:sz="0" w:space="0" w:color="auto"/>
        <w:left w:val="none" w:sz="0" w:space="0" w:color="auto"/>
        <w:bottom w:val="none" w:sz="0" w:space="0" w:color="auto"/>
        <w:right w:val="none" w:sz="0" w:space="0" w:color="auto"/>
      </w:divBdr>
    </w:div>
    <w:div w:id="454910501">
      <w:bodyDiv w:val="1"/>
      <w:marLeft w:val="0"/>
      <w:marRight w:val="0"/>
      <w:marTop w:val="0"/>
      <w:marBottom w:val="0"/>
      <w:divBdr>
        <w:top w:val="none" w:sz="0" w:space="0" w:color="auto"/>
        <w:left w:val="none" w:sz="0" w:space="0" w:color="auto"/>
        <w:bottom w:val="none" w:sz="0" w:space="0" w:color="auto"/>
        <w:right w:val="none" w:sz="0" w:space="0" w:color="auto"/>
      </w:divBdr>
    </w:div>
    <w:div w:id="483355687">
      <w:bodyDiv w:val="1"/>
      <w:marLeft w:val="0"/>
      <w:marRight w:val="0"/>
      <w:marTop w:val="0"/>
      <w:marBottom w:val="0"/>
      <w:divBdr>
        <w:top w:val="none" w:sz="0" w:space="0" w:color="auto"/>
        <w:left w:val="none" w:sz="0" w:space="0" w:color="auto"/>
        <w:bottom w:val="none" w:sz="0" w:space="0" w:color="auto"/>
        <w:right w:val="none" w:sz="0" w:space="0" w:color="auto"/>
      </w:divBdr>
      <w:divsChild>
        <w:div w:id="306587926">
          <w:marLeft w:val="0"/>
          <w:marRight w:val="0"/>
          <w:marTop w:val="0"/>
          <w:marBottom w:val="0"/>
          <w:divBdr>
            <w:top w:val="none" w:sz="0" w:space="0" w:color="auto"/>
            <w:left w:val="none" w:sz="0" w:space="0" w:color="auto"/>
            <w:bottom w:val="none" w:sz="0" w:space="0" w:color="auto"/>
            <w:right w:val="none" w:sz="0" w:space="0" w:color="auto"/>
          </w:divBdr>
        </w:div>
        <w:div w:id="406265921">
          <w:marLeft w:val="0"/>
          <w:marRight w:val="0"/>
          <w:marTop w:val="0"/>
          <w:marBottom w:val="0"/>
          <w:divBdr>
            <w:top w:val="none" w:sz="0" w:space="0" w:color="auto"/>
            <w:left w:val="none" w:sz="0" w:space="0" w:color="auto"/>
            <w:bottom w:val="none" w:sz="0" w:space="0" w:color="auto"/>
            <w:right w:val="none" w:sz="0" w:space="0" w:color="auto"/>
          </w:divBdr>
        </w:div>
        <w:div w:id="688684346">
          <w:marLeft w:val="0"/>
          <w:marRight w:val="0"/>
          <w:marTop w:val="0"/>
          <w:marBottom w:val="0"/>
          <w:divBdr>
            <w:top w:val="none" w:sz="0" w:space="0" w:color="auto"/>
            <w:left w:val="none" w:sz="0" w:space="0" w:color="auto"/>
            <w:bottom w:val="none" w:sz="0" w:space="0" w:color="auto"/>
            <w:right w:val="none" w:sz="0" w:space="0" w:color="auto"/>
          </w:divBdr>
        </w:div>
        <w:div w:id="1131166928">
          <w:marLeft w:val="0"/>
          <w:marRight w:val="0"/>
          <w:marTop w:val="0"/>
          <w:marBottom w:val="0"/>
          <w:divBdr>
            <w:top w:val="none" w:sz="0" w:space="0" w:color="auto"/>
            <w:left w:val="none" w:sz="0" w:space="0" w:color="auto"/>
            <w:bottom w:val="none" w:sz="0" w:space="0" w:color="auto"/>
            <w:right w:val="none" w:sz="0" w:space="0" w:color="auto"/>
          </w:divBdr>
        </w:div>
        <w:div w:id="2089182803">
          <w:marLeft w:val="0"/>
          <w:marRight w:val="0"/>
          <w:marTop w:val="0"/>
          <w:marBottom w:val="0"/>
          <w:divBdr>
            <w:top w:val="none" w:sz="0" w:space="0" w:color="auto"/>
            <w:left w:val="none" w:sz="0" w:space="0" w:color="auto"/>
            <w:bottom w:val="none" w:sz="0" w:space="0" w:color="auto"/>
            <w:right w:val="none" w:sz="0" w:space="0" w:color="auto"/>
          </w:divBdr>
        </w:div>
      </w:divsChild>
    </w:div>
    <w:div w:id="497379594">
      <w:bodyDiv w:val="1"/>
      <w:marLeft w:val="0"/>
      <w:marRight w:val="0"/>
      <w:marTop w:val="0"/>
      <w:marBottom w:val="0"/>
      <w:divBdr>
        <w:top w:val="none" w:sz="0" w:space="0" w:color="auto"/>
        <w:left w:val="none" w:sz="0" w:space="0" w:color="auto"/>
        <w:bottom w:val="none" w:sz="0" w:space="0" w:color="auto"/>
        <w:right w:val="none" w:sz="0" w:space="0" w:color="auto"/>
      </w:divBdr>
    </w:div>
    <w:div w:id="644311353">
      <w:bodyDiv w:val="1"/>
      <w:marLeft w:val="0"/>
      <w:marRight w:val="0"/>
      <w:marTop w:val="0"/>
      <w:marBottom w:val="0"/>
      <w:divBdr>
        <w:top w:val="none" w:sz="0" w:space="0" w:color="auto"/>
        <w:left w:val="none" w:sz="0" w:space="0" w:color="auto"/>
        <w:bottom w:val="none" w:sz="0" w:space="0" w:color="auto"/>
        <w:right w:val="none" w:sz="0" w:space="0" w:color="auto"/>
      </w:divBdr>
    </w:div>
    <w:div w:id="645400484">
      <w:bodyDiv w:val="1"/>
      <w:marLeft w:val="0"/>
      <w:marRight w:val="0"/>
      <w:marTop w:val="0"/>
      <w:marBottom w:val="0"/>
      <w:divBdr>
        <w:top w:val="none" w:sz="0" w:space="0" w:color="auto"/>
        <w:left w:val="none" w:sz="0" w:space="0" w:color="auto"/>
        <w:bottom w:val="none" w:sz="0" w:space="0" w:color="auto"/>
        <w:right w:val="none" w:sz="0" w:space="0" w:color="auto"/>
      </w:divBdr>
      <w:divsChild>
        <w:div w:id="769860569">
          <w:marLeft w:val="0"/>
          <w:marRight w:val="0"/>
          <w:marTop w:val="0"/>
          <w:marBottom w:val="0"/>
          <w:divBdr>
            <w:top w:val="none" w:sz="0" w:space="0" w:color="auto"/>
            <w:left w:val="none" w:sz="0" w:space="0" w:color="auto"/>
            <w:bottom w:val="none" w:sz="0" w:space="0" w:color="auto"/>
            <w:right w:val="none" w:sz="0" w:space="0" w:color="auto"/>
          </w:divBdr>
        </w:div>
        <w:div w:id="1210610716">
          <w:marLeft w:val="0"/>
          <w:marRight w:val="0"/>
          <w:marTop w:val="0"/>
          <w:marBottom w:val="0"/>
          <w:divBdr>
            <w:top w:val="none" w:sz="0" w:space="0" w:color="auto"/>
            <w:left w:val="none" w:sz="0" w:space="0" w:color="auto"/>
            <w:bottom w:val="none" w:sz="0" w:space="0" w:color="auto"/>
            <w:right w:val="none" w:sz="0" w:space="0" w:color="auto"/>
          </w:divBdr>
        </w:div>
        <w:div w:id="1219509331">
          <w:marLeft w:val="0"/>
          <w:marRight w:val="0"/>
          <w:marTop w:val="0"/>
          <w:marBottom w:val="0"/>
          <w:divBdr>
            <w:top w:val="none" w:sz="0" w:space="0" w:color="auto"/>
            <w:left w:val="none" w:sz="0" w:space="0" w:color="auto"/>
            <w:bottom w:val="none" w:sz="0" w:space="0" w:color="auto"/>
            <w:right w:val="none" w:sz="0" w:space="0" w:color="auto"/>
          </w:divBdr>
        </w:div>
        <w:div w:id="1295673067">
          <w:marLeft w:val="0"/>
          <w:marRight w:val="0"/>
          <w:marTop w:val="0"/>
          <w:marBottom w:val="0"/>
          <w:divBdr>
            <w:top w:val="none" w:sz="0" w:space="0" w:color="auto"/>
            <w:left w:val="none" w:sz="0" w:space="0" w:color="auto"/>
            <w:bottom w:val="none" w:sz="0" w:space="0" w:color="auto"/>
            <w:right w:val="none" w:sz="0" w:space="0" w:color="auto"/>
          </w:divBdr>
        </w:div>
        <w:div w:id="1849054152">
          <w:marLeft w:val="0"/>
          <w:marRight w:val="0"/>
          <w:marTop w:val="0"/>
          <w:marBottom w:val="0"/>
          <w:divBdr>
            <w:top w:val="none" w:sz="0" w:space="0" w:color="auto"/>
            <w:left w:val="none" w:sz="0" w:space="0" w:color="auto"/>
            <w:bottom w:val="none" w:sz="0" w:space="0" w:color="auto"/>
            <w:right w:val="none" w:sz="0" w:space="0" w:color="auto"/>
          </w:divBdr>
        </w:div>
      </w:divsChild>
    </w:div>
    <w:div w:id="651907067">
      <w:bodyDiv w:val="1"/>
      <w:marLeft w:val="0"/>
      <w:marRight w:val="0"/>
      <w:marTop w:val="0"/>
      <w:marBottom w:val="0"/>
      <w:divBdr>
        <w:top w:val="none" w:sz="0" w:space="0" w:color="auto"/>
        <w:left w:val="none" w:sz="0" w:space="0" w:color="auto"/>
        <w:bottom w:val="none" w:sz="0" w:space="0" w:color="auto"/>
        <w:right w:val="none" w:sz="0" w:space="0" w:color="auto"/>
      </w:divBdr>
      <w:divsChild>
        <w:div w:id="940181949">
          <w:marLeft w:val="0"/>
          <w:marRight w:val="0"/>
          <w:marTop w:val="0"/>
          <w:marBottom w:val="0"/>
          <w:divBdr>
            <w:top w:val="none" w:sz="0" w:space="0" w:color="auto"/>
            <w:left w:val="none" w:sz="0" w:space="0" w:color="auto"/>
            <w:bottom w:val="none" w:sz="0" w:space="0" w:color="auto"/>
            <w:right w:val="none" w:sz="0" w:space="0" w:color="auto"/>
          </w:divBdr>
        </w:div>
        <w:div w:id="392314449">
          <w:marLeft w:val="0"/>
          <w:marRight w:val="0"/>
          <w:marTop w:val="0"/>
          <w:marBottom w:val="0"/>
          <w:divBdr>
            <w:top w:val="none" w:sz="0" w:space="0" w:color="auto"/>
            <w:left w:val="none" w:sz="0" w:space="0" w:color="auto"/>
            <w:bottom w:val="none" w:sz="0" w:space="0" w:color="auto"/>
            <w:right w:val="none" w:sz="0" w:space="0" w:color="auto"/>
          </w:divBdr>
        </w:div>
        <w:div w:id="1352418701">
          <w:marLeft w:val="0"/>
          <w:marRight w:val="0"/>
          <w:marTop w:val="0"/>
          <w:marBottom w:val="0"/>
          <w:divBdr>
            <w:top w:val="none" w:sz="0" w:space="0" w:color="auto"/>
            <w:left w:val="none" w:sz="0" w:space="0" w:color="auto"/>
            <w:bottom w:val="none" w:sz="0" w:space="0" w:color="auto"/>
            <w:right w:val="none" w:sz="0" w:space="0" w:color="auto"/>
          </w:divBdr>
        </w:div>
        <w:div w:id="1019504307">
          <w:marLeft w:val="0"/>
          <w:marRight w:val="0"/>
          <w:marTop w:val="0"/>
          <w:marBottom w:val="0"/>
          <w:divBdr>
            <w:top w:val="none" w:sz="0" w:space="0" w:color="auto"/>
            <w:left w:val="none" w:sz="0" w:space="0" w:color="auto"/>
            <w:bottom w:val="none" w:sz="0" w:space="0" w:color="auto"/>
            <w:right w:val="none" w:sz="0" w:space="0" w:color="auto"/>
          </w:divBdr>
        </w:div>
        <w:div w:id="229775077">
          <w:marLeft w:val="0"/>
          <w:marRight w:val="0"/>
          <w:marTop w:val="0"/>
          <w:marBottom w:val="0"/>
          <w:divBdr>
            <w:top w:val="none" w:sz="0" w:space="0" w:color="auto"/>
            <w:left w:val="none" w:sz="0" w:space="0" w:color="auto"/>
            <w:bottom w:val="none" w:sz="0" w:space="0" w:color="auto"/>
            <w:right w:val="none" w:sz="0" w:space="0" w:color="auto"/>
          </w:divBdr>
        </w:div>
      </w:divsChild>
    </w:div>
    <w:div w:id="668098257">
      <w:bodyDiv w:val="1"/>
      <w:marLeft w:val="0"/>
      <w:marRight w:val="0"/>
      <w:marTop w:val="0"/>
      <w:marBottom w:val="0"/>
      <w:divBdr>
        <w:top w:val="none" w:sz="0" w:space="0" w:color="auto"/>
        <w:left w:val="none" w:sz="0" w:space="0" w:color="auto"/>
        <w:bottom w:val="none" w:sz="0" w:space="0" w:color="auto"/>
        <w:right w:val="none" w:sz="0" w:space="0" w:color="auto"/>
      </w:divBdr>
    </w:div>
    <w:div w:id="680202698">
      <w:bodyDiv w:val="1"/>
      <w:marLeft w:val="0"/>
      <w:marRight w:val="0"/>
      <w:marTop w:val="0"/>
      <w:marBottom w:val="0"/>
      <w:divBdr>
        <w:top w:val="none" w:sz="0" w:space="0" w:color="auto"/>
        <w:left w:val="none" w:sz="0" w:space="0" w:color="auto"/>
        <w:bottom w:val="none" w:sz="0" w:space="0" w:color="auto"/>
        <w:right w:val="none" w:sz="0" w:space="0" w:color="auto"/>
      </w:divBdr>
      <w:divsChild>
        <w:div w:id="398987485">
          <w:marLeft w:val="0"/>
          <w:marRight w:val="0"/>
          <w:marTop w:val="0"/>
          <w:marBottom w:val="0"/>
          <w:divBdr>
            <w:top w:val="none" w:sz="0" w:space="0" w:color="auto"/>
            <w:left w:val="none" w:sz="0" w:space="0" w:color="auto"/>
            <w:bottom w:val="none" w:sz="0" w:space="0" w:color="auto"/>
            <w:right w:val="none" w:sz="0" w:space="0" w:color="auto"/>
          </w:divBdr>
        </w:div>
        <w:div w:id="1795251897">
          <w:marLeft w:val="0"/>
          <w:marRight w:val="0"/>
          <w:marTop w:val="0"/>
          <w:marBottom w:val="0"/>
          <w:divBdr>
            <w:top w:val="none" w:sz="0" w:space="0" w:color="auto"/>
            <w:left w:val="none" w:sz="0" w:space="0" w:color="auto"/>
            <w:bottom w:val="none" w:sz="0" w:space="0" w:color="auto"/>
            <w:right w:val="none" w:sz="0" w:space="0" w:color="auto"/>
          </w:divBdr>
        </w:div>
        <w:div w:id="249972881">
          <w:marLeft w:val="0"/>
          <w:marRight w:val="0"/>
          <w:marTop w:val="0"/>
          <w:marBottom w:val="0"/>
          <w:divBdr>
            <w:top w:val="none" w:sz="0" w:space="0" w:color="auto"/>
            <w:left w:val="none" w:sz="0" w:space="0" w:color="auto"/>
            <w:bottom w:val="none" w:sz="0" w:space="0" w:color="auto"/>
            <w:right w:val="none" w:sz="0" w:space="0" w:color="auto"/>
          </w:divBdr>
        </w:div>
        <w:div w:id="2119400463">
          <w:marLeft w:val="0"/>
          <w:marRight w:val="0"/>
          <w:marTop w:val="0"/>
          <w:marBottom w:val="0"/>
          <w:divBdr>
            <w:top w:val="none" w:sz="0" w:space="0" w:color="auto"/>
            <w:left w:val="none" w:sz="0" w:space="0" w:color="auto"/>
            <w:bottom w:val="none" w:sz="0" w:space="0" w:color="auto"/>
            <w:right w:val="none" w:sz="0" w:space="0" w:color="auto"/>
          </w:divBdr>
        </w:div>
        <w:div w:id="1949657329">
          <w:marLeft w:val="0"/>
          <w:marRight w:val="0"/>
          <w:marTop w:val="0"/>
          <w:marBottom w:val="0"/>
          <w:divBdr>
            <w:top w:val="none" w:sz="0" w:space="0" w:color="auto"/>
            <w:left w:val="none" w:sz="0" w:space="0" w:color="auto"/>
            <w:bottom w:val="none" w:sz="0" w:space="0" w:color="auto"/>
            <w:right w:val="none" w:sz="0" w:space="0" w:color="auto"/>
          </w:divBdr>
        </w:div>
      </w:divsChild>
    </w:div>
    <w:div w:id="681666202">
      <w:bodyDiv w:val="1"/>
      <w:marLeft w:val="0"/>
      <w:marRight w:val="0"/>
      <w:marTop w:val="0"/>
      <w:marBottom w:val="0"/>
      <w:divBdr>
        <w:top w:val="none" w:sz="0" w:space="0" w:color="auto"/>
        <w:left w:val="none" w:sz="0" w:space="0" w:color="auto"/>
        <w:bottom w:val="none" w:sz="0" w:space="0" w:color="auto"/>
        <w:right w:val="none" w:sz="0" w:space="0" w:color="auto"/>
      </w:divBdr>
    </w:div>
    <w:div w:id="733746122">
      <w:bodyDiv w:val="1"/>
      <w:marLeft w:val="0"/>
      <w:marRight w:val="0"/>
      <w:marTop w:val="0"/>
      <w:marBottom w:val="0"/>
      <w:divBdr>
        <w:top w:val="none" w:sz="0" w:space="0" w:color="auto"/>
        <w:left w:val="none" w:sz="0" w:space="0" w:color="auto"/>
        <w:bottom w:val="none" w:sz="0" w:space="0" w:color="auto"/>
        <w:right w:val="none" w:sz="0" w:space="0" w:color="auto"/>
      </w:divBdr>
    </w:div>
    <w:div w:id="768543550">
      <w:bodyDiv w:val="1"/>
      <w:marLeft w:val="0"/>
      <w:marRight w:val="0"/>
      <w:marTop w:val="0"/>
      <w:marBottom w:val="0"/>
      <w:divBdr>
        <w:top w:val="none" w:sz="0" w:space="0" w:color="auto"/>
        <w:left w:val="none" w:sz="0" w:space="0" w:color="auto"/>
        <w:bottom w:val="none" w:sz="0" w:space="0" w:color="auto"/>
        <w:right w:val="none" w:sz="0" w:space="0" w:color="auto"/>
      </w:divBdr>
    </w:div>
    <w:div w:id="796023848">
      <w:bodyDiv w:val="1"/>
      <w:marLeft w:val="0"/>
      <w:marRight w:val="0"/>
      <w:marTop w:val="0"/>
      <w:marBottom w:val="0"/>
      <w:divBdr>
        <w:top w:val="none" w:sz="0" w:space="0" w:color="auto"/>
        <w:left w:val="none" w:sz="0" w:space="0" w:color="auto"/>
        <w:bottom w:val="none" w:sz="0" w:space="0" w:color="auto"/>
        <w:right w:val="none" w:sz="0" w:space="0" w:color="auto"/>
      </w:divBdr>
    </w:div>
    <w:div w:id="796410443">
      <w:bodyDiv w:val="1"/>
      <w:marLeft w:val="0"/>
      <w:marRight w:val="0"/>
      <w:marTop w:val="0"/>
      <w:marBottom w:val="0"/>
      <w:divBdr>
        <w:top w:val="none" w:sz="0" w:space="0" w:color="auto"/>
        <w:left w:val="none" w:sz="0" w:space="0" w:color="auto"/>
        <w:bottom w:val="none" w:sz="0" w:space="0" w:color="auto"/>
        <w:right w:val="none" w:sz="0" w:space="0" w:color="auto"/>
      </w:divBdr>
    </w:div>
    <w:div w:id="811673719">
      <w:bodyDiv w:val="1"/>
      <w:marLeft w:val="0"/>
      <w:marRight w:val="0"/>
      <w:marTop w:val="0"/>
      <w:marBottom w:val="0"/>
      <w:divBdr>
        <w:top w:val="none" w:sz="0" w:space="0" w:color="auto"/>
        <w:left w:val="none" w:sz="0" w:space="0" w:color="auto"/>
        <w:bottom w:val="none" w:sz="0" w:space="0" w:color="auto"/>
        <w:right w:val="none" w:sz="0" w:space="0" w:color="auto"/>
      </w:divBdr>
    </w:div>
    <w:div w:id="817378554">
      <w:bodyDiv w:val="1"/>
      <w:marLeft w:val="0"/>
      <w:marRight w:val="0"/>
      <w:marTop w:val="0"/>
      <w:marBottom w:val="0"/>
      <w:divBdr>
        <w:top w:val="none" w:sz="0" w:space="0" w:color="auto"/>
        <w:left w:val="none" w:sz="0" w:space="0" w:color="auto"/>
        <w:bottom w:val="none" w:sz="0" w:space="0" w:color="auto"/>
        <w:right w:val="none" w:sz="0" w:space="0" w:color="auto"/>
      </w:divBdr>
      <w:divsChild>
        <w:div w:id="764423745">
          <w:marLeft w:val="0"/>
          <w:marRight w:val="0"/>
          <w:marTop w:val="0"/>
          <w:marBottom w:val="0"/>
          <w:divBdr>
            <w:top w:val="none" w:sz="0" w:space="0" w:color="auto"/>
            <w:left w:val="none" w:sz="0" w:space="0" w:color="auto"/>
            <w:bottom w:val="none" w:sz="0" w:space="0" w:color="auto"/>
            <w:right w:val="none" w:sz="0" w:space="0" w:color="auto"/>
          </w:divBdr>
        </w:div>
        <w:div w:id="115876534">
          <w:marLeft w:val="0"/>
          <w:marRight w:val="0"/>
          <w:marTop w:val="0"/>
          <w:marBottom w:val="0"/>
          <w:divBdr>
            <w:top w:val="none" w:sz="0" w:space="0" w:color="auto"/>
            <w:left w:val="none" w:sz="0" w:space="0" w:color="auto"/>
            <w:bottom w:val="none" w:sz="0" w:space="0" w:color="auto"/>
            <w:right w:val="none" w:sz="0" w:space="0" w:color="auto"/>
          </w:divBdr>
        </w:div>
        <w:div w:id="897862185">
          <w:marLeft w:val="0"/>
          <w:marRight w:val="0"/>
          <w:marTop w:val="0"/>
          <w:marBottom w:val="0"/>
          <w:divBdr>
            <w:top w:val="none" w:sz="0" w:space="0" w:color="auto"/>
            <w:left w:val="none" w:sz="0" w:space="0" w:color="auto"/>
            <w:bottom w:val="none" w:sz="0" w:space="0" w:color="auto"/>
            <w:right w:val="none" w:sz="0" w:space="0" w:color="auto"/>
          </w:divBdr>
        </w:div>
        <w:div w:id="914634569">
          <w:marLeft w:val="0"/>
          <w:marRight w:val="0"/>
          <w:marTop w:val="0"/>
          <w:marBottom w:val="0"/>
          <w:divBdr>
            <w:top w:val="none" w:sz="0" w:space="0" w:color="auto"/>
            <w:left w:val="none" w:sz="0" w:space="0" w:color="auto"/>
            <w:bottom w:val="none" w:sz="0" w:space="0" w:color="auto"/>
            <w:right w:val="none" w:sz="0" w:space="0" w:color="auto"/>
          </w:divBdr>
        </w:div>
        <w:div w:id="80875863">
          <w:marLeft w:val="0"/>
          <w:marRight w:val="0"/>
          <w:marTop w:val="0"/>
          <w:marBottom w:val="0"/>
          <w:divBdr>
            <w:top w:val="none" w:sz="0" w:space="0" w:color="auto"/>
            <w:left w:val="none" w:sz="0" w:space="0" w:color="auto"/>
            <w:bottom w:val="none" w:sz="0" w:space="0" w:color="auto"/>
            <w:right w:val="none" w:sz="0" w:space="0" w:color="auto"/>
          </w:divBdr>
        </w:div>
      </w:divsChild>
    </w:div>
    <w:div w:id="829826616">
      <w:bodyDiv w:val="1"/>
      <w:marLeft w:val="0"/>
      <w:marRight w:val="0"/>
      <w:marTop w:val="0"/>
      <w:marBottom w:val="0"/>
      <w:divBdr>
        <w:top w:val="none" w:sz="0" w:space="0" w:color="auto"/>
        <w:left w:val="none" w:sz="0" w:space="0" w:color="auto"/>
        <w:bottom w:val="none" w:sz="0" w:space="0" w:color="auto"/>
        <w:right w:val="none" w:sz="0" w:space="0" w:color="auto"/>
      </w:divBdr>
      <w:divsChild>
        <w:div w:id="723917167">
          <w:marLeft w:val="0"/>
          <w:marRight w:val="0"/>
          <w:marTop w:val="0"/>
          <w:marBottom w:val="0"/>
          <w:divBdr>
            <w:top w:val="none" w:sz="0" w:space="0" w:color="auto"/>
            <w:left w:val="none" w:sz="0" w:space="0" w:color="auto"/>
            <w:bottom w:val="none" w:sz="0" w:space="0" w:color="auto"/>
            <w:right w:val="none" w:sz="0" w:space="0" w:color="auto"/>
          </w:divBdr>
        </w:div>
        <w:div w:id="900091706">
          <w:marLeft w:val="0"/>
          <w:marRight w:val="0"/>
          <w:marTop w:val="0"/>
          <w:marBottom w:val="0"/>
          <w:divBdr>
            <w:top w:val="none" w:sz="0" w:space="0" w:color="auto"/>
            <w:left w:val="none" w:sz="0" w:space="0" w:color="auto"/>
            <w:bottom w:val="none" w:sz="0" w:space="0" w:color="auto"/>
            <w:right w:val="none" w:sz="0" w:space="0" w:color="auto"/>
          </w:divBdr>
        </w:div>
        <w:div w:id="1382553143">
          <w:marLeft w:val="0"/>
          <w:marRight w:val="0"/>
          <w:marTop w:val="0"/>
          <w:marBottom w:val="0"/>
          <w:divBdr>
            <w:top w:val="none" w:sz="0" w:space="0" w:color="auto"/>
            <w:left w:val="none" w:sz="0" w:space="0" w:color="auto"/>
            <w:bottom w:val="none" w:sz="0" w:space="0" w:color="auto"/>
            <w:right w:val="none" w:sz="0" w:space="0" w:color="auto"/>
          </w:divBdr>
        </w:div>
        <w:div w:id="1482891424">
          <w:marLeft w:val="0"/>
          <w:marRight w:val="0"/>
          <w:marTop w:val="0"/>
          <w:marBottom w:val="0"/>
          <w:divBdr>
            <w:top w:val="none" w:sz="0" w:space="0" w:color="auto"/>
            <w:left w:val="none" w:sz="0" w:space="0" w:color="auto"/>
            <w:bottom w:val="none" w:sz="0" w:space="0" w:color="auto"/>
            <w:right w:val="none" w:sz="0" w:space="0" w:color="auto"/>
          </w:divBdr>
        </w:div>
        <w:div w:id="2041515928">
          <w:marLeft w:val="0"/>
          <w:marRight w:val="0"/>
          <w:marTop w:val="0"/>
          <w:marBottom w:val="0"/>
          <w:divBdr>
            <w:top w:val="none" w:sz="0" w:space="0" w:color="auto"/>
            <w:left w:val="none" w:sz="0" w:space="0" w:color="auto"/>
            <w:bottom w:val="none" w:sz="0" w:space="0" w:color="auto"/>
            <w:right w:val="none" w:sz="0" w:space="0" w:color="auto"/>
          </w:divBdr>
        </w:div>
      </w:divsChild>
    </w:div>
    <w:div w:id="844515410">
      <w:bodyDiv w:val="1"/>
      <w:marLeft w:val="0"/>
      <w:marRight w:val="0"/>
      <w:marTop w:val="0"/>
      <w:marBottom w:val="0"/>
      <w:divBdr>
        <w:top w:val="none" w:sz="0" w:space="0" w:color="auto"/>
        <w:left w:val="none" w:sz="0" w:space="0" w:color="auto"/>
        <w:bottom w:val="none" w:sz="0" w:space="0" w:color="auto"/>
        <w:right w:val="none" w:sz="0" w:space="0" w:color="auto"/>
      </w:divBdr>
    </w:div>
    <w:div w:id="864562835">
      <w:bodyDiv w:val="1"/>
      <w:marLeft w:val="0"/>
      <w:marRight w:val="0"/>
      <w:marTop w:val="0"/>
      <w:marBottom w:val="0"/>
      <w:divBdr>
        <w:top w:val="none" w:sz="0" w:space="0" w:color="auto"/>
        <w:left w:val="none" w:sz="0" w:space="0" w:color="auto"/>
        <w:bottom w:val="none" w:sz="0" w:space="0" w:color="auto"/>
        <w:right w:val="none" w:sz="0" w:space="0" w:color="auto"/>
      </w:divBdr>
    </w:div>
    <w:div w:id="871456257">
      <w:bodyDiv w:val="1"/>
      <w:marLeft w:val="0"/>
      <w:marRight w:val="0"/>
      <w:marTop w:val="0"/>
      <w:marBottom w:val="0"/>
      <w:divBdr>
        <w:top w:val="none" w:sz="0" w:space="0" w:color="auto"/>
        <w:left w:val="none" w:sz="0" w:space="0" w:color="auto"/>
        <w:bottom w:val="none" w:sz="0" w:space="0" w:color="auto"/>
        <w:right w:val="none" w:sz="0" w:space="0" w:color="auto"/>
      </w:divBdr>
      <w:divsChild>
        <w:div w:id="575939160">
          <w:marLeft w:val="0"/>
          <w:marRight w:val="0"/>
          <w:marTop w:val="0"/>
          <w:marBottom w:val="0"/>
          <w:divBdr>
            <w:top w:val="none" w:sz="0" w:space="0" w:color="auto"/>
            <w:left w:val="none" w:sz="0" w:space="0" w:color="auto"/>
            <w:bottom w:val="none" w:sz="0" w:space="0" w:color="auto"/>
            <w:right w:val="none" w:sz="0" w:space="0" w:color="auto"/>
          </w:divBdr>
        </w:div>
        <w:div w:id="610864191">
          <w:marLeft w:val="0"/>
          <w:marRight w:val="0"/>
          <w:marTop w:val="0"/>
          <w:marBottom w:val="0"/>
          <w:divBdr>
            <w:top w:val="none" w:sz="0" w:space="0" w:color="auto"/>
            <w:left w:val="none" w:sz="0" w:space="0" w:color="auto"/>
            <w:bottom w:val="none" w:sz="0" w:space="0" w:color="auto"/>
            <w:right w:val="none" w:sz="0" w:space="0" w:color="auto"/>
          </w:divBdr>
        </w:div>
        <w:div w:id="650064096">
          <w:marLeft w:val="0"/>
          <w:marRight w:val="0"/>
          <w:marTop w:val="0"/>
          <w:marBottom w:val="0"/>
          <w:divBdr>
            <w:top w:val="none" w:sz="0" w:space="0" w:color="auto"/>
            <w:left w:val="none" w:sz="0" w:space="0" w:color="auto"/>
            <w:bottom w:val="none" w:sz="0" w:space="0" w:color="auto"/>
            <w:right w:val="none" w:sz="0" w:space="0" w:color="auto"/>
          </w:divBdr>
        </w:div>
        <w:div w:id="1425954899">
          <w:marLeft w:val="0"/>
          <w:marRight w:val="0"/>
          <w:marTop w:val="0"/>
          <w:marBottom w:val="0"/>
          <w:divBdr>
            <w:top w:val="none" w:sz="0" w:space="0" w:color="auto"/>
            <w:left w:val="none" w:sz="0" w:space="0" w:color="auto"/>
            <w:bottom w:val="none" w:sz="0" w:space="0" w:color="auto"/>
            <w:right w:val="none" w:sz="0" w:space="0" w:color="auto"/>
          </w:divBdr>
        </w:div>
        <w:div w:id="2021345779">
          <w:marLeft w:val="0"/>
          <w:marRight w:val="0"/>
          <w:marTop w:val="0"/>
          <w:marBottom w:val="0"/>
          <w:divBdr>
            <w:top w:val="none" w:sz="0" w:space="0" w:color="auto"/>
            <w:left w:val="none" w:sz="0" w:space="0" w:color="auto"/>
            <w:bottom w:val="none" w:sz="0" w:space="0" w:color="auto"/>
            <w:right w:val="none" w:sz="0" w:space="0" w:color="auto"/>
          </w:divBdr>
        </w:div>
      </w:divsChild>
    </w:div>
    <w:div w:id="881213277">
      <w:bodyDiv w:val="1"/>
      <w:marLeft w:val="0"/>
      <w:marRight w:val="0"/>
      <w:marTop w:val="0"/>
      <w:marBottom w:val="0"/>
      <w:divBdr>
        <w:top w:val="none" w:sz="0" w:space="0" w:color="auto"/>
        <w:left w:val="none" w:sz="0" w:space="0" w:color="auto"/>
        <w:bottom w:val="none" w:sz="0" w:space="0" w:color="auto"/>
        <w:right w:val="none" w:sz="0" w:space="0" w:color="auto"/>
      </w:divBdr>
    </w:div>
    <w:div w:id="907544364">
      <w:bodyDiv w:val="1"/>
      <w:marLeft w:val="0"/>
      <w:marRight w:val="0"/>
      <w:marTop w:val="0"/>
      <w:marBottom w:val="0"/>
      <w:divBdr>
        <w:top w:val="none" w:sz="0" w:space="0" w:color="auto"/>
        <w:left w:val="none" w:sz="0" w:space="0" w:color="auto"/>
        <w:bottom w:val="none" w:sz="0" w:space="0" w:color="auto"/>
        <w:right w:val="none" w:sz="0" w:space="0" w:color="auto"/>
      </w:divBdr>
    </w:div>
    <w:div w:id="922958034">
      <w:bodyDiv w:val="1"/>
      <w:marLeft w:val="0"/>
      <w:marRight w:val="0"/>
      <w:marTop w:val="0"/>
      <w:marBottom w:val="0"/>
      <w:divBdr>
        <w:top w:val="none" w:sz="0" w:space="0" w:color="auto"/>
        <w:left w:val="none" w:sz="0" w:space="0" w:color="auto"/>
        <w:bottom w:val="none" w:sz="0" w:space="0" w:color="auto"/>
        <w:right w:val="none" w:sz="0" w:space="0" w:color="auto"/>
      </w:divBdr>
    </w:div>
    <w:div w:id="934900261">
      <w:bodyDiv w:val="1"/>
      <w:marLeft w:val="0"/>
      <w:marRight w:val="0"/>
      <w:marTop w:val="0"/>
      <w:marBottom w:val="0"/>
      <w:divBdr>
        <w:top w:val="none" w:sz="0" w:space="0" w:color="auto"/>
        <w:left w:val="none" w:sz="0" w:space="0" w:color="auto"/>
        <w:bottom w:val="none" w:sz="0" w:space="0" w:color="auto"/>
        <w:right w:val="none" w:sz="0" w:space="0" w:color="auto"/>
      </w:divBdr>
      <w:divsChild>
        <w:div w:id="736785367">
          <w:marLeft w:val="0"/>
          <w:marRight w:val="0"/>
          <w:marTop w:val="0"/>
          <w:marBottom w:val="0"/>
          <w:divBdr>
            <w:top w:val="none" w:sz="0" w:space="0" w:color="auto"/>
            <w:left w:val="none" w:sz="0" w:space="0" w:color="auto"/>
            <w:bottom w:val="none" w:sz="0" w:space="0" w:color="auto"/>
            <w:right w:val="none" w:sz="0" w:space="0" w:color="auto"/>
          </w:divBdr>
        </w:div>
        <w:div w:id="448207116">
          <w:marLeft w:val="0"/>
          <w:marRight w:val="0"/>
          <w:marTop w:val="0"/>
          <w:marBottom w:val="0"/>
          <w:divBdr>
            <w:top w:val="none" w:sz="0" w:space="0" w:color="auto"/>
            <w:left w:val="none" w:sz="0" w:space="0" w:color="auto"/>
            <w:bottom w:val="none" w:sz="0" w:space="0" w:color="auto"/>
            <w:right w:val="none" w:sz="0" w:space="0" w:color="auto"/>
          </w:divBdr>
        </w:div>
        <w:div w:id="22095729">
          <w:marLeft w:val="0"/>
          <w:marRight w:val="0"/>
          <w:marTop w:val="0"/>
          <w:marBottom w:val="0"/>
          <w:divBdr>
            <w:top w:val="none" w:sz="0" w:space="0" w:color="auto"/>
            <w:left w:val="none" w:sz="0" w:space="0" w:color="auto"/>
            <w:bottom w:val="none" w:sz="0" w:space="0" w:color="auto"/>
            <w:right w:val="none" w:sz="0" w:space="0" w:color="auto"/>
          </w:divBdr>
        </w:div>
        <w:div w:id="954867607">
          <w:marLeft w:val="0"/>
          <w:marRight w:val="0"/>
          <w:marTop w:val="0"/>
          <w:marBottom w:val="0"/>
          <w:divBdr>
            <w:top w:val="none" w:sz="0" w:space="0" w:color="auto"/>
            <w:left w:val="none" w:sz="0" w:space="0" w:color="auto"/>
            <w:bottom w:val="none" w:sz="0" w:space="0" w:color="auto"/>
            <w:right w:val="none" w:sz="0" w:space="0" w:color="auto"/>
          </w:divBdr>
        </w:div>
        <w:div w:id="1789742545">
          <w:marLeft w:val="0"/>
          <w:marRight w:val="0"/>
          <w:marTop w:val="0"/>
          <w:marBottom w:val="0"/>
          <w:divBdr>
            <w:top w:val="none" w:sz="0" w:space="0" w:color="auto"/>
            <w:left w:val="none" w:sz="0" w:space="0" w:color="auto"/>
            <w:bottom w:val="none" w:sz="0" w:space="0" w:color="auto"/>
            <w:right w:val="none" w:sz="0" w:space="0" w:color="auto"/>
          </w:divBdr>
        </w:div>
      </w:divsChild>
    </w:div>
    <w:div w:id="978418494">
      <w:bodyDiv w:val="1"/>
      <w:marLeft w:val="0"/>
      <w:marRight w:val="0"/>
      <w:marTop w:val="0"/>
      <w:marBottom w:val="0"/>
      <w:divBdr>
        <w:top w:val="none" w:sz="0" w:space="0" w:color="auto"/>
        <w:left w:val="none" w:sz="0" w:space="0" w:color="auto"/>
        <w:bottom w:val="none" w:sz="0" w:space="0" w:color="auto"/>
        <w:right w:val="none" w:sz="0" w:space="0" w:color="auto"/>
      </w:divBdr>
    </w:div>
    <w:div w:id="981040440">
      <w:bodyDiv w:val="1"/>
      <w:marLeft w:val="0"/>
      <w:marRight w:val="0"/>
      <w:marTop w:val="0"/>
      <w:marBottom w:val="0"/>
      <w:divBdr>
        <w:top w:val="none" w:sz="0" w:space="0" w:color="auto"/>
        <w:left w:val="none" w:sz="0" w:space="0" w:color="auto"/>
        <w:bottom w:val="none" w:sz="0" w:space="0" w:color="auto"/>
        <w:right w:val="none" w:sz="0" w:space="0" w:color="auto"/>
      </w:divBdr>
    </w:div>
    <w:div w:id="993874803">
      <w:bodyDiv w:val="1"/>
      <w:marLeft w:val="0"/>
      <w:marRight w:val="0"/>
      <w:marTop w:val="0"/>
      <w:marBottom w:val="0"/>
      <w:divBdr>
        <w:top w:val="none" w:sz="0" w:space="0" w:color="auto"/>
        <w:left w:val="none" w:sz="0" w:space="0" w:color="auto"/>
        <w:bottom w:val="none" w:sz="0" w:space="0" w:color="auto"/>
        <w:right w:val="none" w:sz="0" w:space="0" w:color="auto"/>
      </w:divBdr>
    </w:div>
    <w:div w:id="996345052">
      <w:bodyDiv w:val="1"/>
      <w:marLeft w:val="0"/>
      <w:marRight w:val="0"/>
      <w:marTop w:val="0"/>
      <w:marBottom w:val="0"/>
      <w:divBdr>
        <w:top w:val="none" w:sz="0" w:space="0" w:color="auto"/>
        <w:left w:val="none" w:sz="0" w:space="0" w:color="auto"/>
        <w:bottom w:val="none" w:sz="0" w:space="0" w:color="auto"/>
        <w:right w:val="none" w:sz="0" w:space="0" w:color="auto"/>
      </w:divBdr>
    </w:div>
    <w:div w:id="1017463806">
      <w:bodyDiv w:val="1"/>
      <w:marLeft w:val="0"/>
      <w:marRight w:val="0"/>
      <w:marTop w:val="0"/>
      <w:marBottom w:val="0"/>
      <w:divBdr>
        <w:top w:val="none" w:sz="0" w:space="0" w:color="auto"/>
        <w:left w:val="none" w:sz="0" w:space="0" w:color="auto"/>
        <w:bottom w:val="none" w:sz="0" w:space="0" w:color="auto"/>
        <w:right w:val="none" w:sz="0" w:space="0" w:color="auto"/>
      </w:divBdr>
    </w:div>
    <w:div w:id="1019041500">
      <w:bodyDiv w:val="1"/>
      <w:marLeft w:val="0"/>
      <w:marRight w:val="0"/>
      <w:marTop w:val="0"/>
      <w:marBottom w:val="0"/>
      <w:divBdr>
        <w:top w:val="none" w:sz="0" w:space="0" w:color="auto"/>
        <w:left w:val="none" w:sz="0" w:space="0" w:color="auto"/>
        <w:bottom w:val="none" w:sz="0" w:space="0" w:color="auto"/>
        <w:right w:val="none" w:sz="0" w:space="0" w:color="auto"/>
      </w:divBdr>
    </w:div>
    <w:div w:id="1026366693">
      <w:bodyDiv w:val="1"/>
      <w:marLeft w:val="0"/>
      <w:marRight w:val="0"/>
      <w:marTop w:val="0"/>
      <w:marBottom w:val="0"/>
      <w:divBdr>
        <w:top w:val="none" w:sz="0" w:space="0" w:color="auto"/>
        <w:left w:val="none" w:sz="0" w:space="0" w:color="auto"/>
        <w:bottom w:val="none" w:sz="0" w:space="0" w:color="auto"/>
        <w:right w:val="none" w:sz="0" w:space="0" w:color="auto"/>
      </w:divBdr>
      <w:divsChild>
        <w:div w:id="533888794">
          <w:marLeft w:val="0"/>
          <w:marRight w:val="0"/>
          <w:marTop w:val="0"/>
          <w:marBottom w:val="0"/>
          <w:divBdr>
            <w:top w:val="none" w:sz="0" w:space="0" w:color="auto"/>
            <w:left w:val="none" w:sz="0" w:space="0" w:color="auto"/>
            <w:bottom w:val="none" w:sz="0" w:space="0" w:color="auto"/>
            <w:right w:val="none" w:sz="0" w:space="0" w:color="auto"/>
          </w:divBdr>
        </w:div>
        <w:div w:id="786123890">
          <w:marLeft w:val="0"/>
          <w:marRight w:val="0"/>
          <w:marTop w:val="0"/>
          <w:marBottom w:val="0"/>
          <w:divBdr>
            <w:top w:val="none" w:sz="0" w:space="0" w:color="auto"/>
            <w:left w:val="none" w:sz="0" w:space="0" w:color="auto"/>
            <w:bottom w:val="none" w:sz="0" w:space="0" w:color="auto"/>
            <w:right w:val="none" w:sz="0" w:space="0" w:color="auto"/>
          </w:divBdr>
        </w:div>
        <w:div w:id="1225719897">
          <w:marLeft w:val="0"/>
          <w:marRight w:val="0"/>
          <w:marTop w:val="0"/>
          <w:marBottom w:val="0"/>
          <w:divBdr>
            <w:top w:val="none" w:sz="0" w:space="0" w:color="auto"/>
            <w:left w:val="none" w:sz="0" w:space="0" w:color="auto"/>
            <w:bottom w:val="none" w:sz="0" w:space="0" w:color="auto"/>
            <w:right w:val="none" w:sz="0" w:space="0" w:color="auto"/>
          </w:divBdr>
        </w:div>
        <w:div w:id="1469740357">
          <w:marLeft w:val="0"/>
          <w:marRight w:val="0"/>
          <w:marTop w:val="0"/>
          <w:marBottom w:val="0"/>
          <w:divBdr>
            <w:top w:val="none" w:sz="0" w:space="0" w:color="auto"/>
            <w:left w:val="none" w:sz="0" w:space="0" w:color="auto"/>
            <w:bottom w:val="none" w:sz="0" w:space="0" w:color="auto"/>
            <w:right w:val="none" w:sz="0" w:space="0" w:color="auto"/>
          </w:divBdr>
        </w:div>
        <w:div w:id="2002082799">
          <w:marLeft w:val="0"/>
          <w:marRight w:val="0"/>
          <w:marTop w:val="0"/>
          <w:marBottom w:val="0"/>
          <w:divBdr>
            <w:top w:val="none" w:sz="0" w:space="0" w:color="auto"/>
            <w:left w:val="none" w:sz="0" w:space="0" w:color="auto"/>
            <w:bottom w:val="none" w:sz="0" w:space="0" w:color="auto"/>
            <w:right w:val="none" w:sz="0" w:space="0" w:color="auto"/>
          </w:divBdr>
        </w:div>
      </w:divsChild>
    </w:div>
    <w:div w:id="1029261084">
      <w:bodyDiv w:val="1"/>
      <w:marLeft w:val="0"/>
      <w:marRight w:val="0"/>
      <w:marTop w:val="0"/>
      <w:marBottom w:val="0"/>
      <w:divBdr>
        <w:top w:val="none" w:sz="0" w:space="0" w:color="auto"/>
        <w:left w:val="none" w:sz="0" w:space="0" w:color="auto"/>
        <w:bottom w:val="none" w:sz="0" w:space="0" w:color="auto"/>
        <w:right w:val="none" w:sz="0" w:space="0" w:color="auto"/>
      </w:divBdr>
    </w:div>
    <w:div w:id="1030643551">
      <w:bodyDiv w:val="1"/>
      <w:marLeft w:val="0"/>
      <w:marRight w:val="0"/>
      <w:marTop w:val="0"/>
      <w:marBottom w:val="0"/>
      <w:divBdr>
        <w:top w:val="none" w:sz="0" w:space="0" w:color="auto"/>
        <w:left w:val="none" w:sz="0" w:space="0" w:color="auto"/>
        <w:bottom w:val="none" w:sz="0" w:space="0" w:color="auto"/>
        <w:right w:val="none" w:sz="0" w:space="0" w:color="auto"/>
      </w:divBdr>
    </w:div>
    <w:div w:id="1044066068">
      <w:bodyDiv w:val="1"/>
      <w:marLeft w:val="0"/>
      <w:marRight w:val="0"/>
      <w:marTop w:val="0"/>
      <w:marBottom w:val="0"/>
      <w:divBdr>
        <w:top w:val="none" w:sz="0" w:space="0" w:color="auto"/>
        <w:left w:val="none" w:sz="0" w:space="0" w:color="auto"/>
        <w:bottom w:val="none" w:sz="0" w:space="0" w:color="auto"/>
        <w:right w:val="none" w:sz="0" w:space="0" w:color="auto"/>
      </w:divBdr>
    </w:div>
    <w:div w:id="1081757212">
      <w:bodyDiv w:val="1"/>
      <w:marLeft w:val="0"/>
      <w:marRight w:val="0"/>
      <w:marTop w:val="0"/>
      <w:marBottom w:val="0"/>
      <w:divBdr>
        <w:top w:val="none" w:sz="0" w:space="0" w:color="auto"/>
        <w:left w:val="none" w:sz="0" w:space="0" w:color="auto"/>
        <w:bottom w:val="none" w:sz="0" w:space="0" w:color="auto"/>
        <w:right w:val="none" w:sz="0" w:space="0" w:color="auto"/>
      </w:divBdr>
      <w:divsChild>
        <w:div w:id="392890168">
          <w:marLeft w:val="0"/>
          <w:marRight w:val="0"/>
          <w:marTop w:val="0"/>
          <w:marBottom w:val="0"/>
          <w:divBdr>
            <w:top w:val="none" w:sz="0" w:space="0" w:color="auto"/>
            <w:left w:val="none" w:sz="0" w:space="0" w:color="auto"/>
            <w:bottom w:val="none" w:sz="0" w:space="0" w:color="auto"/>
            <w:right w:val="none" w:sz="0" w:space="0" w:color="auto"/>
          </w:divBdr>
        </w:div>
        <w:div w:id="1300038247">
          <w:marLeft w:val="0"/>
          <w:marRight w:val="0"/>
          <w:marTop w:val="0"/>
          <w:marBottom w:val="0"/>
          <w:divBdr>
            <w:top w:val="none" w:sz="0" w:space="0" w:color="auto"/>
            <w:left w:val="none" w:sz="0" w:space="0" w:color="auto"/>
            <w:bottom w:val="none" w:sz="0" w:space="0" w:color="auto"/>
            <w:right w:val="none" w:sz="0" w:space="0" w:color="auto"/>
          </w:divBdr>
        </w:div>
        <w:div w:id="1306468174">
          <w:marLeft w:val="0"/>
          <w:marRight w:val="0"/>
          <w:marTop w:val="0"/>
          <w:marBottom w:val="0"/>
          <w:divBdr>
            <w:top w:val="none" w:sz="0" w:space="0" w:color="auto"/>
            <w:left w:val="none" w:sz="0" w:space="0" w:color="auto"/>
            <w:bottom w:val="none" w:sz="0" w:space="0" w:color="auto"/>
            <w:right w:val="none" w:sz="0" w:space="0" w:color="auto"/>
          </w:divBdr>
        </w:div>
        <w:div w:id="1831747734">
          <w:marLeft w:val="0"/>
          <w:marRight w:val="0"/>
          <w:marTop w:val="0"/>
          <w:marBottom w:val="0"/>
          <w:divBdr>
            <w:top w:val="none" w:sz="0" w:space="0" w:color="auto"/>
            <w:left w:val="none" w:sz="0" w:space="0" w:color="auto"/>
            <w:bottom w:val="none" w:sz="0" w:space="0" w:color="auto"/>
            <w:right w:val="none" w:sz="0" w:space="0" w:color="auto"/>
          </w:divBdr>
        </w:div>
        <w:div w:id="2090618641">
          <w:marLeft w:val="0"/>
          <w:marRight w:val="0"/>
          <w:marTop w:val="0"/>
          <w:marBottom w:val="0"/>
          <w:divBdr>
            <w:top w:val="none" w:sz="0" w:space="0" w:color="auto"/>
            <w:left w:val="none" w:sz="0" w:space="0" w:color="auto"/>
            <w:bottom w:val="none" w:sz="0" w:space="0" w:color="auto"/>
            <w:right w:val="none" w:sz="0" w:space="0" w:color="auto"/>
          </w:divBdr>
        </w:div>
      </w:divsChild>
    </w:div>
    <w:div w:id="1087114201">
      <w:bodyDiv w:val="1"/>
      <w:marLeft w:val="0"/>
      <w:marRight w:val="0"/>
      <w:marTop w:val="0"/>
      <w:marBottom w:val="0"/>
      <w:divBdr>
        <w:top w:val="none" w:sz="0" w:space="0" w:color="auto"/>
        <w:left w:val="none" w:sz="0" w:space="0" w:color="auto"/>
        <w:bottom w:val="none" w:sz="0" w:space="0" w:color="auto"/>
        <w:right w:val="none" w:sz="0" w:space="0" w:color="auto"/>
      </w:divBdr>
    </w:div>
    <w:div w:id="1106463048">
      <w:bodyDiv w:val="1"/>
      <w:marLeft w:val="0"/>
      <w:marRight w:val="0"/>
      <w:marTop w:val="0"/>
      <w:marBottom w:val="0"/>
      <w:divBdr>
        <w:top w:val="none" w:sz="0" w:space="0" w:color="auto"/>
        <w:left w:val="none" w:sz="0" w:space="0" w:color="auto"/>
        <w:bottom w:val="none" w:sz="0" w:space="0" w:color="auto"/>
        <w:right w:val="none" w:sz="0" w:space="0" w:color="auto"/>
      </w:divBdr>
      <w:divsChild>
        <w:div w:id="1782677116">
          <w:marLeft w:val="0"/>
          <w:marRight w:val="0"/>
          <w:marTop w:val="0"/>
          <w:marBottom w:val="0"/>
          <w:divBdr>
            <w:top w:val="none" w:sz="0" w:space="0" w:color="auto"/>
            <w:left w:val="none" w:sz="0" w:space="0" w:color="auto"/>
            <w:bottom w:val="none" w:sz="0" w:space="0" w:color="auto"/>
            <w:right w:val="none" w:sz="0" w:space="0" w:color="auto"/>
          </w:divBdr>
        </w:div>
        <w:div w:id="469712547">
          <w:marLeft w:val="0"/>
          <w:marRight w:val="0"/>
          <w:marTop w:val="0"/>
          <w:marBottom w:val="0"/>
          <w:divBdr>
            <w:top w:val="none" w:sz="0" w:space="0" w:color="auto"/>
            <w:left w:val="none" w:sz="0" w:space="0" w:color="auto"/>
            <w:bottom w:val="none" w:sz="0" w:space="0" w:color="auto"/>
            <w:right w:val="none" w:sz="0" w:space="0" w:color="auto"/>
          </w:divBdr>
        </w:div>
        <w:div w:id="2086798622">
          <w:marLeft w:val="0"/>
          <w:marRight w:val="0"/>
          <w:marTop w:val="0"/>
          <w:marBottom w:val="0"/>
          <w:divBdr>
            <w:top w:val="none" w:sz="0" w:space="0" w:color="auto"/>
            <w:left w:val="none" w:sz="0" w:space="0" w:color="auto"/>
            <w:bottom w:val="none" w:sz="0" w:space="0" w:color="auto"/>
            <w:right w:val="none" w:sz="0" w:space="0" w:color="auto"/>
          </w:divBdr>
        </w:div>
        <w:div w:id="1635941493">
          <w:marLeft w:val="0"/>
          <w:marRight w:val="0"/>
          <w:marTop w:val="0"/>
          <w:marBottom w:val="0"/>
          <w:divBdr>
            <w:top w:val="none" w:sz="0" w:space="0" w:color="auto"/>
            <w:left w:val="none" w:sz="0" w:space="0" w:color="auto"/>
            <w:bottom w:val="none" w:sz="0" w:space="0" w:color="auto"/>
            <w:right w:val="none" w:sz="0" w:space="0" w:color="auto"/>
          </w:divBdr>
        </w:div>
        <w:div w:id="1274552720">
          <w:marLeft w:val="0"/>
          <w:marRight w:val="0"/>
          <w:marTop w:val="0"/>
          <w:marBottom w:val="0"/>
          <w:divBdr>
            <w:top w:val="none" w:sz="0" w:space="0" w:color="auto"/>
            <w:left w:val="none" w:sz="0" w:space="0" w:color="auto"/>
            <w:bottom w:val="none" w:sz="0" w:space="0" w:color="auto"/>
            <w:right w:val="none" w:sz="0" w:space="0" w:color="auto"/>
          </w:divBdr>
        </w:div>
      </w:divsChild>
    </w:div>
    <w:div w:id="1150630100">
      <w:bodyDiv w:val="1"/>
      <w:marLeft w:val="0"/>
      <w:marRight w:val="0"/>
      <w:marTop w:val="0"/>
      <w:marBottom w:val="0"/>
      <w:divBdr>
        <w:top w:val="none" w:sz="0" w:space="0" w:color="auto"/>
        <w:left w:val="none" w:sz="0" w:space="0" w:color="auto"/>
        <w:bottom w:val="none" w:sz="0" w:space="0" w:color="auto"/>
        <w:right w:val="none" w:sz="0" w:space="0" w:color="auto"/>
      </w:divBdr>
    </w:div>
    <w:div w:id="1192065137">
      <w:bodyDiv w:val="1"/>
      <w:marLeft w:val="0"/>
      <w:marRight w:val="0"/>
      <w:marTop w:val="0"/>
      <w:marBottom w:val="0"/>
      <w:divBdr>
        <w:top w:val="none" w:sz="0" w:space="0" w:color="auto"/>
        <w:left w:val="none" w:sz="0" w:space="0" w:color="auto"/>
        <w:bottom w:val="none" w:sz="0" w:space="0" w:color="auto"/>
        <w:right w:val="none" w:sz="0" w:space="0" w:color="auto"/>
      </w:divBdr>
    </w:div>
    <w:div w:id="1217010498">
      <w:bodyDiv w:val="1"/>
      <w:marLeft w:val="0"/>
      <w:marRight w:val="0"/>
      <w:marTop w:val="0"/>
      <w:marBottom w:val="0"/>
      <w:divBdr>
        <w:top w:val="none" w:sz="0" w:space="0" w:color="auto"/>
        <w:left w:val="none" w:sz="0" w:space="0" w:color="auto"/>
        <w:bottom w:val="none" w:sz="0" w:space="0" w:color="auto"/>
        <w:right w:val="none" w:sz="0" w:space="0" w:color="auto"/>
      </w:divBdr>
    </w:div>
    <w:div w:id="1221095542">
      <w:bodyDiv w:val="1"/>
      <w:marLeft w:val="0"/>
      <w:marRight w:val="0"/>
      <w:marTop w:val="0"/>
      <w:marBottom w:val="0"/>
      <w:divBdr>
        <w:top w:val="none" w:sz="0" w:space="0" w:color="auto"/>
        <w:left w:val="none" w:sz="0" w:space="0" w:color="auto"/>
        <w:bottom w:val="none" w:sz="0" w:space="0" w:color="auto"/>
        <w:right w:val="none" w:sz="0" w:space="0" w:color="auto"/>
      </w:divBdr>
      <w:divsChild>
        <w:div w:id="157966970">
          <w:marLeft w:val="0"/>
          <w:marRight w:val="0"/>
          <w:marTop w:val="0"/>
          <w:marBottom w:val="0"/>
          <w:divBdr>
            <w:top w:val="none" w:sz="0" w:space="0" w:color="auto"/>
            <w:left w:val="none" w:sz="0" w:space="0" w:color="auto"/>
            <w:bottom w:val="none" w:sz="0" w:space="0" w:color="auto"/>
            <w:right w:val="none" w:sz="0" w:space="0" w:color="auto"/>
          </w:divBdr>
        </w:div>
        <w:div w:id="454563060">
          <w:marLeft w:val="0"/>
          <w:marRight w:val="0"/>
          <w:marTop w:val="0"/>
          <w:marBottom w:val="0"/>
          <w:divBdr>
            <w:top w:val="none" w:sz="0" w:space="0" w:color="auto"/>
            <w:left w:val="none" w:sz="0" w:space="0" w:color="auto"/>
            <w:bottom w:val="none" w:sz="0" w:space="0" w:color="auto"/>
            <w:right w:val="none" w:sz="0" w:space="0" w:color="auto"/>
          </w:divBdr>
        </w:div>
        <w:div w:id="1767186678">
          <w:marLeft w:val="0"/>
          <w:marRight w:val="0"/>
          <w:marTop w:val="0"/>
          <w:marBottom w:val="0"/>
          <w:divBdr>
            <w:top w:val="none" w:sz="0" w:space="0" w:color="auto"/>
            <w:left w:val="none" w:sz="0" w:space="0" w:color="auto"/>
            <w:bottom w:val="none" w:sz="0" w:space="0" w:color="auto"/>
            <w:right w:val="none" w:sz="0" w:space="0" w:color="auto"/>
          </w:divBdr>
        </w:div>
        <w:div w:id="1769620035">
          <w:marLeft w:val="0"/>
          <w:marRight w:val="0"/>
          <w:marTop w:val="0"/>
          <w:marBottom w:val="0"/>
          <w:divBdr>
            <w:top w:val="none" w:sz="0" w:space="0" w:color="auto"/>
            <w:left w:val="none" w:sz="0" w:space="0" w:color="auto"/>
            <w:bottom w:val="none" w:sz="0" w:space="0" w:color="auto"/>
            <w:right w:val="none" w:sz="0" w:space="0" w:color="auto"/>
          </w:divBdr>
        </w:div>
        <w:div w:id="2087144724">
          <w:marLeft w:val="0"/>
          <w:marRight w:val="0"/>
          <w:marTop w:val="0"/>
          <w:marBottom w:val="0"/>
          <w:divBdr>
            <w:top w:val="none" w:sz="0" w:space="0" w:color="auto"/>
            <w:left w:val="none" w:sz="0" w:space="0" w:color="auto"/>
            <w:bottom w:val="none" w:sz="0" w:space="0" w:color="auto"/>
            <w:right w:val="none" w:sz="0" w:space="0" w:color="auto"/>
          </w:divBdr>
        </w:div>
      </w:divsChild>
    </w:div>
    <w:div w:id="1231236611">
      <w:bodyDiv w:val="1"/>
      <w:marLeft w:val="0"/>
      <w:marRight w:val="0"/>
      <w:marTop w:val="0"/>
      <w:marBottom w:val="0"/>
      <w:divBdr>
        <w:top w:val="none" w:sz="0" w:space="0" w:color="auto"/>
        <w:left w:val="none" w:sz="0" w:space="0" w:color="auto"/>
        <w:bottom w:val="none" w:sz="0" w:space="0" w:color="auto"/>
        <w:right w:val="none" w:sz="0" w:space="0" w:color="auto"/>
      </w:divBdr>
      <w:divsChild>
        <w:div w:id="533226215">
          <w:marLeft w:val="0"/>
          <w:marRight w:val="0"/>
          <w:marTop w:val="0"/>
          <w:marBottom w:val="0"/>
          <w:divBdr>
            <w:top w:val="none" w:sz="0" w:space="0" w:color="auto"/>
            <w:left w:val="none" w:sz="0" w:space="0" w:color="auto"/>
            <w:bottom w:val="none" w:sz="0" w:space="0" w:color="auto"/>
            <w:right w:val="none" w:sz="0" w:space="0" w:color="auto"/>
          </w:divBdr>
        </w:div>
        <w:div w:id="680473234">
          <w:marLeft w:val="0"/>
          <w:marRight w:val="0"/>
          <w:marTop w:val="0"/>
          <w:marBottom w:val="0"/>
          <w:divBdr>
            <w:top w:val="none" w:sz="0" w:space="0" w:color="auto"/>
            <w:left w:val="none" w:sz="0" w:space="0" w:color="auto"/>
            <w:bottom w:val="none" w:sz="0" w:space="0" w:color="auto"/>
            <w:right w:val="none" w:sz="0" w:space="0" w:color="auto"/>
          </w:divBdr>
        </w:div>
        <w:div w:id="1400665482">
          <w:marLeft w:val="0"/>
          <w:marRight w:val="0"/>
          <w:marTop w:val="0"/>
          <w:marBottom w:val="0"/>
          <w:divBdr>
            <w:top w:val="none" w:sz="0" w:space="0" w:color="auto"/>
            <w:left w:val="none" w:sz="0" w:space="0" w:color="auto"/>
            <w:bottom w:val="none" w:sz="0" w:space="0" w:color="auto"/>
            <w:right w:val="none" w:sz="0" w:space="0" w:color="auto"/>
          </w:divBdr>
        </w:div>
        <w:div w:id="1582830659">
          <w:marLeft w:val="0"/>
          <w:marRight w:val="0"/>
          <w:marTop w:val="0"/>
          <w:marBottom w:val="0"/>
          <w:divBdr>
            <w:top w:val="none" w:sz="0" w:space="0" w:color="auto"/>
            <w:left w:val="none" w:sz="0" w:space="0" w:color="auto"/>
            <w:bottom w:val="none" w:sz="0" w:space="0" w:color="auto"/>
            <w:right w:val="none" w:sz="0" w:space="0" w:color="auto"/>
          </w:divBdr>
        </w:div>
        <w:div w:id="1807623375">
          <w:marLeft w:val="0"/>
          <w:marRight w:val="0"/>
          <w:marTop w:val="0"/>
          <w:marBottom w:val="0"/>
          <w:divBdr>
            <w:top w:val="none" w:sz="0" w:space="0" w:color="auto"/>
            <w:left w:val="none" w:sz="0" w:space="0" w:color="auto"/>
            <w:bottom w:val="none" w:sz="0" w:space="0" w:color="auto"/>
            <w:right w:val="none" w:sz="0" w:space="0" w:color="auto"/>
          </w:divBdr>
        </w:div>
      </w:divsChild>
    </w:div>
    <w:div w:id="1271934643">
      <w:bodyDiv w:val="1"/>
      <w:marLeft w:val="0"/>
      <w:marRight w:val="0"/>
      <w:marTop w:val="0"/>
      <w:marBottom w:val="0"/>
      <w:divBdr>
        <w:top w:val="none" w:sz="0" w:space="0" w:color="auto"/>
        <w:left w:val="none" w:sz="0" w:space="0" w:color="auto"/>
        <w:bottom w:val="none" w:sz="0" w:space="0" w:color="auto"/>
        <w:right w:val="none" w:sz="0" w:space="0" w:color="auto"/>
      </w:divBdr>
    </w:div>
    <w:div w:id="1283875694">
      <w:bodyDiv w:val="1"/>
      <w:marLeft w:val="0"/>
      <w:marRight w:val="0"/>
      <w:marTop w:val="0"/>
      <w:marBottom w:val="0"/>
      <w:divBdr>
        <w:top w:val="none" w:sz="0" w:space="0" w:color="auto"/>
        <w:left w:val="none" w:sz="0" w:space="0" w:color="auto"/>
        <w:bottom w:val="none" w:sz="0" w:space="0" w:color="auto"/>
        <w:right w:val="none" w:sz="0" w:space="0" w:color="auto"/>
      </w:divBdr>
    </w:div>
    <w:div w:id="1293825442">
      <w:bodyDiv w:val="1"/>
      <w:marLeft w:val="0"/>
      <w:marRight w:val="0"/>
      <w:marTop w:val="0"/>
      <w:marBottom w:val="0"/>
      <w:divBdr>
        <w:top w:val="none" w:sz="0" w:space="0" w:color="auto"/>
        <w:left w:val="none" w:sz="0" w:space="0" w:color="auto"/>
        <w:bottom w:val="none" w:sz="0" w:space="0" w:color="auto"/>
        <w:right w:val="none" w:sz="0" w:space="0" w:color="auto"/>
      </w:divBdr>
    </w:div>
    <w:div w:id="1333484168">
      <w:bodyDiv w:val="1"/>
      <w:marLeft w:val="0"/>
      <w:marRight w:val="0"/>
      <w:marTop w:val="0"/>
      <w:marBottom w:val="0"/>
      <w:divBdr>
        <w:top w:val="none" w:sz="0" w:space="0" w:color="auto"/>
        <w:left w:val="none" w:sz="0" w:space="0" w:color="auto"/>
        <w:bottom w:val="none" w:sz="0" w:space="0" w:color="auto"/>
        <w:right w:val="none" w:sz="0" w:space="0" w:color="auto"/>
      </w:divBdr>
      <w:divsChild>
        <w:div w:id="711810664">
          <w:marLeft w:val="0"/>
          <w:marRight w:val="0"/>
          <w:marTop w:val="0"/>
          <w:marBottom w:val="0"/>
          <w:divBdr>
            <w:top w:val="none" w:sz="0" w:space="0" w:color="auto"/>
            <w:left w:val="none" w:sz="0" w:space="0" w:color="auto"/>
            <w:bottom w:val="none" w:sz="0" w:space="0" w:color="auto"/>
            <w:right w:val="none" w:sz="0" w:space="0" w:color="auto"/>
          </w:divBdr>
        </w:div>
        <w:div w:id="776294970">
          <w:marLeft w:val="0"/>
          <w:marRight w:val="0"/>
          <w:marTop w:val="0"/>
          <w:marBottom w:val="0"/>
          <w:divBdr>
            <w:top w:val="none" w:sz="0" w:space="0" w:color="auto"/>
            <w:left w:val="none" w:sz="0" w:space="0" w:color="auto"/>
            <w:bottom w:val="none" w:sz="0" w:space="0" w:color="auto"/>
            <w:right w:val="none" w:sz="0" w:space="0" w:color="auto"/>
          </w:divBdr>
        </w:div>
        <w:div w:id="1532953701">
          <w:marLeft w:val="0"/>
          <w:marRight w:val="0"/>
          <w:marTop w:val="0"/>
          <w:marBottom w:val="0"/>
          <w:divBdr>
            <w:top w:val="none" w:sz="0" w:space="0" w:color="auto"/>
            <w:left w:val="none" w:sz="0" w:space="0" w:color="auto"/>
            <w:bottom w:val="none" w:sz="0" w:space="0" w:color="auto"/>
            <w:right w:val="none" w:sz="0" w:space="0" w:color="auto"/>
          </w:divBdr>
        </w:div>
        <w:div w:id="1574775669">
          <w:marLeft w:val="0"/>
          <w:marRight w:val="0"/>
          <w:marTop w:val="0"/>
          <w:marBottom w:val="0"/>
          <w:divBdr>
            <w:top w:val="none" w:sz="0" w:space="0" w:color="auto"/>
            <w:left w:val="none" w:sz="0" w:space="0" w:color="auto"/>
            <w:bottom w:val="none" w:sz="0" w:space="0" w:color="auto"/>
            <w:right w:val="none" w:sz="0" w:space="0" w:color="auto"/>
          </w:divBdr>
        </w:div>
        <w:div w:id="1981761540">
          <w:marLeft w:val="0"/>
          <w:marRight w:val="0"/>
          <w:marTop w:val="0"/>
          <w:marBottom w:val="0"/>
          <w:divBdr>
            <w:top w:val="none" w:sz="0" w:space="0" w:color="auto"/>
            <w:left w:val="none" w:sz="0" w:space="0" w:color="auto"/>
            <w:bottom w:val="none" w:sz="0" w:space="0" w:color="auto"/>
            <w:right w:val="none" w:sz="0" w:space="0" w:color="auto"/>
          </w:divBdr>
        </w:div>
      </w:divsChild>
    </w:div>
    <w:div w:id="1354260450">
      <w:bodyDiv w:val="1"/>
      <w:marLeft w:val="0"/>
      <w:marRight w:val="0"/>
      <w:marTop w:val="0"/>
      <w:marBottom w:val="0"/>
      <w:divBdr>
        <w:top w:val="none" w:sz="0" w:space="0" w:color="auto"/>
        <w:left w:val="none" w:sz="0" w:space="0" w:color="auto"/>
        <w:bottom w:val="none" w:sz="0" w:space="0" w:color="auto"/>
        <w:right w:val="none" w:sz="0" w:space="0" w:color="auto"/>
      </w:divBdr>
    </w:div>
    <w:div w:id="1355182412">
      <w:bodyDiv w:val="1"/>
      <w:marLeft w:val="0"/>
      <w:marRight w:val="0"/>
      <w:marTop w:val="0"/>
      <w:marBottom w:val="0"/>
      <w:divBdr>
        <w:top w:val="none" w:sz="0" w:space="0" w:color="auto"/>
        <w:left w:val="none" w:sz="0" w:space="0" w:color="auto"/>
        <w:bottom w:val="none" w:sz="0" w:space="0" w:color="auto"/>
        <w:right w:val="none" w:sz="0" w:space="0" w:color="auto"/>
      </w:divBdr>
    </w:div>
    <w:div w:id="1388724110">
      <w:bodyDiv w:val="1"/>
      <w:marLeft w:val="0"/>
      <w:marRight w:val="0"/>
      <w:marTop w:val="0"/>
      <w:marBottom w:val="0"/>
      <w:divBdr>
        <w:top w:val="none" w:sz="0" w:space="0" w:color="auto"/>
        <w:left w:val="none" w:sz="0" w:space="0" w:color="auto"/>
        <w:bottom w:val="none" w:sz="0" w:space="0" w:color="auto"/>
        <w:right w:val="none" w:sz="0" w:space="0" w:color="auto"/>
      </w:divBdr>
      <w:divsChild>
        <w:div w:id="580526793">
          <w:marLeft w:val="0"/>
          <w:marRight w:val="0"/>
          <w:marTop w:val="0"/>
          <w:marBottom w:val="0"/>
          <w:divBdr>
            <w:top w:val="none" w:sz="0" w:space="0" w:color="auto"/>
            <w:left w:val="none" w:sz="0" w:space="0" w:color="auto"/>
            <w:bottom w:val="none" w:sz="0" w:space="0" w:color="auto"/>
            <w:right w:val="none" w:sz="0" w:space="0" w:color="auto"/>
          </w:divBdr>
        </w:div>
        <w:div w:id="2104759690">
          <w:marLeft w:val="0"/>
          <w:marRight w:val="0"/>
          <w:marTop w:val="0"/>
          <w:marBottom w:val="0"/>
          <w:divBdr>
            <w:top w:val="none" w:sz="0" w:space="0" w:color="auto"/>
            <w:left w:val="none" w:sz="0" w:space="0" w:color="auto"/>
            <w:bottom w:val="none" w:sz="0" w:space="0" w:color="auto"/>
            <w:right w:val="none" w:sz="0" w:space="0" w:color="auto"/>
          </w:divBdr>
        </w:div>
        <w:div w:id="1617642176">
          <w:marLeft w:val="0"/>
          <w:marRight w:val="0"/>
          <w:marTop w:val="0"/>
          <w:marBottom w:val="0"/>
          <w:divBdr>
            <w:top w:val="none" w:sz="0" w:space="0" w:color="auto"/>
            <w:left w:val="none" w:sz="0" w:space="0" w:color="auto"/>
            <w:bottom w:val="none" w:sz="0" w:space="0" w:color="auto"/>
            <w:right w:val="none" w:sz="0" w:space="0" w:color="auto"/>
          </w:divBdr>
        </w:div>
        <w:div w:id="1699967028">
          <w:marLeft w:val="0"/>
          <w:marRight w:val="0"/>
          <w:marTop w:val="0"/>
          <w:marBottom w:val="0"/>
          <w:divBdr>
            <w:top w:val="none" w:sz="0" w:space="0" w:color="auto"/>
            <w:left w:val="none" w:sz="0" w:space="0" w:color="auto"/>
            <w:bottom w:val="none" w:sz="0" w:space="0" w:color="auto"/>
            <w:right w:val="none" w:sz="0" w:space="0" w:color="auto"/>
          </w:divBdr>
        </w:div>
        <w:div w:id="813373982">
          <w:marLeft w:val="0"/>
          <w:marRight w:val="0"/>
          <w:marTop w:val="0"/>
          <w:marBottom w:val="0"/>
          <w:divBdr>
            <w:top w:val="none" w:sz="0" w:space="0" w:color="auto"/>
            <w:left w:val="none" w:sz="0" w:space="0" w:color="auto"/>
            <w:bottom w:val="none" w:sz="0" w:space="0" w:color="auto"/>
            <w:right w:val="none" w:sz="0" w:space="0" w:color="auto"/>
          </w:divBdr>
        </w:div>
      </w:divsChild>
    </w:div>
    <w:div w:id="1391883638">
      <w:bodyDiv w:val="1"/>
      <w:marLeft w:val="0"/>
      <w:marRight w:val="0"/>
      <w:marTop w:val="0"/>
      <w:marBottom w:val="0"/>
      <w:divBdr>
        <w:top w:val="none" w:sz="0" w:space="0" w:color="auto"/>
        <w:left w:val="none" w:sz="0" w:space="0" w:color="auto"/>
        <w:bottom w:val="none" w:sz="0" w:space="0" w:color="auto"/>
        <w:right w:val="none" w:sz="0" w:space="0" w:color="auto"/>
      </w:divBdr>
    </w:div>
    <w:div w:id="1396313479">
      <w:bodyDiv w:val="1"/>
      <w:marLeft w:val="0"/>
      <w:marRight w:val="0"/>
      <w:marTop w:val="0"/>
      <w:marBottom w:val="0"/>
      <w:divBdr>
        <w:top w:val="none" w:sz="0" w:space="0" w:color="auto"/>
        <w:left w:val="none" w:sz="0" w:space="0" w:color="auto"/>
        <w:bottom w:val="none" w:sz="0" w:space="0" w:color="auto"/>
        <w:right w:val="none" w:sz="0" w:space="0" w:color="auto"/>
      </w:divBdr>
    </w:div>
    <w:div w:id="1419137517">
      <w:bodyDiv w:val="1"/>
      <w:marLeft w:val="0"/>
      <w:marRight w:val="0"/>
      <w:marTop w:val="0"/>
      <w:marBottom w:val="0"/>
      <w:divBdr>
        <w:top w:val="none" w:sz="0" w:space="0" w:color="auto"/>
        <w:left w:val="none" w:sz="0" w:space="0" w:color="auto"/>
        <w:bottom w:val="none" w:sz="0" w:space="0" w:color="auto"/>
        <w:right w:val="none" w:sz="0" w:space="0" w:color="auto"/>
      </w:divBdr>
    </w:div>
    <w:div w:id="1422528759">
      <w:bodyDiv w:val="1"/>
      <w:marLeft w:val="0"/>
      <w:marRight w:val="0"/>
      <w:marTop w:val="0"/>
      <w:marBottom w:val="0"/>
      <w:divBdr>
        <w:top w:val="none" w:sz="0" w:space="0" w:color="auto"/>
        <w:left w:val="none" w:sz="0" w:space="0" w:color="auto"/>
        <w:bottom w:val="none" w:sz="0" w:space="0" w:color="auto"/>
        <w:right w:val="none" w:sz="0" w:space="0" w:color="auto"/>
      </w:divBdr>
    </w:div>
    <w:div w:id="1426416292">
      <w:bodyDiv w:val="1"/>
      <w:marLeft w:val="0"/>
      <w:marRight w:val="0"/>
      <w:marTop w:val="0"/>
      <w:marBottom w:val="0"/>
      <w:divBdr>
        <w:top w:val="none" w:sz="0" w:space="0" w:color="auto"/>
        <w:left w:val="none" w:sz="0" w:space="0" w:color="auto"/>
        <w:bottom w:val="none" w:sz="0" w:space="0" w:color="auto"/>
        <w:right w:val="none" w:sz="0" w:space="0" w:color="auto"/>
      </w:divBdr>
    </w:div>
    <w:div w:id="1434861953">
      <w:bodyDiv w:val="1"/>
      <w:marLeft w:val="0"/>
      <w:marRight w:val="0"/>
      <w:marTop w:val="0"/>
      <w:marBottom w:val="0"/>
      <w:divBdr>
        <w:top w:val="none" w:sz="0" w:space="0" w:color="auto"/>
        <w:left w:val="none" w:sz="0" w:space="0" w:color="auto"/>
        <w:bottom w:val="none" w:sz="0" w:space="0" w:color="auto"/>
        <w:right w:val="none" w:sz="0" w:space="0" w:color="auto"/>
      </w:divBdr>
    </w:div>
    <w:div w:id="1479883670">
      <w:bodyDiv w:val="1"/>
      <w:marLeft w:val="0"/>
      <w:marRight w:val="0"/>
      <w:marTop w:val="0"/>
      <w:marBottom w:val="0"/>
      <w:divBdr>
        <w:top w:val="none" w:sz="0" w:space="0" w:color="auto"/>
        <w:left w:val="none" w:sz="0" w:space="0" w:color="auto"/>
        <w:bottom w:val="none" w:sz="0" w:space="0" w:color="auto"/>
        <w:right w:val="none" w:sz="0" w:space="0" w:color="auto"/>
      </w:divBdr>
    </w:div>
    <w:div w:id="1482582433">
      <w:bodyDiv w:val="1"/>
      <w:marLeft w:val="0"/>
      <w:marRight w:val="0"/>
      <w:marTop w:val="0"/>
      <w:marBottom w:val="0"/>
      <w:divBdr>
        <w:top w:val="none" w:sz="0" w:space="0" w:color="auto"/>
        <w:left w:val="none" w:sz="0" w:space="0" w:color="auto"/>
        <w:bottom w:val="none" w:sz="0" w:space="0" w:color="auto"/>
        <w:right w:val="none" w:sz="0" w:space="0" w:color="auto"/>
      </w:divBdr>
    </w:div>
    <w:div w:id="1484736834">
      <w:bodyDiv w:val="1"/>
      <w:marLeft w:val="0"/>
      <w:marRight w:val="0"/>
      <w:marTop w:val="0"/>
      <w:marBottom w:val="0"/>
      <w:divBdr>
        <w:top w:val="none" w:sz="0" w:space="0" w:color="auto"/>
        <w:left w:val="none" w:sz="0" w:space="0" w:color="auto"/>
        <w:bottom w:val="none" w:sz="0" w:space="0" w:color="auto"/>
        <w:right w:val="none" w:sz="0" w:space="0" w:color="auto"/>
      </w:divBdr>
    </w:div>
    <w:div w:id="1490749499">
      <w:bodyDiv w:val="1"/>
      <w:marLeft w:val="0"/>
      <w:marRight w:val="0"/>
      <w:marTop w:val="0"/>
      <w:marBottom w:val="0"/>
      <w:divBdr>
        <w:top w:val="none" w:sz="0" w:space="0" w:color="auto"/>
        <w:left w:val="none" w:sz="0" w:space="0" w:color="auto"/>
        <w:bottom w:val="none" w:sz="0" w:space="0" w:color="auto"/>
        <w:right w:val="none" w:sz="0" w:space="0" w:color="auto"/>
      </w:divBdr>
    </w:div>
    <w:div w:id="1510828679">
      <w:bodyDiv w:val="1"/>
      <w:marLeft w:val="0"/>
      <w:marRight w:val="0"/>
      <w:marTop w:val="0"/>
      <w:marBottom w:val="0"/>
      <w:divBdr>
        <w:top w:val="none" w:sz="0" w:space="0" w:color="auto"/>
        <w:left w:val="none" w:sz="0" w:space="0" w:color="auto"/>
        <w:bottom w:val="none" w:sz="0" w:space="0" w:color="auto"/>
        <w:right w:val="none" w:sz="0" w:space="0" w:color="auto"/>
      </w:divBdr>
    </w:div>
    <w:div w:id="1549957052">
      <w:bodyDiv w:val="1"/>
      <w:marLeft w:val="0"/>
      <w:marRight w:val="0"/>
      <w:marTop w:val="0"/>
      <w:marBottom w:val="0"/>
      <w:divBdr>
        <w:top w:val="none" w:sz="0" w:space="0" w:color="auto"/>
        <w:left w:val="none" w:sz="0" w:space="0" w:color="auto"/>
        <w:bottom w:val="none" w:sz="0" w:space="0" w:color="auto"/>
        <w:right w:val="none" w:sz="0" w:space="0" w:color="auto"/>
      </w:divBdr>
    </w:div>
    <w:div w:id="1574657411">
      <w:bodyDiv w:val="1"/>
      <w:marLeft w:val="0"/>
      <w:marRight w:val="0"/>
      <w:marTop w:val="0"/>
      <w:marBottom w:val="0"/>
      <w:divBdr>
        <w:top w:val="none" w:sz="0" w:space="0" w:color="auto"/>
        <w:left w:val="none" w:sz="0" w:space="0" w:color="auto"/>
        <w:bottom w:val="none" w:sz="0" w:space="0" w:color="auto"/>
        <w:right w:val="none" w:sz="0" w:space="0" w:color="auto"/>
      </w:divBdr>
    </w:div>
    <w:div w:id="1620990882">
      <w:bodyDiv w:val="1"/>
      <w:marLeft w:val="0"/>
      <w:marRight w:val="0"/>
      <w:marTop w:val="0"/>
      <w:marBottom w:val="0"/>
      <w:divBdr>
        <w:top w:val="none" w:sz="0" w:space="0" w:color="auto"/>
        <w:left w:val="none" w:sz="0" w:space="0" w:color="auto"/>
        <w:bottom w:val="none" w:sz="0" w:space="0" w:color="auto"/>
        <w:right w:val="none" w:sz="0" w:space="0" w:color="auto"/>
      </w:divBdr>
    </w:div>
    <w:div w:id="1691177716">
      <w:bodyDiv w:val="1"/>
      <w:marLeft w:val="0"/>
      <w:marRight w:val="0"/>
      <w:marTop w:val="0"/>
      <w:marBottom w:val="0"/>
      <w:divBdr>
        <w:top w:val="none" w:sz="0" w:space="0" w:color="auto"/>
        <w:left w:val="none" w:sz="0" w:space="0" w:color="auto"/>
        <w:bottom w:val="none" w:sz="0" w:space="0" w:color="auto"/>
        <w:right w:val="none" w:sz="0" w:space="0" w:color="auto"/>
      </w:divBdr>
    </w:div>
    <w:div w:id="1751659334">
      <w:bodyDiv w:val="1"/>
      <w:marLeft w:val="0"/>
      <w:marRight w:val="0"/>
      <w:marTop w:val="0"/>
      <w:marBottom w:val="0"/>
      <w:divBdr>
        <w:top w:val="none" w:sz="0" w:space="0" w:color="auto"/>
        <w:left w:val="none" w:sz="0" w:space="0" w:color="auto"/>
        <w:bottom w:val="none" w:sz="0" w:space="0" w:color="auto"/>
        <w:right w:val="none" w:sz="0" w:space="0" w:color="auto"/>
      </w:divBdr>
    </w:div>
    <w:div w:id="1760708502">
      <w:bodyDiv w:val="1"/>
      <w:marLeft w:val="0"/>
      <w:marRight w:val="0"/>
      <w:marTop w:val="0"/>
      <w:marBottom w:val="0"/>
      <w:divBdr>
        <w:top w:val="none" w:sz="0" w:space="0" w:color="auto"/>
        <w:left w:val="none" w:sz="0" w:space="0" w:color="auto"/>
        <w:bottom w:val="none" w:sz="0" w:space="0" w:color="auto"/>
        <w:right w:val="none" w:sz="0" w:space="0" w:color="auto"/>
      </w:divBdr>
      <w:divsChild>
        <w:div w:id="2013953168">
          <w:marLeft w:val="0"/>
          <w:marRight w:val="0"/>
          <w:marTop w:val="0"/>
          <w:marBottom w:val="0"/>
          <w:divBdr>
            <w:top w:val="none" w:sz="0" w:space="0" w:color="auto"/>
            <w:left w:val="none" w:sz="0" w:space="0" w:color="auto"/>
            <w:bottom w:val="none" w:sz="0" w:space="0" w:color="auto"/>
            <w:right w:val="none" w:sz="0" w:space="0" w:color="auto"/>
          </w:divBdr>
        </w:div>
        <w:div w:id="984550229">
          <w:marLeft w:val="0"/>
          <w:marRight w:val="0"/>
          <w:marTop w:val="0"/>
          <w:marBottom w:val="0"/>
          <w:divBdr>
            <w:top w:val="none" w:sz="0" w:space="0" w:color="auto"/>
            <w:left w:val="none" w:sz="0" w:space="0" w:color="auto"/>
            <w:bottom w:val="none" w:sz="0" w:space="0" w:color="auto"/>
            <w:right w:val="none" w:sz="0" w:space="0" w:color="auto"/>
          </w:divBdr>
        </w:div>
        <w:div w:id="1480809400">
          <w:marLeft w:val="0"/>
          <w:marRight w:val="0"/>
          <w:marTop w:val="0"/>
          <w:marBottom w:val="0"/>
          <w:divBdr>
            <w:top w:val="none" w:sz="0" w:space="0" w:color="auto"/>
            <w:left w:val="none" w:sz="0" w:space="0" w:color="auto"/>
            <w:bottom w:val="none" w:sz="0" w:space="0" w:color="auto"/>
            <w:right w:val="none" w:sz="0" w:space="0" w:color="auto"/>
          </w:divBdr>
        </w:div>
        <w:div w:id="1098335226">
          <w:marLeft w:val="0"/>
          <w:marRight w:val="0"/>
          <w:marTop w:val="0"/>
          <w:marBottom w:val="0"/>
          <w:divBdr>
            <w:top w:val="none" w:sz="0" w:space="0" w:color="auto"/>
            <w:left w:val="none" w:sz="0" w:space="0" w:color="auto"/>
            <w:bottom w:val="none" w:sz="0" w:space="0" w:color="auto"/>
            <w:right w:val="none" w:sz="0" w:space="0" w:color="auto"/>
          </w:divBdr>
        </w:div>
        <w:div w:id="1992710349">
          <w:marLeft w:val="0"/>
          <w:marRight w:val="0"/>
          <w:marTop w:val="0"/>
          <w:marBottom w:val="0"/>
          <w:divBdr>
            <w:top w:val="none" w:sz="0" w:space="0" w:color="auto"/>
            <w:left w:val="none" w:sz="0" w:space="0" w:color="auto"/>
            <w:bottom w:val="none" w:sz="0" w:space="0" w:color="auto"/>
            <w:right w:val="none" w:sz="0" w:space="0" w:color="auto"/>
          </w:divBdr>
        </w:div>
      </w:divsChild>
    </w:div>
    <w:div w:id="1772697871">
      <w:bodyDiv w:val="1"/>
      <w:marLeft w:val="0"/>
      <w:marRight w:val="0"/>
      <w:marTop w:val="0"/>
      <w:marBottom w:val="0"/>
      <w:divBdr>
        <w:top w:val="none" w:sz="0" w:space="0" w:color="auto"/>
        <w:left w:val="none" w:sz="0" w:space="0" w:color="auto"/>
        <w:bottom w:val="none" w:sz="0" w:space="0" w:color="auto"/>
        <w:right w:val="none" w:sz="0" w:space="0" w:color="auto"/>
      </w:divBdr>
    </w:div>
    <w:div w:id="1791509810">
      <w:bodyDiv w:val="1"/>
      <w:marLeft w:val="0"/>
      <w:marRight w:val="0"/>
      <w:marTop w:val="0"/>
      <w:marBottom w:val="0"/>
      <w:divBdr>
        <w:top w:val="none" w:sz="0" w:space="0" w:color="auto"/>
        <w:left w:val="none" w:sz="0" w:space="0" w:color="auto"/>
        <w:bottom w:val="none" w:sz="0" w:space="0" w:color="auto"/>
        <w:right w:val="none" w:sz="0" w:space="0" w:color="auto"/>
      </w:divBdr>
    </w:div>
    <w:div w:id="1795556719">
      <w:bodyDiv w:val="1"/>
      <w:marLeft w:val="0"/>
      <w:marRight w:val="0"/>
      <w:marTop w:val="0"/>
      <w:marBottom w:val="0"/>
      <w:divBdr>
        <w:top w:val="none" w:sz="0" w:space="0" w:color="auto"/>
        <w:left w:val="none" w:sz="0" w:space="0" w:color="auto"/>
        <w:bottom w:val="none" w:sz="0" w:space="0" w:color="auto"/>
        <w:right w:val="none" w:sz="0" w:space="0" w:color="auto"/>
      </w:divBdr>
    </w:div>
    <w:div w:id="1814786030">
      <w:bodyDiv w:val="1"/>
      <w:marLeft w:val="0"/>
      <w:marRight w:val="0"/>
      <w:marTop w:val="0"/>
      <w:marBottom w:val="0"/>
      <w:divBdr>
        <w:top w:val="none" w:sz="0" w:space="0" w:color="auto"/>
        <w:left w:val="none" w:sz="0" w:space="0" w:color="auto"/>
        <w:bottom w:val="none" w:sz="0" w:space="0" w:color="auto"/>
        <w:right w:val="none" w:sz="0" w:space="0" w:color="auto"/>
      </w:divBdr>
    </w:div>
    <w:div w:id="1833249908">
      <w:bodyDiv w:val="1"/>
      <w:marLeft w:val="0"/>
      <w:marRight w:val="0"/>
      <w:marTop w:val="0"/>
      <w:marBottom w:val="0"/>
      <w:divBdr>
        <w:top w:val="none" w:sz="0" w:space="0" w:color="auto"/>
        <w:left w:val="none" w:sz="0" w:space="0" w:color="auto"/>
        <w:bottom w:val="none" w:sz="0" w:space="0" w:color="auto"/>
        <w:right w:val="none" w:sz="0" w:space="0" w:color="auto"/>
      </w:divBdr>
    </w:div>
    <w:div w:id="1841000635">
      <w:bodyDiv w:val="1"/>
      <w:marLeft w:val="0"/>
      <w:marRight w:val="0"/>
      <w:marTop w:val="0"/>
      <w:marBottom w:val="0"/>
      <w:divBdr>
        <w:top w:val="none" w:sz="0" w:space="0" w:color="auto"/>
        <w:left w:val="none" w:sz="0" w:space="0" w:color="auto"/>
        <w:bottom w:val="none" w:sz="0" w:space="0" w:color="auto"/>
        <w:right w:val="none" w:sz="0" w:space="0" w:color="auto"/>
      </w:divBdr>
    </w:div>
    <w:div w:id="1846432643">
      <w:bodyDiv w:val="1"/>
      <w:marLeft w:val="0"/>
      <w:marRight w:val="0"/>
      <w:marTop w:val="0"/>
      <w:marBottom w:val="0"/>
      <w:divBdr>
        <w:top w:val="none" w:sz="0" w:space="0" w:color="auto"/>
        <w:left w:val="none" w:sz="0" w:space="0" w:color="auto"/>
        <w:bottom w:val="none" w:sz="0" w:space="0" w:color="auto"/>
        <w:right w:val="none" w:sz="0" w:space="0" w:color="auto"/>
      </w:divBdr>
    </w:div>
    <w:div w:id="1850556285">
      <w:bodyDiv w:val="1"/>
      <w:marLeft w:val="0"/>
      <w:marRight w:val="0"/>
      <w:marTop w:val="0"/>
      <w:marBottom w:val="0"/>
      <w:divBdr>
        <w:top w:val="none" w:sz="0" w:space="0" w:color="auto"/>
        <w:left w:val="none" w:sz="0" w:space="0" w:color="auto"/>
        <w:bottom w:val="none" w:sz="0" w:space="0" w:color="auto"/>
        <w:right w:val="none" w:sz="0" w:space="0" w:color="auto"/>
      </w:divBdr>
    </w:div>
    <w:div w:id="1855418359">
      <w:bodyDiv w:val="1"/>
      <w:marLeft w:val="0"/>
      <w:marRight w:val="0"/>
      <w:marTop w:val="0"/>
      <w:marBottom w:val="0"/>
      <w:divBdr>
        <w:top w:val="none" w:sz="0" w:space="0" w:color="auto"/>
        <w:left w:val="none" w:sz="0" w:space="0" w:color="auto"/>
        <w:bottom w:val="none" w:sz="0" w:space="0" w:color="auto"/>
        <w:right w:val="none" w:sz="0" w:space="0" w:color="auto"/>
      </w:divBdr>
    </w:div>
    <w:div w:id="1862234077">
      <w:bodyDiv w:val="1"/>
      <w:marLeft w:val="0"/>
      <w:marRight w:val="0"/>
      <w:marTop w:val="0"/>
      <w:marBottom w:val="0"/>
      <w:divBdr>
        <w:top w:val="none" w:sz="0" w:space="0" w:color="auto"/>
        <w:left w:val="none" w:sz="0" w:space="0" w:color="auto"/>
        <w:bottom w:val="none" w:sz="0" w:space="0" w:color="auto"/>
        <w:right w:val="none" w:sz="0" w:space="0" w:color="auto"/>
      </w:divBdr>
    </w:div>
    <w:div w:id="1863741220">
      <w:bodyDiv w:val="1"/>
      <w:marLeft w:val="0"/>
      <w:marRight w:val="0"/>
      <w:marTop w:val="0"/>
      <w:marBottom w:val="0"/>
      <w:divBdr>
        <w:top w:val="none" w:sz="0" w:space="0" w:color="auto"/>
        <w:left w:val="none" w:sz="0" w:space="0" w:color="auto"/>
        <w:bottom w:val="none" w:sz="0" w:space="0" w:color="auto"/>
        <w:right w:val="none" w:sz="0" w:space="0" w:color="auto"/>
      </w:divBdr>
    </w:div>
    <w:div w:id="1867064843">
      <w:bodyDiv w:val="1"/>
      <w:marLeft w:val="0"/>
      <w:marRight w:val="0"/>
      <w:marTop w:val="0"/>
      <w:marBottom w:val="0"/>
      <w:divBdr>
        <w:top w:val="none" w:sz="0" w:space="0" w:color="auto"/>
        <w:left w:val="none" w:sz="0" w:space="0" w:color="auto"/>
        <w:bottom w:val="none" w:sz="0" w:space="0" w:color="auto"/>
        <w:right w:val="none" w:sz="0" w:space="0" w:color="auto"/>
      </w:divBdr>
      <w:divsChild>
        <w:div w:id="1562592979">
          <w:marLeft w:val="0"/>
          <w:marRight w:val="0"/>
          <w:marTop w:val="0"/>
          <w:marBottom w:val="0"/>
          <w:divBdr>
            <w:top w:val="none" w:sz="0" w:space="0" w:color="auto"/>
            <w:left w:val="none" w:sz="0" w:space="0" w:color="auto"/>
            <w:bottom w:val="none" w:sz="0" w:space="0" w:color="auto"/>
            <w:right w:val="none" w:sz="0" w:space="0" w:color="auto"/>
          </w:divBdr>
        </w:div>
        <w:div w:id="726337322">
          <w:marLeft w:val="0"/>
          <w:marRight w:val="0"/>
          <w:marTop w:val="0"/>
          <w:marBottom w:val="0"/>
          <w:divBdr>
            <w:top w:val="none" w:sz="0" w:space="0" w:color="auto"/>
            <w:left w:val="none" w:sz="0" w:space="0" w:color="auto"/>
            <w:bottom w:val="none" w:sz="0" w:space="0" w:color="auto"/>
            <w:right w:val="none" w:sz="0" w:space="0" w:color="auto"/>
          </w:divBdr>
        </w:div>
        <w:div w:id="1553032531">
          <w:marLeft w:val="0"/>
          <w:marRight w:val="0"/>
          <w:marTop w:val="0"/>
          <w:marBottom w:val="0"/>
          <w:divBdr>
            <w:top w:val="none" w:sz="0" w:space="0" w:color="auto"/>
            <w:left w:val="none" w:sz="0" w:space="0" w:color="auto"/>
            <w:bottom w:val="none" w:sz="0" w:space="0" w:color="auto"/>
            <w:right w:val="none" w:sz="0" w:space="0" w:color="auto"/>
          </w:divBdr>
        </w:div>
        <w:div w:id="1361660830">
          <w:marLeft w:val="0"/>
          <w:marRight w:val="0"/>
          <w:marTop w:val="0"/>
          <w:marBottom w:val="0"/>
          <w:divBdr>
            <w:top w:val="none" w:sz="0" w:space="0" w:color="auto"/>
            <w:left w:val="none" w:sz="0" w:space="0" w:color="auto"/>
            <w:bottom w:val="none" w:sz="0" w:space="0" w:color="auto"/>
            <w:right w:val="none" w:sz="0" w:space="0" w:color="auto"/>
          </w:divBdr>
        </w:div>
        <w:div w:id="458307291">
          <w:marLeft w:val="0"/>
          <w:marRight w:val="0"/>
          <w:marTop w:val="0"/>
          <w:marBottom w:val="0"/>
          <w:divBdr>
            <w:top w:val="none" w:sz="0" w:space="0" w:color="auto"/>
            <w:left w:val="none" w:sz="0" w:space="0" w:color="auto"/>
            <w:bottom w:val="none" w:sz="0" w:space="0" w:color="auto"/>
            <w:right w:val="none" w:sz="0" w:space="0" w:color="auto"/>
          </w:divBdr>
        </w:div>
      </w:divsChild>
    </w:div>
    <w:div w:id="1896236343">
      <w:bodyDiv w:val="1"/>
      <w:marLeft w:val="0"/>
      <w:marRight w:val="0"/>
      <w:marTop w:val="0"/>
      <w:marBottom w:val="0"/>
      <w:divBdr>
        <w:top w:val="none" w:sz="0" w:space="0" w:color="auto"/>
        <w:left w:val="none" w:sz="0" w:space="0" w:color="auto"/>
        <w:bottom w:val="none" w:sz="0" w:space="0" w:color="auto"/>
        <w:right w:val="none" w:sz="0" w:space="0" w:color="auto"/>
      </w:divBdr>
    </w:div>
    <w:div w:id="1897357539">
      <w:bodyDiv w:val="1"/>
      <w:marLeft w:val="0"/>
      <w:marRight w:val="0"/>
      <w:marTop w:val="0"/>
      <w:marBottom w:val="0"/>
      <w:divBdr>
        <w:top w:val="none" w:sz="0" w:space="0" w:color="auto"/>
        <w:left w:val="none" w:sz="0" w:space="0" w:color="auto"/>
        <w:bottom w:val="none" w:sz="0" w:space="0" w:color="auto"/>
        <w:right w:val="none" w:sz="0" w:space="0" w:color="auto"/>
      </w:divBdr>
    </w:div>
    <w:div w:id="1904676315">
      <w:bodyDiv w:val="1"/>
      <w:marLeft w:val="0"/>
      <w:marRight w:val="0"/>
      <w:marTop w:val="0"/>
      <w:marBottom w:val="0"/>
      <w:divBdr>
        <w:top w:val="none" w:sz="0" w:space="0" w:color="auto"/>
        <w:left w:val="none" w:sz="0" w:space="0" w:color="auto"/>
        <w:bottom w:val="none" w:sz="0" w:space="0" w:color="auto"/>
        <w:right w:val="none" w:sz="0" w:space="0" w:color="auto"/>
      </w:divBdr>
    </w:div>
    <w:div w:id="1906599200">
      <w:bodyDiv w:val="1"/>
      <w:marLeft w:val="0"/>
      <w:marRight w:val="0"/>
      <w:marTop w:val="0"/>
      <w:marBottom w:val="0"/>
      <w:divBdr>
        <w:top w:val="none" w:sz="0" w:space="0" w:color="auto"/>
        <w:left w:val="none" w:sz="0" w:space="0" w:color="auto"/>
        <w:bottom w:val="none" w:sz="0" w:space="0" w:color="auto"/>
        <w:right w:val="none" w:sz="0" w:space="0" w:color="auto"/>
      </w:divBdr>
    </w:div>
    <w:div w:id="1921478467">
      <w:bodyDiv w:val="1"/>
      <w:marLeft w:val="0"/>
      <w:marRight w:val="0"/>
      <w:marTop w:val="0"/>
      <w:marBottom w:val="0"/>
      <w:divBdr>
        <w:top w:val="none" w:sz="0" w:space="0" w:color="auto"/>
        <w:left w:val="none" w:sz="0" w:space="0" w:color="auto"/>
        <w:bottom w:val="none" w:sz="0" w:space="0" w:color="auto"/>
        <w:right w:val="none" w:sz="0" w:space="0" w:color="auto"/>
      </w:divBdr>
    </w:div>
    <w:div w:id="1941570045">
      <w:bodyDiv w:val="1"/>
      <w:marLeft w:val="0"/>
      <w:marRight w:val="0"/>
      <w:marTop w:val="0"/>
      <w:marBottom w:val="0"/>
      <w:divBdr>
        <w:top w:val="none" w:sz="0" w:space="0" w:color="auto"/>
        <w:left w:val="none" w:sz="0" w:space="0" w:color="auto"/>
        <w:bottom w:val="none" w:sz="0" w:space="0" w:color="auto"/>
        <w:right w:val="none" w:sz="0" w:space="0" w:color="auto"/>
      </w:divBdr>
    </w:div>
    <w:div w:id="1956473523">
      <w:bodyDiv w:val="1"/>
      <w:marLeft w:val="0"/>
      <w:marRight w:val="0"/>
      <w:marTop w:val="0"/>
      <w:marBottom w:val="0"/>
      <w:divBdr>
        <w:top w:val="none" w:sz="0" w:space="0" w:color="auto"/>
        <w:left w:val="none" w:sz="0" w:space="0" w:color="auto"/>
        <w:bottom w:val="none" w:sz="0" w:space="0" w:color="auto"/>
        <w:right w:val="none" w:sz="0" w:space="0" w:color="auto"/>
      </w:divBdr>
    </w:div>
    <w:div w:id="1961298828">
      <w:bodyDiv w:val="1"/>
      <w:marLeft w:val="0"/>
      <w:marRight w:val="0"/>
      <w:marTop w:val="0"/>
      <w:marBottom w:val="0"/>
      <w:divBdr>
        <w:top w:val="none" w:sz="0" w:space="0" w:color="auto"/>
        <w:left w:val="none" w:sz="0" w:space="0" w:color="auto"/>
        <w:bottom w:val="none" w:sz="0" w:space="0" w:color="auto"/>
        <w:right w:val="none" w:sz="0" w:space="0" w:color="auto"/>
      </w:divBdr>
    </w:div>
    <w:div w:id="1985700908">
      <w:bodyDiv w:val="1"/>
      <w:marLeft w:val="0"/>
      <w:marRight w:val="0"/>
      <w:marTop w:val="0"/>
      <w:marBottom w:val="0"/>
      <w:divBdr>
        <w:top w:val="none" w:sz="0" w:space="0" w:color="auto"/>
        <w:left w:val="none" w:sz="0" w:space="0" w:color="auto"/>
        <w:bottom w:val="none" w:sz="0" w:space="0" w:color="auto"/>
        <w:right w:val="none" w:sz="0" w:space="0" w:color="auto"/>
      </w:divBdr>
    </w:div>
    <w:div w:id="1999383787">
      <w:bodyDiv w:val="1"/>
      <w:marLeft w:val="0"/>
      <w:marRight w:val="0"/>
      <w:marTop w:val="0"/>
      <w:marBottom w:val="0"/>
      <w:divBdr>
        <w:top w:val="none" w:sz="0" w:space="0" w:color="auto"/>
        <w:left w:val="none" w:sz="0" w:space="0" w:color="auto"/>
        <w:bottom w:val="none" w:sz="0" w:space="0" w:color="auto"/>
        <w:right w:val="none" w:sz="0" w:space="0" w:color="auto"/>
      </w:divBdr>
      <w:divsChild>
        <w:div w:id="135878214">
          <w:marLeft w:val="0"/>
          <w:marRight w:val="0"/>
          <w:marTop w:val="0"/>
          <w:marBottom w:val="0"/>
          <w:divBdr>
            <w:top w:val="none" w:sz="0" w:space="0" w:color="auto"/>
            <w:left w:val="none" w:sz="0" w:space="0" w:color="auto"/>
            <w:bottom w:val="none" w:sz="0" w:space="0" w:color="auto"/>
            <w:right w:val="none" w:sz="0" w:space="0" w:color="auto"/>
          </w:divBdr>
        </w:div>
        <w:div w:id="402023877">
          <w:marLeft w:val="0"/>
          <w:marRight w:val="0"/>
          <w:marTop w:val="0"/>
          <w:marBottom w:val="0"/>
          <w:divBdr>
            <w:top w:val="none" w:sz="0" w:space="0" w:color="auto"/>
            <w:left w:val="none" w:sz="0" w:space="0" w:color="auto"/>
            <w:bottom w:val="none" w:sz="0" w:space="0" w:color="auto"/>
            <w:right w:val="none" w:sz="0" w:space="0" w:color="auto"/>
          </w:divBdr>
        </w:div>
        <w:div w:id="1236209111">
          <w:marLeft w:val="0"/>
          <w:marRight w:val="0"/>
          <w:marTop w:val="0"/>
          <w:marBottom w:val="0"/>
          <w:divBdr>
            <w:top w:val="none" w:sz="0" w:space="0" w:color="auto"/>
            <w:left w:val="none" w:sz="0" w:space="0" w:color="auto"/>
            <w:bottom w:val="none" w:sz="0" w:space="0" w:color="auto"/>
            <w:right w:val="none" w:sz="0" w:space="0" w:color="auto"/>
          </w:divBdr>
        </w:div>
        <w:div w:id="1304890770">
          <w:marLeft w:val="0"/>
          <w:marRight w:val="0"/>
          <w:marTop w:val="0"/>
          <w:marBottom w:val="0"/>
          <w:divBdr>
            <w:top w:val="none" w:sz="0" w:space="0" w:color="auto"/>
            <w:left w:val="none" w:sz="0" w:space="0" w:color="auto"/>
            <w:bottom w:val="none" w:sz="0" w:space="0" w:color="auto"/>
            <w:right w:val="none" w:sz="0" w:space="0" w:color="auto"/>
          </w:divBdr>
        </w:div>
        <w:div w:id="1471751042">
          <w:marLeft w:val="0"/>
          <w:marRight w:val="0"/>
          <w:marTop w:val="0"/>
          <w:marBottom w:val="0"/>
          <w:divBdr>
            <w:top w:val="none" w:sz="0" w:space="0" w:color="auto"/>
            <w:left w:val="none" w:sz="0" w:space="0" w:color="auto"/>
            <w:bottom w:val="none" w:sz="0" w:space="0" w:color="auto"/>
            <w:right w:val="none" w:sz="0" w:space="0" w:color="auto"/>
          </w:divBdr>
        </w:div>
      </w:divsChild>
    </w:div>
    <w:div w:id="2004890012">
      <w:bodyDiv w:val="1"/>
      <w:marLeft w:val="0"/>
      <w:marRight w:val="0"/>
      <w:marTop w:val="0"/>
      <w:marBottom w:val="0"/>
      <w:divBdr>
        <w:top w:val="none" w:sz="0" w:space="0" w:color="auto"/>
        <w:left w:val="none" w:sz="0" w:space="0" w:color="auto"/>
        <w:bottom w:val="none" w:sz="0" w:space="0" w:color="auto"/>
        <w:right w:val="none" w:sz="0" w:space="0" w:color="auto"/>
      </w:divBdr>
    </w:div>
    <w:div w:id="2015063690">
      <w:bodyDiv w:val="1"/>
      <w:marLeft w:val="0"/>
      <w:marRight w:val="0"/>
      <w:marTop w:val="0"/>
      <w:marBottom w:val="0"/>
      <w:divBdr>
        <w:top w:val="none" w:sz="0" w:space="0" w:color="auto"/>
        <w:left w:val="none" w:sz="0" w:space="0" w:color="auto"/>
        <w:bottom w:val="none" w:sz="0" w:space="0" w:color="auto"/>
        <w:right w:val="none" w:sz="0" w:space="0" w:color="auto"/>
      </w:divBdr>
    </w:div>
    <w:div w:id="2025932963">
      <w:bodyDiv w:val="1"/>
      <w:marLeft w:val="0"/>
      <w:marRight w:val="0"/>
      <w:marTop w:val="0"/>
      <w:marBottom w:val="0"/>
      <w:divBdr>
        <w:top w:val="none" w:sz="0" w:space="0" w:color="auto"/>
        <w:left w:val="none" w:sz="0" w:space="0" w:color="auto"/>
        <w:bottom w:val="none" w:sz="0" w:space="0" w:color="auto"/>
        <w:right w:val="none" w:sz="0" w:space="0" w:color="auto"/>
      </w:divBdr>
    </w:div>
    <w:div w:id="2040231791">
      <w:bodyDiv w:val="1"/>
      <w:marLeft w:val="0"/>
      <w:marRight w:val="0"/>
      <w:marTop w:val="0"/>
      <w:marBottom w:val="0"/>
      <w:divBdr>
        <w:top w:val="none" w:sz="0" w:space="0" w:color="auto"/>
        <w:left w:val="none" w:sz="0" w:space="0" w:color="auto"/>
        <w:bottom w:val="none" w:sz="0" w:space="0" w:color="auto"/>
        <w:right w:val="none" w:sz="0" w:space="0" w:color="auto"/>
      </w:divBdr>
    </w:div>
    <w:div w:id="2101245933">
      <w:bodyDiv w:val="1"/>
      <w:marLeft w:val="0"/>
      <w:marRight w:val="0"/>
      <w:marTop w:val="0"/>
      <w:marBottom w:val="0"/>
      <w:divBdr>
        <w:top w:val="none" w:sz="0" w:space="0" w:color="auto"/>
        <w:left w:val="none" w:sz="0" w:space="0" w:color="auto"/>
        <w:bottom w:val="none" w:sz="0" w:space="0" w:color="auto"/>
        <w:right w:val="none" w:sz="0" w:space="0" w:color="auto"/>
      </w:divBdr>
    </w:div>
    <w:div w:id="21410247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JP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cfmqB0V6ZnqihwTiIDJzlQCXdw==">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39A7B4AA-2C42-4861-ABB4-9336BC251B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28</Pages>
  <Words>13160</Words>
  <Characters>75013</Characters>
  <Application>Microsoft Office Word</Application>
  <DocSecurity>0</DocSecurity>
  <Lines>625</Lines>
  <Paragraphs>175</Paragraphs>
  <ScaleCrop>false</ScaleCrop>
  <HeadingPairs>
    <vt:vector size="2" baseType="variant">
      <vt:variant>
        <vt:lpstr>Title</vt:lpstr>
      </vt:variant>
      <vt:variant>
        <vt:i4>1</vt:i4>
      </vt:variant>
    </vt:vector>
  </HeadingPairs>
  <TitlesOfParts>
    <vt:vector size="1" baseType="lpstr">
      <vt:lpstr/>
    </vt:vector>
  </TitlesOfParts>
  <Company>DSWD</Company>
  <LinksUpToDate>false</LinksUpToDate>
  <CharactersWithSpaces>87998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Monica Diane L. Martin</dc:creator>
  <cp:keywords/>
  <dc:description/>
  <cp:lastModifiedBy>Marie Joyce G. Rafanan</cp:lastModifiedBy>
  <cp:revision>3</cp:revision>
  <dcterms:created xsi:type="dcterms:W3CDTF">2020-04-27T16:22:00Z</dcterms:created>
  <dcterms:modified xsi:type="dcterms:W3CDTF">2020-04-27T16:26:00Z</dcterms:modified>
</cp:coreProperties>
</file>