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Calibri" w:cs="Calibri" w:eastAsia="Calibri" w:hAnsi="Calibri"/>
          <w:b/>
          <w:bCs/>
          <w:color w:val="1F3864"/>
          <w:sz w:val="52"/>
          <w:szCs w:val="52"/>
        </w:rPr>
        <w:t xml:space="preserve">PROGRAMACION ORIENTADA A OBJETOS</w:t>
      </w:r>
    </w:p>
    <w:p>
      <w:pPr>
        <w:spacing w:before="0" w:after="160"/>
        <w:jc w:val="center"/>
      </w:pPr>
      <w:r>
        <w:rPr>
          <w:rFonts w:ascii="Calibri" w:cs="Calibri" w:eastAsia="Calibri" w:hAnsi="Calibri"/>
          <w:color w:val="2E5F8A"/>
          <w:sz w:val="32"/>
          <w:szCs w:val="32"/>
        </w:rPr>
        <w:t xml:space="preserve">Principios, Conceptos y Arquitectura de Software</w:t>
      </w:r>
    </w:p>
    <w:p>
      <w:pPr>
        <w:pBdr>
          <w:bottom w:val="single" w:color="2E5F8A" w:sz="6" w:space="8"/>
        </w:pBdr>
        <w:spacing w:before="0" w:after="80"/>
        <w:jc w:val="center"/>
      </w:pPr>
      <w:r>
        <w:t xml:space="preserve"/>
      </w:r>
    </w:p>
    <w:p>
      <w:pPr>
        <w:spacing w:before="200" w:after="80"/>
        <w:jc w:val="center"/>
      </w:pPr>
      <w:r>
        <w:rPr>
          <w:rFonts w:ascii="Calibri" w:cs="Calibri" w:eastAsia="Calibri" w:hAnsi="Calibri"/>
          <w:i/>
          <w:iCs/>
          <w:color w:val="404040"/>
          <w:sz w:val="24"/>
          <w:szCs w:val="24"/>
        </w:rPr>
        <w:t xml:space="preserve">Documento Tecnico de Referencia</w:t>
      </w:r>
    </w:p>
    <w:p>
      <w:pPr>
        <w:spacing w:before="80" w:after="80"/>
        <w:jc w:val="center"/>
      </w:pPr>
      <w:r>
        <w:rPr>
          <w:rFonts w:ascii="Calibri" w:cs="Calibri" w:eastAsia="Calibri" w:hAnsi="Calibri"/>
          <w:color w:val="404040"/>
          <w:sz w:val="22"/>
          <w:szCs w:val="22"/>
        </w:rPr>
        <w:t xml:space="preserve">Arquitecto de Software Senior  |  Lead Developer</w:t>
      </w:r>
    </w:p>
    <w:p>
      <w:pPr>
        <w:spacing w:before="80" w:after="1800"/>
        <w:jc w:val="center"/>
      </w:pPr>
      <w:r>
        <w:rPr>
          <w:rFonts w:ascii="Calibri" w:cs="Calibri" w:eastAsia="Calibri" w:hAnsi="Calibri"/>
          <w:color w:val="BFBFBF"/>
          <w:sz w:val="20"/>
          <w:szCs w:val="20"/>
        </w:rPr>
        <w:t xml:space="preserve">Version 1.0  |  2025</w:t>
      </w:r>
    </w:p>
    <w:p>
      <w:r>
        <w:br w:type="page"/>
      </w:r>
    </w:p>
    <w:p>
      <w:pPr>
        <w:pStyle w:val="Heading1"/>
        <w:pBdr>
          <w:bottom w:val="single" w:color="2E5F8A" w:sz="8" w:space="6"/>
        </w:pBdr>
        <w:spacing w:before="480" w:after="200"/>
      </w:pPr>
      <w:r>
        <w:rPr>
          <w:rFonts w:ascii="Calibri" w:cs="Calibri" w:eastAsia="Calibri" w:hAnsi="Calibri"/>
          <w:b/>
          <w:bCs/>
          <w:color w:val="1F3864"/>
          <w:sz w:val="36"/>
          <w:szCs w:val="36"/>
        </w:rPr>
        <w:t xml:space="preserve">Indice de Contenidos</w:t>
      </w:r>
    </w:p>
    <w:p>
      <w:pPr>
        <w:spacing w:before="80" w:after="120"/>
        <w:jc w:val="both"/>
      </w:pPr>
      <w:r>
        <w:rPr>
          <w:rFonts w:ascii="Calibri" w:cs="Calibri" w:eastAsia="Calibri" w:hAnsi="Calibri"/>
          <w:color w:val="404040"/>
          <w:sz w:val="22"/>
          <w:szCs w:val="22"/>
        </w:rPr>
        <w:t xml:space="preserve">Este documento cubre los cuatro pilares de la Programacion Orientada a Objetos (POO), sus principios derivados, los conceptos clave del paradigma y su relacion con los principios SOLID, ofreciendo una perspectiva de ingenieria de software de alto nivel.</w:t>
      </w:r>
    </w:p>
    <w:p>
      <w:pPr>
        <w:spacing w:before="0" w:after="120"/>
      </w:pPr>
      <w:r>
        <w:t xml:space="preserve"/>
      </w:r>
    </w:p>
    <w:p>
      <w:pPr>
        <w:spacing w:before="40" w:after="40"/>
      </w:pPr>
      <w:r>
        <w:rPr>
          <w:rFonts w:ascii="Courier New" w:cs="Courier New" w:eastAsia="Courier New" w:hAnsi="Courier New"/>
          <w:color w:val="2E5F8A"/>
          <w:sz w:val="21"/>
          <w:szCs w:val="21"/>
        </w:rPr>
        <w:t xml:space="preserve">1.  Introduccion: El Paradigma Orientado a Objetos</w:t>
      </w:r>
    </w:p>
    <w:p>
      <w:pPr>
        <w:spacing w:before="40" w:after="40"/>
      </w:pPr>
      <w:r>
        <w:rPr>
          <w:rFonts w:ascii="Courier New" w:cs="Courier New" w:eastAsia="Courier New" w:hAnsi="Courier New"/>
          <w:color w:val="2E5F8A"/>
          <w:sz w:val="21"/>
          <w:szCs w:val="21"/>
        </w:rPr>
        <w:t xml:space="preserve">2.  Los Cuatro Principios Fundamentales de la POO</w:t>
      </w:r>
    </w:p>
    <w:p>
      <w:pPr>
        <w:spacing w:before="40" w:after="40"/>
      </w:pPr>
      <w:r>
        <w:rPr>
          <w:rFonts w:ascii="Courier New" w:cs="Courier New" w:eastAsia="Courier New" w:hAnsi="Courier New"/>
          <w:color w:val="2E5F8A"/>
          <w:sz w:val="21"/>
          <w:szCs w:val="21"/>
        </w:rPr>
        <w:t xml:space="preserve">    2.1  Abstraccion</w:t>
      </w:r>
    </w:p>
    <w:p>
      <w:pPr>
        <w:spacing w:before="40" w:after="40"/>
      </w:pPr>
      <w:r>
        <w:rPr>
          <w:rFonts w:ascii="Courier New" w:cs="Courier New" w:eastAsia="Courier New" w:hAnsi="Courier New"/>
          <w:color w:val="2E5F8A"/>
          <w:sz w:val="21"/>
          <w:szCs w:val="21"/>
        </w:rPr>
        <w:t xml:space="preserve">    2.2  Encapsulacion e Information Hiding</w:t>
      </w:r>
    </w:p>
    <w:p>
      <w:pPr>
        <w:spacing w:before="40" w:after="40"/>
      </w:pPr>
      <w:r>
        <w:rPr>
          <w:rFonts w:ascii="Courier New" w:cs="Courier New" w:eastAsia="Courier New" w:hAnsi="Courier New"/>
          <w:color w:val="2E5F8A"/>
          <w:sz w:val="21"/>
          <w:szCs w:val="21"/>
        </w:rPr>
        <w:t xml:space="preserve">    2.3  Modularidad: Acoplamiento y Cohesion</w:t>
      </w:r>
    </w:p>
    <w:p>
      <w:pPr>
        <w:spacing w:before="40" w:after="40"/>
      </w:pPr>
      <w:r>
        <w:rPr>
          <w:rFonts w:ascii="Courier New" w:cs="Courier New" w:eastAsia="Courier New" w:hAnsi="Courier New"/>
          <w:color w:val="2E5F8A"/>
          <w:sz w:val="21"/>
          <w:szCs w:val="21"/>
        </w:rPr>
        <w:t xml:space="preserve">    2.4  Jerarquia: Herencia y Composicion</w:t>
      </w:r>
    </w:p>
    <w:p>
      <w:pPr>
        <w:spacing w:before="40" w:after="40"/>
      </w:pPr>
      <w:r>
        <w:rPr>
          <w:rFonts w:ascii="Courier New" w:cs="Courier New" w:eastAsia="Courier New" w:hAnsi="Courier New"/>
          <w:color w:val="2E5F8A"/>
          <w:sz w:val="21"/>
          <w:szCs w:val="21"/>
        </w:rPr>
        <w:t xml:space="preserve">3.  Conceptos Clave de la POO</w:t>
      </w:r>
    </w:p>
    <w:p>
      <w:pPr>
        <w:spacing w:before="40" w:after="40"/>
      </w:pPr>
      <w:r>
        <w:rPr>
          <w:rFonts w:ascii="Courier New" w:cs="Courier New" w:eastAsia="Courier New" w:hAnsi="Courier New"/>
          <w:color w:val="2E5F8A"/>
          <w:sz w:val="21"/>
          <w:szCs w:val="21"/>
        </w:rPr>
        <w:t xml:space="preserve">    3.1  Objeto y Clase</w:t>
      </w:r>
    </w:p>
    <w:p>
      <w:pPr>
        <w:spacing w:before="40" w:after="40"/>
      </w:pPr>
      <w:r>
        <w:rPr>
          <w:rFonts w:ascii="Courier New" w:cs="Courier New" w:eastAsia="Courier New" w:hAnsi="Courier New"/>
          <w:color w:val="2E5F8A"/>
          <w:sz w:val="21"/>
          <w:szCs w:val="21"/>
        </w:rPr>
        <w:t xml:space="preserve">    3.2  Mensaje y API</w:t>
      </w:r>
    </w:p>
    <w:p>
      <w:pPr>
        <w:spacing w:before="40" w:after="40"/>
      </w:pPr>
      <w:r>
        <w:rPr>
          <w:rFonts w:ascii="Courier New" w:cs="Courier New" w:eastAsia="Courier New" w:hAnsi="Courier New"/>
          <w:color w:val="2E5F8A"/>
          <w:sz w:val="21"/>
          <w:szCs w:val="21"/>
        </w:rPr>
        <w:t xml:space="preserve">    3.3  Herencia: Tipos y Profundidad</w:t>
      </w:r>
    </w:p>
    <w:p>
      <w:pPr>
        <w:spacing w:before="40" w:after="40"/>
      </w:pPr>
      <w:r>
        <w:rPr>
          <w:rFonts w:ascii="Courier New" w:cs="Courier New" w:eastAsia="Courier New" w:hAnsi="Courier New"/>
          <w:color w:val="2E5F8A"/>
          <w:sz w:val="21"/>
          <w:szCs w:val="21"/>
        </w:rPr>
        <w:t xml:space="preserve">    3.4  Polimorfismo: Dynamic Dispatch y VTable</w:t>
      </w:r>
    </w:p>
    <w:p>
      <w:pPr>
        <w:spacing w:before="40" w:after="40"/>
      </w:pPr>
      <w:r>
        <w:rPr>
          <w:rFonts w:ascii="Courier New" w:cs="Courier New" w:eastAsia="Courier New" w:hAnsi="Courier New"/>
          <w:color w:val="2E5F8A"/>
          <w:sz w:val="21"/>
          <w:szCs w:val="21"/>
        </w:rPr>
        <w:t xml:space="preserve">4.  Principios SOLID aplicados a la POO</w:t>
      </w:r>
    </w:p>
    <w:p>
      <w:pPr>
        <w:spacing w:before="40" w:after="40"/>
      </w:pPr>
      <w:r>
        <w:rPr>
          <w:rFonts w:ascii="Courier New" w:cs="Courier New" w:eastAsia="Courier New" w:hAnsi="Courier New"/>
          <w:color w:val="2E5F8A"/>
          <w:sz w:val="21"/>
          <w:szCs w:val="21"/>
        </w:rPr>
        <w:t xml:space="preserve">5.  Composicion vs. Herencia: El gran debate de diseno</w:t>
      </w:r>
    </w:p>
    <w:p>
      <w:pPr>
        <w:spacing w:before="40" w:after="40"/>
      </w:pPr>
      <w:r>
        <w:rPr>
          <w:rFonts w:ascii="Courier New" w:cs="Courier New" w:eastAsia="Courier New" w:hAnsi="Courier New"/>
          <w:color w:val="2E5F8A"/>
          <w:sz w:val="21"/>
          <w:szCs w:val="21"/>
        </w:rPr>
        <w:t xml:space="preserve">6.  Enlazado Estatico vs. Dinamico: Impacto en Rendimiento</w:t>
      </w:r>
    </w:p>
    <w:p>
      <w:pPr>
        <w:spacing w:before="40" w:after="40"/>
      </w:pPr>
      <w:r>
        <w:rPr>
          <w:rFonts w:ascii="Courier New" w:cs="Courier New" w:eastAsia="Courier New" w:hAnsi="Courier New"/>
          <w:color w:val="2E5F8A"/>
          <w:sz w:val="21"/>
          <w:szCs w:val="21"/>
        </w:rPr>
        <w:t xml:space="preserve">7.  Conclusion</w:t>
      </w:r>
    </w:p>
    <w:p>
      <w:r>
        <w:br w:type="page"/>
      </w:r>
    </w:p>
    <w:p>
      <w:pPr>
        <w:pStyle w:val="Heading1"/>
        <w:pBdr>
          <w:bottom w:val="single" w:color="2E5F8A" w:sz="8" w:space="6"/>
        </w:pBdr>
        <w:spacing w:before="480" w:after="200"/>
      </w:pPr>
      <w:r>
        <w:rPr>
          <w:rFonts w:ascii="Calibri" w:cs="Calibri" w:eastAsia="Calibri" w:hAnsi="Calibri"/>
          <w:b/>
          <w:bCs/>
          <w:color w:val="1F3864"/>
          <w:sz w:val="36"/>
          <w:szCs w:val="36"/>
        </w:rPr>
        <w:t xml:space="preserve">1. Introduccion: El Paradigma Orientado a Objetos</w:t>
      </w:r>
    </w:p>
    <w:p>
      <w:pPr>
        <w:spacing w:before="80" w:after="120"/>
        <w:jc w:val="both"/>
      </w:pPr>
      <w:r>
        <w:rPr>
          <w:rFonts w:ascii="Calibri" w:cs="Calibri" w:eastAsia="Calibri" w:hAnsi="Calibri"/>
          <w:color w:val="404040"/>
          <w:sz w:val="22"/>
          <w:szCs w:val="22"/>
        </w:rPr>
        <w:t xml:space="preserve">La Programacion Orientada a Objetos (POO) no es simplemente un conjunto de caracteristicas de lenguaje; es un </w:t>
      </w:r>
      <w:r>
        <w:rPr>
          <w:rFonts w:ascii="Calibri" w:cs="Calibri" w:eastAsia="Calibri" w:hAnsi="Calibri"/>
          <w:b/>
          <w:bCs/>
          <w:color w:val="1A1A1A"/>
          <w:sz w:val="22"/>
          <w:szCs w:val="22"/>
        </w:rPr>
        <w:t xml:space="preserve">paradigma de modelado del mundo real</w:t>
      </w:r>
      <w:r>
        <w:rPr>
          <w:rFonts w:ascii="Calibri" w:cs="Calibri" w:eastAsia="Calibri" w:hAnsi="Calibri"/>
          <w:color w:val="404040"/>
          <w:sz w:val="22"/>
          <w:szCs w:val="22"/>
        </w:rPr>
        <w:t xml:space="preserve">. Su proposito fundamental es reducir la brecha semantica entre el dominio del problema y el dominio de la solucion, permitiendo que el codigo refleje entidades y relaciones conceptuales del mundo real.</w:t>
      </w:r>
    </w:p>
    <w:p>
      <w:pPr>
        <w:spacing w:before="0" w:after="80"/>
      </w:pPr>
      <w:r>
        <w:t xml:space="preserve"/>
      </w:r>
    </w:p>
    <w:p>
      <w:pPr>
        <w:spacing w:before="80" w:after="120"/>
        <w:jc w:val="both"/>
      </w:pPr>
      <w:r>
        <w:rPr>
          <w:rFonts w:ascii="Calibri" w:cs="Calibri" w:eastAsia="Calibri" w:hAnsi="Calibri"/>
          <w:color w:val="404040"/>
          <w:sz w:val="22"/>
          <w:szCs w:val="22"/>
        </w:rPr>
        <w:t xml:space="preserve">Desde una perspectiva de arquitectura, la POO tiene un impacto directo en tres dimensiones criticas del software: </w:t>
      </w:r>
      <w:r>
        <w:rPr>
          <w:rFonts w:ascii="Calibri" w:cs="Calibri" w:eastAsia="Calibri" w:hAnsi="Calibri"/>
          <w:b/>
          <w:bCs/>
          <w:color w:val="1A1A1A"/>
          <w:sz w:val="22"/>
          <w:szCs w:val="22"/>
        </w:rPr>
        <w:t xml:space="preserve">mantenibilidad</w:t>
      </w:r>
      <w:r>
        <w:rPr>
          <w:rFonts w:ascii="Calibri" w:cs="Calibri" w:eastAsia="Calibri" w:hAnsi="Calibri"/>
          <w:color w:val="404040"/>
          <w:sz w:val="22"/>
          <w:szCs w:val="22"/>
        </w:rPr>
        <w:t xml:space="preserve"> (capacidad de modificar el sistema con bajo riesgo), </w:t>
      </w:r>
      <w:r>
        <w:rPr>
          <w:rFonts w:ascii="Calibri" w:cs="Calibri" w:eastAsia="Calibri" w:hAnsi="Calibri"/>
          <w:b/>
          <w:bCs/>
          <w:color w:val="1A1A1A"/>
          <w:sz w:val="22"/>
          <w:szCs w:val="22"/>
        </w:rPr>
        <w:t xml:space="preserve">escalabilidad</w:t>
      </w:r>
      <w:r>
        <w:rPr>
          <w:rFonts w:ascii="Calibri" w:cs="Calibri" w:eastAsia="Calibri" w:hAnsi="Calibri"/>
          <w:color w:val="404040"/>
          <w:sz w:val="22"/>
          <w:szCs w:val="22"/>
        </w:rPr>
        <w:t xml:space="preserve"> (capacidad de hacer crecer el sistema de forma ordenada) y </w:t>
      </w:r>
      <w:r>
        <w:rPr>
          <w:rFonts w:ascii="Calibri" w:cs="Calibri" w:eastAsia="Calibri" w:hAnsi="Calibri"/>
          <w:b/>
          <w:bCs/>
          <w:color w:val="1A1A1A"/>
          <w:sz w:val="22"/>
          <w:szCs w:val="22"/>
        </w:rPr>
        <w:t xml:space="preserve">reusabilidad</w:t>
      </w:r>
      <w:r>
        <w:rPr>
          <w:rFonts w:ascii="Calibri" w:cs="Calibri" w:eastAsia="Calibri" w:hAnsi="Calibri"/>
          <w:color w:val="404040"/>
          <w:sz w:val="22"/>
          <w:szCs w:val="22"/>
        </w:rPr>
        <w:t xml:space="preserve"> (capacidad de aprovechar componentes existentes en nuevos contextos). Los cuatro principios que estudiaremos son los pilares que hacen posibles estas tres dimensiones.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2"/>
              <w:left w:val="single" w:color="2E5F8A" w:sz="12"/>
              <w:bottom w:val="single" w:color="2E5F8A" w:sz="2"/>
              <w:right w:val="single" w:color="2E5F8A" w:sz="2"/>
            </w:tcBorders>
            <w:shd w:fill="D6E4F0" w:val="clear"/>
            <w:tcMar>
              <w:top w:type="dxa" w:w="120"/>
              <w:left w:type="dxa" w:w="240"/>
              <w:bottom w:type="dxa" w:w="120"/>
              <w:right w:type="dxa" w:w="240"/>
            </w:tcMar>
          </w:tcPr>
          <w:p>
            <w:pPr>
              <w:spacing w:before="0" w:after="60"/>
            </w:pPr>
            <w:r>
              <w:rPr>
                <w:rFonts w:ascii="Calibri" w:cs="Calibri" w:eastAsia="Calibri" w:hAnsi="Calibri"/>
                <w:b/>
                <w:bCs/>
                <w:color w:val="1F3864"/>
                <w:sz w:val="22"/>
                <w:szCs w:val="22"/>
              </w:rPr>
              <w:t xml:space="preserve">Perspectiva de Ingenieria:</w:t>
            </w:r>
          </w:p>
          <w:p>
            <w:pPr>
              <w:spacing w:before="0" w:after="0"/>
            </w:pPr>
            <w:r>
              <w:rPr>
                <w:rFonts w:ascii="Calibri" w:cs="Calibri" w:eastAsia="Calibri" w:hAnsi="Calibri"/>
                <w:color w:val="404040"/>
                <w:sz w:val="21"/>
                <w:szCs w:val="21"/>
              </w:rPr>
              <w:t xml:space="preserve">Un sistema mal disenado tiene un coste de cambio exponencialmente creciente. La POO, correctamente aplicada, busca mantener ese coste aproximadamente lineal a lo largo del ciclo de vida del software.</w:t>
            </w:r>
          </w:p>
        </w:tc>
      </w:tr>
    </w:tbl>
    <w:p>
      <w:pPr>
        <w:spacing w:before="0" w:after="120"/>
      </w:pPr>
      <w:r>
        <w:t xml:space="preserve"/>
      </w:r>
    </w:p>
    <w:p>
      <w:r>
        <w:br w:type="page"/>
      </w:r>
    </w:p>
    <w:p>
      <w:pPr>
        <w:pStyle w:val="Heading1"/>
        <w:pBdr>
          <w:bottom w:val="single" w:color="2E5F8A" w:sz="8" w:space="6"/>
        </w:pBdr>
        <w:spacing w:before="480" w:after="200"/>
      </w:pPr>
      <w:r>
        <w:rPr>
          <w:rFonts w:ascii="Calibri" w:cs="Calibri" w:eastAsia="Calibri" w:hAnsi="Calibri"/>
          <w:b/>
          <w:bCs/>
          <w:color w:val="1F3864"/>
          <w:sz w:val="36"/>
          <w:szCs w:val="36"/>
        </w:rPr>
        <w:t xml:space="preserve">2. Los Cuatro Principios Fundamentales de la POO</w:t>
      </w:r>
    </w:p>
    <w:p>
      <w:pPr>
        <w:pStyle w:val="Heading2"/>
        <w:spacing w:before="360" w:after="160"/>
      </w:pPr>
      <w:r>
        <w:rPr>
          <w:rFonts w:ascii="Calibri" w:cs="Calibri" w:eastAsia="Calibri" w:hAnsi="Calibri"/>
          <w:b/>
          <w:bCs/>
          <w:color w:val="2E5F8A"/>
          <w:sz w:val="28"/>
          <w:szCs w:val="28"/>
        </w:rPr>
        <w:t xml:space="preserve">2.1  Abstraccion</w:t>
      </w:r>
    </w:p>
    <w:p>
      <w:pPr>
        <w:spacing w:before="80" w:after="120"/>
        <w:jc w:val="both"/>
      </w:pPr>
      <w:r>
        <w:rPr>
          <w:rFonts w:ascii="Calibri" w:cs="Calibri" w:eastAsia="Calibri" w:hAnsi="Calibri"/>
          <w:color w:val="404040"/>
          <w:sz w:val="22"/>
          <w:szCs w:val="22"/>
        </w:rPr>
        <w:t xml:space="preserve">La abstraccion es el proceso mental por el cual extraemos las </w:t>
      </w:r>
      <w:r>
        <w:rPr>
          <w:rFonts w:ascii="Calibri" w:cs="Calibri" w:eastAsia="Calibri" w:hAnsi="Calibri"/>
          <w:b/>
          <w:bCs/>
          <w:color w:val="1A1A1A"/>
          <w:sz w:val="22"/>
          <w:szCs w:val="22"/>
        </w:rPr>
        <w:t xml:space="preserve">caracteristicas esenciales</w:t>
      </w:r>
      <w:r>
        <w:rPr>
          <w:rFonts w:ascii="Calibri" w:cs="Calibri" w:eastAsia="Calibri" w:hAnsi="Calibri"/>
          <w:color w:val="404040"/>
          <w:sz w:val="22"/>
          <w:szCs w:val="22"/>
        </w:rPr>
        <w:t xml:space="preserve"> de una entidad del mundo real, descartando los detalles irrelevantes para el dominio del problema que estamos resolviendo. Es, en esencia, la habilidad de </w:t>
      </w:r>
      <w:r>
        <w:rPr>
          <w:rFonts w:ascii="Calibri" w:cs="Calibri" w:eastAsia="Calibri" w:hAnsi="Calibri"/>
          <w:b/>
          <w:bCs/>
          <w:color w:val="1A1A1A"/>
          <w:sz w:val="22"/>
          <w:szCs w:val="22"/>
        </w:rPr>
        <w:t xml:space="preserve">modelar en lugar de copiar.</w:t>
      </w:r>
    </w:p>
    <w:p>
      <w:pPr>
        <w:spacing w:before="0" w:after="80"/>
      </w:pPr>
      <w:r>
        <w:t xml:space="preserve"/>
      </w:r>
    </w:p>
    <w:p>
      <w:pPr>
        <w:spacing w:before="80" w:after="120"/>
        <w:jc w:val="both"/>
      </w:pPr>
      <w:r>
        <w:rPr>
          <w:rFonts w:ascii="Calibri" w:cs="Calibri" w:eastAsia="Calibri" w:hAnsi="Calibri"/>
          <w:color w:val="404040"/>
          <w:sz w:val="22"/>
          <w:szCs w:val="22"/>
        </w:rPr>
        <w:t xml:space="preserve">El termino clave es </w:t>
      </w:r>
      <w:r>
        <w:rPr>
          <w:rFonts w:ascii="Calibri" w:cs="Calibri" w:eastAsia="Calibri" w:hAnsi="Calibri"/>
          <w:b/>
          <w:bCs/>
          <w:color w:val="1A1A1A"/>
          <w:sz w:val="22"/>
          <w:szCs w:val="22"/>
        </w:rPr>
        <w:t xml:space="preserve">"dominio"</w:t>
      </w:r>
      <w:r>
        <w:rPr>
          <w:rFonts w:ascii="Calibri" w:cs="Calibri" w:eastAsia="Calibri" w:hAnsi="Calibri"/>
          <w:color w:val="404040"/>
          <w:sz w:val="22"/>
          <w:szCs w:val="22"/>
        </w:rPr>
        <w:t xml:space="preserve">. Una misma entidad real puede abstraerse de formas completamente distintas dependiendo del problema:</w:t>
      </w:r>
    </w:p>
    <w:p>
      <w:pPr>
        <w:spacing w:before="0" w:after="60"/>
      </w:pPr>
      <w:r>
        <w:t xml:space="preserve"/>
      </w:r>
    </w:p>
    <w:p>
      <w:pPr>
        <w:pStyle w:val="ListParagraph"/>
        <w:numPr>
          <w:ilvl w:val="0"/>
          <w:numId w:val="2"/>
        </w:numPr>
        <w:spacing w:before="60" w:after="60"/>
      </w:pPr>
      <w:r>
        <w:rPr>
          <w:rFonts w:ascii="Calibri" w:cs="Calibri" w:eastAsia="Calibri" w:hAnsi="Calibri"/>
          <w:b/>
          <w:bCs/>
          <w:color w:val="1A1A1A"/>
          <w:sz w:val="22"/>
          <w:szCs w:val="22"/>
        </w:rPr>
        <w:t xml:space="preserve">Dominio pasajero: </w:t>
      </w:r>
      <w:r>
        <w:rPr>
          <w:rFonts w:ascii="Calibri" w:cs="Calibri" w:eastAsia="Calibri" w:hAnsi="Calibri"/>
          <w:color w:val="404040"/>
          <w:sz w:val="22"/>
          <w:szCs w:val="22"/>
        </w:rPr>
        <w:t xml:space="preserve">un autobus se abstrae como: linea, precio, horario, paradas, aforo.</w:t>
      </w:r>
    </w:p>
    <w:p>
      <w:pPr>
        <w:pStyle w:val="ListParagraph"/>
        <w:numPr>
          <w:ilvl w:val="0"/>
          <w:numId w:val="2"/>
        </w:numPr>
        <w:spacing w:before="60" w:after="60"/>
      </w:pPr>
      <w:r>
        <w:rPr>
          <w:rFonts w:ascii="Calibri" w:cs="Calibri" w:eastAsia="Calibri" w:hAnsi="Calibri"/>
          <w:b/>
          <w:bCs/>
          <w:color w:val="1A1A1A"/>
          <w:sz w:val="22"/>
          <w:szCs w:val="22"/>
        </w:rPr>
        <w:t xml:space="preserve">Dominio mecanico: </w:t>
      </w:r>
      <w:r>
        <w:rPr>
          <w:rFonts w:ascii="Calibri" w:cs="Calibri" w:eastAsia="Calibri" w:hAnsi="Calibri"/>
          <w:color w:val="404040"/>
          <w:sz w:val="22"/>
          <w:szCs w:val="22"/>
        </w:rPr>
        <w:t xml:space="preserve">el mismo autobus se abstrae como: motor, tipo de combustible, par motor, sistema de frenos.</w:t>
      </w:r>
    </w:p>
    <w:p>
      <w:pPr>
        <w:pStyle w:val="ListParagraph"/>
        <w:numPr>
          <w:ilvl w:val="0"/>
          <w:numId w:val="2"/>
        </w:numPr>
        <w:spacing w:before="60" w:after="60"/>
      </w:pPr>
      <w:r>
        <w:rPr>
          <w:rFonts w:ascii="Calibri" w:cs="Calibri" w:eastAsia="Calibri" w:hAnsi="Calibri"/>
          <w:b/>
          <w:bCs/>
          <w:color w:val="1A1A1A"/>
          <w:sz w:val="22"/>
          <w:szCs w:val="22"/>
        </w:rPr>
        <w:t xml:space="preserve">Dominio de transito urbano: </w:t>
      </w:r>
      <w:r>
        <w:rPr>
          <w:rFonts w:ascii="Calibri" w:cs="Calibri" w:eastAsia="Calibri" w:hAnsi="Calibri"/>
          <w:color w:val="404040"/>
          <w:sz w:val="22"/>
          <w:szCs w:val="22"/>
        </w:rPr>
        <w:t xml:space="preserve">el autobus se abstrae como: identificador de ruta, frecuencia, densidad de demanda.</w:t>
      </w:r>
    </w:p>
    <w:p>
      <w:pPr>
        <w:spacing w:before="0" w:after="80"/>
      </w:pPr>
      <w:r>
        <w:t xml:space="preserve"/>
      </w:r>
    </w:p>
    <w:p>
      <w:pPr>
        <w:spacing w:before="80" w:after="120"/>
        <w:jc w:val="both"/>
      </w:pPr>
      <w:r>
        <w:rPr>
          <w:rFonts w:ascii="Calibri" w:cs="Calibri" w:eastAsia="Calibri" w:hAnsi="Calibri"/>
          <w:color w:val="404040"/>
          <w:sz w:val="22"/>
          <w:szCs w:val="22"/>
        </w:rPr>
        <w:t xml:space="preserve">Este principio es la base de la </w:t>
      </w:r>
      <w:r>
        <w:rPr>
          <w:rFonts w:ascii="Calibri" w:cs="Calibri" w:eastAsia="Calibri" w:hAnsi="Calibri"/>
          <w:b/>
          <w:bCs/>
          <w:color w:val="1A1A1A"/>
          <w:sz w:val="22"/>
          <w:szCs w:val="22"/>
        </w:rPr>
        <w:t xml:space="preserve">modelizacion del dominio</w:t>
      </w:r>
      <w:r>
        <w:rPr>
          <w:rFonts w:ascii="Calibri" w:cs="Calibri" w:eastAsia="Calibri" w:hAnsi="Calibri"/>
          <w:color w:val="404040"/>
          <w:sz w:val="22"/>
          <w:szCs w:val="22"/>
        </w:rPr>
        <w:t xml:space="preserve"> en metodologias como DDD (Domain-Driven Design). Sin una abstraccion correcta, construimos sistemas tecnicamente funcionales pero </w:t>
      </w:r>
      <w:r>
        <w:rPr>
          <w:rFonts w:ascii="Calibri" w:cs="Calibri" w:eastAsia="Calibri" w:hAnsi="Calibri"/>
          <w:b/>
          <w:bCs/>
          <w:color w:val="1A1A1A"/>
          <w:sz w:val="22"/>
          <w:szCs w:val="22"/>
        </w:rPr>
        <w:t xml:space="preserve">semanticamente incorrectos</w:t>
      </w:r>
      <w:r>
        <w:rPr>
          <w:rFonts w:ascii="Calibri" w:cs="Calibri" w:eastAsia="Calibri" w:hAnsi="Calibri"/>
          <w:color w:val="404040"/>
          <w:sz w:val="22"/>
          <w:szCs w:val="22"/>
        </w:rPr>
        <w:t xml:space="preserve">, lo que conduce a modelos de datos rigidos e incoherentes con el negocio.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2"/>
              <w:left w:val="single" w:color="2E5F8A" w:sz="12"/>
              <w:bottom w:val="single" w:color="2E5F8A" w:sz="2"/>
              <w:right w:val="single" w:color="2E5F8A" w:sz="2"/>
            </w:tcBorders>
            <w:shd w:fill="D6E4F0" w:val="clear"/>
            <w:tcMar>
              <w:top w:type="dxa" w:w="120"/>
              <w:left w:type="dxa" w:w="240"/>
              <w:bottom w:type="dxa" w:w="120"/>
              <w:right w:type="dxa" w:w="240"/>
            </w:tcMar>
          </w:tcPr>
          <w:p>
            <w:pPr>
              <w:spacing w:before="0" w:after="60"/>
            </w:pPr>
            <w:r>
              <w:rPr>
                <w:rFonts w:ascii="Calibri" w:cs="Calibri" w:eastAsia="Calibri" w:hAnsi="Calibri"/>
                <w:b/>
                <w:bCs/>
                <w:color w:val="1F3864"/>
                <w:sz w:val="22"/>
                <w:szCs w:val="22"/>
              </w:rPr>
              <w:t xml:space="preserve">Impacto en Ingenieria:</w:t>
            </w:r>
          </w:p>
          <w:p>
            <w:pPr>
              <w:spacing w:before="0" w:after="0"/>
            </w:pPr>
            <w:r>
              <w:rPr>
                <w:rFonts w:ascii="Calibri" w:cs="Calibri" w:eastAsia="Calibri" w:hAnsi="Calibri"/>
                <w:color w:val="404040"/>
                <w:sz w:val="21"/>
                <w:szCs w:val="21"/>
              </w:rPr>
              <w:t xml:space="preserve">Una mala abstraccion en las fases tempranas de diseno es una de las formas mas costosas de deuda tecnica. Reescribir abstracciones erroneas en sistemas en produccion puede requerir refactorizaciones masivas que afectan a decenas de clases dependientes.</w:t>
            </w:r>
          </w:p>
        </w:tc>
      </w:tr>
    </w:tbl>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2.2  Encapsulacion e Information Hiding</w:t>
      </w:r>
    </w:p>
    <w:p>
      <w:pPr>
        <w:spacing w:before="80" w:after="120"/>
        <w:jc w:val="both"/>
      </w:pPr>
      <w:r>
        <w:rPr>
          <w:rFonts w:ascii="Calibri" w:cs="Calibri" w:eastAsia="Calibri" w:hAnsi="Calibri"/>
          <w:color w:val="404040"/>
          <w:sz w:val="22"/>
          <w:szCs w:val="22"/>
        </w:rPr>
        <w:t xml:space="preserve">La encapsulacion va mucho mas alla de declarar atributos como </w:t>
      </w:r>
      <w:r>
        <w:rPr>
          <w:rFonts w:ascii="Courier New" w:cs="Courier New" w:eastAsia="Courier New" w:hAnsi="Courier New"/>
          <w:b/>
          <w:bCs/>
          <w:color w:val="1E4D2B"/>
          <w:sz w:val="20"/>
          <w:szCs w:val="20"/>
        </w:rPr>
        <w:t xml:space="preserve">private</w:t>
      </w:r>
      <w:r>
        <w:rPr>
          <w:rFonts w:ascii="Calibri" w:cs="Calibri" w:eastAsia="Calibri" w:hAnsi="Calibri"/>
          <w:color w:val="404040"/>
          <w:sz w:val="22"/>
          <w:szCs w:val="22"/>
        </w:rPr>
        <w:t xml:space="preserve">. Es la implementacion tecnica del principio de </w:t>
      </w:r>
      <w:r>
        <w:rPr>
          <w:rFonts w:ascii="Calibri" w:cs="Calibri" w:eastAsia="Calibri" w:hAnsi="Calibri"/>
          <w:b/>
          <w:bCs/>
          <w:color w:val="1A1A1A"/>
          <w:sz w:val="22"/>
          <w:szCs w:val="22"/>
        </w:rPr>
        <w:t xml:space="preserve">Information Hiding</w:t>
      </w:r>
      <w:r>
        <w:rPr>
          <w:rFonts w:ascii="Calibri" w:cs="Calibri" w:eastAsia="Calibri" w:hAnsi="Calibri"/>
          <w:color w:val="404040"/>
          <w:sz w:val="22"/>
          <w:szCs w:val="22"/>
        </w:rPr>
        <w:t xml:space="preserve">, formulado por David Parnas en 1972, que establece que los modulos deben ocultar sus decisiones de diseno internas de manera que puedan cambiar sin afectar a sus clientes.</w:t>
      </w:r>
    </w:p>
    <w:p>
      <w:pPr>
        <w:spacing w:before="0" w:after="80"/>
      </w:pPr>
      <w:r>
        <w:t xml:space="preserve"/>
      </w:r>
    </w:p>
    <w:p>
      <w:pPr>
        <w:spacing w:before="80" w:after="120"/>
        <w:jc w:val="both"/>
      </w:pPr>
      <w:r>
        <w:rPr>
          <w:rFonts w:ascii="Calibri" w:cs="Calibri" w:eastAsia="Calibri" w:hAnsi="Calibri"/>
          <w:b/>
          <w:bCs/>
          <w:color w:val="1A1A1A"/>
          <w:sz w:val="22"/>
          <w:szCs w:val="22"/>
        </w:rPr>
        <w:t xml:space="preserve">Distincion critica:</w:t>
      </w:r>
      <w:r>
        <w:rPr>
          <w:rFonts w:ascii="Calibri" w:cs="Calibri" w:eastAsia="Calibri" w:hAnsi="Calibri"/>
          <w:color w:val="404040"/>
          <w:sz w:val="22"/>
          <w:szCs w:val="22"/>
        </w:rPr>
        <w:t xml:space="preserve"> la encapsulacion no oculta la informacion en si misma, sino la </w:t>
      </w:r>
      <w:r>
        <w:rPr>
          <w:rFonts w:ascii="Calibri" w:cs="Calibri" w:eastAsia="Calibri" w:hAnsi="Calibri"/>
          <w:b/>
          <w:bCs/>
          <w:color w:val="1A1A1A"/>
          <w:sz w:val="22"/>
          <w:szCs w:val="22"/>
        </w:rPr>
        <w:t xml:space="preserve">forma concreta en que esa informacion se representa y almacena</w:t>
      </w:r>
      <w:r>
        <w:rPr>
          <w:rFonts w:ascii="Calibri" w:cs="Calibri" w:eastAsia="Calibri" w:hAnsi="Calibri"/>
          <w:color w:val="404040"/>
          <w:sz w:val="22"/>
          <w:szCs w:val="22"/>
        </w:rPr>
        <w:t xml:space="preserve">. Por ejemplo, una fecha puede almacenarse como:</w:t>
      </w:r>
    </w:p>
    <w:p>
      <w:pPr>
        <w:spacing w:before="0" w:after="60"/>
      </w:pPr>
      <w:r>
        <w:t xml:space="preserve"/>
      </w:r>
    </w:p>
    <w:p>
      <w:pPr>
        <w:pStyle w:val="ListParagraph"/>
        <w:numPr>
          <w:ilvl w:val="0"/>
          <w:numId w:val="2"/>
        </w:numPr>
        <w:spacing w:before="60" w:after="60"/>
      </w:pPr>
      <w:r>
        <w:rPr>
          <w:rFonts w:ascii="Courier New" w:cs="Courier New" w:eastAsia="Courier New" w:hAnsi="Courier New"/>
          <w:b/>
          <w:bCs/>
          <w:color w:val="1E4D2B"/>
          <w:sz w:val="20"/>
          <w:szCs w:val="20"/>
        </w:rPr>
        <w:t xml:space="preserve">String</w:t>
      </w:r>
      <w:r>
        <w:rPr>
          <w:rFonts w:ascii="Calibri" w:cs="Calibri" w:eastAsia="Calibri" w:hAnsi="Calibri"/>
          <w:color w:val="404040"/>
          <w:sz w:val="22"/>
          <w:szCs w:val="22"/>
        </w:rPr>
        <w:t xml:space="preserve"> en formato "dd/MM/yyyy"</w:t>
      </w:r>
    </w:p>
    <w:p>
      <w:pPr>
        <w:pStyle w:val="ListParagraph"/>
        <w:numPr>
          <w:ilvl w:val="0"/>
          <w:numId w:val="2"/>
        </w:numPr>
        <w:spacing w:before="60" w:after="60"/>
      </w:pPr>
      <w:r>
        <w:rPr>
          <w:rFonts w:ascii="Calibri" w:cs="Calibri" w:eastAsia="Calibri" w:hAnsi="Calibri"/>
          <w:color w:val="404040"/>
          <w:sz w:val="22"/>
          <w:szCs w:val="22"/>
        </w:rPr>
        <w:t xml:space="preserve">Tres enteros independientes: </w:t>
      </w:r>
      <w:r>
        <w:rPr>
          <w:rFonts w:ascii="Courier New" w:cs="Courier New" w:eastAsia="Courier New" w:hAnsi="Courier New"/>
          <w:b/>
          <w:bCs/>
          <w:color w:val="1E4D2B"/>
          <w:sz w:val="20"/>
          <w:szCs w:val="20"/>
        </w:rPr>
        <w:t xml:space="preserve">int dia, mes, anio</w:t>
      </w:r>
    </w:p>
    <w:p>
      <w:pPr>
        <w:pStyle w:val="ListParagraph"/>
        <w:numPr>
          <w:ilvl w:val="0"/>
          <w:numId w:val="2"/>
        </w:numPr>
        <w:spacing w:before="60" w:after="60"/>
      </w:pPr>
      <w:r>
        <w:rPr>
          <w:rFonts w:ascii="Calibri" w:cs="Calibri" w:eastAsia="Calibri" w:hAnsi="Calibri"/>
          <w:color w:val="404040"/>
          <w:sz w:val="22"/>
          <w:szCs w:val="22"/>
        </w:rPr>
        <w:t xml:space="preserve">Un array de tres posiciones: </w:t>
      </w:r>
      <w:r>
        <w:rPr>
          <w:rFonts w:ascii="Courier New" w:cs="Courier New" w:eastAsia="Courier New" w:hAnsi="Courier New"/>
          <w:b/>
          <w:bCs/>
          <w:color w:val="1E4D2B"/>
          <w:sz w:val="20"/>
          <w:szCs w:val="20"/>
        </w:rPr>
        <w:t xml:space="preserve">int[] fecha = new int[3]</w:t>
      </w:r>
    </w:p>
    <w:p>
      <w:pPr>
        <w:pStyle w:val="ListParagraph"/>
        <w:numPr>
          <w:ilvl w:val="0"/>
          <w:numId w:val="2"/>
        </w:numPr>
        <w:spacing w:before="60" w:after="60"/>
      </w:pPr>
      <w:r>
        <w:rPr>
          <w:rFonts w:ascii="Calibri" w:cs="Calibri" w:eastAsia="Calibri" w:hAnsi="Calibri"/>
          <w:color w:val="404040"/>
          <w:sz w:val="22"/>
          <w:szCs w:val="22"/>
        </w:rPr>
        <w:t xml:space="preserve">Un </w:t>
      </w:r>
      <w:r>
        <w:rPr>
          <w:rFonts w:ascii="Courier New" w:cs="Courier New" w:eastAsia="Courier New" w:hAnsi="Courier New"/>
          <w:b/>
          <w:bCs/>
          <w:color w:val="1E4D2B"/>
          <w:sz w:val="20"/>
          <w:szCs w:val="20"/>
        </w:rPr>
        <w:t xml:space="preserve">long</w:t>
      </w:r>
      <w:r>
        <w:rPr>
          <w:rFonts w:ascii="Calibri" w:cs="Calibri" w:eastAsia="Calibri" w:hAnsi="Calibri"/>
          <w:color w:val="404040"/>
          <w:sz w:val="22"/>
          <w:szCs w:val="22"/>
        </w:rPr>
        <w:t xml:space="preserve"> con los milisegundos desde epoch (Unix Timestamp)</w:t>
      </w:r>
    </w:p>
    <w:p>
      <w:pPr>
        <w:spacing w:before="0" w:after="80"/>
      </w:pPr>
      <w:r>
        <w:t xml:space="preserve"/>
      </w:r>
    </w:p>
    <w:p>
      <w:pPr>
        <w:spacing w:before="80" w:after="120"/>
        <w:jc w:val="both"/>
      </w:pPr>
      <w:r>
        <w:rPr>
          <w:rFonts w:ascii="Calibri" w:cs="Calibri" w:eastAsia="Calibri" w:hAnsi="Calibri"/>
          <w:color w:val="404040"/>
          <w:sz w:val="22"/>
          <w:szCs w:val="22"/>
        </w:rPr>
        <w:t xml:space="preserve">El cliente que usa la clase </w:t>
      </w:r>
      <w:r>
        <w:rPr>
          <w:rFonts w:ascii="Courier New" w:cs="Courier New" w:eastAsia="Courier New" w:hAnsi="Courier New"/>
          <w:b/>
          <w:bCs/>
          <w:color w:val="1E4D2B"/>
          <w:sz w:val="20"/>
          <w:szCs w:val="20"/>
        </w:rPr>
        <w:t xml:space="preserve">Fecha</w:t>
      </w:r>
      <w:r>
        <w:rPr>
          <w:rFonts w:ascii="Calibri" w:cs="Calibri" w:eastAsia="Calibri" w:hAnsi="Calibri"/>
          <w:color w:val="404040"/>
          <w:sz w:val="22"/>
          <w:szCs w:val="22"/>
        </w:rPr>
        <w:t xml:space="preserve"> no debe saber ni importarle como esta representada internamente. Si manana decidimos cambiar la representacion interna de </w:t>
      </w:r>
      <w:r>
        <w:rPr>
          <w:rFonts w:ascii="Courier New" w:cs="Courier New" w:eastAsia="Courier New" w:hAnsi="Courier New"/>
          <w:b/>
          <w:bCs/>
          <w:color w:val="1E4D2B"/>
          <w:sz w:val="20"/>
          <w:szCs w:val="20"/>
        </w:rPr>
        <w:t xml:space="preserve">String</w:t>
      </w:r>
      <w:r>
        <w:rPr>
          <w:rFonts w:ascii="Calibri" w:cs="Calibri" w:eastAsia="Calibri" w:hAnsi="Calibri"/>
          <w:color w:val="404040"/>
          <w:sz w:val="22"/>
          <w:szCs w:val="22"/>
        </w:rPr>
        <w:t xml:space="preserve"> a </w:t>
      </w:r>
      <w:r>
        <w:rPr>
          <w:rFonts w:ascii="Courier New" w:cs="Courier New" w:eastAsia="Courier New" w:hAnsi="Courier New"/>
          <w:b/>
          <w:bCs/>
          <w:color w:val="1E4D2B"/>
          <w:sz w:val="20"/>
          <w:szCs w:val="20"/>
        </w:rPr>
        <w:t xml:space="preserve">long</w:t>
      </w:r>
      <w:r>
        <w:rPr>
          <w:rFonts w:ascii="Calibri" w:cs="Calibri" w:eastAsia="Calibri" w:hAnsi="Calibri"/>
          <w:color w:val="404040"/>
          <w:sz w:val="22"/>
          <w:szCs w:val="22"/>
        </w:rPr>
        <w:t xml:space="preserve">, la interfaz publica (API) no cambia, y por tanto </w:t>
      </w:r>
      <w:r>
        <w:rPr>
          <w:rFonts w:ascii="Calibri" w:cs="Calibri" w:eastAsia="Calibri" w:hAnsi="Calibri"/>
          <w:b/>
          <w:bCs/>
          <w:color w:val="1A1A1A"/>
          <w:sz w:val="22"/>
          <w:szCs w:val="22"/>
        </w:rPr>
        <w:t xml:space="preserve">ningun cliente necesita modificarse</w:t>
      </w:r>
      <w:r>
        <w:rPr>
          <w:rFonts w:ascii="Calibri" w:cs="Calibri" w:eastAsia="Calibri" w:hAnsi="Calibri"/>
          <w:color w:val="404040"/>
          <w:sz w:val="22"/>
          <w:szCs w:val="22"/>
        </w:rPr>
        <w:t xml:space="preserve">. Esto es el poder real de la encapsulacion.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INCORRECTO: El cliente conoce la representacion interna</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public class Fecha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int dia;</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int mes;</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int anio; // Acoplamiento estructural: el cliente depende de esta decision</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CORRECTO: Encapsulacion real con Information Hiding</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public class Fecha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private long timestampEpoch; // Decision oculta: podemos cambiarla sin romper clientes</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Fecha(int dia, int mes, int anio)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this.timestampEpoch = convertirAEpoch(dia, mes, anio);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int getDia() { return extraerDia(this.timestampEpoch);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int getMes() { return extraerMes(this.timestampEpoch);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String formatear(String patron) { /* ... */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bl>
    <w:p>
      <w:pPr>
        <w:spacing w:before="0" w:after="80"/>
      </w:pPr>
      <w:r>
        <w:t xml:space="preserve"/>
      </w:r>
    </w:p>
    <w:p>
      <w:pPr>
        <w:spacing w:before="80" w:after="120"/>
        <w:jc w:val="both"/>
      </w:pPr>
      <w:r>
        <w:rPr>
          <w:rFonts w:ascii="Calibri" w:cs="Calibri" w:eastAsia="Calibri" w:hAnsi="Calibri"/>
          <w:color w:val="404040"/>
          <w:sz w:val="22"/>
          <w:szCs w:val="22"/>
        </w:rPr>
        <w:t xml:space="preserve">Este principio tiene impacto directo en el </w:t>
      </w:r>
      <w:r>
        <w:rPr>
          <w:rFonts w:ascii="Calibri" w:cs="Calibri" w:eastAsia="Calibri" w:hAnsi="Calibri"/>
          <w:b/>
          <w:bCs/>
          <w:color w:val="1A1A1A"/>
          <w:sz w:val="22"/>
          <w:szCs w:val="22"/>
        </w:rPr>
        <w:t xml:space="preserve">acoplamiento</w:t>
      </w:r>
      <w:r>
        <w:rPr>
          <w:rFonts w:ascii="Calibri" w:cs="Calibri" w:eastAsia="Calibri" w:hAnsi="Calibri"/>
          <w:color w:val="404040"/>
          <w:sz w:val="22"/>
          <w:szCs w:val="22"/>
        </w:rPr>
        <w:t xml:space="preserve">: un sistema bien encapsulado es un sistema de bajo acoplamiento estructural, donde los cambios internos de un modulo </w:t>
      </w:r>
      <w:r>
        <w:rPr>
          <w:rFonts w:ascii="Calibri" w:cs="Calibri" w:eastAsia="Calibri" w:hAnsi="Calibri"/>
          <w:b/>
          <w:bCs/>
          <w:color w:val="1A1A1A"/>
          <w:sz w:val="22"/>
          <w:szCs w:val="22"/>
        </w:rPr>
        <w:t xml:space="preserve">no se propagan en cascada</w:t>
      </w:r>
      <w:r>
        <w:rPr>
          <w:rFonts w:ascii="Calibri" w:cs="Calibri" w:eastAsia="Calibri" w:hAnsi="Calibri"/>
          <w:color w:val="404040"/>
          <w:sz w:val="22"/>
          <w:szCs w:val="22"/>
        </w:rPr>
        <w:t xml:space="preserve"> hacia otros modulos.</w:t>
      </w:r>
    </w:p>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2.3  Modularidad: Acoplamiento y Cohesion</w:t>
      </w:r>
    </w:p>
    <w:p>
      <w:pPr>
        <w:spacing w:before="80" w:after="120"/>
        <w:jc w:val="both"/>
      </w:pPr>
      <w:r>
        <w:rPr>
          <w:rFonts w:ascii="Calibri" w:cs="Calibri" w:eastAsia="Calibri" w:hAnsi="Calibri"/>
          <w:color w:val="404040"/>
          <w:sz w:val="22"/>
          <w:szCs w:val="22"/>
        </w:rPr>
        <w:t xml:space="preserve">La modularidad es el principio por el que descomponemos un sistema complejo en un conjunto de piezas mas pequenas y manejables. Sin embargo, no basta con descomponer: la calidad de esa descomposicion se mide con dos metricas criticas en ingenieria de software.</w:t>
      </w:r>
    </w:p>
    <w:p>
      <w:pPr>
        <w:spacing w:before="0" w:after="80"/>
      </w:pPr>
      <w:r>
        <w:t xml:space="preserve"/>
      </w:r>
    </w:p>
    <w:p>
      <w:pPr>
        <w:pStyle w:val="Heading3"/>
        <w:spacing w:before="240" w:after="120"/>
      </w:pPr>
      <w:r>
        <w:rPr>
          <w:rFonts w:ascii="Calibri" w:cs="Calibri" w:eastAsia="Calibri" w:hAnsi="Calibri"/>
          <w:b/>
          <w:bCs/>
          <w:color w:val="1B4F72"/>
          <w:sz w:val="24"/>
          <w:szCs w:val="24"/>
        </w:rPr>
        <w:t xml:space="preserve">2.3.1  Acoplamiento (Coupling)</w:t>
      </w:r>
    </w:p>
    <w:p>
      <w:pPr>
        <w:spacing w:before="80" w:after="120"/>
        <w:jc w:val="both"/>
      </w:pPr>
      <w:r>
        <w:rPr>
          <w:rFonts w:ascii="Calibri" w:cs="Calibri" w:eastAsia="Calibri" w:hAnsi="Calibri"/>
          <w:color w:val="404040"/>
          <w:sz w:val="22"/>
          <w:szCs w:val="22"/>
        </w:rPr>
        <w:t xml:space="preserve">El acoplamiento mide el </w:t>
      </w:r>
      <w:r>
        <w:rPr>
          <w:rFonts w:ascii="Calibri" w:cs="Calibri" w:eastAsia="Calibri" w:hAnsi="Calibri"/>
          <w:b/>
          <w:bCs/>
          <w:color w:val="1A1A1A"/>
          <w:sz w:val="22"/>
          <w:szCs w:val="22"/>
        </w:rPr>
        <w:t xml:space="preserve">grado de dependencia entre modulos</w:t>
      </w:r>
      <w:r>
        <w:rPr>
          <w:rFonts w:ascii="Calibri" w:cs="Calibri" w:eastAsia="Calibri" w:hAnsi="Calibri"/>
          <w:color w:val="404040"/>
          <w:sz w:val="22"/>
          <w:szCs w:val="22"/>
        </w:rPr>
        <w:t xml:space="preserve">. Un acoplamiento alto significa que cambiar un modulo obliga a cambiar otros. El objetivo es el </w:t>
      </w:r>
      <w:r>
        <w:rPr>
          <w:rFonts w:ascii="Calibri" w:cs="Calibri" w:eastAsia="Calibri" w:hAnsi="Calibri"/>
          <w:b/>
          <w:bCs/>
          <w:color w:val="1A1A1A"/>
          <w:sz w:val="22"/>
          <w:szCs w:val="22"/>
        </w:rPr>
        <w:t xml:space="preserve">bajo acoplamiento (Loose Coupling)</w:t>
      </w:r>
      <w:r>
        <w:rPr>
          <w:rFonts w:ascii="Calibri" w:cs="Calibri" w:eastAsia="Calibri" w:hAnsi="Calibri"/>
          <w:color w:val="404040"/>
          <w:sz w:val="22"/>
          <w:szCs w:val="22"/>
        </w:rPr>
        <w:t xml:space="preserve">.</w:t>
      </w:r>
    </w:p>
    <w:p>
      <w:pPr>
        <w:spacing w:before="0" w:after="60"/>
      </w:pPr>
      <w:r>
        <w:t xml:space="preserve"/>
      </w:r>
    </w:p>
    <w:p>
      <w:pPr>
        <w:spacing w:before="80" w:after="120"/>
        <w:jc w:val="both"/>
      </w:pPr>
      <w:r>
        <w:rPr>
          <w:rFonts w:ascii="Calibri" w:cs="Calibri" w:eastAsia="Calibri" w:hAnsi="Calibri"/>
          <w:color w:val="404040"/>
          <w:sz w:val="22"/>
          <w:szCs w:val="22"/>
        </w:rPr>
        <w:t xml:space="preserve">Tipos de acoplamiento, de mejor a peor:</w:t>
      </w:r>
    </w:p>
    <w:p>
      <w:pPr>
        <w:spacing w:before="0" w:after="40"/>
      </w:pPr>
      <w:r>
        <w:t xml:space="preserve"/>
      </w:r>
    </w:p>
    <w:p>
      <w:pPr>
        <w:pStyle w:val="ListParagraph"/>
        <w:numPr>
          <w:ilvl w:val="0"/>
          <w:numId w:val="3"/>
        </w:numPr>
        <w:spacing w:before="60" w:after="60"/>
      </w:pPr>
      <w:r>
        <w:rPr>
          <w:rFonts w:ascii="Calibri" w:cs="Calibri" w:eastAsia="Calibri" w:hAnsi="Calibri"/>
          <w:b/>
          <w:bCs/>
          <w:color w:val="1A1A1A"/>
          <w:sz w:val="22"/>
          <w:szCs w:val="22"/>
        </w:rPr>
        <w:t xml:space="preserve">Acoplamiento de datos: </w:t>
      </w:r>
      <w:r>
        <w:rPr>
          <w:rFonts w:ascii="Calibri" w:cs="Calibri" w:eastAsia="Calibri" w:hAnsi="Calibri"/>
          <w:color w:val="404040"/>
          <w:sz w:val="22"/>
          <w:szCs w:val="22"/>
        </w:rPr>
        <w:t xml:space="preserve">los modulos se comunican solo a traves de parametros simples. (IDEAL)</w:t>
      </w:r>
    </w:p>
    <w:p>
      <w:pPr>
        <w:pStyle w:val="ListParagraph"/>
        <w:numPr>
          <w:ilvl w:val="0"/>
          <w:numId w:val="3"/>
        </w:numPr>
        <w:spacing w:before="60" w:after="60"/>
      </w:pPr>
      <w:r>
        <w:rPr>
          <w:rFonts w:ascii="Calibri" w:cs="Calibri" w:eastAsia="Calibri" w:hAnsi="Calibri"/>
          <w:b/>
          <w:bCs/>
          <w:color w:val="1A1A1A"/>
          <w:sz w:val="22"/>
          <w:szCs w:val="22"/>
        </w:rPr>
        <w:t xml:space="preserve">Acoplamiento por control: </w:t>
      </w:r>
      <w:r>
        <w:rPr>
          <w:rFonts w:ascii="Calibri" w:cs="Calibri" w:eastAsia="Calibri" w:hAnsi="Calibri"/>
          <w:color w:val="404040"/>
          <w:sz w:val="22"/>
          <w:szCs w:val="22"/>
        </w:rPr>
        <w:t xml:space="preserve">un modulo controla el flujo de otro pasando flags o flags de control.</w:t>
      </w:r>
    </w:p>
    <w:p>
      <w:pPr>
        <w:pStyle w:val="ListParagraph"/>
        <w:numPr>
          <w:ilvl w:val="0"/>
          <w:numId w:val="3"/>
        </w:numPr>
        <w:spacing w:before="60" w:after="60"/>
      </w:pPr>
      <w:r>
        <w:rPr>
          <w:rFonts w:ascii="Calibri" w:cs="Calibri" w:eastAsia="Calibri" w:hAnsi="Calibri"/>
          <w:b/>
          <w:bCs/>
          <w:color w:val="1A1A1A"/>
          <w:sz w:val="22"/>
          <w:szCs w:val="22"/>
        </w:rPr>
        <w:t xml:space="preserve">Acoplamiento externo: </w:t>
      </w:r>
      <w:r>
        <w:rPr>
          <w:rFonts w:ascii="Calibri" w:cs="Calibri" w:eastAsia="Calibri" w:hAnsi="Calibri"/>
          <w:color w:val="404040"/>
          <w:sz w:val="22"/>
          <w:szCs w:val="22"/>
        </w:rPr>
        <w:t xml:space="preserve">dos modulos dependen de un formato de datos externo compartido.</w:t>
      </w:r>
    </w:p>
    <w:p>
      <w:pPr>
        <w:pStyle w:val="ListParagraph"/>
        <w:numPr>
          <w:ilvl w:val="0"/>
          <w:numId w:val="3"/>
        </w:numPr>
        <w:spacing w:before="60" w:after="60"/>
      </w:pPr>
      <w:r>
        <w:rPr>
          <w:rFonts w:ascii="Calibri" w:cs="Calibri" w:eastAsia="Calibri" w:hAnsi="Calibri"/>
          <w:b/>
          <w:bCs/>
          <w:color w:val="1A1A1A"/>
          <w:sz w:val="22"/>
          <w:szCs w:val="22"/>
        </w:rPr>
        <w:t xml:space="preserve">Acoplamiento de contenido: </w:t>
      </w:r>
      <w:r>
        <w:rPr>
          <w:rFonts w:ascii="Calibri" w:cs="Calibri" w:eastAsia="Calibri" w:hAnsi="Calibri"/>
          <w:color w:val="404040"/>
          <w:sz w:val="22"/>
          <w:szCs w:val="22"/>
        </w:rPr>
        <w:t xml:space="preserve">un modulo modifica directamente el estado interno de otro. (CATASTROFICO)</w:t>
      </w:r>
    </w:p>
    <w:p>
      <w:pPr>
        <w:spacing w:before="0" w:after="80"/>
      </w:pPr>
      <w:r>
        <w:t xml:space="preserve"/>
      </w:r>
    </w:p>
    <w:p>
      <w:pPr>
        <w:pStyle w:val="Heading3"/>
        <w:spacing w:before="240" w:after="120"/>
      </w:pPr>
      <w:r>
        <w:rPr>
          <w:rFonts w:ascii="Calibri" w:cs="Calibri" w:eastAsia="Calibri" w:hAnsi="Calibri"/>
          <w:b/>
          <w:bCs/>
          <w:color w:val="1B4F72"/>
          <w:sz w:val="24"/>
          <w:szCs w:val="24"/>
        </w:rPr>
        <w:t xml:space="preserve">2.3.2  Cohesion (Cohesion)</w:t>
      </w:r>
    </w:p>
    <w:p>
      <w:pPr>
        <w:spacing w:before="80" w:after="120"/>
        <w:jc w:val="both"/>
      </w:pPr>
      <w:r>
        <w:rPr>
          <w:rFonts w:ascii="Calibri" w:cs="Calibri" w:eastAsia="Calibri" w:hAnsi="Calibri"/>
          <w:color w:val="404040"/>
          <w:sz w:val="22"/>
          <w:szCs w:val="22"/>
        </w:rPr>
        <w:t xml:space="preserve">La cohesion mide el </w:t>
      </w:r>
      <w:r>
        <w:rPr>
          <w:rFonts w:ascii="Calibri" w:cs="Calibri" w:eastAsia="Calibri" w:hAnsi="Calibri"/>
          <w:b/>
          <w:bCs/>
          <w:color w:val="1A1A1A"/>
          <w:sz w:val="22"/>
          <w:szCs w:val="22"/>
        </w:rPr>
        <w:t xml:space="preserve">grado en que los elementos de un modulo pertenecen juntos</w:t>
      </w:r>
      <w:r>
        <w:rPr>
          <w:rFonts w:ascii="Calibri" w:cs="Calibri" w:eastAsia="Calibri" w:hAnsi="Calibri"/>
          <w:color w:val="404040"/>
          <w:sz w:val="22"/>
          <w:szCs w:val="22"/>
        </w:rPr>
        <w:t xml:space="preserve">. Una clase de alta cohesion tiene una </w:t>
      </w:r>
      <w:r>
        <w:rPr>
          <w:rFonts w:ascii="Calibri" w:cs="Calibri" w:eastAsia="Calibri" w:hAnsi="Calibri"/>
          <w:b/>
          <w:bCs/>
          <w:color w:val="1A1A1A"/>
          <w:sz w:val="22"/>
          <w:szCs w:val="22"/>
        </w:rPr>
        <w:t xml:space="preserve">unica responsabilidad clara</w:t>
      </w:r>
      <w:r>
        <w:rPr>
          <w:rFonts w:ascii="Calibri" w:cs="Calibri" w:eastAsia="Calibri" w:hAnsi="Calibri"/>
          <w:color w:val="404040"/>
          <w:sz w:val="22"/>
          <w:szCs w:val="22"/>
        </w:rPr>
        <w:t xml:space="preserve">, que es exactamente lo que prescribe el </w:t>
      </w:r>
      <w:r>
        <w:rPr>
          <w:rFonts w:ascii="Calibri" w:cs="Calibri" w:eastAsia="Calibri" w:hAnsi="Calibri"/>
          <w:b/>
          <w:bCs/>
          <w:color w:val="1A1A1A"/>
          <w:sz w:val="22"/>
          <w:szCs w:val="22"/>
        </w:rPr>
        <w:t xml:space="preserve">Principio de Responsabilidad Unica (SRP)</w:t>
      </w:r>
      <w:r>
        <w:rPr>
          <w:rFonts w:ascii="Calibri" w:cs="Calibri" w:eastAsia="Calibri" w:hAnsi="Calibri"/>
          <w:color w:val="404040"/>
          <w:sz w:val="22"/>
          <w:szCs w:val="22"/>
        </w:rPr>
        <w:t xml:space="preserve"> de SOLID.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2"/>
              <w:left w:val="single" w:color="2E5F8A" w:sz="12"/>
              <w:bottom w:val="single" w:color="2E5F8A" w:sz="2"/>
              <w:right w:val="single" w:color="2E5F8A" w:sz="2"/>
            </w:tcBorders>
            <w:shd w:fill="D6E4F0" w:val="clear"/>
            <w:tcMar>
              <w:top w:type="dxa" w:w="120"/>
              <w:left w:type="dxa" w:w="240"/>
              <w:bottom w:type="dxa" w:w="120"/>
              <w:right w:type="dxa" w:w="240"/>
            </w:tcMar>
          </w:tcPr>
          <w:p>
            <w:pPr>
              <w:spacing w:before="0" w:after="60"/>
            </w:pPr>
            <w:r>
              <w:rPr>
                <w:rFonts w:ascii="Calibri" w:cs="Calibri" w:eastAsia="Calibri" w:hAnsi="Calibri"/>
                <w:b/>
                <w:bCs/>
                <w:color w:val="1F3864"/>
                <w:sz w:val="22"/>
                <w:szCs w:val="22"/>
              </w:rPr>
              <w:t xml:space="preserve">Regla de Oro de la Modularidad:</w:t>
            </w:r>
          </w:p>
          <w:p>
            <w:pPr>
              <w:spacing w:before="0" w:after="0"/>
            </w:pPr>
            <w:r>
              <w:rPr>
                <w:rFonts w:ascii="Calibri" w:cs="Calibri" w:eastAsia="Calibri" w:hAnsi="Calibri"/>
                <w:color w:val="404040"/>
                <w:sz w:val="21"/>
                <w:szCs w:val="21"/>
              </w:rPr>
              <w:t xml:space="preserve">Alta cohesion + Bajo acoplamiento = Modulo bien disenado. Estos dos conceptos son las metricas mas importantes para evaluar la calidad de un diseno orientado a objetos.</w:t>
            </w:r>
          </w:p>
        </w:tc>
      </w:tr>
    </w:tbl>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2.4  Jerarquia: Tipos y Composicion</w:t>
      </w:r>
    </w:p>
    <w:p>
      <w:pPr>
        <w:spacing w:before="80" w:after="120"/>
        <w:jc w:val="both"/>
      </w:pPr>
      <w:r>
        <w:rPr>
          <w:rFonts w:ascii="Calibri" w:cs="Calibri" w:eastAsia="Calibri" w:hAnsi="Calibri"/>
          <w:color w:val="404040"/>
          <w:sz w:val="22"/>
          <w:szCs w:val="22"/>
        </w:rPr>
        <w:t xml:space="preserve">La jerarquia es el principio por el que organizamos elementos en niveles de abstraccion. En POO existen dos formas radicalmente distintas de establecer jerarquias, cada una con sus implicaciones arquitectonicas:</w:t>
      </w:r>
    </w:p>
    <w:p>
      <w:pPr>
        <w:spacing w:before="0" w:after="80"/>
      </w:pPr>
      <w:r>
        <w:t xml:space="preserve"/>
      </w:r>
    </w:p>
    <w:p>
      <w:pPr>
        <w:pStyle w:val="Heading3"/>
        <w:spacing w:before="240" w:after="120"/>
      </w:pPr>
      <w:r>
        <w:rPr>
          <w:rFonts w:ascii="Calibri" w:cs="Calibri" w:eastAsia="Calibri" w:hAnsi="Calibri"/>
          <w:b/>
          <w:bCs/>
          <w:color w:val="1B4F72"/>
          <w:sz w:val="24"/>
          <w:szCs w:val="24"/>
        </w:rPr>
        <w:t xml:space="preserve">2.4.1  Jerarquia de Clasificacion (Herencia IS-A)</w:t>
      </w:r>
    </w:p>
    <w:p>
      <w:pPr>
        <w:spacing w:before="80" w:after="120"/>
        <w:jc w:val="both"/>
      </w:pPr>
      <w:r>
        <w:rPr>
          <w:rFonts w:ascii="Calibri" w:cs="Calibri" w:eastAsia="Calibri" w:hAnsi="Calibri"/>
          <w:color w:val="404040"/>
          <w:sz w:val="22"/>
          <w:szCs w:val="22"/>
        </w:rPr>
        <w:t xml:space="preserve">Define una relacion de </w:t>
      </w:r>
      <w:r>
        <w:rPr>
          <w:rFonts w:ascii="Calibri" w:cs="Calibri" w:eastAsia="Calibri" w:hAnsi="Calibri"/>
          <w:b/>
          <w:bCs/>
          <w:color w:val="1A1A1A"/>
          <w:sz w:val="22"/>
          <w:szCs w:val="22"/>
        </w:rPr>
        <w:t xml:space="preserve">especializacion/generalizacion</w:t>
      </w:r>
      <w:r>
        <w:rPr>
          <w:rFonts w:ascii="Calibri" w:cs="Calibri" w:eastAsia="Calibri" w:hAnsi="Calibri"/>
          <w:color w:val="404040"/>
          <w:sz w:val="22"/>
          <w:szCs w:val="22"/>
        </w:rPr>
        <w:t xml:space="preserve">. Una subclase ES UN tipo mas especifico de la superclase.</w:t>
      </w:r>
    </w:p>
    <w:p>
      <w:pPr>
        <w:spacing w:before="0" w:after="40"/>
      </w:pPr>
      <w:r>
        <w:t xml:space="preserve"/>
      </w:r>
    </w:p>
    <w:p>
      <w:pPr>
        <w:pStyle w:val="ListParagraph"/>
        <w:numPr>
          <w:ilvl w:val="0"/>
          <w:numId w:val="2"/>
        </w:numPr>
        <w:spacing w:before="60" w:after="60"/>
      </w:pPr>
      <w:r>
        <w:rPr>
          <w:rFonts w:ascii="Calibri" w:cs="Calibri" w:eastAsia="Calibri" w:hAnsi="Calibri"/>
          <w:color w:val="404040"/>
          <w:sz w:val="22"/>
          <w:szCs w:val="22"/>
        </w:rPr>
        <w:t xml:space="preserve">Ejemplo: </w:t>
      </w:r>
      <w:r>
        <w:rPr>
          <w:rFonts w:ascii="Courier New" w:cs="Courier New" w:eastAsia="Courier New" w:hAnsi="Courier New"/>
          <w:b/>
          <w:bCs/>
          <w:color w:val="1E4D2B"/>
          <w:sz w:val="20"/>
          <w:szCs w:val="20"/>
        </w:rPr>
        <w:t xml:space="preserve">Animal</w:t>
      </w:r>
      <w:r>
        <w:rPr>
          <w:rFonts w:ascii="Calibri" w:cs="Calibri" w:eastAsia="Calibri" w:hAnsi="Calibri"/>
          <w:color w:val="404040"/>
          <w:sz w:val="22"/>
          <w:szCs w:val="22"/>
        </w:rPr>
        <w:t xml:space="preserve"> -&gt; </w:t>
      </w:r>
      <w:r>
        <w:rPr>
          <w:rFonts w:ascii="Courier New" w:cs="Courier New" w:eastAsia="Courier New" w:hAnsi="Courier New"/>
          <w:b/>
          <w:bCs/>
          <w:color w:val="1E4D2B"/>
          <w:sz w:val="20"/>
          <w:szCs w:val="20"/>
        </w:rPr>
        <w:t xml:space="preserve">Vertebrado</w:t>
      </w:r>
      <w:r>
        <w:rPr>
          <w:rFonts w:ascii="Calibri" w:cs="Calibri" w:eastAsia="Calibri" w:hAnsi="Calibri"/>
          <w:color w:val="404040"/>
          <w:sz w:val="22"/>
          <w:szCs w:val="22"/>
        </w:rPr>
        <w:t xml:space="preserve"> -&gt; </w:t>
      </w:r>
      <w:r>
        <w:rPr>
          <w:rFonts w:ascii="Courier New" w:cs="Courier New" w:eastAsia="Courier New" w:hAnsi="Courier New"/>
          <w:b/>
          <w:bCs/>
          <w:color w:val="1E4D2B"/>
          <w:sz w:val="20"/>
          <w:szCs w:val="20"/>
        </w:rPr>
        <w:t xml:space="preserve">Mamifero</w:t>
      </w:r>
      <w:r>
        <w:rPr>
          <w:rFonts w:ascii="Calibri" w:cs="Calibri" w:eastAsia="Calibri" w:hAnsi="Calibri"/>
          <w:color w:val="404040"/>
          <w:sz w:val="22"/>
          <w:szCs w:val="22"/>
        </w:rPr>
        <w:t xml:space="preserve"> -&gt; </w:t>
      </w:r>
      <w:r>
        <w:rPr>
          <w:rFonts w:ascii="Courier New" w:cs="Courier New" w:eastAsia="Courier New" w:hAnsi="Courier New"/>
          <w:b/>
          <w:bCs/>
          <w:color w:val="1E4D2B"/>
          <w:sz w:val="20"/>
          <w:szCs w:val="20"/>
        </w:rPr>
        <w:t xml:space="preserve">Perro</w:t>
      </w:r>
    </w:p>
    <w:p>
      <w:pPr>
        <w:pStyle w:val="ListParagraph"/>
        <w:numPr>
          <w:ilvl w:val="0"/>
          <w:numId w:val="2"/>
        </w:numPr>
        <w:spacing w:before="60" w:after="60"/>
      </w:pPr>
      <w:r>
        <w:rPr>
          <w:rFonts w:ascii="Calibri" w:cs="Calibri" w:eastAsia="Calibri" w:hAnsi="Calibri"/>
          <w:color w:val="404040"/>
          <w:sz w:val="22"/>
          <w:szCs w:val="22"/>
        </w:rPr>
        <w:t xml:space="preserve">Implica que </w:t>
      </w:r>
      <w:r>
        <w:rPr>
          <w:rFonts w:ascii="Courier New" w:cs="Courier New" w:eastAsia="Courier New" w:hAnsi="Courier New"/>
          <w:b/>
          <w:bCs/>
          <w:color w:val="1E4D2B"/>
          <w:sz w:val="20"/>
          <w:szCs w:val="20"/>
        </w:rPr>
        <w:t xml:space="preserve">Perro</w:t>
      </w:r>
      <w:r>
        <w:rPr>
          <w:rFonts w:ascii="Calibri" w:cs="Calibri" w:eastAsia="Calibri" w:hAnsi="Calibri"/>
          <w:color w:val="404040"/>
          <w:sz w:val="22"/>
          <w:szCs w:val="22"/>
        </w:rPr>
        <w:t xml:space="preserve"> ES UN </w:t>
      </w:r>
      <w:r>
        <w:rPr>
          <w:rFonts w:ascii="Courier New" w:cs="Courier New" w:eastAsia="Courier New" w:hAnsi="Courier New"/>
          <w:b/>
          <w:bCs/>
          <w:color w:val="1E4D2B"/>
          <w:sz w:val="20"/>
          <w:szCs w:val="20"/>
        </w:rPr>
        <w:t xml:space="preserve">Animal</w:t>
      </w:r>
      <w:r>
        <w:rPr>
          <w:rFonts w:ascii="Calibri" w:cs="Calibri" w:eastAsia="Calibri" w:hAnsi="Calibri"/>
          <w:color w:val="404040"/>
          <w:sz w:val="22"/>
          <w:szCs w:val="22"/>
        </w:rPr>
        <w:t xml:space="preserve">, y hereda toda su estructura.</w:t>
      </w:r>
    </w:p>
    <w:p>
      <w:pPr>
        <w:spacing w:before="0" w:after="80"/>
      </w:pPr>
      <w:r>
        <w:t xml:space="preserve"/>
      </w:r>
    </w:p>
    <w:p>
      <w:pPr>
        <w:pStyle w:val="Heading3"/>
        <w:spacing w:before="240" w:after="120"/>
      </w:pPr>
      <w:r>
        <w:rPr>
          <w:rFonts w:ascii="Calibri" w:cs="Calibri" w:eastAsia="Calibri" w:hAnsi="Calibri"/>
          <w:b/>
          <w:bCs/>
          <w:color w:val="1B4F72"/>
          <w:sz w:val="24"/>
          <w:szCs w:val="24"/>
        </w:rPr>
        <w:t xml:space="preserve">2.4.2  Jerarquia de Composicion (HAS-A)</w:t>
      </w:r>
    </w:p>
    <w:p>
      <w:pPr>
        <w:spacing w:before="80" w:after="120"/>
        <w:jc w:val="both"/>
      </w:pPr>
      <w:r>
        <w:rPr>
          <w:rFonts w:ascii="Calibri" w:cs="Calibri" w:eastAsia="Calibri" w:hAnsi="Calibri"/>
          <w:color w:val="404040"/>
          <w:sz w:val="22"/>
          <w:szCs w:val="22"/>
        </w:rPr>
        <w:t xml:space="preserve">Define una relacion de </w:t>
      </w:r>
      <w:r>
        <w:rPr>
          <w:rFonts w:ascii="Calibri" w:cs="Calibri" w:eastAsia="Calibri" w:hAnsi="Calibri"/>
          <w:b/>
          <w:bCs/>
          <w:color w:val="1A1A1A"/>
          <w:sz w:val="22"/>
          <w:szCs w:val="22"/>
        </w:rPr>
        <w:t xml:space="preserve">contencion</w:t>
      </w:r>
      <w:r>
        <w:rPr>
          <w:rFonts w:ascii="Calibri" w:cs="Calibri" w:eastAsia="Calibri" w:hAnsi="Calibri"/>
          <w:color w:val="404040"/>
          <w:sz w:val="22"/>
          <w:szCs w:val="22"/>
        </w:rPr>
        <w:t xml:space="preserve">. Un objeto TIENE elementos de otro tipo como parte de su estructura.</w:t>
      </w:r>
    </w:p>
    <w:p>
      <w:pPr>
        <w:spacing w:before="0" w:after="40"/>
      </w:pPr>
      <w:r>
        <w:t xml:space="preserve"/>
      </w:r>
    </w:p>
    <w:p>
      <w:pPr>
        <w:pStyle w:val="ListParagraph"/>
        <w:numPr>
          <w:ilvl w:val="0"/>
          <w:numId w:val="2"/>
        </w:numPr>
        <w:spacing w:before="60" w:after="60"/>
      </w:pPr>
      <w:r>
        <w:rPr>
          <w:rFonts w:ascii="Calibri" w:cs="Calibri" w:eastAsia="Calibri" w:hAnsi="Calibri"/>
          <w:color w:val="404040"/>
          <w:sz w:val="22"/>
          <w:szCs w:val="22"/>
        </w:rPr>
        <w:t xml:space="preserve">Ejemplo: </w:t>
      </w:r>
      <w:r>
        <w:rPr>
          <w:rFonts w:ascii="Courier New" w:cs="Courier New" w:eastAsia="Courier New" w:hAnsi="Courier New"/>
          <w:b/>
          <w:bCs/>
          <w:color w:val="1E4D2B"/>
          <w:sz w:val="20"/>
          <w:szCs w:val="20"/>
        </w:rPr>
        <w:t xml:space="preserve">Factura</w:t>
      </w:r>
      <w:r>
        <w:rPr>
          <w:rFonts w:ascii="Calibri" w:cs="Calibri" w:eastAsia="Calibri" w:hAnsi="Calibri"/>
          <w:color w:val="404040"/>
          <w:sz w:val="22"/>
          <w:szCs w:val="22"/>
        </w:rPr>
        <w:t xml:space="preserve"> TIENE </w:t>
      </w:r>
      <w:r>
        <w:rPr>
          <w:rFonts w:ascii="Courier New" w:cs="Courier New" w:eastAsia="Courier New" w:hAnsi="Courier New"/>
          <w:b/>
          <w:bCs/>
          <w:color w:val="1E4D2B"/>
          <w:sz w:val="20"/>
          <w:szCs w:val="20"/>
        </w:rPr>
        <w:t xml:space="preserve">DatosCliente</w:t>
      </w:r>
      <w:r>
        <w:rPr>
          <w:rFonts w:ascii="Calibri" w:cs="Calibri" w:eastAsia="Calibri" w:hAnsi="Calibri"/>
          <w:color w:val="404040"/>
          <w:sz w:val="22"/>
          <w:szCs w:val="22"/>
        </w:rPr>
        <w:t xml:space="preserve"> + </w:t>
      </w:r>
      <w:r>
        <w:rPr>
          <w:rFonts w:ascii="Courier New" w:cs="Courier New" w:eastAsia="Courier New" w:hAnsi="Courier New"/>
          <w:b/>
          <w:bCs/>
          <w:color w:val="1E4D2B"/>
          <w:sz w:val="20"/>
          <w:szCs w:val="20"/>
        </w:rPr>
        <w:t xml:space="preserve">Total</w:t>
      </w:r>
      <w:r>
        <w:rPr>
          <w:rFonts w:ascii="Calibri" w:cs="Calibri" w:eastAsia="Calibri" w:hAnsi="Calibri"/>
          <w:color w:val="404040"/>
          <w:sz w:val="22"/>
          <w:szCs w:val="22"/>
        </w:rPr>
        <w:t xml:space="preserve"> + lista de </w:t>
      </w:r>
      <w:r>
        <w:rPr>
          <w:rFonts w:ascii="Courier New" w:cs="Courier New" w:eastAsia="Courier New" w:hAnsi="Courier New"/>
          <w:b/>
          <w:bCs/>
          <w:color w:val="1E4D2B"/>
          <w:sz w:val="20"/>
          <w:szCs w:val="20"/>
        </w:rPr>
        <w:t xml:space="preserve">LineaDetalle</w:t>
      </w:r>
    </w:p>
    <w:p>
      <w:pPr>
        <w:pStyle w:val="ListParagraph"/>
        <w:numPr>
          <w:ilvl w:val="0"/>
          <w:numId w:val="2"/>
        </w:numPr>
        <w:spacing w:before="60" w:after="60"/>
      </w:pPr>
      <w:r>
        <w:rPr>
          <w:rFonts w:ascii="Calibri" w:cs="Calibri" w:eastAsia="Calibri" w:hAnsi="Calibri"/>
          <w:color w:val="404040"/>
          <w:sz w:val="22"/>
          <w:szCs w:val="22"/>
        </w:rPr>
        <w:t xml:space="preserve">Cada componente puede variar independientemente sin romper la jerarquia.</w:t>
      </w:r>
    </w:p>
    <w:p>
      <w:pPr>
        <w:spacing w:before="0" w:after="120"/>
      </w:pPr>
      <w:r>
        <w:t xml:space="preserve"/>
      </w:r>
    </w:p>
    <w:p>
      <w:r>
        <w:br w:type="page"/>
      </w:r>
    </w:p>
    <w:p>
      <w:pPr>
        <w:pStyle w:val="Heading1"/>
        <w:pBdr>
          <w:bottom w:val="single" w:color="2E5F8A" w:sz="8" w:space="6"/>
        </w:pBdr>
        <w:spacing w:before="480" w:after="200"/>
      </w:pPr>
      <w:r>
        <w:rPr>
          <w:rFonts w:ascii="Calibri" w:cs="Calibri" w:eastAsia="Calibri" w:hAnsi="Calibri"/>
          <w:b/>
          <w:bCs/>
          <w:color w:val="1F3864"/>
          <w:sz w:val="36"/>
          <w:szCs w:val="36"/>
        </w:rPr>
        <w:t xml:space="preserve">3. Conceptos Clave de la POO</w:t>
      </w:r>
    </w:p>
    <w:p>
      <w:pPr>
        <w:pStyle w:val="Heading2"/>
        <w:spacing w:before="360" w:after="160"/>
      </w:pPr>
      <w:r>
        <w:rPr>
          <w:rFonts w:ascii="Calibri" w:cs="Calibri" w:eastAsia="Calibri" w:hAnsi="Calibri"/>
          <w:b/>
          <w:bCs/>
          <w:color w:val="2E5F8A"/>
          <w:sz w:val="28"/>
          <w:szCs w:val="28"/>
        </w:rPr>
        <w:t xml:space="preserve">3.1  Objeto y Clase</w:t>
      </w:r>
    </w:p>
    <w:p>
      <w:pPr>
        <w:pStyle w:val="Heading3"/>
        <w:spacing w:before="240" w:after="120"/>
      </w:pPr>
      <w:r>
        <w:rPr>
          <w:rFonts w:ascii="Calibri" w:cs="Calibri" w:eastAsia="Calibri" w:hAnsi="Calibri"/>
          <w:b/>
          <w:bCs/>
          <w:color w:val="1B4F72"/>
          <w:sz w:val="24"/>
          <w:szCs w:val="24"/>
        </w:rPr>
        <w:t xml:space="preserve">3.1.1  La Clase: Plantilla Estatica</w:t>
      </w:r>
    </w:p>
    <w:p>
      <w:pPr>
        <w:spacing w:before="80" w:after="120"/>
        <w:jc w:val="both"/>
      </w:pPr>
      <w:r>
        <w:rPr>
          <w:rFonts w:ascii="Calibri" w:cs="Calibri" w:eastAsia="Calibri" w:hAnsi="Calibri"/>
          <w:color w:val="404040"/>
          <w:sz w:val="22"/>
          <w:szCs w:val="22"/>
        </w:rPr>
        <w:t xml:space="preserve">Una clase es una </w:t>
      </w:r>
      <w:r>
        <w:rPr>
          <w:rFonts w:ascii="Calibri" w:cs="Calibri" w:eastAsia="Calibri" w:hAnsi="Calibri"/>
          <w:b/>
          <w:bCs/>
          <w:color w:val="1A1A1A"/>
          <w:sz w:val="22"/>
          <w:szCs w:val="22"/>
        </w:rPr>
        <w:t xml:space="preserve">plantilla estatica</w:t>
      </w:r>
      <w:r>
        <w:rPr>
          <w:rFonts w:ascii="Calibri" w:cs="Calibri" w:eastAsia="Calibri" w:hAnsi="Calibri"/>
          <w:color w:val="404040"/>
          <w:sz w:val="22"/>
          <w:szCs w:val="22"/>
        </w:rPr>
        <w:t xml:space="preserve"> que define la estructura y el comportamiento comun a un conjunto de objetos. Se almacena en memoria como codigo estatico (en la seccion de texto del proceso) y no varia en tiempo de ejecucion.</w:t>
      </w:r>
    </w:p>
    <w:p>
      <w:pPr>
        <w:spacing w:before="0" w:after="60"/>
      </w:pPr>
      <w:r>
        <w:t xml:space="preserve"/>
      </w:r>
    </w:p>
    <w:p>
      <w:pPr>
        <w:spacing w:before="80" w:after="120"/>
        <w:jc w:val="both"/>
      </w:pPr>
      <w:r>
        <w:rPr>
          <w:rFonts w:ascii="Calibri" w:cs="Calibri" w:eastAsia="Calibri" w:hAnsi="Calibri"/>
          <w:color w:val="404040"/>
          <w:sz w:val="22"/>
          <w:szCs w:val="22"/>
        </w:rPr>
        <w:t xml:space="preserve">La clase proporciona una </w:t>
      </w:r>
      <w:r>
        <w:rPr>
          <w:rFonts w:ascii="Calibri" w:cs="Calibri" w:eastAsia="Calibri" w:hAnsi="Calibri"/>
          <w:b/>
          <w:bCs/>
          <w:color w:val="1A1A1A"/>
          <w:sz w:val="22"/>
          <w:szCs w:val="22"/>
        </w:rPr>
        <w:t xml:space="preserve">API (Application Programming Interface)</w:t>
      </w:r>
      <w:r>
        <w:rPr>
          <w:rFonts w:ascii="Calibri" w:cs="Calibri" w:eastAsia="Calibri" w:hAnsi="Calibri"/>
          <w:color w:val="404040"/>
          <w:sz w:val="22"/>
          <w:szCs w:val="22"/>
        </w:rPr>
        <w:t xml:space="preserve">: el conjunto de metodos publicos que define el contrato de interaccion con los objetos de ese tipo. Una API bien disenada oculta la implementacion y expone solo la intencion.</w:t>
      </w:r>
    </w:p>
    <w:p>
      <w:pPr>
        <w:spacing w:before="0" w:after="80"/>
      </w:pPr>
      <w:r>
        <w:t xml:space="preserve"/>
      </w:r>
    </w:p>
    <w:p>
      <w:pPr>
        <w:pStyle w:val="Heading3"/>
        <w:spacing w:before="240" w:after="120"/>
      </w:pPr>
      <w:r>
        <w:rPr>
          <w:rFonts w:ascii="Calibri" w:cs="Calibri" w:eastAsia="Calibri" w:hAnsi="Calibri"/>
          <w:b/>
          <w:bCs/>
          <w:color w:val="1B4F72"/>
          <w:sz w:val="24"/>
          <w:szCs w:val="24"/>
        </w:rPr>
        <w:t xml:space="preserve">3.1.2  El Objeto: Instancia Dinamica</w:t>
      </w:r>
    </w:p>
    <w:p>
      <w:pPr>
        <w:spacing w:before="80" w:after="120"/>
        <w:jc w:val="both"/>
      </w:pPr>
      <w:r>
        <w:rPr>
          <w:rFonts w:ascii="Calibri" w:cs="Calibri" w:eastAsia="Calibri" w:hAnsi="Calibri"/>
          <w:color w:val="404040"/>
          <w:sz w:val="22"/>
          <w:szCs w:val="22"/>
        </w:rPr>
        <w:t xml:space="preserve">Un objeto es una </w:t>
      </w:r>
      <w:r>
        <w:rPr>
          <w:rFonts w:ascii="Calibri" w:cs="Calibri" w:eastAsia="Calibri" w:hAnsi="Calibri"/>
          <w:b/>
          <w:bCs/>
          <w:color w:val="1A1A1A"/>
          <w:sz w:val="22"/>
          <w:szCs w:val="22"/>
        </w:rPr>
        <w:t xml:space="preserve">instancia concreta</w:t>
      </w:r>
      <w:r>
        <w:rPr>
          <w:rFonts w:ascii="Calibri" w:cs="Calibri" w:eastAsia="Calibri" w:hAnsi="Calibri"/>
          <w:color w:val="404040"/>
          <w:sz w:val="22"/>
          <w:szCs w:val="22"/>
        </w:rPr>
        <w:t xml:space="preserve"> de una clase, creada en tiempo de ejecucion y alojada en el heap de memoria. Posee un </w:t>
      </w:r>
      <w:r>
        <w:rPr>
          <w:rFonts w:ascii="Calibri" w:cs="Calibri" w:eastAsia="Calibri" w:hAnsi="Calibri"/>
          <w:b/>
          <w:bCs/>
          <w:color w:val="1A1A1A"/>
          <w:sz w:val="22"/>
          <w:szCs w:val="22"/>
        </w:rPr>
        <w:t xml:space="preserve">ciclo de vida</w:t>
      </w:r>
      <w:r>
        <w:rPr>
          <w:rFonts w:ascii="Calibri" w:cs="Calibri" w:eastAsia="Calibri" w:hAnsi="Calibri"/>
          <w:color w:val="404040"/>
          <w:sz w:val="22"/>
          <w:szCs w:val="22"/>
        </w:rPr>
        <w:t xml:space="preserve"> bien definido:</w:t>
      </w:r>
    </w:p>
    <w:p>
      <w:pPr>
        <w:spacing w:before="0" w:after="60"/>
      </w:pPr>
      <w:r>
        <w:t xml:space="preserve"/>
      </w:r>
    </w:p>
    <w:p>
      <w:pPr>
        <w:pStyle w:val="ListParagraph"/>
        <w:numPr>
          <w:ilvl w:val="0"/>
          <w:numId w:val="3"/>
        </w:numPr>
        <w:spacing w:before="60" w:after="60"/>
      </w:pPr>
      <w:r>
        <w:rPr>
          <w:rFonts w:ascii="Calibri" w:cs="Calibri" w:eastAsia="Calibri" w:hAnsi="Calibri"/>
          <w:b/>
          <w:bCs/>
          <w:color w:val="1A1A1A"/>
          <w:sz w:val="22"/>
          <w:szCs w:val="22"/>
        </w:rPr>
        <w:t xml:space="preserve">Construccion: </w:t>
      </w:r>
      <w:r>
        <w:rPr>
          <w:rFonts w:ascii="Calibri" w:cs="Calibri" w:eastAsia="Calibri" w:hAnsi="Calibri"/>
          <w:color w:val="404040"/>
          <w:sz w:val="22"/>
          <w:szCs w:val="22"/>
        </w:rPr>
        <w:t xml:space="preserve">se reserva espacio en el heap y se ejecuta el constructor para inicializar el estado.</w:t>
      </w:r>
    </w:p>
    <w:p>
      <w:pPr>
        <w:pStyle w:val="ListParagraph"/>
        <w:numPr>
          <w:ilvl w:val="0"/>
          <w:numId w:val="3"/>
        </w:numPr>
        <w:spacing w:before="60" w:after="60"/>
      </w:pPr>
      <w:r>
        <w:rPr>
          <w:rFonts w:ascii="Calibri" w:cs="Calibri" w:eastAsia="Calibri" w:hAnsi="Calibri"/>
          <w:b/>
          <w:bCs/>
          <w:color w:val="1A1A1A"/>
          <w:sz w:val="22"/>
          <w:szCs w:val="22"/>
        </w:rPr>
        <w:t xml:space="preserve">Uso: </w:t>
      </w:r>
      <w:r>
        <w:rPr>
          <w:rFonts w:ascii="Calibri" w:cs="Calibri" w:eastAsia="Calibri" w:hAnsi="Calibri"/>
          <w:color w:val="404040"/>
          <w:sz w:val="22"/>
          <w:szCs w:val="22"/>
        </w:rPr>
        <w:t xml:space="preserve">el estado evoluciona a traves de llamadas a metodos mutadores (setters) y transformaciones.</w:t>
      </w:r>
    </w:p>
    <w:p>
      <w:pPr>
        <w:pStyle w:val="ListParagraph"/>
        <w:numPr>
          <w:ilvl w:val="0"/>
          <w:numId w:val="3"/>
        </w:numPr>
        <w:spacing w:before="60" w:after="60"/>
      </w:pPr>
      <w:r>
        <w:rPr>
          <w:rFonts w:ascii="Calibri" w:cs="Calibri" w:eastAsia="Calibri" w:hAnsi="Calibri"/>
          <w:b/>
          <w:bCs/>
          <w:color w:val="1A1A1A"/>
          <w:sz w:val="22"/>
          <w:szCs w:val="22"/>
        </w:rPr>
        <w:t xml:space="preserve">Destruccion: </w:t>
      </w:r>
      <w:r>
        <w:rPr>
          <w:rFonts w:ascii="Calibri" w:cs="Calibri" w:eastAsia="Calibri" w:hAnsi="Calibri"/>
          <w:color w:val="404040"/>
          <w:sz w:val="22"/>
          <w:szCs w:val="22"/>
        </w:rPr>
        <w:t xml:space="preserve">el Garbage Collector (Java, C#) o el destructor (C++) libera la memoria del heap.</w:t>
      </w:r>
    </w:p>
    <w:p>
      <w:pPr>
        <w:spacing w:before="0" w:after="80"/>
      </w:pPr>
      <w:r>
        <w:t xml:space="preserve"/>
      </w:r>
    </w:p>
    <w:p>
      <w:pPr>
        <w:spacing w:before="80" w:after="120"/>
        <w:jc w:val="both"/>
      </w:pPr>
      <w:r>
        <w:rPr>
          <w:rFonts w:ascii="Calibri" w:cs="Calibri" w:eastAsia="Calibri" w:hAnsi="Calibri"/>
          <w:color w:val="404040"/>
          <w:sz w:val="22"/>
          <w:szCs w:val="22"/>
        </w:rPr>
        <w:t xml:space="preserve">El </w:t>
      </w:r>
      <w:r>
        <w:rPr>
          <w:rFonts w:ascii="Calibri" w:cs="Calibri" w:eastAsia="Calibri" w:hAnsi="Calibri"/>
          <w:b/>
          <w:bCs/>
          <w:color w:val="1A1A1A"/>
          <w:sz w:val="22"/>
          <w:szCs w:val="22"/>
        </w:rPr>
        <w:t xml:space="preserve">estado de un objeto</w:t>
      </w:r>
      <w:r>
        <w:rPr>
          <w:rFonts w:ascii="Calibri" w:cs="Calibri" w:eastAsia="Calibri" w:hAnsi="Calibri"/>
          <w:color w:val="404040"/>
          <w:sz w:val="22"/>
          <w:szCs w:val="22"/>
        </w:rPr>
        <w:t xml:space="preserve"> es la combinacion de todos sus atributos y sus valores en un instante de tiempo determinado. Dos objetos de la misma clase pueden tener estados completamente distintos.</w:t>
      </w:r>
    </w:p>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3.2  Mensaje y API</w:t>
      </w:r>
    </w:p>
    <w:p>
      <w:pPr>
        <w:spacing w:before="80" w:after="120"/>
        <w:jc w:val="both"/>
      </w:pPr>
      <w:r>
        <w:rPr>
          <w:rFonts w:ascii="Calibri" w:cs="Calibri" w:eastAsia="Calibri" w:hAnsi="Calibri"/>
          <w:color w:val="404040"/>
          <w:sz w:val="22"/>
          <w:szCs w:val="22"/>
        </w:rPr>
        <w:t xml:space="preserve">En POO, los objetos se coordinan enviandose </w:t>
      </w:r>
      <w:r>
        <w:rPr>
          <w:rFonts w:ascii="Calibri" w:cs="Calibri" w:eastAsia="Calibri" w:hAnsi="Calibri"/>
          <w:b/>
          <w:bCs/>
          <w:color w:val="1A1A1A"/>
          <w:sz w:val="22"/>
          <w:szCs w:val="22"/>
        </w:rPr>
        <w:t xml:space="preserve">mensajes</w:t>
      </w:r>
      <w:r>
        <w:rPr>
          <w:rFonts w:ascii="Calibri" w:cs="Calibri" w:eastAsia="Calibri" w:hAnsi="Calibri"/>
          <w:color w:val="404040"/>
          <w:sz w:val="22"/>
          <w:szCs w:val="22"/>
        </w:rPr>
        <w:t xml:space="preserve">. Un mensaje es el equivalente semantico de </w:t>
      </w:r>
      <w:r>
        <w:rPr>
          <w:rFonts w:ascii="Calibri" w:cs="Calibri" w:eastAsia="Calibri" w:hAnsi="Calibri"/>
          <w:b/>
          <w:bCs/>
          <w:color w:val="1A1A1A"/>
          <w:sz w:val="22"/>
          <w:szCs w:val="22"/>
        </w:rPr>
        <w:t xml:space="preserve">invocar un metodo</w:t>
      </w:r>
      <w:r>
        <w:rPr>
          <w:rFonts w:ascii="Calibri" w:cs="Calibri" w:eastAsia="Calibri" w:hAnsi="Calibri"/>
          <w:color w:val="404040"/>
          <w:sz w:val="22"/>
          <w:szCs w:val="22"/>
        </w:rPr>
        <w:t xml:space="preserve"> en programacion estructurada. La diferencia conceptual es que el mensaje no llama a una funcion anonima: va dirigido a un </w:t>
      </w:r>
      <w:r>
        <w:rPr>
          <w:rFonts w:ascii="Calibri" w:cs="Calibri" w:eastAsia="Calibri" w:hAnsi="Calibri"/>
          <w:b/>
          <w:bCs/>
          <w:color w:val="1A1A1A"/>
          <w:sz w:val="22"/>
          <w:szCs w:val="22"/>
        </w:rPr>
        <w:t xml:space="preserve">objeto receptor concreto</w:t>
      </w:r>
      <w:r>
        <w:rPr>
          <w:rFonts w:ascii="Calibri" w:cs="Calibri" w:eastAsia="Calibri" w:hAnsi="Calibri"/>
          <w:color w:val="404040"/>
          <w:sz w:val="22"/>
          <w:szCs w:val="22"/>
        </w:rPr>
        <w:t xml:space="preserve">, que decide como responder segun su tipo.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Paso de mensaje: el objeto 'factura' recibe el mensaje 'calcularTotal()'</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double total = factura.calcularTotal();</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El receptor puede ser de distintos tipos (polimorfismo):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 FacturaSimple.calcularTotal() -&gt; suma de lineas</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 FacturaConDescuento.calcularTotal() -&gt; suma con descuento aplicado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El MISMO mensaje produce comportamientos distintos segun el receptor</w:t>
            </w:r>
          </w:p>
        </w:tc>
      </w:tr>
    </w:tbl>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3.3  Herencia: Tipos y Profundidad</w:t>
      </w:r>
    </w:p>
    <w:p>
      <w:pPr>
        <w:spacing w:before="80" w:after="120"/>
        <w:jc w:val="both"/>
      </w:pPr>
      <w:r>
        <w:rPr>
          <w:rFonts w:ascii="Calibri" w:cs="Calibri" w:eastAsia="Calibri" w:hAnsi="Calibri"/>
          <w:color w:val="404040"/>
          <w:sz w:val="22"/>
          <w:szCs w:val="22"/>
        </w:rPr>
        <w:t xml:space="preserve">La herencia es una relacion </w:t>
      </w:r>
      <w:r>
        <w:rPr>
          <w:rFonts w:ascii="Calibri" w:cs="Calibri" w:eastAsia="Calibri" w:hAnsi="Calibri"/>
          <w:b/>
          <w:bCs/>
          <w:color w:val="1A1A1A"/>
          <w:sz w:val="22"/>
          <w:szCs w:val="22"/>
        </w:rPr>
        <w:t xml:space="preserve">IS-A</w:t>
      </w:r>
      <w:r>
        <w:rPr>
          <w:rFonts w:ascii="Calibri" w:cs="Calibri" w:eastAsia="Calibri" w:hAnsi="Calibri"/>
          <w:color w:val="404040"/>
          <w:sz w:val="22"/>
          <w:szCs w:val="22"/>
        </w:rPr>
        <w:t xml:space="preserve"> entre clases que permite la reutilizacion de codigo y la especializacion progresiva. Sin embargo, es una de las herramientas mas poderosas y, a la vez, </w:t>
      </w:r>
      <w:r>
        <w:rPr>
          <w:rFonts w:ascii="Calibri" w:cs="Calibri" w:eastAsia="Calibri" w:hAnsi="Calibri"/>
          <w:b/>
          <w:bCs/>
          <w:color w:val="1A1A1A"/>
          <w:sz w:val="22"/>
          <w:szCs w:val="22"/>
        </w:rPr>
        <w:t xml:space="preserve">mas peligrosas</w:t>
      </w:r>
      <w:r>
        <w:rPr>
          <w:rFonts w:ascii="Calibri" w:cs="Calibri" w:eastAsia="Calibri" w:hAnsi="Calibri"/>
          <w:color w:val="404040"/>
          <w:sz w:val="22"/>
          <w:szCs w:val="22"/>
        </w:rPr>
        <w:t xml:space="preserve"> del diseno OO si se abusa de ella.</w:t>
      </w:r>
    </w:p>
    <w:p>
      <w:pPr>
        <w:spacing w:before="0" w:after="80"/>
      </w:pPr>
      <w:r>
        <w:t xml:space="preserve"/>
      </w:r>
    </w:p>
    <w:p>
      <w:pPr>
        <w:pStyle w:val="Heading3"/>
        <w:spacing w:before="240" w:after="120"/>
      </w:pPr>
      <w:r>
        <w:rPr>
          <w:rFonts w:ascii="Calibri" w:cs="Calibri" w:eastAsia="Calibri" w:hAnsi="Calibri"/>
          <w:b/>
          <w:bCs/>
          <w:color w:val="1B4F72"/>
          <w:sz w:val="24"/>
          <w:szCs w:val="24"/>
        </w:rPr>
        <w:t xml:space="preserve">3.3.1  Tipos de Herencia</w:t>
      </w:r>
    </w:p>
    <w:p>
      <w:pPr>
        <w:pStyle w:val="ListParagraph"/>
        <w:numPr>
          <w:ilvl w:val="0"/>
          <w:numId w:val="2"/>
        </w:numPr>
        <w:spacing w:before="60" w:after="60"/>
      </w:pPr>
      <w:r>
        <w:rPr>
          <w:rFonts w:ascii="Calibri" w:cs="Calibri" w:eastAsia="Calibri" w:hAnsi="Calibri"/>
          <w:b/>
          <w:bCs/>
          <w:color w:val="1A1A1A"/>
          <w:sz w:val="22"/>
          <w:szCs w:val="22"/>
        </w:rPr>
        <w:t xml:space="preserve">Herencia Simple: </w:t>
      </w:r>
      <w:r>
        <w:rPr>
          <w:rFonts w:ascii="Calibri" w:cs="Calibri" w:eastAsia="Calibri" w:hAnsi="Calibri"/>
          <w:color w:val="404040"/>
          <w:sz w:val="22"/>
          <w:szCs w:val="22"/>
        </w:rPr>
        <w:t xml:space="preserve">una clase hija tiene exactamente un padre. Es el modelo de Java y C#, que evita la ambiguedad del diamante.</w:t>
      </w:r>
    </w:p>
    <w:p>
      <w:pPr>
        <w:pStyle w:val="ListParagraph"/>
        <w:numPr>
          <w:ilvl w:val="0"/>
          <w:numId w:val="2"/>
        </w:numPr>
        <w:spacing w:before="60" w:after="60"/>
      </w:pPr>
      <w:r>
        <w:rPr>
          <w:rFonts w:ascii="Calibri" w:cs="Calibri" w:eastAsia="Calibri" w:hAnsi="Calibri"/>
          <w:b/>
          <w:bCs/>
          <w:color w:val="1A1A1A"/>
          <w:sz w:val="22"/>
          <w:szCs w:val="22"/>
        </w:rPr>
        <w:t xml:space="preserve">Herencia Multiple: </w:t>
      </w:r>
      <w:r>
        <w:rPr>
          <w:rFonts w:ascii="Calibri" w:cs="Calibri" w:eastAsia="Calibri" w:hAnsi="Calibri"/>
          <w:color w:val="404040"/>
          <w:sz w:val="22"/>
          <w:szCs w:val="22"/>
        </w:rPr>
        <w:t xml:space="preserve">una clase hija puede tener varios padres directos (C++). Permite mayor flexibilidad pero introduce el problema del diamante (ambiguedad de resolucion de metodos).</w:t>
      </w:r>
    </w:p>
    <w:p>
      <w:pPr>
        <w:pStyle w:val="ListParagraph"/>
        <w:numPr>
          <w:ilvl w:val="0"/>
          <w:numId w:val="2"/>
        </w:numPr>
        <w:spacing w:before="60" w:after="60"/>
      </w:pPr>
      <w:r>
        <w:rPr>
          <w:rFonts w:ascii="Calibri" w:cs="Calibri" w:eastAsia="Calibri" w:hAnsi="Calibri"/>
          <w:b/>
          <w:bCs/>
          <w:color w:val="1A1A1A"/>
          <w:sz w:val="22"/>
          <w:szCs w:val="22"/>
        </w:rPr>
        <w:t xml:space="preserve">Herencia Pseudo-multiple: </w:t>
      </w:r>
      <w:r>
        <w:rPr>
          <w:rFonts w:ascii="Calibri" w:cs="Calibri" w:eastAsia="Calibri" w:hAnsi="Calibri"/>
          <w:color w:val="404040"/>
          <w:sz w:val="22"/>
          <w:szCs w:val="22"/>
        </w:rPr>
        <w:t xml:space="preserve">mediante interfaces (Java) o protocolos (Swift), una clase puede implementar multiples contratos sin ambiguedad, ya que las interfaces no aportan implementacion (salvo default methods).</w:t>
      </w:r>
    </w:p>
    <w:p>
      <w:pPr>
        <w:spacing w:before="0" w:after="80"/>
      </w:pPr>
      <w:r>
        <w:t xml:space="preserve"/>
      </w:r>
    </w:p>
    <w:p>
      <w:pPr>
        <w:pStyle w:val="Heading3"/>
        <w:spacing w:before="240" w:after="120"/>
      </w:pPr>
      <w:r>
        <w:rPr>
          <w:rFonts w:ascii="Calibri" w:cs="Calibri" w:eastAsia="Calibri" w:hAnsi="Calibri"/>
          <w:b/>
          <w:bCs/>
          <w:color w:val="1B4F72"/>
          <w:sz w:val="24"/>
          <w:szCs w:val="24"/>
        </w:rPr>
        <w:t xml:space="preserve">3.3.2  Profundidad de la Jerarquia</w:t>
      </w:r>
    </w:p>
    <w:p>
      <w:pPr>
        <w:spacing w:before="80" w:after="120"/>
        <w:jc w:val="both"/>
      </w:pPr>
      <w:r>
        <w:rPr>
          <w:rFonts w:ascii="Calibri" w:cs="Calibri" w:eastAsia="Calibri" w:hAnsi="Calibri"/>
          <w:color w:val="404040"/>
          <w:sz w:val="22"/>
          <w:szCs w:val="22"/>
        </w:rPr>
        <w:t xml:space="preserve">Una jerarquia de herencia profunda (mas de 3-4 niveles) es una </w:t>
      </w:r>
      <w:r>
        <w:rPr>
          <w:rFonts w:ascii="Calibri" w:cs="Calibri" w:eastAsia="Calibri" w:hAnsi="Calibri"/>
          <w:b/>
          <w:bCs/>
          <w:color w:val="1A1A1A"/>
          <w:sz w:val="22"/>
          <w:szCs w:val="22"/>
        </w:rPr>
        <w:t xml:space="preserve">senal de alerta arquitectonica</w:t>
      </w:r>
      <w:r>
        <w:rPr>
          <w:rFonts w:ascii="Calibri" w:cs="Calibri" w:eastAsia="Calibri" w:hAnsi="Calibri"/>
          <w:color w:val="404040"/>
          <w:sz w:val="22"/>
          <w:szCs w:val="22"/>
        </w:rPr>
        <w:t xml:space="preserve">. Cada nivel adicional incrementa el acoplamiento entre clases y dificulta la comprension del sistema. En la practica, se recomienda </w:t>
      </w:r>
      <w:r>
        <w:rPr>
          <w:rFonts w:ascii="Calibri" w:cs="Calibri" w:eastAsia="Calibri" w:hAnsi="Calibri"/>
          <w:b/>
          <w:bCs/>
          <w:color w:val="1A1A1A"/>
          <w:sz w:val="22"/>
          <w:szCs w:val="22"/>
        </w:rPr>
        <w:t xml:space="preserve">jerarquias planas</w:t>
      </w:r>
      <w:r>
        <w:rPr>
          <w:rFonts w:ascii="Calibri" w:cs="Calibri" w:eastAsia="Calibri" w:hAnsi="Calibri"/>
          <w:color w:val="404040"/>
          <w:sz w:val="22"/>
          <w:szCs w:val="22"/>
        </w:rPr>
        <w:t xml:space="preserve"> complementadas con composicion.</w:t>
      </w:r>
    </w:p>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3.4  Polimorfismo: Dynamic Dispatch y VTable</w:t>
      </w:r>
    </w:p>
    <w:p>
      <w:pPr>
        <w:spacing w:before="80" w:after="120"/>
        <w:jc w:val="both"/>
      </w:pPr>
      <w:r>
        <w:rPr>
          <w:rFonts w:ascii="Calibri" w:cs="Calibri" w:eastAsia="Calibri" w:hAnsi="Calibri"/>
          <w:color w:val="404040"/>
          <w:sz w:val="22"/>
          <w:szCs w:val="22"/>
        </w:rPr>
        <w:t xml:space="preserve">El polimorfismo es la capacidad de que un </w:t>
      </w:r>
      <w:r>
        <w:rPr>
          <w:rFonts w:ascii="Calibri" w:cs="Calibri" w:eastAsia="Calibri" w:hAnsi="Calibri"/>
          <w:b/>
          <w:bCs/>
          <w:color w:val="1A1A1A"/>
          <w:sz w:val="22"/>
          <w:szCs w:val="22"/>
        </w:rPr>
        <w:t xml:space="preserve">mismo mensaje</w:t>
      </w:r>
      <w:r>
        <w:rPr>
          <w:rFonts w:ascii="Calibri" w:cs="Calibri" w:eastAsia="Calibri" w:hAnsi="Calibri"/>
          <w:color w:val="404040"/>
          <w:sz w:val="22"/>
          <w:szCs w:val="22"/>
        </w:rPr>
        <w:t xml:space="preserve"> produzca comportamientos distintos dependiendo del tipo concreto del objeto receptor. Es el mecanismo que permite escribir codigo que trabaja con abstracciones, sin necesidad de conocer las implementaciones concretas.</w:t>
      </w:r>
    </w:p>
    <w:p>
      <w:pPr>
        <w:spacing w:before="0" w:after="80"/>
      </w:pPr>
      <w:r>
        <w:t xml:space="preserve"/>
      </w:r>
    </w:p>
    <w:p>
      <w:pPr>
        <w:pStyle w:val="Heading3"/>
        <w:spacing w:before="240" w:after="120"/>
      </w:pPr>
      <w:r>
        <w:rPr>
          <w:rFonts w:ascii="Calibri" w:cs="Calibri" w:eastAsia="Calibri" w:hAnsi="Calibri"/>
          <w:b/>
          <w:bCs/>
          <w:color w:val="1B4F72"/>
          <w:sz w:val="24"/>
          <w:szCs w:val="24"/>
        </w:rPr>
        <w:t xml:space="preserve">3.4.1  El Mecanismo Interno: VTable y Dynamic Dispatch</w:t>
      </w:r>
    </w:p>
    <w:p>
      <w:pPr>
        <w:spacing w:before="80" w:after="120"/>
        <w:jc w:val="both"/>
      </w:pPr>
      <w:r>
        <w:rPr>
          <w:rFonts w:ascii="Calibri" w:cs="Calibri" w:eastAsia="Calibri" w:hAnsi="Calibri"/>
          <w:color w:val="404040"/>
          <w:sz w:val="22"/>
          <w:szCs w:val="22"/>
        </w:rPr>
        <w:t xml:space="preserve">En lenguajes como C++, Java y C#, el polimorfismo de subtipado se implementa mediante la </w:t>
      </w:r>
      <w:r>
        <w:rPr>
          <w:rFonts w:ascii="Calibri" w:cs="Calibri" w:eastAsia="Calibri" w:hAnsi="Calibri"/>
          <w:b/>
          <w:bCs/>
          <w:color w:val="1A1A1A"/>
          <w:sz w:val="22"/>
          <w:szCs w:val="22"/>
        </w:rPr>
        <w:t xml:space="preserve">VTable (Virtual Dispatch Table)</w:t>
      </w:r>
      <w:r>
        <w:rPr>
          <w:rFonts w:ascii="Calibri" w:cs="Calibri" w:eastAsia="Calibri" w:hAnsi="Calibri"/>
          <w:color w:val="404040"/>
          <w:sz w:val="22"/>
          <w:szCs w:val="22"/>
        </w:rPr>
        <w:t xml:space="preserve">. Cada clase que tiene metodos virtuales/sobrescritos posee una tabla privada de punteros a funcion. Cuando se produce una llamada polimorfica, el runtime no sabe en tiempo de compilacion a que metodo apuntar; debe </w:t>
      </w:r>
      <w:r>
        <w:rPr>
          <w:rFonts w:ascii="Calibri" w:cs="Calibri" w:eastAsia="Calibri" w:hAnsi="Calibri"/>
          <w:b/>
          <w:bCs/>
          <w:color w:val="1A1A1A"/>
          <w:sz w:val="22"/>
          <w:szCs w:val="22"/>
        </w:rPr>
        <w:t xml:space="preserve">consultar la VTable del objeto en tiempo de ejecucion</w:t>
      </w:r>
      <w:r>
        <w:rPr>
          <w:rFonts w:ascii="Calibri" w:cs="Calibri" w:eastAsia="Calibri" w:hAnsi="Calibri"/>
          <w:color w:val="404040"/>
          <w:sz w:val="22"/>
          <w:szCs w:val="22"/>
        </w:rPr>
        <w:t xml:space="preserve"> para resolver la direccion del metodo correcto.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Arquitectura de memoria con VTable (concepto simplificado):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Clase Animal -&gt; VTable: { hacerSonido -&gt; Animal::hacerSonido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Clase Perro  -&gt; VTable: { hacerSonido -&gt; Perro::hacerSonido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Clase Gato   -&gt; VTable: { hacerSonido -&gt; Gato::hacerSonido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Animal[] animales = { new Perro(), new Gato(), new Perro()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for (Animal a : animales)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a.hacerSonido(); // En cada iteracion:</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 1. Se obtiene el puntero a VTable del objeto 'a'</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 2. Se busca el slot de 'hacerSonido' en la VTable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 3. Se llama a la implementacion concreta: Perro o Gato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 Este es el Dynamic Dispatch (enlazado dinamico)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bl>
    <w:p>
      <w:pPr>
        <w:spacing w:before="0" w:after="80"/>
      </w:pPr>
      <w:r>
        <w:t xml:space="preserve"/>
      </w:r>
    </w:p>
    <w:p>
      <w:pPr>
        <w:pStyle w:val="Heading3"/>
        <w:spacing w:before="240" w:after="120"/>
      </w:pPr>
      <w:r>
        <w:rPr>
          <w:rFonts w:ascii="Calibri" w:cs="Calibri" w:eastAsia="Calibri" w:hAnsi="Calibri"/>
          <w:b/>
          <w:bCs/>
          <w:color w:val="1B4F72"/>
          <w:sz w:val="24"/>
          <w:szCs w:val="24"/>
        </w:rPr>
        <w:t xml:space="preserve">3.4.2  Tipos de Polimorfismo</w:t>
      </w:r>
    </w:p>
    <w:p>
      <w:pPr>
        <w:spacing w:before="200" w:after="80"/>
      </w:pPr>
      <w:r>
        <w:rPr>
          <w:rFonts w:ascii="Calibri" w:cs="Calibri" w:eastAsia="Calibri" w:hAnsi="Calibri"/>
          <w:b/>
          <w:bCs/>
          <w:color w:val="C0392B"/>
          <w:sz w:val="22"/>
          <w:szCs w:val="22"/>
        </w:rPr>
        <w:t xml:space="preserve">A) Polimorfismo de Sobrecarga (Overloading)</w:t>
      </w:r>
    </w:p>
    <w:p>
      <w:pPr>
        <w:spacing w:before="80" w:after="120"/>
        <w:jc w:val="both"/>
      </w:pPr>
      <w:r>
        <w:rPr>
          <w:rFonts w:ascii="Calibri" w:cs="Calibri" w:eastAsia="Calibri" w:hAnsi="Calibri"/>
          <w:color w:val="404040"/>
          <w:sz w:val="22"/>
          <w:szCs w:val="22"/>
        </w:rPr>
        <w:t xml:space="preserve">Un metodo puede tener multiples implementaciones con el mismo nombre, diferenciadas por la firma (numero y tipo de parametros). La resolucion se realiza en </w:t>
      </w:r>
      <w:r>
        <w:rPr>
          <w:rFonts w:ascii="Calibri" w:cs="Calibri" w:eastAsia="Calibri" w:hAnsi="Calibri"/>
          <w:b/>
          <w:bCs/>
          <w:color w:val="1A1A1A"/>
          <w:sz w:val="22"/>
          <w:szCs w:val="22"/>
        </w:rPr>
        <w:t xml:space="preserve">tiempo de compilacion (enlazado estatico)</w:t>
      </w:r>
      <w:r>
        <w:rPr>
          <w:rFonts w:ascii="Calibri" w:cs="Calibri" w:eastAsia="Calibri" w:hAnsi="Calibri"/>
          <w:color w:val="404040"/>
          <w:sz w:val="22"/>
          <w:szCs w:val="22"/>
        </w:rPr>
        <w:t xml:space="preserve">, por lo tanto no es polimorfismo "verdadero" en el sentido dinamico, pero si en el sentido de que un mismo nombre puede originar comportamientos distintos.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public class Calculadora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int sumar(int a, int b)           { return a + b;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double sumar(double a, double b)  { return a + b;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int sumar(int a, int b, int c)    { return a + b + c;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 Resolucion en COMPILACION: el compilador decide cual invocar segun los tipos</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bl>
    <w:p>
      <w:pPr>
        <w:spacing w:before="0" w:after="80"/>
      </w:pPr>
      <w:r>
        <w:t xml:space="preserve"/>
      </w:r>
    </w:p>
    <w:p>
      <w:pPr>
        <w:spacing w:before="200" w:after="80"/>
      </w:pPr>
      <w:r>
        <w:rPr>
          <w:rFonts w:ascii="Calibri" w:cs="Calibri" w:eastAsia="Calibri" w:hAnsi="Calibri"/>
          <w:b/>
          <w:bCs/>
          <w:color w:val="C0392B"/>
          <w:sz w:val="22"/>
          <w:szCs w:val="22"/>
        </w:rPr>
        <w:t xml:space="preserve">B) Polimorfismo de Subtipado (Subtype Polymorphism)</w:t>
      </w:r>
    </w:p>
    <w:p>
      <w:pPr>
        <w:spacing w:before="80" w:after="120"/>
        <w:jc w:val="both"/>
      </w:pPr>
      <w:r>
        <w:rPr>
          <w:rFonts w:ascii="Calibri" w:cs="Calibri" w:eastAsia="Calibri" w:hAnsi="Calibri"/>
          <w:color w:val="404040"/>
          <w:sz w:val="22"/>
          <w:szCs w:val="22"/>
        </w:rPr>
        <w:t xml:space="preserve">Es el polimorfismo "verdadero" de la POO. Un objeto de una subclase puede sustituir a un objeto de la superclase en cualquier contexto. La resolucion del metodo concreto se produce en </w:t>
      </w:r>
      <w:r>
        <w:rPr>
          <w:rFonts w:ascii="Calibri" w:cs="Calibri" w:eastAsia="Calibri" w:hAnsi="Calibri"/>
          <w:b/>
          <w:bCs/>
          <w:color w:val="1A1A1A"/>
          <w:sz w:val="22"/>
          <w:szCs w:val="22"/>
        </w:rPr>
        <w:t xml:space="preserve">tiempo de ejecucion (Dynamic Dispatch)</w:t>
      </w:r>
      <w:r>
        <w:rPr>
          <w:rFonts w:ascii="Calibri" w:cs="Calibri" w:eastAsia="Calibri" w:hAnsi="Calibri"/>
          <w:color w:val="404040"/>
          <w:sz w:val="22"/>
          <w:szCs w:val="22"/>
        </w:rPr>
        <w:t xml:space="preserv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abstract class Forma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abstract double calcularArea(); // Metodo virtual (VTable slot)</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class Circulo extends Forma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private double radio;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@Override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double calcularArea() { return Math.PI * radio * radio;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class Rectangulo extends Forma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private double base, altura;</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@Override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double calcularArea() { return base * altura;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Codigo polimorfico: trabaja con la abstraccion, no con concretos</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public static void imprimirAreas(List&lt;Forma&gt; formas)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for (Forma f : formas)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 Dynamic Dispatch: resuelto en runtime via VTable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System.out.println(f.calcularArea());</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bl>
    <w:p>
      <w:pPr>
        <w:spacing w:before="0" w:after="80"/>
      </w:pPr>
      <w:r>
        <w:t xml:space="preserve"/>
      </w:r>
    </w:p>
    <w:p>
      <w:pPr>
        <w:spacing w:before="200" w:after="80"/>
      </w:pPr>
      <w:r>
        <w:rPr>
          <w:rFonts w:ascii="Calibri" w:cs="Calibri" w:eastAsia="Calibri" w:hAnsi="Calibri"/>
          <w:b/>
          <w:bCs/>
          <w:color w:val="C0392B"/>
          <w:sz w:val="22"/>
          <w:szCs w:val="22"/>
        </w:rPr>
        <w:t xml:space="preserve">C) Polimorfismo Parametrico (Generics)</w:t>
      </w:r>
    </w:p>
    <w:p>
      <w:pPr>
        <w:spacing w:before="80" w:after="120"/>
        <w:jc w:val="both"/>
      </w:pPr>
      <w:r>
        <w:rPr>
          <w:rFonts w:ascii="Calibri" w:cs="Calibri" w:eastAsia="Calibri" w:hAnsi="Calibri"/>
          <w:color w:val="404040"/>
          <w:sz w:val="22"/>
          <w:szCs w:val="22"/>
        </w:rPr>
        <w:t xml:space="preserve">Permite escribir codigo que funciona con </w:t>
      </w:r>
      <w:r>
        <w:rPr>
          <w:rFonts w:ascii="Calibri" w:cs="Calibri" w:eastAsia="Calibri" w:hAnsi="Calibri"/>
          <w:b/>
          <w:bCs/>
          <w:color w:val="1A1A1A"/>
          <w:sz w:val="22"/>
          <w:szCs w:val="22"/>
        </w:rPr>
        <w:t xml:space="preserve">cualquier tipo</w:t>
      </w:r>
      <w:r>
        <w:rPr>
          <w:rFonts w:ascii="Calibri" w:cs="Calibri" w:eastAsia="Calibri" w:hAnsi="Calibri"/>
          <w:color w:val="404040"/>
          <w:sz w:val="22"/>
          <w:szCs w:val="22"/>
        </w:rPr>
        <w:t xml:space="preserve"> de forma type-safe. El compilador genera versiones especificas del codigo para cada tipo en tiempo de compilacion (en Java, por borrado de tipos; en C++, por instanciacion de plantillas).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Una unica implementacion que funciona con cualquier tipo T</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public class Repositorio&lt;T&gt;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private List&lt;T&gt; elementos = new ArrayList&lt;&gt;();</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void agregar(T elemento) { elementos.add(elemento);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T obtener(int indice)    { return elementos.get(indice);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Repositorio&lt;Factura&gt;  facturas  = new Repositorio&lt;&gt;();</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Repositorio&lt;Producto&gt; productos = new Repositorio&lt;&gt;();</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Mismo codigo, tipos distintos, sin castings inseguros</w:t>
            </w:r>
          </w:p>
        </w:tc>
      </w:tr>
    </w:tbl>
    <w:p>
      <w:pPr>
        <w:spacing w:before="0" w:after="120"/>
      </w:pPr>
      <w:r>
        <w:t xml:space="preserve"/>
      </w:r>
    </w:p>
    <w:p>
      <w:r>
        <w:br w:type="page"/>
      </w:r>
    </w:p>
    <w:p>
      <w:pPr>
        <w:pStyle w:val="Heading1"/>
        <w:pBdr>
          <w:bottom w:val="single" w:color="2E5F8A" w:sz="8" w:space="6"/>
        </w:pBdr>
        <w:spacing w:before="480" w:after="200"/>
      </w:pPr>
      <w:r>
        <w:rPr>
          <w:rFonts w:ascii="Calibri" w:cs="Calibri" w:eastAsia="Calibri" w:hAnsi="Calibri"/>
          <w:b/>
          <w:bCs/>
          <w:color w:val="1F3864"/>
          <w:sz w:val="36"/>
          <w:szCs w:val="36"/>
        </w:rPr>
        <w:t xml:space="preserve">4. Principios SOLID aplicados a la POO</w:t>
      </w:r>
    </w:p>
    <w:p>
      <w:pPr>
        <w:spacing w:before="80" w:after="120"/>
        <w:jc w:val="both"/>
      </w:pPr>
      <w:r>
        <w:rPr>
          <w:rFonts w:ascii="Calibri" w:cs="Calibri" w:eastAsia="Calibri" w:hAnsi="Calibri"/>
          <w:color w:val="404040"/>
          <w:sz w:val="22"/>
          <w:szCs w:val="22"/>
        </w:rPr>
        <w:t xml:space="preserve">Los principios SOLID, formulados por Robert C. Martin ("Uncle Bob"), son la consecuencia directa de aplicar correctamente los principios de la POO. No son independientes de la POO: son su </w:t>
      </w:r>
      <w:r>
        <w:rPr>
          <w:rFonts w:ascii="Calibri" w:cs="Calibri" w:eastAsia="Calibri" w:hAnsi="Calibri"/>
          <w:b/>
          <w:bCs/>
          <w:color w:val="1A1A1A"/>
          <w:sz w:val="22"/>
          <w:szCs w:val="22"/>
        </w:rPr>
        <w:t xml:space="preserve">refinamiento y formalizacion para contextos de ingenieria de software profesional.</w:t>
      </w:r>
    </w:p>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4.1  SRP - Principio de Responsabilidad Unica</w:t>
      </w:r>
    </w:p>
    <w:p>
      <w:pPr>
        <w:spacing w:before="80" w:after="120"/>
        <w:jc w:val="both"/>
      </w:pPr>
      <w:r>
        <w:rPr>
          <w:rFonts w:ascii="Calibri" w:cs="Calibri" w:eastAsia="Calibri" w:hAnsi="Calibri"/>
          <w:color w:val="404040"/>
          <w:sz w:val="22"/>
          <w:szCs w:val="22"/>
        </w:rPr>
        <w:t xml:space="preserve">Una clase debe tener </w:t>
      </w:r>
      <w:r>
        <w:rPr>
          <w:rFonts w:ascii="Calibri" w:cs="Calibri" w:eastAsia="Calibri" w:hAnsi="Calibri"/>
          <w:b/>
          <w:bCs/>
          <w:color w:val="1A1A1A"/>
          <w:sz w:val="22"/>
          <w:szCs w:val="22"/>
        </w:rPr>
        <w:t xml:space="preserve">una sola razon para cambiar</w:t>
      </w:r>
      <w:r>
        <w:rPr>
          <w:rFonts w:ascii="Calibri" w:cs="Calibri" w:eastAsia="Calibri" w:hAnsi="Calibri"/>
          <w:color w:val="404040"/>
          <w:sz w:val="22"/>
          <w:szCs w:val="22"/>
        </w:rPr>
        <w:t xml:space="preserve">. Es la formalizacion de la Alta Cohesion. Si una clase gestiona la logica de negocio de una Factura Y tambien la persiste en base de datos Y tambien la serializa a JSON, tiene tres razones de cambio: tres violaciones del SRP.</w:t>
      </w:r>
    </w:p>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4.2  OCP - Principio de Abierto/Cerrado (y Polimorfismo)</w:t>
      </w:r>
    </w:p>
    <w:p>
      <w:pPr>
        <w:spacing w:before="80" w:after="120"/>
        <w:jc w:val="both"/>
      </w:pPr>
      <w:r>
        <w:rPr>
          <w:rFonts w:ascii="Calibri" w:cs="Calibri" w:eastAsia="Calibri" w:hAnsi="Calibri"/>
          <w:color w:val="404040"/>
          <w:sz w:val="22"/>
          <w:szCs w:val="22"/>
        </w:rPr>
        <w:t xml:space="preserve">Una clase debe estar </w:t>
      </w:r>
      <w:r>
        <w:rPr>
          <w:rFonts w:ascii="Calibri" w:cs="Calibri" w:eastAsia="Calibri" w:hAnsi="Calibri"/>
          <w:b/>
          <w:bCs/>
          <w:color w:val="1A1A1A"/>
          <w:sz w:val="22"/>
          <w:szCs w:val="22"/>
        </w:rPr>
        <w:t xml:space="preserve">abierta a la extension pero cerrada a la modificacion</w:t>
      </w:r>
      <w:r>
        <w:rPr>
          <w:rFonts w:ascii="Calibri" w:cs="Calibri" w:eastAsia="Calibri" w:hAnsi="Calibri"/>
          <w:color w:val="404040"/>
          <w:sz w:val="22"/>
          <w:szCs w:val="22"/>
        </w:rPr>
        <w:t xml:space="preserve">. Este principio se implementa directamente mediante el polimorfismo. En lugar de usar un </w:t>
      </w:r>
      <w:r>
        <w:rPr>
          <w:rFonts w:ascii="Courier New" w:cs="Courier New" w:eastAsia="Courier New" w:hAnsi="Courier New"/>
          <w:b/>
          <w:bCs/>
          <w:color w:val="1E4D2B"/>
          <w:sz w:val="20"/>
          <w:szCs w:val="20"/>
        </w:rPr>
        <w:t xml:space="preserve">switch/case</w:t>
      </w:r>
      <w:r>
        <w:rPr>
          <w:rFonts w:ascii="Calibri" w:cs="Calibri" w:eastAsia="Calibri" w:hAnsi="Calibri"/>
          <w:color w:val="404040"/>
          <w:sz w:val="22"/>
          <w:szCs w:val="22"/>
        </w:rPr>
        <w:t xml:space="preserve"> que hay que modificar cada vez que aparece un nuevo tipo, disenar una jerarquia de clases permite extender el comportamiento </w:t>
      </w:r>
      <w:r>
        <w:rPr>
          <w:rFonts w:ascii="Calibri" w:cs="Calibri" w:eastAsia="Calibri" w:hAnsi="Calibri"/>
          <w:b/>
          <w:bCs/>
          <w:color w:val="1A1A1A"/>
          <w:sz w:val="22"/>
          <w:szCs w:val="22"/>
        </w:rPr>
        <w:t xml:space="preserve">sin tocar el codigo existente</w:t>
      </w:r>
      <w:r>
        <w:rPr>
          <w:rFonts w:ascii="Calibri" w:cs="Calibri" w:eastAsia="Calibri" w:hAnsi="Calibri"/>
          <w:color w:val="404040"/>
          <w:sz w:val="22"/>
          <w:szCs w:val="22"/>
        </w:rPr>
        <w:t xml:space="preserv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VIOLACION de OCP: cada nuevo tipo de descuento obliga a modificar esta clase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public double calcularDescuento(String tipo, double precio)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if (tipo.equals("VIP"))     return precio * 0.20;</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if (tipo.equals("PROMO"))   return precio * 0.10;</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 Cada nuevo tipo: MODIFICAR este metodo -&gt; viola OCP</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return 0;</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CORRECTO: OCP via Polimorfismo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interface EstrategiaDescuento { double calcular(double precio);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class DescuentoVIP   implements EstrategiaDescuento { ...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class DescuentoPromo implements EstrategiaDescuento { ...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Nuevo tipo: crear nueva clase, SIN modificar codigo existente</w:t>
            </w:r>
          </w:p>
        </w:tc>
      </w:tr>
    </w:tbl>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4.3  LSP - Principio de Sustitucion de Liskov (y Herencia)</w:t>
      </w:r>
    </w:p>
    <w:p>
      <w:pPr>
        <w:spacing w:before="80" w:after="120"/>
        <w:jc w:val="both"/>
      </w:pPr>
      <w:r>
        <w:rPr>
          <w:rFonts w:ascii="Calibri" w:cs="Calibri" w:eastAsia="Calibri" w:hAnsi="Calibri"/>
          <w:color w:val="404040"/>
          <w:sz w:val="22"/>
          <w:szCs w:val="22"/>
        </w:rPr>
        <w:t xml:space="preserve">Si S es un subtipo de T, entonces los objetos de tipo T en un programa pueden ser sustituidos por objetos de tipo S </w:t>
      </w:r>
      <w:r>
        <w:rPr>
          <w:rFonts w:ascii="Calibri" w:cs="Calibri" w:eastAsia="Calibri" w:hAnsi="Calibri"/>
          <w:b/>
          <w:bCs/>
          <w:color w:val="1A1A1A"/>
          <w:sz w:val="22"/>
          <w:szCs w:val="22"/>
        </w:rPr>
        <w:t xml:space="preserve">sin alterar la correccion del programa</w:t>
      </w:r>
      <w:r>
        <w:rPr>
          <w:rFonts w:ascii="Calibri" w:cs="Calibri" w:eastAsia="Calibri" w:hAnsi="Calibri"/>
          <w:color w:val="404040"/>
          <w:sz w:val="22"/>
          <w:szCs w:val="22"/>
        </w:rPr>
        <w:t xml:space="preserve">. Es la formalizacion de que la herencia debe ser semanticamente correcta, no solo sintactica.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VIOLACION de LSP: Cuadrado hereda de Rectangulo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class Rectangulo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protected int ancho, alto;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void setAncho(int a) { this.ancho = a;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void setAlto(int a)  { this.alto = a;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class Cuadrado extends Rectangulo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@Override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void setAncho(int a) { this.ancho = a; this.alto = a; } // Rompe el contrato!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El siguiente codigo funciona con Rectangulo pero falla con Cuadrado: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Rectangulo r = new Cuadrado(); // Permitido por la herencia</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r.setAncho(5);</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r.setAlto(10);</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Se espera Area = 50, pero Cuadrado devuelve 100. LSP VIOLADO.</w:t>
            </w:r>
          </w:p>
        </w:tc>
      </w:tr>
    </w:tbl>
    <w:p>
      <w:pPr>
        <w:spacing w:before="0" w:after="60"/>
      </w:pPr>
      <w:r>
        <w:t xml:space="preserve"/>
      </w:r>
    </w:p>
    <w:p>
      <w:pPr>
        <w:spacing w:before="80" w:after="120"/>
        <w:jc w:val="both"/>
      </w:pPr>
      <w:r>
        <w:rPr>
          <w:rFonts w:ascii="Calibri" w:cs="Calibri" w:eastAsia="Calibri" w:hAnsi="Calibri"/>
          <w:color w:val="404040"/>
          <w:sz w:val="22"/>
          <w:szCs w:val="22"/>
        </w:rPr>
        <w:t xml:space="preserve">La violacion del LSP genera </w:t>
      </w:r>
      <w:r>
        <w:rPr>
          <w:rFonts w:ascii="Calibri" w:cs="Calibri" w:eastAsia="Calibri" w:hAnsi="Calibri"/>
          <w:b/>
          <w:bCs/>
          <w:color w:val="1A1A1A"/>
          <w:sz w:val="22"/>
          <w:szCs w:val="22"/>
        </w:rPr>
        <w:t xml:space="preserve">bugs sutiles y dificiles de depurar</w:t>
      </w:r>
      <w:r>
        <w:rPr>
          <w:rFonts w:ascii="Calibri" w:cs="Calibri" w:eastAsia="Calibri" w:hAnsi="Calibri"/>
          <w:color w:val="404040"/>
          <w:sz w:val="22"/>
          <w:szCs w:val="22"/>
        </w:rPr>
        <w:t xml:space="preserve">, ya que el codigo polimorfico asume invariantes que las subclases rompen silenciosamente. La regla practica: si una subclase necesita sobreescribir un metodo de la superclase para </w:t>
      </w:r>
      <w:r>
        <w:rPr>
          <w:rFonts w:ascii="Calibri" w:cs="Calibri" w:eastAsia="Calibri" w:hAnsi="Calibri"/>
          <w:b/>
          <w:bCs/>
          <w:color w:val="1A1A1A"/>
          <w:sz w:val="22"/>
          <w:szCs w:val="22"/>
        </w:rPr>
        <w:t xml:space="preserve">hacer menos</w:t>
      </w:r>
      <w:r>
        <w:rPr>
          <w:rFonts w:ascii="Calibri" w:cs="Calibri" w:eastAsia="Calibri" w:hAnsi="Calibri"/>
          <w:color w:val="404040"/>
          <w:sz w:val="22"/>
          <w:szCs w:val="22"/>
        </w:rPr>
        <w:t xml:space="preserve"> de lo que hace el padre, probablemente la relacion de herencia sea erronea.</w:t>
      </w:r>
    </w:p>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4.4  ISP - Principio de Segregacion de Interfaces</w:t>
      </w:r>
    </w:p>
    <w:p>
      <w:pPr>
        <w:spacing w:before="80" w:after="120"/>
        <w:jc w:val="both"/>
      </w:pPr>
      <w:r>
        <w:rPr>
          <w:rFonts w:ascii="Calibri" w:cs="Calibri" w:eastAsia="Calibri" w:hAnsi="Calibri"/>
          <w:color w:val="404040"/>
          <w:sz w:val="22"/>
          <w:szCs w:val="22"/>
        </w:rPr>
        <w:t xml:space="preserve">Los clientes no deben ser forzados a depender de metodos que no usan. Una interfaz grande que agrupa multiples responsabilidades viola el ISP. La solucion es </w:t>
      </w:r>
      <w:r>
        <w:rPr>
          <w:rFonts w:ascii="Calibri" w:cs="Calibri" w:eastAsia="Calibri" w:hAnsi="Calibri"/>
          <w:b/>
          <w:bCs/>
          <w:color w:val="1A1A1A"/>
          <w:sz w:val="22"/>
          <w:szCs w:val="22"/>
        </w:rPr>
        <w:t xml:space="preserve">interfaces especificas y cohesivas</w:t>
      </w:r>
      <w:r>
        <w:rPr>
          <w:rFonts w:ascii="Calibri" w:cs="Calibri" w:eastAsia="Calibri" w:hAnsi="Calibri"/>
          <w:color w:val="404040"/>
          <w:sz w:val="22"/>
          <w:szCs w:val="22"/>
        </w:rPr>
        <w:t xml:space="preserve">, cada una con una unica responsabilidad bien definida.</w:t>
      </w:r>
    </w:p>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4.5  DIP - Principio de Inversion de Dependencias</w:t>
      </w:r>
    </w:p>
    <w:p>
      <w:pPr>
        <w:spacing w:before="80" w:after="120"/>
        <w:jc w:val="both"/>
      </w:pPr>
      <w:r>
        <w:rPr>
          <w:rFonts w:ascii="Calibri" w:cs="Calibri" w:eastAsia="Calibri" w:hAnsi="Calibri"/>
          <w:color w:val="404040"/>
          <w:sz w:val="22"/>
          <w:szCs w:val="22"/>
        </w:rPr>
        <w:t xml:space="preserve">Los modulos de alto nivel no deben depender de modulos de bajo nivel. Ambos deben depender de </w:t>
      </w:r>
      <w:r>
        <w:rPr>
          <w:rFonts w:ascii="Calibri" w:cs="Calibri" w:eastAsia="Calibri" w:hAnsi="Calibri"/>
          <w:b/>
          <w:bCs/>
          <w:color w:val="1A1A1A"/>
          <w:sz w:val="22"/>
          <w:szCs w:val="22"/>
        </w:rPr>
        <w:t xml:space="preserve">abstracciones</w:t>
      </w:r>
      <w:r>
        <w:rPr>
          <w:rFonts w:ascii="Calibri" w:cs="Calibri" w:eastAsia="Calibri" w:hAnsi="Calibri"/>
          <w:color w:val="404040"/>
          <w:sz w:val="22"/>
          <w:szCs w:val="22"/>
        </w:rPr>
        <w:t xml:space="preserve">. Las abstracciones no deben depender de los detalles; los detalles deben depender de las abstracciones. Este principio, combinado con la inyeccion de dependencias, es el fundamento de los frameworks modernos (Spring, .NET DI).</w:t>
      </w:r>
    </w:p>
    <w:p>
      <w:pPr>
        <w:spacing w:before="0" w:after="120"/>
      </w:pPr>
      <w:r>
        <w:t xml:space="preserve"/>
      </w:r>
    </w:p>
    <w:p>
      <w:r>
        <w:br w:type="page"/>
      </w:r>
    </w:p>
    <w:p>
      <w:pPr>
        <w:pStyle w:val="Heading1"/>
        <w:pBdr>
          <w:bottom w:val="single" w:color="2E5F8A" w:sz="8" w:space="6"/>
        </w:pBdr>
        <w:spacing w:before="480" w:after="200"/>
      </w:pPr>
      <w:r>
        <w:rPr>
          <w:rFonts w:ascii="Calibri" w:cs="Calibri" w:eastAsia="Calibri" w:hAnsi="Calibri"/>
          <w:b/>
          <w:bCs/>
          <w:color w:val="1F3864"/>
          <w:sz w:val="36"/>
          <w:szCs w:val="36"/>
        </w:rPr>
        <w:t xml:space="preserve">5. Composicion vs. Herencia: El Gran Debate de Diseno</w:t>
      </w:r>
    </w:p>
    <w:p>
      <w:pPr>
        <w:spacing w:before="80" w:after="120"/>
        <w:jc w:val="both"/>
      </w:pPr>
      <w:r>
        <w:rPr>
          <w:rFonts w:ascii="Calibri" w:cs="Calibri" w:eastAsia="Calibri" w:hAnsi="Calibri"/>
          <w:color w:val="404040"/>
          <w:sz w:val="22"/>
          <w:szCs w:val="22"/>
        </w:rPr>
        <w:t xml:space="preserve">"Favorece la composicion sobre la herencia"</w:t>
      </w:r>
      <w:r>
        <w:rPr>
          <w:rFonts w:ascii="Calibri" w:cs="Calibri" w:eastAsia="Calibri" w:hAnsi="Calibri"/>
          <w:color w:val="404040"/>
          <w:sz w:val="22"/>
          <w:szCs w:val="22"/>
        </w:rPr>
        <w:t xml:space="preserve"> es uno de los principios mas citados en ingenieria de software, procedente del libro </w:t>
      </w:r>
      <w:r>
        <w:rPr>
          <w:rFonts w:ascii="Calibri" w:cs="Calibri" w:eastAsia="Calibri" w:hAnsi="Calibri"/>
          <w:b/>
          <w:bCs/>
          <w:color w:val="1A1A1A"/>
          <w:sz w:val="22"/>
          <w:szCs w:val="22"/>
        </w:rPr>
        <w:t xml:space="preserve">"Design Patterns"</w:t>
      </w:r>
      <w:r>
        <w:rPr>
          <w:rFonts w:ascii="Calibri" w:cs="Calibri" w:eastAsia="Calibri" w:hAnsi="Calibri"/>
          <w:color w:val="404040"/>
          <w:sz w:val="22"/>
          <w:szCs w:val="22"/>
        </w:rPr>
        <w:t xml:space="preserve"> de la Gang of Four (GoF). No significa que la herencia sea mala, sino que </w:t>
      </w:r>
      <w:r>
        <w:rPr>
          <w:rFonts w:ascii="Calibri" w:cs="Calibri" w:eastAsia="Calibri" w:hAnsi="Calibri"/>
          <w:b/>
          <w:bCs/>
          <w:color w:val="1A1A1A"/>
          <w:sz w:val="22"/>
          <w:szCs w:val="22"/>
        </w:rPr>
        <w:t xml:space="preserve">en la mayoria de los casos, la composicion es una solucion mas flexible y mantenible.</w:t>
      </w:r>
    </w:p>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5.1  Herencia: Acoplamiento Estructural</w:t>
      </w:r>
    </w:p>
    <w:p>
      <w:pPr>
        <w:spacing w:before="80" w:after="120"/>
        <w:jc w:val="both"/>
      </w:pPr>
      <w:r>
        <w:rPr>
          <w:rFonts w:ascii="Calibri" w:cs="Calibri" w:eastAsia="Calibri" w:hAnsi="Calibri"/>
          <w:color w:val="404040"/>
          <w:sz w:val="22"/>
          <w:szCs w:val="22"/>
        </w:rPr>
        <w:t xml:space="preserve">La herencia crea un </w:t>
      </w:r>
      <w:r>
        <w:rPr>
          <w:rFonts w:ascii="Calibri" w:cs="Calibri" w:eastAsia="Calibri" w:hAnsi="Calibri"/>
          <w:b/>
          <w:bCs/>
          <w:color w:val="1A1A1A"/>
          <w:sz w:val="22"/>
          <w:szCs w:val="22"/>
        </w:rPr>
        <w:t xml:space="preserve">acoplamiento de tipo estructural</w:t>
      </w:r>
      <w:r>
        <w:rPr>
          <w:rFonts w:ascii="Calibri" w:cs="Calibri" w:eastAsia="Calibri" w:hAnsi="Calibri"/>
          <w:color w:val="404040"/>
          <w:sz w:val="22"/>
          <w:szCs w:val="22"/>
        </w:rPr>
        <w:t xml:space="preserve"> entre la superclase y la subclase. La subclase hereda </w:t>
      </w:r>
      <w:r>
        <w:rPr>
          <w:rFonts w:ascii="Calibri" w:cs="Calibri" w:eastAsia="Calibri" w:hAnsi="Calibri"/>
          <w:b/>
          <w:bCs/>
          <w:color w:val="1A1A1A"/>
          <w:sz w:val="22"/>
          <w:szCs w:val="22"/>
        </w:rPr>
        <w:t xml:space="preserve">todo</w:t>
      </w:r>
      <w:r>
        <w:rPr>
          <w:rFonts w:ascii="Calibri" w:cs="Calibri" w:eastAsia="Calibri" w:hAnsi="Calibri"/>
          <w:color w:val="404040"/>
          <w:sz w:val="22"/>
          <w:szCs w:val="22"/>
        </w:rPr>
        <w:t xml:space="preserve">: los buenos metodos, los malos, los internos que no deberia conocer, y las decisiones de implementacion que pueden no ser apropiadas para ella. Una modificacion en la superclase puede romper silenciosamente el comportamiento de todas las subclases.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2"/>
              <w:left w:val="single" w:color="2E5F8A" w:sz="12"/>
              <w:bottom w:val="single" w:color="2E5F8A" w:sz="2"/>
              <w:right w:val="single" w:color="2E5F8A" w:sz="2"/>
            </w:tcBorders>
            <w:shd w:fill="D6E4F0" w:val="clear"/>
            <w:tcMar>
              <w:top w:type="dxa" w:w="120"/>
              <w:left w:type="dxa" w:w="240"/>
              <w:bottom w:type="dxa" w:w="120"/>
              <w:right w:type="dxa" w:w="240"/>
            </w:tcMar>
          </w:tcPr>
          <w:p>
            <w:pPr>
              <w:spacing w:before="0" w:after="60"/>
            </w:pPr>
            <w:r>
              <w:rPr>
                <w:rFonts w:ascii="Calibri" w:cs="Calibri" w:eastAsia="Calibri" w:hAnsi="Calibri"/>
                <w:b/>
                <w:bCs/>
                <w:color w:val="1F3864"/>
                <w:sz w:val="22"/>
                <w:szCs w:val="22"/>
              </w:rPr>
              <w:t xml:space="preserve">El Problema de la Clase Base Fragil:</w:t>
            </w:r>
          </w:p>
          <w:p>
            <w:pPr>
              <w:spacing w:before="0" w:after="0"/>
            </w:pPr>
            <w:r>
              <w:rPr>
                <w:rFonts w:ascii="Calibri" w:cs="Calibri" w:eastAsia="Calibri" w:hAnsi="Calibri"/>
                <w:color w:val="404040"/>
                <w:sz w:val="21"/>
                <w:szCs w:val="21"/>
              </w:rPr>
              <w:t xml:space="preserve">En sistemas grandes, la herencia hace que la superclase sea extremadamente fragil: cualquier cambio interno puede tener efectos imprevistos en toda la jerarquia. Este fenomeno se conoce como 'Fragile Base Class Problem'.</w:t>
            </w:r>
          </w:p>
        </w:tc>
      </w:tr>
    </w:tbl>
    <w:p>
      <w:pPr>
        <w:spacing w:before="0" w:after="80"/>
      </w:pPr>
      <w:r>
        <w:t xml:space="preserve"/>
      </w:r>
    </w:p>
    <w:p>
      <w:pPr>
        <w:pStyle w:val="Heading2"/>
        <w:spacing w:before="360" w:after="160"/>
      </w:pPr>
      <w:r>
        <w:rPr>
          <w:rFonts w:ascii="Calibri" w:cs="Calibri" w:eastAsia="Calibri" w:hAnsi="Calibri"/>
          <w:b/>
          <w:bCs/>
          <w:color w:val="2E5F8A"/>
          <w:sz w:val="28"/>
          <w:szCs w:val="28"/>
        </w:rPr>
        <w:t xml:space="preserve">5.2  Composicion: Flexibilidad en Tiempo de Ejecucion</w:t>
      </w:r>
    </w:p>
    <w:p>
      <w:pPr>
        <w:spacing w:before="80" w:after="120"/>
        <w:jc w:val="both"/>
      </w:pPr>
      <w:r>
        <w:rPr>
          <w:rFonts w:ascii="Calibri" w:cs="Calibri" w:eastAsia="Calibri" w:hAnsi="Calibri"/>
          <w:color w:val="404040"/>
          <w:sz w:val="22"/>
          <w:szCs w:val="22"/>
        </w:rPr>
        <w:t xml:space="preserve">La composicion permite cambiar el comportamiento de un objeto </w:t>
      </w:r>
      <w:r>
        <w:rPr>
          <w:rFonts w:ascii="Calibri" w:cs="Calibri" w:eastAsia="Calibri" w:hAnsi="Calibri"/>
          <w:b/>
          <w:bCs/>
          <w:color w:val="1A1A1A"/>
          <w:sz w:val="22"/>
          <w:szCs w:val="22"/>
        </w:rPr>
        <w:t xml:space="preserve">en tiempo de ejecucion</w:t>
      </w:r>
      <w:r>
        <w:rPr>
          <w:rFonts w:ascii="Calibri" w:cs="Calibri" w:eastAsia="Calibri" w:hAnsi="Calibri"/>
          <w:color w:val="404040"/>
          <w:sz w:val="22"/>
          <w:szCs w:val="22"/>
        </w:rPr>
        <w:t xml:space="preserve">, simplemente intercambiando los objetos que lo componen. Ademas, el acoplamiento es por interfaz (contrato), no por implementacion concreta.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HERENCIA: rigido, acoplado a la implementacion de Pato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class Pato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void volar() { System.out.println("Vuela con alas");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void nadar() { System.out.println("Nada");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class PatoDeGoma extends Pato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@Override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void volar() { /* No puede volar! Viola LSP */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COMPOSICION: flexible, bajo acoplamiento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interface ComportamientoVuelo { void volar();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class VueloConAlas implements ComportamientoVuelo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void volar() { System.out.println("Vuela con alas");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class SinVuelo implements ComportamientoVuelo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void volar() { System.out.println("No puede volar");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class Pato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private ComportamientoVuelo vuelo; // Composicion via interfaz</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Pato(ComportamientoVuelo vuelo) { this.vuelo = vuelo;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void volar() { vuelo.volar();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 Podemos cambiar el comportamiento EN TIEMPO DE EJECUCION:</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void setVuelo(ComportamientoVuelo v) { this.vuelo = v;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bl>
    <w:p>
      <w:pPr>
        <w:spacing w:before="0" w:after="80"/>
      </w:pPr>
      <w:r>
        <w:t xml:space="preserve"/>
      </w:r>
    </w:p>
    <w:p>
      <w:pPr>
        <w:pStyle w:val="Heading2"/>
        <w:spacing w:before="360" w:after="160"/>
      </w:pPr>
      <w:r>
        <w:rPr>
          <w:rFonts w:ascii="Calibri" w:cs="Calibri" w:eastAsia="Calibri" w:hAnsi="Calibri"/>
          <w:b/>
          <w:bCs/>
          <w:color w:val="2E5F8A"/>
          <w:sz w:val="28"/>
          <w:szCs w:val="28"/>
        </w:rPr>
        <w:t xml:space="preserve">5.3  Tabla Comparativa: Herencia vs. Composicion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Dimension</w:t>
            </w:r>
          </w:p>
        </w:tc>
        <w:tc>
          <w:tcPr>
            <w:tcW w:type="dxa" w:w="3120"/>
            <w:tcBorders>
              <w:top w:val="single" w:color="D0D0D0" w:sz="1"/>
              <w:left w:val="single" w:color="D0D0D0" w:sz="1"/>
              <w:bottom w:val="single" w:color="D0D0D0" w:sz="1"/>
              <w:right w:val="single" w:color="D0D0D0"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Herencia</w:t>
            </w:r>
          </w:p>
        </w:tc>
        <w:tc>
          <w:tcPr>
            <w:tcW w:type="dxa" w:w="3120"/>
            <w:tcBorders>
              <w:top w:val="single" w:color="D0D0D0" w:sz="1"/>
              <w:left w:val="single" w:color="D0D0D0" w:sz="1"/>
              <w:bottom w:val="single" w:color="D0D0D0" w:sz="1"/>
              <w:right w:val="single" w:color="D0D0D0"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Composicion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Tipo de relacion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IS-A (es un tipo de)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HAS-A (tiene un comportamiento)</w:t>
            </w:r>
          </w:p>
        </w:tc>
      </w:tr>
      <w:tr>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Acoplamiento</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Alto (estructural)</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Bajo (por interfaz)</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Flexibilidad</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Rigida (en compilacion)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Alta (en tiempo de ejecucion)</w:t>
            </w:r>
          </w:p>
        </w:tc>
      </w:tr>
      <w:tr>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Reutilizacion</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Reutiliza implementacion</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Reutiliza comportamiento</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Fragile Base Class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Susceptible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Inmune</w:t>
            </w:r>
          </w:p>
        </w:tc>
      </w:tr>
      <w:tr>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Uso recomendado</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Cuando IS-A es semanticamente correcto y LSP se cumple</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Por defecto, especialmente para comportamientos variables</w:t>
            </w:r>
          </w:p>
        </w:tc>
      </w:tr>
    </w:tbl>
    <w:p>
      <w:pPr>
        <w:spacing w:before="0" w:after="120"/>
      </w:pPr>
      <w:r>
        <w:t xml:space="preserve"/>
      </w:r>
    </w:p>
    <w:p>
      <w:r>
        <w:br w:type="page"/>
      </w:r>
    </w:p>
    <w:p>
      <w:pPr>
        <w:pStyle w:val="Heading1"/>
        <w:pBdr>
          <w:bottom w:val="single" w:color="2E5F8A" w:sz="8" w:space="6"/>
        </w:pBdr>
        <w:spacing w:before="480" w:after="200"/>
      </w:pPr>
      <w:r>
        <w:rPr>
          <w:rFonts w:ascii="Calibri" w:cs="Calibri" w:eastAsia="Calibri" w:hAnsi="Calibri"/>
          <w:b/>
          <w:bCs/>
          <w:color w:val="1F3864"/>
          <w:sz w:val="36"/>
          <w:szCs w:val="36"/>
        </w:rPr>
        <w:t xml:space="preserve">6. Enlazado Estatico vs. Dinamico: Impacto en Rendimiento</w:t>
      </w:r>
    </w:p>
    <w:p>
      <w:pPr>
        <w:spacing w:before="80" w:after="120"/>
        <w:jc w:val="both"/>
      </w:pPr>
      <w:r>
        <w:rPr>
          <w:rFonts w:ascii="Calibri" w:cs="Calibri" w:eastAsia="Calibri" w:hAnsi="Calibri"/>
          <w:color w:val="404040"/>
          <w:sz w:val="22"/>
          <w:szCs w:val="22"/>
        </w:rPr>
        <w:t xml:space="preserve">El enlazado (binding) es el proceso por el que se asocia una llamada a un metodo con el cuerpo del metodo (la implementacion concreta) que se va a ejecutar. El momento en que se produce esta resolucion determina el tipo de enlazado y tiene implicaciones de rendimiento significativas.</w:t>
      </w:r>
    </w:p>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6.1  Enlazado Estatico (Early Binding)</w:t>
      </w:r>
    </w:p>
    <w:p>
      <w:pPr>
        <w:spacing w:before="80" w:after="120"/>
        <w:jc w:val="both"/>
      </w:pPr>
      <w:r>
        <w:rPr>
          <w:rFonts w:ascii="Calibri" w:cs="Calibri" w:eastAsia="Calibri" w:hAnsi="Calibri"/>
          <w:color w:val="404040"/>
          <w:sz w:val="22"/>
          <w:szCs w:val="22"/>
        </w:rPr>
        <w:t xml:space="preserve">El enlazado estatico resuelve la referencia entre la llamada al metodo y su implementacion en </w:t>
      </w:r>
      <w:r>
        <w:rPr>
          <w:rFonts w:ascii="Calibri" w:cs="Calibri" w:eastAsia="Calibri" w:hAnsi="Calibri"/>
          <w:b/>
          <w:bCs/>
          <w:color w:val="1A1A1A"/>
          <w:sz w:val="22"/>
          <w:szCs w:val="22"/>
        </w:rPr>
        <w:t xml:space="preserve">tiempo de compilacion</w:t>
      </w:r>
      <w:r>
        <w:rPr>
          <w:rFonts w:ascii="Calibri" w:cs="Calibri" w:eastAsia="Calibri" w:hAnsi="Calibri"/>
          <w:color w:val="404040"/>
          <w:sz w:val="22"/>
          <w:szCs w:val="22"/>
        </w:rPr>
        <w:t xml:space="preserve">. El compilador conoce con certeza que implementacion concreta se va a ejecutar.</w:t>
      </w:r>
    </w:p>
    <w:p>
      <w:pPr>
        <w:spacing w:before="0" w:after="60"/>
      </w:pPr>
      <w:r>
        <w:t xml:space="preserve"/>
      </w:r>
    </w:p>
    <w:p>
      <w:pPr>
        <w:pStyle w:val="ListParagraph"/>
        <w:numPr>
          <w:ilvl w:val="0"/>
          <w:numId w:val="2"/>
        </w:numPr>
        <w:spacing w:before="60" w:after="60"/>
      </w:pPr>
      <w:r>
        <w:rPr>
          <w:rFonts w:ascii="Calibri" w:cs="Calibri" w:eastAsia="Calibri" w:hAnsi="Calibri"/>
          <w:b/>
          <w:bCs/>
          <w:color w:val="1A1A1A"/>
          <w:sz w:val="22"/>
          <w:szCs w:val="22"/>
        </w:rPr>
        <w:t xml:space="preserve">Que se enlaza estaticamente: </w:t>
      </w:r>
      <w:r>
        <w:rPr>
          <w:rFonts w:ascii="Calibri" w:cs="Calibri" w:eastAsia="Calibri" w:hAnsi="Calibri"/>
          <w:color w:val="404040"/>
          <w:sz w:val="22"/>
          <w:szCs w:val="22"/>
        </w:rPr>
        <w:t xml:space="preserve">metodos estaticos (static), metodos finales (final en Java, sealed en C#), metodos privados, y sobrecarga de metodos (overloading).</w:t>
      </w:r>
    </w:p>
    <w:p>
      <w:pPr>
        <w:pStyle w:val="ListParagraph"/>
        <w:numPr>
          <w:ilvl w:val="0"/>
          <w:numId w:val="2"/>
        </w:numPr>
        <w:spacing w:before="60" w:after="60"/>
      </w:pPr>
      <w:r>
        <w:rPr>
          <w:rFonts w:ascii="Calibri" w:cs="Calibri" w:eastAsia="Calibri" w:hAnsi="Calibri"/>
          <w:b/>
          <w:bCs/>
          <w:color w:val="1A1A1A"/>
          <w:sz w:val="22"/>
          <w:szCs w:val="22"/>
        </w:rPr>
        <w:t xml:space="preserve">Ventaja de rendimiento: </w:t>
      </w:r>
      <w:r>
        <w:rPr>
          <w:rFonts w:ascii="Calibri" w:cs="Calibri" w:eastAsia="Calibri" w:hAnsi="Calibri"/>
          <w:color w:val="404040"/>
          <w:sz w:val="22"/>
          <w:szCs w:val="22"/>
        </w:rPr>
        <w:t xml:space="preserve">es significativamente mas rapido. No hay indirecciones en tiempo de ejecucion. El compilador puede incluso aplicar inlining (insertar el cuerpo del metodo directamente en el sitio de la llamada), eliminando el overhead de la llamada.</w:t>
      </w:r>
    </w:p>
    <w:p>
      <w:pPr>
        <w:pStyle w:val="ListParagraph"/>
        <w:numPr>
          <w:ilvl w:val="0"/>
          <w:numId w:val="2"/>
        </w:numPr>
        <w:spacing w:before="60" w:after="60"/>
      </w:pPr>
      <w:r>
        <w:rPr>
          <w:rFonts w:ascii="Calibri" w:cs="Calibri" w:eastAsia="Calibri" w:hAnsi="Calibri"/>
          <w:b/>
          <w:bCs/>
          <w:color w:val="1A1A1A"/>
          <w:sz w:val="22"/>
          <w:szCs w:val="22"/>
        </w:rPr>
        <w:t xml:space="preserve">Limitacion: </w:t>
      </w:r>
      <w:r>
        <w:rPr>
          <w:rFonts w:ascii="Calibri" w:cs="Calibri" w:eastAsia="Calibri" w:hAnsi="Calibri"/>
          <w:color w:val="404040"/>
          <w:sz w:val="22"/>
          <w:szCs w:val="22"/>
        </w:rPr>
        <w:t xml:space="preserve">no soporta polimorfismo de subtipado. El tipo concreto debe ser conocido en compilacion.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Enlazado ESTATICO: el compilador sabe exactamente que metodo llamar</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public class Matematica {</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static int sumar(int a, int b) { return a + b; } // static -&gt; estatico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public final String nombre() { return "Matematica"; }   // final  -&gt; estatico</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w:t>
            </w:r>
          </w:p>
        </w:tc>
      </w:tr>
      <w:tr>
        <w:tc>
          <w:tcPr>
            <w:tcW w:type="dxa" w:w="9360"/>
            <w:tcBorders>
              <w:top w:val="single" w:color="D0D0D0" w:sz="1"/>
              <w:left w:val="single" w:color="D0D0D0" w:sz="1"/>
              <w:bottom w:val="single" w:color="D0D0D0" w:sz="1"/>
              <w:right w:val="single" w:color="D0D0D0" w:sz="1"/>
            </w:tcBorders>
            <w:shd w:fill="1E1E2E" w:val="clear"/>
            <w:tcMar>
              <w:top w:type="dxa" w:w="60"/>
              <w:left w:type="dxa" w:w="200"/>
              <w:bottom w:type="dxa" w:w="60"/>
              <w:right w:type="dxa" w:w="200"/>
            </w:tcMar>
          </w:tcPr>
          <w:p>
            <w:pPr>
              <w:spacing w:before="0" w:after="0"/>
            </w:pPr>
            <w:r>
              <w:rPr>
                <w:rFonts w:ascii="Courier New" w:cs="Courier New" w:eastAsia="Courier New" w:hAnsi="Courier New"/>
                <w:color w:val="A8D8A8"/>
                <w:sz w:val="18"/>
                <w:szCs w:val="18"/>
              </w:rPr>
              <w:t xml:space="preserve">// En compilacion, el compilador genera una llamada directa a la direccion del metodo</w:t>
            </w:r>
          </w:p>
        </w:tc>
      </w:tr>
    </w:tbl>
    <w:p>
      <w:pPr>
        <w:spacing w:before="0" w:after="120"/>
      </w:pPr>
      <w:r>
        <w:t xml:space="preserve"/>
      </w:r>
    </w:p>
    <w:p>
      <w:pPr>
        <w:pStyle w:val="Heading2"/>
        <w:spacing w:before="360" w:after="160"/>
      </w:pPr>
      <w:r>
        <w:rPr>
          <w:rFonts w:ascii="Calibri" w:cs="Calibri" w:eastAsia="Calibri" w:hAnsi="Calibri"/>
          <w:b/>
          <w:bCs/>
          <w:color w:val="2E5F8A"/>
          <w:sz w:val="28"/>
          <w:szCs w:val="28"/>
        </w:rPr>
        <w:t xml:space="preserve">6.2  Enlazado Dinamico (Late Binding / Dynamic Dispatch)</w:t>
      </w:r>
    </w:p>
    <w:p>
      <w:pPr>
        <w:spacing w:before="80" w:after="120"/>
        <w:jc w:val="both"/>
      </w:pPr>
      <w:r>
        <w:rPr>
          <w:rFonts w:ascii="Calibri" w:cs="Calibri" w:eastAsia="Calibri" w:hAnsi="Calibri"/>
          <w:color w:val="404040"/>
          <w:sz w:val="22"/>
          <w:szCs w:val="22"/>
        </w:rPr>
        <w:t xml:space="preserve">El enlazado dinamico resuelve la referencia en </w:t>
      </w:r>
      <w:r>
        <w:rPr>
          <w:rFonts w:ascii="Calibri" w:cs="Calibri" w:eastAsia="Calibri" w:hAnsi="Calibri"/>
          <w:b/>
          <w:bCs/>
          <w:color w:val="1A1A1A"/>
          <w:sz w:val="22"/>
          <w:szCs w:val="22"/>
        </w:rPr>
        <w:t xml:space="preserve">tiempo de ejecucion</w:t>
      </w:r>
      <w:r>
        <w:rPr>
          <w:rFonts w:ascii="Calibri" w:cs="Calibri" w:eastAsia="Calibri" w:hAnsi="Calibri"/>
          <w:color w:val="404040"/>
          <w:sz w:val="22"/>
          <w:szCs w:val="22"/>
        </w:rPr>
        <w:t xml:space="preserve">. El runtime consulta la VTable del objeto concreto para determinar que implementacion invocar.</w:t>
      </w:r>
    </w:p>
    <w:p>
      <w:pPr>
        <w:spacing w:before="0" w:after="60"/>
      </w:pPr>
      <w:r>
        <w:t xml:space="preserve"/>
      </w:r>
    </w:p>
    <w:p>
      <w:pPr>
        <w:pStyle w:val="ListParagraph"/>
        <w:numPr>
          <w:ilvl w:val="0"/>
          <w:numId w:val="2"/>
        </w:numPr>
        <w:spacing w:before="60" w:after="60"/>
      </w:pPr>
      <w:r>
        <w:rPr>
          <w:rFonts w:ascii="Calibri" w:cs="Calibri" w:eastAsia="Calibri" w:hAnsi="Calibri"/>
          <w:b/>
          <w:bCs/>
          <w:color w:val="1A1A1A"/>
          <w:sz w:val="22"/>
          <w:szCs w:val="22"/>
        </w:rPr>
        <w:t xml:space="preserve">Que se enlaza dinamicamente: </w:t>
      </w:r>
      <w:r>
        <w:rPr>
          <w:rFonts w:ascii="Calibri" w:cs="Calibri" w:eastAsia="Calibri" w:hAnsi="Calibri"/>
          <w:color w:val="404040"/>
          <w:sz w:val="22"/>
          <w:szCs w:val="22"/>
        </w:rPr>
        <w:t xml:space="preserve">metodos virtuales (virtual en C++), metodos sobreescritos (@Override en Java), llamadas a traves de referencias de tipo superclase o interfaz.</w:t>
      </w:r>
    </w:p>
    <w:p>
      <w:pPr>
        <w:pStyle w:val="ListParagraph"/>
        <w:numPr>
          <w:ilvl w:val="0"/>
          <w:numId w:val="2"/>
        </w:numPr>
        <w:spacing w:before="60" w:after="60"/>
      </w:pPr>
      <w:r>
        <w:rPr>
          <w:rFonts w:ascii="Calibri" w:cs="Calibri" w:eastAsia="Calibri" w:hAnsi="Calibri"/>
          <w:b/>
          <w:bCs/>
          <w:color w:val="1A1A1A"/>
          <w:sz w:val="22"/>
          <w:szCs w:val="22"/>
        </w:rPr>
        <w:t xml:space="preserve">Overhead de rendimiento: </w:t>
      </w:r>
      <w:r>
        <w:rPr>
          <w:rFonts w:ascii="Calibri" w:cs="Calibri" w:eastAsia="Calibri" w:hAnsi="Calibri"/>
          <w:color w:val="404040"/>
          <w:sz w:val="22"/>
          <w:szCs w:val="22"/>
        </w:rPr>
        <w:t xml:space="preserve">implica una indirección adicional: (1) leer el puntero a la VTable del objeto, (2) indexar la VTable para encontrar el puntero al metodo, (3) llamar al metodo a traves del puntero. En procesadores modernos, este overhead suele ser de 1-3 nanosegundos por llamada.</w:t>
      </w:r>
    </w:p>
    <w:p>
      <w:pPr>
        <w:pStyle w:val="ListParagraph"/>
        <w:numPr>
          <w:ilvl w:val="0"/>
          <w:numId w:val="2"/>
        </w:numPr>
        <w:spacing w:before="60" w:after="60"/>
      </w:pPr>
      <w:r>
        <w:rPr>
          <w:rFonts w:ascii="Calibri" w:cs="Calibri" w:eastAsia="Calibri" w:hAnsi="Calibri"/>
          <w:b/>
          <w:bCs/>
          <w:color w:val="1A1A1A"/>
          <w:sz w:val="22"/>
          <w:szCs w:val="22"/>
        </w:rPr>
        <w:t xml:space="preserve">Impacto en cache: </w:t>
      </w:r>
      <w:r>
        <w:rPr>
          <w:rFonts w:ascii="Calibri" w:cs="Calibri" w:eastAsia="Calibri" w:hAnsi="Calibri"/>
          <w:color w:val="404040"/>
          <w:sz w:val="22"/>
          <w:szCs w:val="22"/>
        </w:rPr>
        <w:t xml:space="preserve">las llamadas virtuales son "call sites" impredecibles para el procesador, lo que puede causar fallos en la cache de instrucciones (branch misprediction), especialmente en bucles con muchos tipos distintos.</w:t>
      </w:r>
    </w:p>
    <w:p>
      <w:pPr>
        <w:spacing w:before="0" w:after="80"/>
      </w:pPr>
      <w:r>
        <w:t xml:space="preserve"/>
      </w:r>
    </w:p>
    <w:p>
      <w:pPr>
        <w:pStyle w:val="Heading2"/>
        <w:spacing w:before="360" w:after="160"/>
      </w:pPr>
      <w:r>
        <w:rPr>
          <w:rFonts w:ascii="Calibri" w:cs="Calibri" w:eastAsia="Calibri" w:hAnsi="Calibri"/>
          <w:b/>
          <w:bCs/>
          <w:color w:val="2E5F8A"/>
          <w:sz w:val="28"/>
          <w:szCs w:val="28"/>
        </w:rPr>
        <w:t xml:space="preserve">6.3  Analisis de Rendimiento: Contextualizacion</w:t>
      </w:r>
    </w:p>
    <w:p>
      <w:pPr>
        <w:spacing w:before="80" w:after="120"/>
        <w:jc w:val="both"/>
      </w:pPr>
      <w:r>
        <w:rPr>
          <w:rFonts w:ascii="Calibri" w:cs="Calibri" w:eastAsia="Calibri" w:hAnsi="Calibri"/>
          <w:color w:val="404040"/>
          <w:sz w:val="22"/>
          <w:szCs w:val="22"/>
        </w:rPr>
        <w:t xml:space="preserve">Es fundamental </w:t>
      </w:r>
      <w:r>
        <w:rPr>
          <w:rFonts w:ascii="Calibri" w:cs="Calibri" w:eastAsia="Calibri" w:hAnsi="Calibri"/>
          <w:b/>
          <w:bCs/>
          <w:color w:val="1A1A1A"/>
          <w:sz w:val="22"/>
          <w:szCs w:val="22"/>
        </w:rPr>
        <w:t xml:space="preserve">contextualizar</w:t>
      </w:r>
      <w:r>
        <w:rPr>
          <w:rFonts w:ascii="Calibri" w:cs="Calibri" w:eastAsia="Calibri" w:hAnsi="Calibri"/>
          <w:color w:val="404040"/>
          <w:sz w:val="22"/>
          <w:szCs w:val="22"/>
        </w:rPr>
        <w:t xml:space="preserve"> el impacto del enlazado dinamico. En la gran mayoria de aplicaciones de negocio, el overhead de la VTable es completamente despreciable comparado con operaciones de I/O (acceso a base de datos, llamadas HTTP, lectura de disco). La siguiente tabla ofrece una perspectiva: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D0" w:sz="1"/>
              <w:left w:val="single" w:color="D0D0D0" w:sz="1"/>
              <w:bottom w:val="single" w:color="D0D0D0" w:sz="1"/>
              <w:right w:val="single" w:color="D0D0D0"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Operacion</w:t>
            </w:r>
          </w:p>
        </w:tc>
        <w:tc>
          <w:tcPr>
            <w:tcW w:type="dxa" w:w="3120"/>
            <w:tcBorders>
              <w:top w:val="single" w:color="D0D0D0" w:sz="1"/>
              <w:left w:val="single" w:color="D0D0D0" w:sz="1"/>
              <w:bottom w:val="single" w:color="D0D0D0" w:sz="1"/>
              <w:right w:val="single" w:color="D0D0D0"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Coste aproximado</w:t>
            </w:r>
          </w:p>
        </w:tc>
        <w:tc>
          <w:tcPr>
            <w:tcW w:type="dxa" w:w="3120"/>
            <w:tcBorders>
              <w:top w:val="single" w:color="D0D0D0" w:sz="1"/>
              <w:left w:val="single" w:color="D0D0D0" w:sz="1"/>
              <w:bottom w:val="single" w:color="D0D0D0" w:sz="1"/>
              <w:right w:val="single" w:color="D0D0D0"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Contexto</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Enlazado estatico (inline)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&lt; 0.1 ns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Literalmente cero overhead</w:t>
            </w:r>
          </w:p>
        </w:tc>
      </w:tr>
      <w:tr>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Enlazado dinamico (VTable)</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1 - 3 ns</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Completamente despreciable en apps de negocio</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Llamada a metodo sin VTable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~1 ns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Referencia directa</w:t>
            </w:r>
          </w:p>
        </w:tc>
      </w:tr>
      <w:tr>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Acceso a cache L1</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~4 ns</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Mas lento que una VTable lookup</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Acceso a RAM (cache miss)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~100 ns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100x mas lento que enlazado dinamico</w:t>
            </w:r>
          </w:p>
        </w:tc>
      </w:tr>
      <w:tr>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Query simple a BD local</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~1,000,000 ns (1ms)</w:t>
            </w:r>
          </w:p>
        </w:tc>
        <w:tc>
          <w:tcPr>
            <w:tcW w:type="dxa" w:w="3120"/>
            <w:tcBorders>
              <w:top w:val="single" w:color="D0D0D0" w:sz="1"/>
              <w:left w:val="single" w:color="D0D0D0" w:sz="1"/>
              <w:bottom w:val="single" w:color="D0D0D0" w:sz="1"/>
              <w:right w:val="single" w:color="D0D0D0" w:sz="1"/>
            </w:tcBorders>
            <w:shd w:fill="F2F2F2" w:val="clear"/>
            <w:tcMar>
              <w:top w:type="dxa" w:w="80"/>
              <w:left w:type="dxa" w:w="160"/>
              <w:bottom w:type="dxa" w:w="80"/>
              <w:right w:type="dxa" w:w="160"/>
            </w:tcMar>
          </w:tcPr>
          <w:p>
            <w:r>
              <w:rPr>
                <w:rFonts w:ascii="Calibri" w:cs="Calibri" w:eastAsia="Calibri" w:hAnsi="Calibri"/>
                <w:color w:val="404040"/>
                <w:sz w:val="20"/>
                <w:szCs w:val="20"/>
              </w:rPr>
              <w:t xml:space="preserve">7 ordenes de magnitud mas lento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2"/>
              <w:left w:val="single" w:color="2E5F8A" w:sz="12"/>
              <w:bottom w:val="single" w:color="2E5F8A" w:sz="2"/>
              <w:right w:val="single" w:color="2E5F8A" w:sz="2"/>
            </w:tcBorders>
            <w:shd w:fill="D6E4F0" w:val="clear"/>
            <w:tcMar>
              <w:top w:type="dxa" w:w="120"/>
              <w:left w:type="dxa" w:w="240"/>
              <w:bottom w:type="dxa" w:w="120"/>
              <w:right w:type="dxa" w:w="240"/>
            </w:tcMar>
          </w:tcPr>
          <w:p>
            <w:pPr>
              <w:spacing w:before="0" w:after="60"/>
            </w:pPr>
            <w:r>
              <w:rPr>
                <w:rFonts w:ascii="Calibri" w:cs="Calibri" w:eastAsia="Calibri" w:hAnsi="Calibri"/>
                <w:b/>
                <w:bCs/>
                <w:color w:val="1F3864"/>
                <w:sz w:val="22"/>
                <w:szCs w:val="22"/>
              </w:rPr>
              <w:t xml:space="preserve">Conclusion Practica de Rendimiento:</w:t>
            </w:r>
          </w:p>
          <w:p>
            <w:pPr>
              <w:spacing w:before="0" w:after="0"/>
            </w:pPr>
            <w:r>
              <w:rPr>
                <w:rFonts w:ascii="Calibri" w:cs="Calibri" w:eastAsia="Calibri" w:hAnsi="Calibri"/>
                <w:color w:val="404040"/>
                <w:sz w:val="21"/>
                <w:szCs w:val="21"/>
              </w:rPr>
              <w:t xml:space="preserve">No sacrifiques un diseno OO limpio y mantenible por el miedo al overhead del enlazado dinamico. La unica excepcion son los sistemas de tiempo real critico (firmware, motores de juego de alta frecuencia, procesamiento de senales DSP), donde cada nanosegundo cuenta y se evalua cuidadosamente el uso de metodos virtuales.</w:t>
            </w:r>
          </w:p>
        </w:tc>
      </w:tr>
    </w:tbl>
    <w:p>
      <w:pPr>
        <w:spacing w:before="0" w:after="80"/>
      </w:pPr>
      <w:r>
        <w:t xml:space="preserve"/>
      </w:r>
    </w:p>
    <w:p>
      <w:pPr>
        <w:pStyle w:val="Heading2"/>
        <w:spacing w:before="360" w:after="160"/>
      </w:pPr>
      <w:r>
        <w:rPr>
          <w:rFonts w:ascii="Calibri" w:cs="Calibri" w:eastAsia="Calibri" w:hAnsi="Calibri"/>
          <w:b/>
          <w:bCs/>
          <w:color w:val="2E5F8A"/>
          <w:sz w:val="28"/>
          <w:szCs w:val="28"/>
        </w:rPr>
        <w:t xml:space="preserve">6.4  Optimizaciones del Compilador/JIT</w:t>
      </w:r>
    </w:p>
    <w:p>
      <w:pPr>
        <w:spacing w:before="80" w:after="120"/>
        <w:jc w:val="both"/>
      </w:pPr>
      <w:r>
        <w:rPr>
          <w:rFonts w:ascii="Calibri" w:cs="Calibri" w:eastAsia="Calibri" w:hAnsi="Calibri"/>
          <w:color w:val="404040"/>
          <w:sz w:val="22"/>
          <w:szCs w:val="22"/>
        </w:rPr>
        <w:t xml:space="preserve">Los compiladores modernos y los JIT (Just-In-Time compilers) como el de la JVM aplican optimizaciones para mitigar el overhead del enlazado dinamico:</w:t>
      </w:r>
    </w:p>
    <w:p>
      <w:pPr>
        <w:spacing w:before="0" w:after="60"/>
      </w:pPr>
      <w:r>
        <w:t xml:space="preserve"/>
      </w:r>
    </w:p>
    <w:p>
      <w:pPr>
        <w:pStyle w:val="ListParagraph"/>
        <w:numPr>
          <w:ilvl w:val="0"/>
          <w:numId w:val="2"/>
        </w:numPr>
        <w:spacing w:before="60" w:after="60"/>
      </w:pPr>
      <w:r>
        <w:rPr>
          <w:rFonts w:ascii="Calibri" w:cs="Calibri" w:eastAsia="Calibri" w:hAnsi="Calibri"/>
          <w:b/>
          <w:bCs/>
          <w:color w:val="1A1A1A"/>
          <w:sz w:val="22"/>
          <w:szCs w:val="22"/>
        </w:rPr>
        <w:t xml:space="preserve">Devirtualizacion: </w:t>
      </w:r>
      <w:r>
        <w:rPr>
          <w:rFonts w:ascii="Calibri" w:cs="Calibri" w:eastAsia="Calibri" w:hAnsi="Calibri"/>
          <w:color w:val="404040"/>
          <w:sz w:val="22"/>
          <w:szCs w:val="22"/>
        </w:rPr>
        <w:t xml:space="preserve">si el compilador puede determinar el tipo concreto de forma estatica (analisis de tipo de flujo), convierte la llamada virtual en una llamada directa.</w:t>
      </w:r>
    </w:p>
    <w:p>
      <w:pPr>
        <w:pStyle w:val="ListParagraph"/>
        <w:numPr>
          <w:ilvl w:val="0"/>
          <w:numId w:val="2"/>
        </w:numPr>
        <w:spacing w:before="60" w:after="60"/>
      </w:pPr>
      <w:r>
        <w:rPr>
          <w:rFonts w:ascii="Calibri" w:cs="Calibri" w:eastAsia="Calibri" w:hAnsi="Calibri"/>
          <w:b/>
          <w:bCs/>
          <w:color w:val="1A1A1A"/>
          <w:sz w:val="22"/>
          <w:szCs w:val="22"/>
        </w:rPr>
        <w:t xml:space="preserve">Inline caching: </w:t>
      </w:r>
      <w:r>
        <w:rPr>
          <w:rFonts w:ascii="Calibri" w:cs="Calibri" w:eastAsia="Calibri" w:hAnsi="Calibri"/>
          <w:color w:val="404040"/>
          <w:sz w:val="22"/>
          <w:szCs w:val="22"/>
        </w:rPr>
        <w:t xml:space="preserve">el JIT almacena en cache la ultima implementacion invocada en un call site. Si es monomorfico (siempre el mismo tipo), la llamada se vuelve casi tan rapida como el enlazado estatico.</w:t>
      </w:r>
    </w:p>
    <w:p>
      <w:pPr>
        <w:pStyle w:val="ListParagraph"/>
        <w:numPr>
          <w:ilvl w:val="0"/>
          <w:numId w:val="2"/>
        </w:numPr>
        <w:spacing w:before="60" w:after="60"/>
      </w:pPr>
      <w:r>
        <w:rPr>
          <w:rFonts w:ascii="Calibri" w:cs="Calibri" w:eastAsia="Calibri" w:hAnsi="Calibri"/>
          <w:b/>
          <w:bCs/>
          <w:color w:val="1A1A1A"/>
          <w:sz w:val="22"/>
          <w:szCs w:val="22"/>
        </w:rPr>
        <w:t xml:space="preserve">Especulative inlining: </w:t>
      </w:r>
      <w:r>
        <w:rPr>
          <w:rFonts w:ascii="Calibri" w:cs="Calibri" w:eastAsia="Calibri" w:hAnsi="Calibri"/>
          <w:color w:val="404040"/>
          <w:sz w:val="22"/>
          <w:szCs w:val="22"/>
        </w:rPr>
        <w:t xml:space="preserve">el JIT puede insertar inline el cuerpo de un metodo virtual si detecta que en la practica siempre es del mismo tipo, con un guard para los casos raros.</w:t>
      </w:r>
    </w:p>
    <w:p>
      <w:pPr>
        <w:spacing w:before="0" w:after="120"/>
      </w:pPr>
      <w:r>
        <w:t xml:space="preserve"/>
      </w:r>
    </w:p>
    <w:p>
      <w:r>
        <w:br w:type="page"/>
      </w:r>
    </w:p>
    <w:p>
      <w:pPr>
        <w:pStyle w:val="Heading1"/>
        <w:pBdr>
          <w:bottom w:val="single" w:color="2E5F8A" w:sz="8" w:space="6"/>
        </w:pBdr>
        <w:spacing w:before="480" w:after="200"/>
      </w:pPr>
      <w:r>
        <w:rPr>
          <w:rFonts w:ascii="Calibri" w:cs="Calibri" w:eastAsia="Calibri" w:hAnsi="Calibri"/>
          <w:b/>
          <w:bCs/>
          <w:color w:val="1F3864"/>
          <w:sz w:val="36"/>
          <w:szCs w:val="36"/>
        </w:rPr>
        <w:t xml:space="preserve">7. Conclusion: Los Pilares de la Ingenieria de Software Moderna</w:t>
      </w:r>
    </w:p>
    <w:p>
      <w:pPr>
        <w:spacing w:before="80" w:after="120"/>
        <w:jc w:val="both"/>
      </w:pPr>
      <w:r>
        <w:rPr>
          <w:rFonts w:ascii="Calibri" w:cs="Calibri" w:eastAsia="Calibri" w:hAnsi="Calibri"/>
          <w:color w:val="404040"/>
          <w:sz w:val="22"/>
          <w:szCs w:val="22"/>
        </w:rPr>
        <w:t xml:space="preserve">Los cuatro principios de la POO (Abstraccion, Encapsulacion, Modularidad y Jerarquia) y los conceptos derivados (Objeto, Clase, Mensaje, Herencia, Polimorfismo) no son artefactos historicos: son la </w:t>
      </w:r>
      <w:r>
        <w:rPr>
          <w:rFonts w:ascii="Calibri" w:cs="Calibri" w:eastAsia="Calibri" w:hAnsi="Calibri"/>
          <w:b/>
          <w:bCs/>
          <w:color w:val="1A1A1A"/>
          <w:sz w:val="22"/>
          <w:szCs w:val="22"/>
        </w:rPr>
        <w:t xml:space="preserve">base intelectual sobre la que se construye todo el software moderno de alta calidad</w:t>
      </w:r>
      <w:r>
        <w:rPr>
          <w:rFonts w:ascii="Calibri" w:cs="Calibri" w:eastAsia="Calibri" w:hAnsi="Calibri"/>
          <w:color w:val="404040"/>
          <w:sz w:val="22"/>
          <w:szCs w:val="22"/>
        </w:rPr>
        <w:t xml:space="preserve">.</w:t>
      </w:r>
    </w:p>
    <w:p>
      <w:pPr>
        <w:spacing w:before="0" w:after="80"/>
      </w:pPr>
      <w:r>
        <w:t xml:space="preserve"/>
      </w:r>
    </w:p>
    <w:p>
      <w:pPr>
        <w:spacing w:before="80" w:after="120"/>
        <w:jc w:val="both"/>
      </w:pPr>
      <w:r>
        <w:rPr>
          <w:rFonts w:ascii="Calibri" w:cs="Calibri" w:eastAsia="Calibri" w:hAnsi="Calibri"/>
          <w:color w:val="404040"/>
          <w:sz w:val="22"/>
          <w:szCs w:val="22"/>
        </w:rPr>
        <w:t xml:space="preserve">Su dominio real, sin embargo, va mucho mas alla de conocer la sintaxis de Java o C#. Requiere comprender el </w:t>
      </w:r>
      <w:r>
        <w:rPr>
          <w:rFonts w:ascii="Calibri" w:cs="Calibri" w:eastAsia="Calibri" w:hAnsi="Calibri"/>
          <w:b/>
          <w:bCs/>
          <w:color w:val="1A1A1A"/>
          <w:sz w:val="22"/>
          <w:szCs w:val="22"/>
        </w:rPr>
        <w:t xml:space="preserve">"por que"</w:t>
      </w:r>
      <w:r>
        <w:rPr>
          <w:rFonts w:ascii="Calibri" w:cs="Calibri" w:eastAsia="Calibri" w:hAnsi="Calibri"/>
          <w:color w:val="404040"/>
          <w:sz w:val="22"/>
          <w:szCs w:val="22"/>
        </w:rPr>
        <w:t xml:space="preserve"> detras de cada decision: por que encapsular, por que preferir composicion, cuando la herencia es semanticamente correcta, y que coste tiene realmente el enlazado dinamico.</w:t>
      </w:r>
    </w:p>
    <w:p>
      <w:pPr>
        <w:spacing w:before="0" w:after="80"/>
      </w:pPr>
      <w:r>
        <w:t xml:space="preserve"/>
      </w:r>
    </w:p>
    <w:p>
      <w:pPr>
        <w:spacing w:before="80" w:after="120"/>
        <w:jc w:val="both"/>
      </w:pPr>
      <w:r>
        <w:rPr>
          <w:rFonts w:ascii="Calibri" w:cs="Calibri" w:eastAsia="Calibri" w:hAnsi="Calibri"/>
          <w:color w:val="404040"/>
          <w:sz w:val="22"/>
          <w:szCs w:val="22"/>
        </w:rPr>
        <w:t xml:space="preserve">Las implicaciones practicas de estos principios son:</w:t>
      </w:r>
    </w:p>
    <w:p>
      <w:pPr>
        <w:spacing w:before="0" w:after="60"/>
      </w:pPr>
      <w:r>
        <w:t xml:space="preserve"/>
      </w:r>
    </w:p>
    <w:p>
      <w:pPr>
        <w:pStyle w:val="ListParagraph"/>
        <w:numPr>
          <w:ilvl w:val="0"/>
          <w:numId w:val="3"/>
        </w:numPr>
        <w:spacing w:before="60" w:after="60"/>
      </w:pPr>
      <w:r>
        <w:rPr>
          <w:rFonts w:ascii="Calibri" w:cs="Calibri" w:eastAsia="Calibri" w:hAnsi="Calibri"/>
          <w:b/>
          <w:bCs/>
          <w:color w:val="1A1A1A"/>
          <w:sz w:val="22"/>
          <w:szCs w:val="22"/>
        </w:rPr>
        <w:t xml:space="preserve">Sostenibilidad a largo plazo: </w:t>
      </w:r>
      <w:r>
        <w:rPr>
          <w:rFonts w:ascii="Calibri" w:cs="Calibri" w:eastAsia="Calibri" w:hAnsi="Calibri"/>
          <w:color w:val="404040"/>
          <w:sz w:val="22"/>
          <w:szCs w:val="22"/>
        </w:rPr>
        <w:t xml:space="preserve">un sistema correctamente abstraido, encapsulado y modular tiene un coste de cambio lineal, no exponencial. Esto se traduce directamente en costes de mantenimiento predecibles.</w:t>
      </w:r>
    </w:p>
    <w:p>
      <w:pPr>
        <w:pStyle w:val="ListParagraph"/>
        <w:numPr>
          <w:ilvl w:val="0"/>
          <w:numId w:val="3"/>
        </w:numPr>
        <w:spacing w:before="60" w:after="60"/>
      </w:pPr>
      <w:r>
        <w:rPr>
          <w:rFonts w:ascii="Calibri" w:cs="Calibri" w:eastAsia="Calibri" w:hAnsi="Calibri"/>
          <w:b/>
          <w:bCs/>
          <w:color w:val="1A1A1A"/>
          <w:sz w:val="22"/>
          <w:szCs w:val="22"/>
        </w:rPr>
        <w:t xml:space="preserve">Colaboracion en equipo: </w:t>
      </w:r>
      <w:r>
        <w:rPr>
          <w:rFonts w:ascii="Calibri" w:cs="Calibri" w:eastAsia="Calibri" w:hAnsi="Calibri"/>
          <w:color w:val="404040"/>
          <w:sz w:val="22"/>
          <w:szCs w:val="22"/>
        </w:rPr>
        <w:t xml:space="preserve">las interfaces bien definidas y las APIs cohesivas permiten que multiples desarrolladores trabajen en paralelo sin interferencias.</w:t>
      </w:r>
    </w:p>
    <w:p>
      <w:pPr>
        <w:pStyle w:val="ListParagraph"/>
        <w:numPr>
          <w:ilvl w:val="0"/>
          <w:numId w:val="3"/>
        </w:numPr>
        <w:spacing w:before="60" w:after="60"/>
      </w:pPr>
      <w:r>
        <w:rPr>
          <w:rFonts w:ascii="Calibri" w:cs="Calibri" w:eastAsia="Calibri" w:hAnsi="Calibri"/>
          <w:b/>
          <w:bCs/>
          <w:color w:val="1A1A1A"/>
          <w:sz w:val="22"/>
          <w:szCs w:val="22"/>
        </w:rPr>
        <w:t xml:space="preserve">Testabilidad: </w:t>
      </w:r>
      <w:r>
        <w:rPr>
          <w:rFonts w:ascii="Calibri" w:cs="Calibri" w:eastAsia="Calibri" w:hAnsi="Calibri"/>
          <w:color w:val="404040"/>
          <w:sz w:val="22"/>
          <w:szCs w:val="22"/>
        </w:rPr>
        <w:t xml:space="preserve">el bajo acoplamiento (fruto de la buena modularidad y el DIP) es el prerequisito para poder escribir pruebas unitarias efectivas. Una clase imposible de aislar en un test unitario es una clase mal disenada.</w:t>
      </w:r>
    </w:p>
    <w:p>
      <w:pPr>
        <w:pStyle w:val="ListParagraph"/>
        <w:numPr>
          <w:ilvl w:val="0"/>
          <w:numId w:val="3"/>
        </w:numPr>
        <w:spacing w:before="60" w:after="60"/>
      </w:pPr>
      <w:r>
        <w:rPr>
          <w:rFonts w:ascii="Calibri" w:cs="Calibri" w:eastAsia="Calibri" w:hAnsi="Calibri"/>
          <w:b/>
          <w:bCs/>
          <w:color w:val="1A1A1A"/>
          <w:sz w:val="22"/>
          <w:szCs w:val="22"/>
        </w:rPr>
        <w:t xml:space="preserve">Escalabilidad del equipo: </w:t>
      </w:r>
      <w:r>
        <w:rPr>
          <w:rFonts w:ascii="Calibri" w:cs="Calibri" w:eastAsia="Calibri" w:hAnsi="Calibri"/>
          <w:color w:val="404040"/>
          <w:sz w:val="22"/>
          <w:szCs w:val="22"/>
        </w:rPr>
        <w:t xml:space="preserve">los principios SOLID son un lenguaje comun que permite a nuevos miembros del equipo incorporarse y comprender el sistema mas rapidamente.</w:t>
      </w:r>
    </w:p>
    <w:p>
      <w:pPr>
        <w:spacing w:before="0" w:after="80"/>
      </w:pPr>
      <w:r>
        <w:t xml:space="preserve"/>
      </w:r>
    </w:p>
    <w:p>
      <w:pPr>
        <w:spacing w:before="80" w:after="120"/>
        <w:jc w:val="both"/>
      </w:pPr>
      <w:r>
        <w:rPr>
          <w:rFonts w:ascii="Calibri" w:cs="Calibri" w:eastAsia="Calibri" w:hAnsi="Calibri"/>
          <w:color w:val="404040"/>
          <w:sz w:val="22"/>
          <w:szCs w:val="22"/>
        </w:rPr>
        <w:t xml:space="preserve">Los arquitectos y desarrolladores senior que dominan estos principios no los aplican mecanicamente: los internalizan como una </w:t>
      </w:r>
      <w:r>
        <w:rPr>
          <w:rFonts w:ascii="Calibri" w:cs="Calibri" w:eastAsia="Calibri" w:hAnsi="Calibri"/>
          <w:b/>
          <w:bCs/>
          <w:color w:val="1A1A1A"/>
          <w:sz w:val="22"/>
          <w:szCs w:val="22"/>
        </w:rPr>
        <w:t xml:space="preserve">forma de pensar</w:t>
      </w:r>
      <w:r>
        <w:rPr>
          <w:rFonts w:ascii="Calibri" w:cs="Calibri" w:eastAsia="Calibri" w:hAnsi="Calibri"/>
          <w:color w:val="404040"/>
          <w:sz w:val="22"/>
          <w:szCs w:val="22"/>
        </w:rPr>
        <w:t xml:space="preserve"> sobre los problemas. La POO bien practicada no es una cuestion de sintaxis; es una disciplina de modelado intelectual que determina la diferencia entre un sistema que envejece graciosamente y uno que se convierte en </w:t>
      </w:r>
      <w:r>
        <w:rPr>
          <w:rFonts w:ascii="Calibri" w:cs="Calibri" w:eastAsia="Calibri" w:hAnsi="Calibri"/>
          <w:b/>
          <w:bCs/>
          <w:color w:val="1A1A1A"/>
          <w:sz w:val="22"/>
          <w:szCs w:val="22"/>
        </w:rPr>
        <w:t xml:space="preserve">deuda tecnica insostenible</w:t>
      </w:r>
      <w:r>
        <w:rPr>
          <w:rFonts w:ascii="Calibri" w:cs="Calibri" w:eastAsia="Calibri" w:hAnsi="Calibri"/>
          <w:color w:val="404040"/>
          <w:sz w:val="22"/>
          <w:szCs w:val="22"/>
        </w:rPr>
        <w:t xml:space="preserve">.</w:t>
      </w:r>
    </w:p>
    <w:p>
      <w:pPr>
        <w:spacing w:before="0" w:after="120"/>
      </w:pPr>
      <w:r>
        <w:t xml:space="preserve"/>
      </w:r>
    </w:p>
    <w:p>
      <w:pPr>
        <w:pBdr>
          <w:bottom w:val="single" w:color="BFBFBF" w:sz="4" w:space="4"/>
        </w:pBdr>
        <w:spacing w:before="200" w:after="200"/>
      </w:pPr>
      <w:r>
        <w:t xml:space="preserve"/>
      </w:r>
    </w:p>
    <w:p>
      <w:pPr>
        <w:spacing w:before="0" w:after="60"/>
      </w:pPr>
      <w:r>
        <w:t xml:space="preserve"/>
      </w:r>
    </w:p>
    <w:p>
      <w:pPr>
        <w:spacing w:before="80" w:after="80"/>
        <w:jc w:val="center"/>
      </w:pPr>
      <w:r>
        <w:rPr>
          <w:rFonts w:ascii="Calibri" w:cs="Calibri" w:eastAsia="Calibri" w:hAnsi="Calibri"/>
          <w:i/>
          <w:iCs/>
          <w:color w:val="BFBFBF"/>
          <w:sz w:val="18"/>
          <w:szCs w:val="18"/>
        </w:rPr>
        <w:t xml:space="preserve">Documento Tecnico de Arquitectura de Software  |  Principios de POO  |  Version 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100" w:after="0"/>
    </w:pPr>
    <w:r>
      <w:rPr>
        <w:rFonts w:ascii="Calibri" w:cs="Calibri" w:eastAsia="Calibri" w:hAnsi="Calibri"/>
        <w:color w:val="BFBFBF"/>
        <w:sz w:val="16"/>
        <w:szCs w:val="16"/>
      </w:rPr>
      <w:t xml:space="preserve">Arquitectura de Software  -  POO Principios y Conceptos</w:t>
    </w:r>
    <w:r>
      <w:rPr>
        <w:rFonts w:ascii="Calibri" w:cs="Calibri" w:eastAsia="Calibri" w:hAnsi="Calibri"/>
        <w:color w:val="BFBFBF"/>
        <w:sz w:val="16"/>
        <w:szCs w:val="16"/>
      </w:rPr>
      <w:t xml:space="preserve">	Pagina </w:t>
    </w:r>
    <w:r>
      <w:rPr>
        <w:rFonts w:ascii="Calibri" w:cs="Calibri" w:eastAsia="Calibri" w:hAnsi="Calibri"/>
        <w:color w:val="2E5F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6" w:space="4"/>
      </w:pBdr>
      <w:spacing w:before="0" w:after="120"/>
    </w:pPr>
    <w:r>
      <w:rPr>
        <w:rFonts w:ascii="Calibri" w:cs="Calibri" w:eastAsia="Calibri" w:hAnsi="Calibri"/>
        <w:b/>
        <w:bCs/>
        <w:color w:val="2E5F8A"/>
        <w:sz w:val="18"/>
        <w:szCs w:val="18"/>
      </w:rPr>
      <w:t xml:space="preserve">Fundamentos de Programacion Orientada a Objetos</w:t>
    </w:r>
    <w:r>
      <w:rPr>
        <w:rFonts w:ascii="Calibri" w:cs="Calibri" w:eastAsia="Calibri" w:hAnsi="Calibri"/>
        <w:color w:val="BFBFBF"/>
        <w:sz w:val="16"/>
        <w:szCs w:val="16"/>
      </w:rPr>
      <w:t xml:space="preserve">   |   Documento Tecnico de Arquitectura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1F3864"/>
      <w:sz w:val="36"/>
      <w:szCs w:val="36"/>
    </w:rPr>
  </w:style>
  <w:style w:type="paragraph" w:styleId="Heading2">
    <w:name w:val="Heading 2"/>
    <w:basedOn w:val="Normal"/>
    <w:next w:val="Normal"/>
    <w:qFormat/>
    <w:pPr>
      <w:spacing w:before="360" w:after="160"/>
      <w:outlineLvl w:val="1"/>
    </w:pPr>
    <w:rPr>
      <w:rFonts w:ascii="Calibri" w:cs="Calibri" w:eastAsia="Calibri" w:hAnsi="Calibri"/>
      <w:b/>
      <w:bCs/>
      <w:color w:val="2E5F8A"/>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2026-03-19T12:57:10.306Z</dcterms:created>
  <dcterms:modified xsi:type="dcterms:W3CDTF">2026-03-19T12:57:10.308Z</dcterms:modified>
</cp:coreProperties>
</file>

<file path=docProps/custom.xml><?xml version="1.0" encoding="utf-8"?>
<Properties xmlns="http://schemas.openxmlformats.org/officeDocument/2006/custom-properties" xmlns:vt="http://schemas.openxmlformats.org/officeDocument/2006/docPropsVTypes"/>
</file>