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Helvetica" w:ascii="Helvetica" w:hAnsi="Helvetica"/>
          <w:color w:val="4B4F56"/>
          <w:sz w:val="24"/>
          <w:szCs w:val="24"/>
          <w:shd w:fill="FFFFFF" w:val="clear"/>
        </w:rPr>
      </w:pP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>Проект „Живей”е доброволческа инициатива, родена от желанието на група варненски жители да бъдат полезни на своите съграждани, влагайки умения, време, ентусиазъм и личн</w:t>
      </w:r>
      <w:bookmarkStart w:id="0" w:name="_GoBack"/>
      <w:bookmarkEnd w:id="0"/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 xml:space="preserve">и </w:t>
      </w: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>средства.</w:t>
      </w:r>
    </w:p>
    <w:p>
      <w:pPr>
        <w:pStyle w:val="ListParagraph"/>
        <w:rPr>
          <w:rFonts w:cs="Helvetica" w:ascii="Helvetica" w:hAnsi="Helvetica"/>
          <w:color w:val="4B4F56"/>
          <w:sz w:val="24"/>
          <w:szCs w:val="24"/>
          <w:shd w:fill="FFFFFF" w:val="clear"/>
        </w:rPr>
      </w:pP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 xml:space="preserve">1. </w:t>
      </w: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 xml:space="preserve">Кои сме ние? </w:t>
      </w:r>
    </w:p>
    <w:p>
      <w:pPr>
        <w:pStyle w:val="ListParagraph"/>
        <w:ind w:left="420" w:right="0" w:hanging="0"/>
        <w:rPr>
          <w:rFonts w:cs="Helvetica" w:ascii="Helvetica" w:hAnsi="Helvetica"/>
          <w:color w:val="4B4F56"/>
          <w:sz w:val="24"/>
          <w:szCs w:val="24"/>
          <w:shd w:fill="FFFFFF" w:val="clear"/>
        </w:rPr>
      </w:pP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>Проект „Живей“ се осъществява предимно с доброволческия ресурс на ЦАСД , но в него взима дейно участие и по-широк кръг от варненската общественост. До момента екипът е реализирал множество проекти със здравна, социална и духовна насоченос</w:t>
      </w: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>т.</w:t>
      </w:r>
    </w:p>
    <w:p>
      <w:pPr>
        <w:pStyle w:val="ListParagraph"/>
        <w:ind w:left="420" w:right="0" w:hanging="0"/>
        <w:rPr>
          <w:rFonts w:cs="Helvetica" w:ascii="Helvetica" w:hAnsi="Helvetica"/>
          <w:color w:val="4B4F56"/>
          <w:sz w:val="24"/>
          <w:szCs w:val="24"/>
          <w:shd w:fill="F1F0F0" w:val="clear"/>
        </w:rPr>
      </w:pPr>
      <w:r>
        <w:rPr>
          <w:rFonts w:cs="Helvetica" w:ascii="Helvetica" w:hAnsi="Helvetica"/>
          <w:color w:val="4B4F56"/>
          <w:sz w:val="24"/>
          <w:szCs w:val="24"/>
          <w:shd w:fill="F1F0F0" w:val="clear"/>
        </w:rPr>
      </w:r>
    </w:p>
    <w:p>
      <w:pPr>
        <w:pStyle w:val="ListParagraph"/>
        <w:ind w:left="420" w:right="0" w:hanging="0"/>
        <w:rPr>
          <w:rFonts w:cs="Helvetica" w:ascii="Helvetica" w:hAnsi="Helvetica"/>
          <w:color w:val="4B4F56"/>
          <w:sz w:val="24"/>
          <w:szCs w:val="24"/>
          <w:shd w:fill="FFFFFF" w:val="clear"/>
        </w:rPr>
      </w:pP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>2. Мотивацията: Осъзнавайки своята отговорност в морално и социално отношение и използвайки уменията и възможностите си, ние искаме  да допринесем активно за физическото, социалното и нравственото благополучие на личността.</w:t>
      </w:r>
    </w:p>
    <w:p>
      <w:pPr>
        <w:pStyle w:val="ListParagraph"/>
        <w:ind w:left="420" w:right="0" w:hanging="0"/>
        <w:rPr>
          <w:rFonts w:cs="Helvetica" w:ascii="Helvetica" w:hAnsi="Helvetica"/>
          <w:color w:val="4B4F56"/>
          <w:sz w:val="24"/>
          <w:szCs w:val="24"/>
          <w:shd w:fill="F1F0F0" w:val="clear"/>
        </w:rPr>
      </w:pPr>
      <w:r>
        <w:rPr>
          <w:rFonts w:cs="Helvetica" w:ascii="Helvetica" w:hAnsi="Helvetica"/>
          <w:color w:val="4B4F56"/>
          <w:sz w:val="24"/>
          <w:szCs w:val="24"/>
          <w:shd w:fill="F1F0F0" w:val="clear"/>
        </w:rPr>
      </w:r>
    </w:p>
    <w:p>
      <w:pPr>
        <w:pStyle w:val="ListParagraph"/>
        <w:ind w:left="420" w:right="0" w:hanging="0"/>
        <w:rPr>
          <w:rFonts w:cs="Helvetica" w:ascii="Helvetica" w:hAnsi="Helvetica"/>
          <w:color w:val="4B4F56"/>
          <w:sz w:val="24"/>
          <w:szCs w:val="24"/>
          <w:shd w:fill="FFFFFF" w:val="clear"/>
        </w:rPr>
      </w:pP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>3. Цели: Чрез поредица от инициативи да представим цялостна и балансирана картина за един разумен и пълноценен стил на живот, съчетаващ в себе си здраве, отношения, изкуство и морал.</w:t>
      </w:r>
    </w:p>
    <w:p>
      <w:pPr>
        <w:pStyle w:val="ListParagraph"/>
        <w:ind w:left="420" w:right="0" w:hanging="0"/>
        <w:rPr>
          <w:rFonts w:cs="Helvetica" w:ascii="Helvetica" w:hAnsi="Helvetica"/>
          <w:color w:val="4B4F56"/>
          <w:sz w:val="24"/>
          <w:szCs w:val="24"/>
          <w:shd w:fill="FFFFFF" w:val="clear"/>
        </w:rPr>
      </w:pPr>
      <w:r>
        <w:rPr>
          <w:rFonts w:cs="Helvetica" w:ascii="Helvetica" w:hAnsi="Helvetica"/>
          <w:color w:val="4B4F56"/>
          <w:sz w:val="24"/>
          <w:szCs w:val="24"/>
          <w:shd w:fill="FFFFFF" w:val="clear"/>
        </w:rPr>
      </w:r>
    </w:p>
    <w:p>
      <w:pPr>
        <w:pStyle w:val="ListParagraph"/>
        <w:ind w:left="420" w:right="0" w:hanging="0"/>
        <w:rPr>
          <w:rFonts w:cs="Helvetica" w:ascii="Helvetica" w:hAnsi="Helvetica"/>
          <w:color w:val="4B4F56"/>
          <w:sz w:val="24"/>
          <w:szCs w:val="24"/>
          <w:shd w:fill="FFFFFF" w:val="clear"/>
        </w:rPr>
      </w:pP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>4. Дейности: Лято 2017 е наситено с разнообразна програма, подходяща за възрастни и деца. Подробности могат да бъдат научени от фейсбук страницата на Проект</w:t>
      </w:r>
      <w:r>
        <w:rPr>
          <w:rFonts w:cs="Helvetica" w:ascii="Helvetica" w:hAnsi="Helvetica"/>
          <w:color w:val="4B4F56"/>
          <w:sz w:val="18"/>
          <w:szCs w:val="18"/>
          <w:shd w:fill="FFFFFF" w:val="clear"/>
        </w:rPr>
        <w:t xml:space="preserve"> „</w:t>
      </w:r>
      <w:r>
        <w:rPr>
          <w:rFonts w:cs="Helvetica" w:ascii="Helvetica" w:hAnsi="Helvetica"/>
          <w:color w:val="4B4F56"/>
          <w:sz w:val="24"/>
          <w:szCs w:val="24"/>
          <w:shd w:fill="FFFFFF" w:val="clear"/>
        </w:rPr>
        <w:t>Живей”.</w:t>
      </w:r>
    </w:p>
    <w:p>
      <w:pPr>
        <w:pStyle w:val="ListParagraph"/>
        <w:ind w:left="420" w:right="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ind w:left="420" w:right="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ind w:left="420" w:right="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spacing w:before="0" w:after="200"/>
        <w:ind w:left="420" w:right="0" w:hanging="0"/>
        <w:contextualSpacing/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shd w:fill="FFFFFF" w:val="clear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shd w:fill="FFFFFF" w:val="clear"/>
        </w:rPr>
        <w:t>Проект „Живей”е доброволческа инициатива,родена от желанието на група варненски жители да бъдат полезни на своите съграждани влагайки личните си умения,време, ентусиазъм и средства. </w:t>
      </w:r>
      <w:r>
        <w:rPr>
          <w:shd w:fill="FFFFFF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shd w:fill="FFFFFF" w:val="clear"/>
        </w:rPr>
        <w:t>1. Кои сме ние?</w:t>
      </w:r>
      <w:r>
        <w:rPr>
          <w:shd w:fill="FFFFFF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shd w:fill="FFFFFF" w:val="clear"/>
        </w:rPr>
        <w:t>Проект Живей се осъществява предимно с доброволческия ресурсна ЦАСД , но в него взема дейно участие и по-широк кръг от варненската общественост. До момента екипът е реализирал множество проекти със здравна, социална и духовна насоченост.</w:t>
        <w:br/>
        <w:t>2. Мотивацията: Осъзнавайки своята отговорност в морално и социално отношение, съдействаме според уменията и възможностите си да допринесем активно за физическото, социалното и нравственото благополучие на личността.</w:t>
        <w:br/>
        <w:t>3. Цели: Чрез поредица от инициативи да представим цялостна и балансирана картина за един разумен и пълноценен стил на живот, съчетаващ в себе си здраве, отношения, изкуство и морал.</w:t>
        <w:br/>
        <w:t>4. Дейности: Лято 2017 е наситено с разнообразна програма подходяща за възрастни и деца. Подробности могат да бъдат научени от фейсбук страницата на Проект „Живей”.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bg-BG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bg-BG" w:eastAsia="en-US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2017-07-14T18:50:00Z</dcterms:created>
  <dc:creator>todor yordanov</dc:creator>
  <dc:language>en-US</dc:language>
  <dcterms:modified xsi:type="dcterms:W3CDTF">2017-07-17T09:53:17Z</dcterms:modified>
  <cp:revision>2</cp:revision>
</cp:coreProperties>
</file>