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1177238"/>
        <w:docPartObj>
          <w:docPartGallery w:val="Cover Pages"/>
          <w:docPartUnique/>
        </w:docPartObj>
      </w:sdtPr>
      <w:sdtEndPr/>
      <w:sdtContent>
        <w:p w:rsidR="007D2714" w:rsidRDefault="007D271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2233B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W/MUA&#10;AADcAAAADwAAAGRycy9kb3ducmV2LnhtbESPQWvCQBCF74X+h2UK3uqmAaWmriIFxYIearz0NmTH&#10;JJidjdnVxH/fOQjeZnhv3vtmvhxco27UhdqzgY9xAoq48Lbm0sAxX79/ggoR2WLjmQzcKcBy8foy&#10;x8z6nn/pdoilkhAOGRqoYmwzrUNRkcMw9i2xaCffOYyydqW2HfYS7hqdJslUO6xZGips6bui4ny4&#10;OgPTP52m18lPnvd6d9mWx9l9tdkbM3obVl+gIg3xaX5cb63gTwRfnpEJ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d5b8xQAAANwAAAAPAAAAAAAAAAAAAAAAAJgCAABkcnMv&#10;ZG93bnJldi54bWxQSwUGAAAAAAQABAD1AAAAigMAAAAA&#10;" path="m,l7312660,r,1129665l3619500,733425,,1091565,,xe" fillcolor="#3494ba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e17sUA&#10;AADcAAAADwAAAGRycy9kb3ducmV2LnhtbESPQWvCQBCF74L/YRmhF9GNpdoSXSWWFvSo9uBxmh2T&#10;YHY2ZLdm6693BcHbDO+9b94sVsHU4kKtqywrmIwTEMS51RUXCn4O36MPEM4ja6wtk4J/crBa9nsL&#10;TLXteEeXvS9EhLBLUUHpfZNK6fKSDLqxbYijdrKtQR/XtpC6xS7CTS1fk2QmDVYcL5TY0GdJ+Xn/&#10;ZyJleF2/h+C/Oszy7fZavf1m4ajUyyBkcxCegn+aH+mNjvWnE7g/Eye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7XuxQAAANwAAAAPAAAAAAAAAAAAAAAAAJgCAABkcnMv&#10;ZG93bnJldi54bWxQSwUGAAAAAAQABAD1AAAAigM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D2714" w:rsidRDefault="007D2714">
                                    <w:pPr>
                                      <w:pStyle w:val="af1"/>
                                      <w:jc w:val="right"/>
                                      <w:rPr>
                                        <w:color w:val="595959" w:themeColor="text1" w:themeTint="A6"/>
                                        <w:sz w:val="28"/>
                                        <w:szCs w:val="28"/>
                                      </w:rPr>
                                    </w:pPr>
                                    <w:r>
                                      <w:rPr>
                                        <w:color w:val="595959" w:themeColor="text1" w:themeTint="A6"/>
                                        <w:sz w:val="28"/>
                                        <w:szCs w:val="28"/>
                                      </w:rPr>
                                      <w:t>Kitman</w:t>
                                    </w:r>
                                    <w:r w:rsidR="001F68C7">
                                      <w:rPr>
                                        <w:color w:val="595959" w:themeColor="text1" w:themeTint="A6"/>
                                        <w:sz w:val="28"/>
                                        <w:szCs w:val="28"/>
                                      </w:rPr>
                                      <w:t xml:space="preserve"> Yiu</w:t>
                                    </w:r>
                                    <w:r w:rsidR="002C5665">
                                      <w:rPr>
                                        <w:color w:val="595959" w:themeColor="text1" w:themeTint="A6"/>
                                        <w:sz w:val="28"/>
                                        <w:szCs w:val="28"/>
                                      </w:rPr>
                                      <w:t xml:space="preserve"> CIT185753</w:t>
                                    </w:r>
                                  </w:p>
                                </w:sdtContent>
                              </w:sdt>
                              <w:p w:rsidR="007D2714" w:rsidRDefault="001D175A">
                                <w:pPr>
                                  <w:pStyle w:val="af1"/>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818CE">
                                      <w:rPr>
                                        <w:color w:val="595959" w:themeColor="text1" w:themeTint="A6"/>
                                        <w:sz w:val="18"/>
                                        <w:szCs w:val="18"/>
                                      </w:rPr>
                                      <w:t>Teacher: Eric</w:t>
                                    </w:r>
                                    <w:r w:rsidR="002C5665">
                                      <w:rPr>
                                        <w:color w:val="595959" w:themeColor="text1" w:themeTint="A6"/>
                                        <w:sz w:val="18"/>
                                        <w:szCs w:val="18"/>
                                      </w:rPr>
                                      <w:t xml:space="preserve"> Lam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D2714" w:rsidRDefault="007D2714">
                              <w:pPr>
                                <w:pStyle w:val="af1"/>
                                <w:jc w:val="right"/>
                                <w:rPr>
                                  <w:color w:val="595959" w:themeColor="text1" w:themeTint="A6"/>
                                  <w:sz w:val="28"/>
                                  <w:szCs w:val="28"/>
                                </w:rPr>
                              </w:pPr>
                              <w:r>
                                <w:rPr>
                                  <w:color w:val="595959" w:themeColor="text1" w:themeTint="A6"/>
                                  <w:sz w:val="28"/>
                                  <w:szCs w:val="28"/>
                                </w:rPr>
                                <w:t>Kitman</w:t>
                              </w:r>
                              <w:r w:rsidR="001F68C7">
                                <w:rPr>
                                  <w:color w:val="595959" w:themeColor="text1" w:themeTint="A6"/>
                                  <w:sz w:val="28"/>
                                  <w:szCs w:val="28"/>
                                </w:rPr>
                                <w:t xml:space="preserve"> Yiu</w:t>
                              </w:r>
                              <w:r w:rsidR="002C5665">
                                <w:rPr>
                                  <w:color w:val="595959" w:themeColor="text1" w:themeTint="A6"/>
                                  <w:sz w:val="28"/>
                                  <w:szCs w:val="28"/>
                                </w:rPr>
                                <w:t xml:space="preserve"> CIT185753</w:t>
                              </w:r>
                            </w:p>
                          </w:sdtContent>
                        </w:sdt>
                        <w:p w:rsidR="007D2714" w:rsidRDefault="001D175A">
                          <w:pPr>
                            <w:pStyle w:val="af1"/>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818CE">
                                <w:rPr>
                                  <w:color w:val="595959" w:themeColor="text1" w:themeTint="A6"/>
                                  <w:sz w:val="18"/>
                                  <w:szCs w:val="18"/>
                                </w:rPr>
                                <w:t>Teacher: Eric</w:t>
                              </w:r>
                              <w:r w:rsidR="002C5665">
                                <w:rPr>
                                  <w:color w:val="595959" w:themeColor="text1" w:themeTint="A6"/>
                                  <w:sz w:val="18"/>
                                  <w:szCs w:val="18"/>
                                </w:rPr>
                                <w:t xml:space="preserve"> Lam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2714" w:rsidRDefault="00512A7A">
                                <w:pPr>
                                  <w:jc w:val="right"/>
                                  <w:rPr>
                                    <w:smallCaps/>
                                    <w:color w:val="404040" w:themeColor="text1" w:themeTint="BF"/>
                                    <w:sz w:val="36"/>
                                    <w:szCs w:val="36"/>
                                  </w:rPr>
                                </w:pPr>
                                <w:r>
                                  <w:rPr>
                                    <w:caps/>
                                    <w:color w:val="3494BA" w:themeColor="accent1"/>
                                    <w:sz w:val="64"/>
                                    <w:szCs w:val="64"/>
                                  </w:rPr>
                                  <w:t>Professional Legal &amp; Ethical Issues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7D2714" w:rsidRDefault="00512A7A">
                          <w:pPr>
                            <w:jc w:val="right"/>
                            <w:rPr>
                              <w:smallCaps/>
                              <w:color w:val="404040" w:themeColor="text1" w:themeTint="BF"/>
                              <w:sz w:val="36"/>
                              <w:szCs w:val="36"/>
                            </w:rPr>
                          </w:pPr>
                          <w:r>
                            <w:rPr>
                              <w:caps/>
                              <w:color w:val="3494BA" w:themeColor="accent1"/>
                              <w:sz w:val="64"/>
                              <w:szCs w:val="64"/>
                            </w:rPr>
                            <w:t>Professional Legal &amp; Ethical Issues</w:t>
                          </w:r>
                        </w:p>
                      </w:txbxContent>
                    </v:textbox>
                    <w10:wrap type="square" anchorx="page" anchory="page"/>
                  </v:shape>
                </w:pict>
              </mc:Fallback>
            </mc:AlternateContent>
          </w:r>
        </w:p>
        <w:p w:rsidR="007D2714" w:rsidRDefault="007D2714">
          <w:r>
            <w:rPr>
              <w:rFonts w:ascii="Verdana" w:eastAsia="Times New Roman" w:hAnsi="Verdana" w:cs="Times New Roman"/>
              <w:caps/>
              <w:noProof/>
              <w:color w:val="000000"/>
            </w:rPr>
            <mc:AlternateContent>
              <mc:Choice Requires="wps">
                <w:drawing>
                  <wp:anchor distT="0" distB="0" distL="114300" distR="114300" simplePos="0" relativeHeight="251664384" behindDoc="0" locked="0" layoutInCell="1" allowOverlap="1" wp14:anchorId="042B708B" wp14:editId="118944B6">
                    <wp:simplePos x="0" y="0"/>
                    <wp:positionH relativeFrom="column">
                      <wp:posOffset>0</wp:posOffset>
                    </wp:positionH>
                    <wp:positionV relativeFrom="paragraph">
                      <wp:posOffset>0</wp:posOffset>
                    </wp:positionV>
                    <wp:extent cx="2352675" cy="1057275"/>
                    <wp:effectExtent l="0" t="0" r="9525" b="9525"/>
                    <wp:wrapNone/>
                    <wp:docPr id="8" name="文字方塊 8"/>
                    <wp:cNvGraphicFramePr/>
                    <a:graphic xmlns:a="http://schemas.openxmlformats.org/drawingml/2006/main">
                      <a:graphicData uri="http://schemas.microsoft.com/office/word/2010/wordprocessingShape">
                        <wps:wsp>
                          <wps:cNvSpPr txBox="1"/>
                          <wps:spPr>
                            <a:xfrm>
                              <a:off x="0" y="0"/>
                              <a:ext cx="2352675" cy="1057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2714" w:rsidRDefault="007D2714" w:rsidP="007D2714">
                                <w:r w:rsidRPr="00CF2B42">
                                  <w:t>(</w:t>
                                </w:r>
                                <w:r w:rsidR="00FB455C">
                                  <w:t>Professional Practice 2</w:t>
                                </w:r>
                                <w:r w:rsidRPr="00CF2B42">
                                  <w:t>)</w:t>
                                </w:r>
                                <w:r>
                                  <w:t xml:space="preserve"> </w:t>
                                </w:r>
                              </w:p>
                              <w:p w:rsidR="007D2714" w:rsidRDefault="007D2714" w:rsidP="007D2714">
                                <w:r>
                                  <w:t xml:space="preserve">Assignment </w:t>
                                </w:r>
                                <w:r w:rsidR="00512A7A">
                                  <w:t>3</w:t>
                                </w:r>
                              </w:p>
                              <w:p w:rsidR="007D2714" w:rsidRDefault="007D2714" w:rsidP="007D2714">
                                <w:r>
                                  <w:t>Due Date: 1</w:t>
                                </w:r>
                                <w:r w:rsidR="00512A7A">
                                  <w:t>4</w:t>
                                </w:r>
                                <w:r>
                                  <w:t>/6/2015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B708B" id="文字方塊 8" o:spid="_x0000_s1028" type="#_x0000_t202" style="position:absolute;margin-left:0;margin-top:0;width:185.25pt;height:8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" fillcolor="white [3201]" stroked="f" strokeweight=".5pt">
                    <v:textbox>
                      <w:txbxContent>
                        <w:p w:rsidR="007D2714" w:rsidRDefault="007D2714" w:rsidP="007D2714">
                          <w:r w:rsidRPr="00CF2B42">
                            <w:t>(</w:t>
                          </w:r>
                          <w:r w:rsidR="00FB455C">
                            <w:t>Professional Practice 2</w:t>
                          </w:r>
                          <w:r w:rsidRPr="00CF2B42">
                            <w:t>)</w:t>
                          </w:r>
                          <w:r>
                            <w:t xml:space="preserve"> </w:t>
                          </w:r>
                        </w:p>
                        <w:p w:rsidR="007D2714" w:rsidRDefault="007D2714" w:rsidP="007D2714">
                          <w:r>
                            <w:t xml:space="preserve">Assignment </w:t>
                          </w:r>
                          <w:r w:rsidR="00512A7A">
                            <w:t>3</w:t>
                          </w:r>
                        </w:p>
                        <w:p w:rsidR="007D2714" w:rsidRDefault="007D2714" w:rsidP="007D2714">
                          <w:r>
                            <w:t>Due Date: 1</w:t>
                          </w:r>
                          <w:r w:rsidR="00512A7A">
                            <w:t>4</w:t>
                          </w:r>
                          <w:r>
                            <w:t>/6/2015</w:t>
                          </w:r>
                        </w:p>
                      </w:txbxContent>
                    </v:textbox>
                  </v:shape>
                </w:pict>
              </mc:Fallback>
            </mc:AlternateContent>
          </w:r>
          <w:r>
            <w:br w:type="page"/>
          </w:r>
        </w:p>
      </w:sdtContent>
    </w:sdt>
    <w:p w:rsidR="00057306" w:rsidRDefault="00057306" w:rsidP="00057306">
      <w:pPr>
        <w:rPr>
          <w:sz w:val="12"/>
          <w:szCs w:val="12"/>
        </w:rPr>
      </w:pPr>
    </w:p>
    <w:sdt>
      <w:sdtPr>
        <w:rPr>
          <w:caps w:val="0"/>
          <w:color w:val="auto"/>
          <w:spacing w:val="0"/>
          <w:sz w:val="20"/>
          <w:szCs w:val="20"/>
          <w:lang w:val="zh-TW"/>
        </w:rPr>
        <w:id w:val="490996040"/>
        <w:docPartObj>
          <w:docPartGallery w:val="Table of Contents"/>
          <w:docPartUnique/>
        </w:docPartObj>
      </w:sdtPr>
      <w:sdtEndPr>
        <w:rPr>
          <w:b/>
          <w:bCs/>
        </w:rPr>
      </w:sdtEndPr>
      <w:sdtContent>
        <w:p w:rsidR="006441DD" w:rsidRPr="00CA1955" w:rsidRDefault="00F016B1">
          <w:pPr>
            <w:pStyle w:val="afc"/>
          </w:pPr>
          <w:r>
            <w:rPr>
              <w:lang w:val="zh-TW"/>
            </w:rPr>
            <w:t xml:space="preserve">Table of </w:t>
          </w:r>
          <w:r w:rsidR="00CA1955">
            <w:rPr>
              <w:lang w:val="zh-TW"/>
            </w:rPr>
            <w:t>Cont</w:t>
          </w:r>
          <w:r w:rsidR="00CA1955">
            <w:t>ent</w:t>
          </w:r>
        </w:p>
        <w:p w:rsidR="006441DD" w:rsidRDefault="006441DD">
          <w:pPr>
            <w:pStyle w:val="11"/>
            <w:tabs>
              <w:tab w:val="right" w:leader="dot" w:pos="9350"/>
            </w:tabs>
            <w:rPr>
              <w:noProof/>
              <w:sz w:val="22"/>
              <w:szCs w:val="22"/>
            </w:rPr>
          </w:pPr>
          <w:r>
            <w:fldChar w:fldCharType="begin"/>
          </w:r>
          <w:r>
            <w:instrText xml:space="preserve"> TOC \o "1-3" \h \z \u </w:instrText>
          </w:r>
          <w:r>
            <w:fldChar w:fldCharType="separate"/>
          </w:r>
          <w:hyperlink w:anchor="_Toc420268929" w:history="1">
            <w:r w:rsidRPr="005B5AE9">
              <w:rPr>
                <w:rStyle w:val="a7"/>
                <w:noProof/>
              </w:rPr>
              <w:t>Introduction</w:t>
            </w:r>
            <w:r>
              <w:rPr>
                <w:noProof/>
                <w:webHidden/>
              </w:rPr>
              <w:tab/>
            </w:r>
            <w:r>
              <w:rPr>
                <w:noProof/>
                <w:webHidden/>
              </w:rPr>
              <w:fldChar w:fldCharType="begin"/>
            </w:r>
            <w:r>
              <w:rPr>
                <w:noProof/>
                <w:webHidden/>
              </w:rPr>
              <w:instrText xml:space="preserve"> PAGEREF _Toc420268929 \h </w:instrText>
            </w:r>
            <w:r>
              <w:rPr>
                <w:noProof/>
                <w:webHidden/>
              </w:rPr>
            </w:r>
            <w:r>
              <w:rPr>
                <w:noProof/>
                <w:webHidden/>
              </w:rPr>
              <w:fldChar w:fldCharType="separate"/>
            </w:r>
            <w:r>
              <w:rPr>
                <w:noProof/>
                <w:webHidden/>
              </w:rPr>
              <w:t>2</w:t>
            </w:r>
            <w:r>
              <w:rPr>
                <w:noProof/>
                <w:webHidden/>
              </w:rPr>
              <w:fldChar w:fldCharType="end"/>
            </w:r>
          </w:hyperlink>
        </w:p>
        <w:p w:rsidR="006441DD" w:rsidRDefault="001D175A">
          <w:pPr>
            <w:pStyle w:val="11"/>
            <w:tabs>
              <w:tab w:val="right" w:leader="dot" w:pos="9350"/>
            </w:tabs>
            <w:rPr>
              <w:noProof/>
              <w:sz w:val="22"/>
              <w:szCs w:val="22"/>
            </w:rPr>
          </w:pPr>
          <w:hyperlink w:anchor="_Toc420268930" w:history="1">
            <w:r w:rsidR="006441DD" w:rsidRPr="005B5AE9">
              <w:rPr>
                <w:rStyle w:val="a7"/>
                <w:noProof/>
              </w:rPr>
              <w:t>Reference</w:t>
            </w:r>
            <w:r w:rsidR="006441DD">
              <w:rPr>
                <w:noProof/>
                <w:webHidden/>
              </w:rPr>
              <w:tab/>
            </w:r>
            <w:r w:rsidR="006441DD">
              <w:rPr>
                <w:noProof/>
                <w:webHidden/>
              </w:rPr>
              <w:fldChar w:fldCharType="begin"/>
            </w:r>
            <w:r w:rsidR="006441DD">
              <w:rPr>
                <w:noProof/>
                <w:webHidden/>
              </w:rPr>
              <w:instrText xml:space="preserve"> PAGEREF _Toc420268930 \h </w:instrText>
            </w:r>
            <w:r w:rsidR="006441DD">
              <w:rPr>
                <w:noProof/>
                <w:webHidden/>
              </w:rPr>
            </w:r>
            <w:r w:rsidR="006441DD">
              <w:rPr>
                <w:noProof/>
                <w:webHidden/>
              </w:rPr>
              <w:fldChar w:fldCharType="separate"/>
            </w:r>
            <w:r w:rsidR="006441DD">
              <w:rPr>
                <w:noProof/>
                <w:webHidden/>
              </w:rPr>
              <w:t>2</w:t>
            </w:r>
            <w:r w:rsidR="006441DD">
              <w:rPr>
                <w:noProof/>
                <w:webHidden/>
              </w:rPr>
              <w:fldChar w:fldCharType="end"/>
            </w:r>
          </w:hyperlink>
        </w:p>
        <w:p w:rsidR="006441DD" w:rsidRDefault="006441DD">
          <w:r>
            <w:rPr>
              <w:b/>
              <w:bCs/>
              <w:lang w:val="zh-TW"/>
            </w:rPr>
            <w:fldChar w:fldCharType="end"/>
          </w:r>
        </w:p>
      </w:sdtContent>
    </w:sdt>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0C08D0" w:rsidRDefault="000C08D0" w:rsidP="00057306">
      <w:pPr>
        <w:rPr>
          <w:sz w:val="12"/>
          <w:szCs w:val="12"/>
        </w:rPr>
      </w:pPr>
    </w:p>
    <w:p w:rsidR="000C08D0" w:rsidRDefault="000C08D0" w:rsidP="00057306">
      <w:pPr>
        <w:rPr>
          <w:sz w:val="12"/>
          <w:szCs w:val="12"/>
        </w:rPr>
      </w:pPr>
    </w:p>
    <w:p w:rsidR="000C08D0" w:rsidRDefault="000C08D0" w:rsidP="00057306">
      <w:pPr>
        <w:rPr>
          <w:sz w:val="12"/>
          <w:szCs w:val="12"/>
        </w:rPr>
      </w:pPr>
    </w:p>
    <w:p w:rsidR="000C08D0" w:rsidRDefault="000C08D0" w:rsidP="00057306">
      <w:pPr>
        <w:rPr>
          <w:sz w:val="12"/>
          <w:szCs w:val="12"/>
        </w:rPr>
      </w:pPr>
    </w:p>
    <w:p w:rsidR="000C08D0" w:rsidRDefault="000C08D0" w:rsidP="00057306">
      <w:pPr>
        <w:rPr>
          <w:sz w:val="12"/>
          <w:szCs w:val="12"/>
        </w:rPr>
      </w:pPr>
    </w:p>
    <w:p w:rsidR="00CA675D" w:rsidRDefault="00CA675D" w:rsidP="00057306">
      <w:pPr>
        <w:rPr>
          <w:sz w:val="12"/>
          <w:szCs w:val="12"/>
        </w:rPr>
      </w:pPr>
    </w:p>
    <w:p w:rsidR="00CE3F8E" w:rsidRDefault="00CE3F8E" w:rsidP="00057306">
      <w:pPr>
        <w:rPr>
          <w:sz w:val="12"/>
          <w:szCs w:val="12"/>
        </w:rPr>
      </w:pPr>
    </w:p>
    <w:p w:rsidR="00CE3F8E" w:rsidRDefault="00CE3F8E" w:rsidP="00057306">
      <w:pPr>
        <w:rPr>
          <w:sz w:val="12"/>
          <w:szCs w:val="12"/>
        </w:rPr>
      </w:pPr>
    </w:p>
    <w:p w:rsidR="00CE3F8E" w:rsidRDefault="00CE3F8E" w:rsidP="00057306">
      <w:pPr>
        <w:rPr>
          <w:sz w:val="12"/>
          <w:szCs w:val="12"/>
        </w:rPr>
      </w:pPr>
    </w:p>
    <w:p w:rsidR="00CE3F8E" w:rsidRDefault="00CE3F8E" w:rsidP="00057306">
      <w:pPr>
        <w:rPr>
          <w:sz w:val="12"/>
          <w:szCs w:val="12"/>
        </w:rPr>
      </w:pPr>
    </w:p>
    <w:p w:rsidR="00CE3F8E" w:rsidRDefault="00CE3F8E" w:rsidP="00057306">
      <w:pPr>
        <w:rPr>
          <w:sz w:val="12"/>
          <w:szCs w:val="12"/>
        </w:rPr>
      </w:pPr>
    </w:p>
    <w:p w:rsidR="00CE3F8E" w:rsidRDefault="00CE3F8E" w:rsidP="00057306">
      <w:pPr>
        <w:rPr>
          <w:sz w:val="12"/>
          <w:szCs w:val="12"/>
        </w:rPr>
      </w:pPr>
    </w:p>
    <w:p w:rsidR="009B30EE" w:rsidRDefault="009B30EE" w:rsidP="00057306">
      <w:pPr>
        <w:rPr>
          <w:sz w:val="12"/>
          <w:szCs w:val="12"/>
        </w:rPr>
      </w:pPr>
    </w:p>
    <w:p w:rsidR="009B30EE" w:rsidRDefault="009B30EE" w:rsidP="00057306">
      <w:pPr>
        <w:rPr>
          <w:sz w:val="12"/>
          <w:szCs w:val="12"/>
        </w:rPr>
      </w:pPr>
    </w:p>
    <w:p w:rsidR="009B30EE" w:rsidRDefault="009B30EE" w:rsidP="00057306">
      <w:pPr>
        <w:rPr>
          <w:sz w:val="12"/>
          <w:szCs w:val="12"/>
        </w:rPr>
      </w:pPr>
    </w:p>
    <w:p w:rsidR="009B30EE" w:rsidRDefault="009B30EE" w:rsidP="00057306">
      <w:pPr>
        <w:rPr>
          <w:sz w:val="12"/>
          <w:szCs w:val="12"/>
        </w:rPr>
      </w:pPr>
    </w:p>
    <w:p w:rsidR="009B30EE" w:rsidRDefault="009B30EE" w:rsidP="00057306">
      <w:pPr>
        <w:rPr>
          <w:sz w:val="12"/>
          <w:szCs w:val="12"/>
        </w:rPr>
      </w:pPr>
    </w:p>
    <w:p w:rsidR="009B30EE" w:rsidRDefault="009B30EE" w:rsidP="00057306">
      <w:pPr>
        <w:rPr>
          <w:sz w:val="12"/>
          <w:szCs w:val="12"/>
        </w:rPr>
      </w:pPr>
    </w:p>
    <w:p w:rsidR="00CE3F8E" w:rsidRDefault="00CE3F8E" w:rsidP="00057306">
      <w:pPr>
        <w:rPr>
          <w:sz w:val="12"/>
          <w:szCs w:val="12"/>
        </w:rPr>
      </w:pPr>
    </w:p>
    <w:p w:rsidR="00CE3F8E" w:rsidRDefault="00CE3F8E" w:rsidP="00057306">
      <w:pPr>
        <w:rPr>
          <w:sz w:val="12"/>
          <w:szCs w:val="12"/>
        </w:rPr>
      </w:pPr>
    </w:p>
    <w:p w:rsidR="00CA675D" w:rsidRDefault="00CA675D" w:rsidP="00057306">
      <w:pPr>
        <w:rPr>
          <w:sz w:val="12"/>
          <w:szCs w:val="12"/>
        </w:rPr>
      </w:pPr>
    </w:p>
    <w:p w:rsidR="00177A79" w:rsidRDefault="00F72D7C" w:rsidP="00F72D7C">
      <w:pPr>
        <w:pStyle w:val="1"/>
      </w:pPr>
      <w:bookmarkStart w:id="0" w:name="_Toc420268929"/>
      <w:r>
        <w:lastRenderedPageBreak/>
        <w:t>Introduction</w:t>
      </w:r>
      <w:bookmarkEnd w:id="0"/>
    </w:p>
    <w:p w:rsidR="000B58F7" w:rsidRDefault="00723158" w:rsidP="000B58F7">
      <w:pPr>
        <w:pStyle w:val="2"/>
      </w:pPr>
      <w:r>
        <w:t>Q1</w:t>
      </w:r>
    </w:p>
    <w:p w:rsidR="00183DE1" w:rsidRDefault="00183DE1" w:rsidP="00F72D7C">
      <w:pPr>
        <w:rPr>
          <w:rFonts w:ascii="Calibri" w:hAnsi="Calibri" w:cs="Calibri"/>
          <w:color w:val="000000"/>
        </w:rPr>
      </w:pPr>
      <w:r w:rsidRPr="00183DE1">
        <w:rPr>
          <w:rFonts w:ascii="Calibri" w:hAnsi="Calibri" w:cs="Calibri"/>
          <w:color w:val="000000"/>
        </w:rPr>
        <w:t>Alex and Kim graduate from the CIT/AIE Bachelor of Games and Virtual Worlds (Programming) Degree and</w:t>
      </w:r>
      <w:r w:rsidR="004A4473">
        <w:rPr>
          <w:rFonts w:ascii="Calibri" w:hAnsi="Calibri" w:cs="Calibri"/>
          <w:color w:val="000000"/>
        </w:rPr>
        <w:t xml:space="preserve"> </w:t>
      </w:r>
      <w:r w:rsidRPr="00183DE1">
        <w:rPr>
          <w:rFonts w:ascii="Calibri" w:hAnsi="Calibri" w:cs="Calibri"/>
          <w:color w:val="000000"/>
        </w:rPr>
        <w:t>start working at HEATWAVE Ltd in the gaming industry in Sydney. During the semesters of study they</w:t>
      </w:r>
      <w:r w:rsidR="004A4473">
        <w:rPr>
          <w:rFonts w:ascii="Calibri" w:hAnsi="Calibri" w:cs="Calibri"/>
          <w:color w:val="000000"/>
        </w:rPr>
        <w:t xml:space="preserve"> </w:t>
      </w:r>
      <w:r w:rsidRPr="00183DE1">
        <w:rPr>
          <w:rFonts w:ascii="Calibri" w:hAnsi="Calibri" w:cs="Calibri"/>
          <w:color w:val="000000"/>
        </w:rPr>
        <w:t>bonded over online discussions and decide to share a flat and move in together in Sydney.</w:t>
      </w:r>
    </w:p>
    <w:p w:rsidR="00070AFD" w:rsidRPr="00070AFD" w:rsidRDefault="00EE60EA" w:rsidP="00070AFD">
      <w:pPr>
        <w:pStyle w:val="3"/>
        <w:rPr>
          <w:rFonts w:ascii="Calibri" w:hAnsi="Calibri" w:cs="Calibri"/>
        </w:rPr>
      </w:pPr>
      <w:r>
        <w:t>Q1.1</w:t>
      </w:r>
      <w:r w:rsidR="00070AFD">
        <w:t xml:space="preserve"> </w:t>
      </w:r>
    </w:p>
    <w:p w:rsidR="00EE60EA" w:rsidRPr="00070AFD" w:rsidRDefault="00070AFD" w:rsidP="00070AFD">
      <w:pPr>
        <w:autoSpaceDE w:val="0"/>
        <w:autoSpaceDN w:val="0"/>
        <w:adjustRightInd w:val="0"/>
        <w:spacing w:before="0" w:after="0" w:line="240" w:lineRule="auto"/>
        <w:rPr>
          <w:rFonts w:ascii="Calibri" w:hAnsi="Calibri" w:cs="Calibri"/>
          <w:color w:val="000000"/>
        </w:rPr>
      </w:pPr>
      <w:r w:rsidRPr="00070AFD">
        <w:rPr>
          <w:rFonts w:ascii="Calibri" w:hAnsi="Calibri" w:cs="Calibri"/>
          <w:color w:val="000000"/>
        </w:rPr>
        <w:t>Describe the ethical conflicts or issues apparent</w:t>
      </w:r>
      <w:r>
        <w:rPr>
          <w:rFonts w:ascii="Calibri" w:hAnsi="Calibri" w:cs="Calibri"/>
          <w:color w:val="000000"/>
        </w:rPr>
        <w:t xml:space="preserve"> </w:t>
      </w:r>
      <w:r w:rsidRPr="00070AFD">
        <w:rPr>
          <w:rFonts w:ascii="Calibri" w:hAnsi="Calibri" w:cs="Calibri"/>
          <w:color w:val="000000"/>
        </w:rPr>
        <w:t xml:space="preserve">from their perspective </w:t>
      </w:r>
    </w:p>
    <w:p w:rsidR="00245161" w:rsidRDefault="004D5BA8" w:rsidP="00EE60EA">
      <w:pPr>
        <w:pStyle w:val="4"/>
      </w:pPr>
      <w:r w:rsidRPr="00840383">
        <w:t>Trademarks</w:t>
      </w:r>
    </w:p>
    <w:p w:rsidR="004D5BA8" w:rsidRDefault="00245161" w:rsidP="0048157A">
      <w:r>
        <w:t xml:space="preserve">Not suitable for this question  </w:t>
      </w:r>
      <w:r w:rsidR="004D5BA8" w:rsidRPr="00840383">
        <w:t xml:space="preserve"> </w:t>
      </w:r>
    </w:p>
    <w:p w:rsidR="004D5BA8" w:rsidRDefault="004D5BA8" w:rsidP="00EE60EA">
      <w:pPr>
        <w:pStyle w:val="4"/>
      </w:pPr>
      <w:r w:rsidRPr="00840383">
        <w:t>Copyright</w:t>
      </w:r>
    </w:p>
    <w:p w:rsidR="000B58F7" w:rsidRPr="000B58F7" w:rsidRDefault="00660542" w:rsidP="000B58F7">
      <w:r>
        <w:t xml:space="preserve">Not suitable for this question  </w:t>
      </w:r>
    </w:p>
    <w:p w:rsidR="004D5BA8" w:rsidRDefault="004D5BA8" w:rsidP="00EE60EA">
      <w:pPr>
        <w:pStyle w:val="4"/>
      </w:pPr>
      <w:r w:rsidRPr="00840383">
        <w:t>Design</w:t>
      </w:r>
    </w:p>
    <w:p w:rsidR="000B58F7" w:rsidRPr="000B58F7" w:rsidRDefault="00660542" w:rsidP="000B58F7">
      <w:r>
        <w:t xml:space="preserve">Not suitable for this question  </w:t>
      </w:r>
    </w:p>
    <w:p w:rsidR="004D5BA8" w:rsidRDefault="004D5BA8" w:rsidP="00EE60EA">
      <w:pPr>
        <w:pStyle w:val="4"/>
      </w:pPr>
      <w:r w:rsidRPr="00840383">
        <w:t>P</w:t>
      </w:r>
      <w:r w:rsidR="000B58F7">
        <w:t>atent</w:t>
      </w:r>
    </w:p>
    <w:p w:rsidR="00660542" w:rsidRPr="00660542" w:rsidRDefault="00660542" w:rsidP="00660542">
      <w:r>
        <w:t xml:space="preserve">Not suitable for this question  </w:t>
      </w:r>
    </w:p>
    <w:p w:rsidR="0048157A" w:rsidRPr="0048157A" w:rsidRDefault="000B45C5" w:rsidP="0048157A">
      <w:pPr>
        <w:pStyle w:val="3"/>
        <w:rPr>
          <w:rFonts w:ascii="Calibri" w:hAnsi="Calibri" w:cs="Calibri"/>
        </w:rPr>
      </w:pPr>
      <w:r>
        <w:t>Q1.2</w:t>
      </w:r>
      <w:r w:rsidR="0048157A">
        <w:t xml:space="preserve"> </w:t>
      </w:r>
    </w:p>
    <w:p w:rsidR="0048157A" w:rsidRPr="0048157A" w:rsidRDefault="0048157A" w:rsidP="0048157A">
      <w:pPr>
        <w:autoSpaceDE w:val="0"/>
        <w:autoSpaceDN w:val="0"/>
        <w:adjustRightInd w:val="0"/>
        <w:spacing w:before="0" w:after="0" w:line="240" w:lineRule="auto"/>
        <w:rPr>
          <w:rFonts w:ascii="Calibri" w:hAnsi="Calibri" w:cs="Calibri"/>
          <w:color w:val="000000"/>
        </w:rPr>
      </w:pPr>
      <w:r w:rsidRPr="0048157A">
        <w:rPr>
          <w:rFonts w:ascii="Calibri" w:hAnsi="Calibri" w:cs="Calibri"/>
          <w:color w:val="000000"/>
        </w:rPr>
        <w:t xml:space="preserve">Any legal challenges that could be mounted to disrupt the release of the indie game </w:t>
      </w:r>
    </w:p>
    <w:p w:rsidR="000B58F7" w:rsidRDefault="000B58F7" w:rsidP="0048157A"/>
    <w:p w:rsidR="00E253C9" w:rsidRDefault="000B45C5" w:rsidP="000B45C5">
      <w:pPr>
        <w:pStyle w:val="4"/>
      </w:pPr>
      <w:r w:rsidRPr="00840383">
        <w:t xml:space="preserve">Trademarks </w:t>
      </w:r>
    </w:p>
    <w:p w:rsidR="00E253C9" w:rsidRPr="00E253C9" w:rsidRDefault="00AB59F5" w:rsidP="00E253C9">
      <w:r>
        <w:t>If we apply un</w:t>
      </w:r>
      <w:r w:rsidRPr="0000755D">
        <w:t>registered</w:t>
      </w:r>
      <w:r w:rsidR="0000755D">
        <w:t>.</w:t>
      </w:r>
      <w:r w:rsidRPr="0000755D">
        <w:t xml:space="preserve"> </w:t>
      </w:r>
    </w:p>
    <w:p w:rsidR="00E253C9" w:rsidRDefault="000B45C5" w:rsidP="00E253C9">
      <w:pPr>
        <w:pStyle w:val="4"/>
      </w:pPr>
      <w:r w:rsidRPr="00840383">
        <w:t>Copyright</w:t>
      </w:r>
    </w:p>
    <w:p w:rsidR="00E253C9" w:rsidRDefault="00E253C9" w:rsidP="00E253C9">
      <w:r>
        <w:t xml:space="preserve">Not suitable for this question  </w:t>
      </w:r>
    </w:p>
    <w:p w:rsidR="000B45C5" w:rsidRDefault="000B45C5" w:rsidP="000B45C5">
      <w:pPr>
        <w:pStyle w:val="4"/>
      </w:pPr>
      <w:r w:rsidRPr="00840383">
        <w:t>Design</w:t>
      </w:r>
    </w:p>
    <w:p w:rsidR="000B45C5" w:rsidRPr="000B58F7" w:rsidRDefault="00E253C9" w:rsidP="000B45C5">
      <w:r>
        <w:t xml:space="preserve">Not suitable for this question  </w:t>
      </w:r>
    </w:p>
    <w:p w:rsidR="000B45C5" w:rsidRDefault="000B45C5" w:rsidP="000B45C5">
      <w:pPr>
        <w:pStyle w:val="4"/>
      </w:pPr>
      <w:r w:rsidRPr="00840383">
        <w:t>P</w:t>
      </w:r>
      <w:r>
        <w:t>atent</w:t>
      </w:r>
    </w:p>
    <w:p w:rsidR="006A1487" w:rsidRDefault="00E253C9" w:rsidP="00F72D7C">
      <w:r>
        <w:t xml:space="preserve">Not suitable for this question  </w:t>
      </w:r>
    </w:p>
    <w:p w:rsidR="004D5BA8" w:rsidRPr="004D5BA8" w:rsidRDefault="000B58F7" w:rsidP="000B58F7">
      <w:pPr>
        <w:pStyle w:val="2"/>
        <w:rPr>
          <w:rFonts w:ascii="Calibri" w:hAnsi="Calibri" w:cs="Calibri"/>
        </w:rPr>
      </w:pPr>
      <w:r>
        <w:t>Q2</w:t>
      </w:r>
    </w:p>
    <w:p w:rsidR="004D5BA8" w:rsidRPr="004D5BA8" w:rsidRDefault="004D5BA8" w:rsidP="004D5BA8">
      <w:pPr>
        <w:autoSpaceDE w:val="0"/>
        <w:autoSpaceDN w:val="0"/>
        <w:adjustRightInd w:val="0"/>
        <w:spacing w:before="0" w:after="0" w:line="240" w:lineRule="auto"/>
        <w:rPr>
          <w:rFonts w:ascii="Calibri" w:hAnsi="Calibri" w:cs="Calibri"/>
          <w:color w:val="000000"/>
          <w:sz w:val="24"/>
          <w:szCs w:val="24"/>
        </w:rPr>
      </w:pPr>
      <w:r w:rsidRPr="004D5BA8">
        <w:rPr>
          <w:rFonts w:ascii="Calibri" w:hAnsi="Calibri" w:cs="Calibri"/>
          <w:color w:val="000000"/>
          <w:sz w:val="24"/>
          <w:szCs w:val="24"/>
        </w:rPr>
        <w:t xml:space="preserve"> </w:t>
      </w:r>
    </w:p>
    <w:p w:rsidR="004D5BA8" w:rsidRPr="004D5BA8" w:rsidRDefault="004D5BA8" w:rsidP="004D5BA8">
      <w:pPr>
        <w:autoSpaceDE w:val="0"/>
        <w:autoSpaceDN w:val="0"/>
        <w:adjustRightInd w:val="0"/>
        <w:spacing w:before="0" w:after="0" w:line="240" w:lineRule="auto"/>
        <w:rPr>
          <w:rFonts w:ascii="Calibri" w:hAnsi="Calibri" w:cs="Calibri"/>
          <w:color w:val="000000"/>
        </w:rPr>
      </w:pPr>
      <w:r w:rsidRPr="004D5BA8">
        <w:rPr>
          <w:rFonts w:ascii="Calibri" w:hAnsi="Calibri" w:cs="Calibri"/>
          <w:color w:val="000000"/>
        </w:rPr>
        <w:t>Alex is working in the graphics area of HEATWAVE Ltd (designs characters, environmental landscapes and</w:t>
      </w:r>
      <w:r w:rsidR="005C7DFD">
        <w:rPr>
          <w:rFonts w:ascii="Calibri" w:hAnsi="Calibri" w:cs="Calibri"/>
          <w:color w:val="000000"/>
        </w:rPr>
        <w:t xml:space="preserve"> </w:t>
      </w:r>
      <w:r w:rsidRPr="004D5BA8">
        <w:rPr>
          <w:rFonts w:ascii="Calibri" w:hAnsi="Calibri" w:cs="Calibri"/>
          <w:color w:val="000000"/>
        </w:rPr>
        <w:t>levels). Alex is known for creativity at HEATWAVE due to the suite of characters that has been developed</w:t>
      </w:r>
      <w:r w:rsidR="005C7DFD">
        <w:rPr>
          <w:rFonts w:ascii="Calibri" w:hAnsi="Calibri" w:cs="Calibri"/>
          <w:color w:val="000000"/>
        </w:rPr>
        <w:t xml:space="preserve"> </w:t>
      </w:r>
      <w:r w:rsidRPr="004D5BA8">
        <w:rPr>
          <w:rFonts w:ascii="Calibri" w:hAnsi="Calibri" w:cs="Calibri"/>
          <w:color w:val="000000"/>
        </w:rPr>
        <w:t xml:space="preserve">with the team. </w:t>
      </w:r>
      <w:r w:rsidRPr="004D5BA8">
        <w:rPr>
          <w:rFonts w:ascii="Calibri" w:hAnsi="Calibri" w:cs="Calibri"/>
          <w:color w:val="000000"/>
        </w:rPr>
        <w:lastRenderedPageBreak/>
        <w:t>There is specific excitement surrounding two of the characters ‘FIREFOX’ and ‘SILVER SLUG’</w:t>
      </w:r>
      <w:r w:rsidR="005C7DFD">
        <w:rPr>
          <w:rFonts w:ascii="Calibri" w:hAnsi="Calibri" w:cs="Calibri"/>
          <w:color w:val="000000"/>
        </w:rPr>
        <w:t xml:space="preserve"> </w:t>
      </w:r>
      <w:r w:rsidRPr="004D5BA8">
        <w:rPr>
          <w:rFonts w:ascii="Calibri" w:hAnsi="Calibri" w:cs="Calibri"/>
          <w:color w:val="000000"/>
        </w:rPr>
        <w:t>which are going to be registered as trademarks. They are testing well with target market consumer</w:t>
      </w:r>
      <w:r w:rsidR="005C7DFD">
        <w:rPr>
          <w:rFonts w:ascii="Calibri" w:hAnsi="Calibri" w:cs="Calibri"/>
          <w:color w:val="000000"/>
        </w:rPr>
        <w:t xml:space="preserve"> </w:t>
      </w:r>
      <w:r w:rsidRPr="004D5BA8">
        <w:rPr>
          <w:rFonts w:ascii="Calibri" w:hAnsi="Calibri" w:cs="Calibri"/>
          <w:color w:val="000000"/>
        </w:rPr>
        <w:t>groups.</w:t>
      </w:r>
    </w:p>
    <w:p w:rsidR="004D5BA8" w:rsidRDefault="004D5BA8" w:rsidP="00F72D7C"/>
    <w:p w:rsidR="00245161" w:rsidRPr="00070AFD" w:rsidRDefault="00245161" w:rsidP="00245161">
      <w:pPr>
        <w:pStyle w:val="3"/>
        <w:rPr>
          <w:rFonts w:ascii="Calibri" w:hAnsi="Calibri" w:cs="Calibri"/>
        </w:rPr>
      </w:pPr>
      <w:r>
        <w:t xml:space="preserve">Q1.1 </w:t>
      </w:r>
    </w:p>
    <w:p w:rsidR="00245161" w:rsidRPr="00070AFD" w:rsidRDefault="00245161" w:rsidP="00245161">
      <w:pPr>
        <w:autoSpaceDE w:val="0"/>
        <w:autoSpaceDN w:val="0"/>
        <w:adjustRightInd w:val="0"/>
        <w:spacing w:before="0" w:after="0" w:line="240" w:lineRule="auto"/>
        <w:rPr>
          <w:rFonts w:ascii="Calibri" w:hAnsi="Calibri" w:cs="Calibri"/>
          <w:color w:val="000000"/>
        </w:rPr>
      </w:pPr>
      <w:r w:rsidRPr="00070AFD">
        <w:rPr>
          <w:rFonts w:ascii="Calibri" w:hAnsi="Calibri" w:cs="Calibri"/>
          <w:color w:val="000000"/>
        </w:rPr>
        <w:t>Describe the ethical conflicts or issues apparent</w:t>
      </w:r>
      <w:r>
        <w:rPr>
          <w:rFonts w:ascii="Calibri" w:hAnsi="Calibri" w:cs="Calibri"/>
          <w:color w:val="000000"/>
        </w:rPr>
        <w:t xml:space="preserve"> </w:t>
      </w:r>
      <w:r w:rsidRPr="00070AFD">
        <w:rPr>
          <w:rFonts w:ascii="Calibri" w:hAnsi="Calibri" w:cs="Calibri"/>
          <w:color w:val="000000"/>
        </w:rPr>
        <w:t xml:space="preserve">from their perspective </w:t>
      </w:r>
    </w:p>
    <w:p w:rsidR="00245161" w:rsidRDefault="00245161" w:rsidP="00245161">
      <w:pPr>
        <w:pStyle w:val="4"/>
      </w:pPr>
      <w:r w:rsidRPr="00840383">
        <w:t xml:space="preserve">Trademarks </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Issues 1:</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A third party can apply to have our trade mark removed from the Register. If you haven’t used it for three years or if you had no intention of using it when the application was filed.</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 xml:space="preserve">Issue 2: </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Trademark does not apply to overseas unless you fill in an application.</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 xml:space="preserve">Issue 3: </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The period of time taken between filing and examination of applications can vary considerably</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Due to significant fluctuations in the workload of IP Australia. But if you believe that you will be seriously disadvantaged because of the time taken between filing and examination, you have to request early examination of our application. There are no fee associated with lodging such a request but it must be accompanied by a declaration detailing the reasons for our request.</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Issue 4:</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If not accepted for registration, you will be sent a report detailing issues that need to be addressed to which you should reply in writing.</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Issue 5:</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 xml:space="preserve">The </w:t>
      </w:r>
      <w:r>
        <w:rPr>
          <w:rFonts w:ascii="ITCFranklinGothicStd-BookIt" w:hAnsi="ITCFranklinGothicStd-BookIt" w:cs="ITCFranklinGothicStd-BookIt"/>
          <w:i/>
          <w:iCs/>
          <w:color w:val="58595B"/>
          <w:sz w:val="22"/>
          <w:szCs w:val="22"/>
        </w:rPr>
        <w:t xml:space="preserve">Trade Marks Act 1995 </w:t>
      </w:r>
      <w:r>
        <w:rPr>
          <w:rFonts w:ascii="ITCFranklinGothicStd-Book" w:hAnsi="ITCFranklinGothicStd-Book" w:cs="ITCFranklinGothicStd-Book"/>
          <w:color w:val="58595B"/>
          <w:sz w:val="22"/>
          <w:szCs w:val="22"/>
        </w:rPr>
        <w:t>allows you 15 months from the date of the examiner’s first report to meet any requirements and to have our application accepted by the Registrar. If you need additional time, you may request and pay for extensions of time.</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Issue 6:</w:t>
      </w:r>
    </w:p>
    <w:p w:rsidR="00245161" w:rsidRPr="00620E62"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Another person can apply directly to a court for a court order to remove or cancel our trade mark registration.</w:t>
      </w:r>
      <w:r w:rsidRPr="00620E62">
        <w:rPr>
          <w:rFonts w:ascii="ITCFranklinGothicStd-Book" w:hAnsi="ITCFranklinGothicStd-Book" w:cs="ITCFranklinGothicStd-Book"/>
          <w:color w:val="58595B"/>
          <w:sz w:val="22"/>
          <w:szCs w:val="22"/>
        </w:rPr>
        <w:t xml:space="preserve"> And </w:t>
      </w:r>
      <w:proofErr w:type="spellStart"/>
      <w:r w:rsidRPr="00620E62">
        <w:rPr>
          <w:rFonts w:ascii="ITCFranklinGothicStd-Book" w:hAnsi="ITCFranklinGothicStd-Book" w:cs="ITCFranklinGothicStd-Book"/>
          <w:color w:val="58595B"/>
          <w:sz w:val="22"/>
          <w:szCs w:val="22"/>
        </w:rPr>
        <w:t>defence</w:t>
      </w:r>
      <w:proofErr w:type="spellEnd"/>
      <w:r>
        <w:rPr>
          <w:rFonts w:ascii="ITCFranklinGothicStd-Demi" w:hAnsi="ITCFranklinGothicStd-Demi" w:cs="ITCFranklinGothicStd-Demi"/>
          <w:b/>
          <w:bCs/>
          <w:color w:val="58595B"/>
          <w:sz w:val="22"/>
          <w:szCs w:val="22"/>
        </w:rPr>
        <w:t xml:space="preserve"> </w:t>
      </w:r>
      <w:r w:rsidRPr="00620E62">
        <w:rPr>
          <w:rFonts w:ascii="ITCFranklinGothicStd-Book" w:hAnsi="ITCFranklinGothicStd-Book" w:cs="ITCFranklinGothicStd-Book"/>
          <w:color w:val="58595B"/>
          <w:sz w:val="22"/>
          <w:szCs w:val="22"/>
        </w:rPr>
        <w:t xml:space="preserve">is </w:t>
      </w:r>
      <w:r>
        <w:rPr>
          <w:rFonts w:ascii="ITCFranklinGothicStd-Book" w:hAnsi="ITCFranklinGothicStd-Book" w:cs="ITCFranklinGothicStd-Book"/>
          <w:color w:val="58595B"/>
          <w:sz w:val="22"/>
          <w:szCs w:val="22"/>
        </w:rPr>
        <w:t>our</w:t>
      </w:r>
      <w:r w:rsidRPr="00620E62">
        <w:rPr>
          <w:rFonts w:ascii="ITCFranklinGothicStd-Book" w:hAnsi="ITCFranklinGothicStd-Book" w:cs="ITCFranklinGothicStd-Book"/>
          <w:color w:val="58595B"/>
          <w:sz w:val="22"/>
          <w:szCs w:val="22"/>
        </w:rPr>
        <w:t xml:space="preserve"> responsibility.</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Issue 7:</w:t>
      </w:r>
    </w:p>
    <w:p w:rsidR="00245161" w:rsidRPr="007257D9"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sidRPr="007257D9">
        <w:rPr>
          <w:rFonts w:ascii="ITCFranklinGothicStd-Book" w:hAnsi="ITCFranklinGothicStd-Book" w:cs="ITCFranklinGothicStd-Book"/>
          <w:color w:val="58595B"/>
          <w:sz w:val="22"/>
          <w:szCs w:val="22"/>
        </w:rPr>
        <w:t xml:space="preserve">The earliest date </w:t>
      </w:r>
      <w:r>
        <w:rPr>
          <w:rFonts w:ascii="ITCFranklinGothicStd-Book" w:hAnsi="ITCFranklinGothicStd-Book" w:cs="ITCFranklinGothicStd-Book"/>
          <w:color w:val="58595B"/>
          <w:sz w:val="22"/>
          <w:szCs w:val="22"/>
        </w:rPr>
        <w:t xml:space="preserve">our </w:t>
      </w:r>
      <w:r w:rsidRPr="007257D9">
        <w:rPr>
          <w:rFonts w:ascii="ITCFranklinGothicStd-Book" w:hAnsi="ITCFranklinGothicStd-Book" w:cs="ITCFranklinGothicStd-Book"/>
          <w:color w:val="58595B"/>
          <w:sz w:val="22"/>
          <w:szCs w:val="22"/>
        </w:rPr>
        <w:t>trade mark can be registered is seven and a half months after an</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sidRPr="007257D9">
        <w:rPr>
          <w:rFonts w:ascii="ITCFranklinGothicStd-Book" w:hAnsi="ITCFranklinGothicStd-Book" w:cs="ITCFranklinGothicStd-Book"/>
          <w:color w:val="58595B"/>
          <w:sz w:val="22"/>
          <w:szCs w:val="22"/>
        </w:rPr>
        <w:t>Application</w:t>
      </w:r>
      <w:r>
        <w:rPr>
          <w:rFonts w:ascii="ITCFranklinGothicStd-Book" w:hAnsi="ITCFranklinGothicStd-Book" w:cs="ITCFranklinGothicStd-Book"/>
          <w:color w:val="58595B"/>
          <w:sz w:val="22"/>
          <w:szCs w:val="22"/>
        </w:rPr>
        <w:t xml:space="preserve"> is fi</w:t>
      </w:r>
      <w:r w:rsidRPr="007257D9">
        <w:rPr>
          <w:rFonts w:ascii="ITCFranklinGothicStd-Book" w:hAnsi="ITCFranklinGothicStd-Book" w:cs="ITCFranklinGothicStd-Book"/>
          <w:color w:val="58595B"/>
          <w:sz w:val="22"/>
          <w:szCs w:val="22"/>
        </w:rPr>
        <w:t>led</w:t>
      </w:r>
      <w:r>
        <w:rPr>
          <w:rFonts w:ascii="ITCFranklinGothicStd-Book" w:hAnsi="ITCFranklinGothicStd-Book" w:cs="ITCFranklinGothicStd-Book"/>
          <w:color w:val="58595B"/>
          <w:sz w:val="22"/>
          <w:szCs w:val="22"/>
        </w:rPr>
        <w:t>.</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Issue 8:</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Unsolicited mail from unknown sources on the subject of patent and trade mark registration should be treated with caution. In cases where the credibility of correspondence is questionable, it would be prudent to seek professional advice.</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Companies reported to have sent unsolicited material to trade mark owners include:</w:t>
      </w:r>
    </w:p>
    <w:p w:rsidR="00245161" w:rsidRDefault="00245161" w:rsidP="00245161">
      <w:pPr>
        <w:autoSpaceDE w:val="0"/>
        <w:autoSpaceDN w:val="0"/>
        <w:adjustRightInd w:val="0"/>
        <w:spacing w:before="0" w:after="0" w:line="240" w:lineRule="auto"/>
        <w:rPr>
          <w:rFonts w:ascii="ITCFranklinGothicStd-Demi" w:hAnsi="ITCFranklinGothicStd-Demi" w:cs="ITCFranklinGothicStd-Demi"/>
          <w:b/>
          <w:bCs/>
          <w:color w:val="58595B"/>
          <w:sz w:val="22"/>
          <w:szCs w:val="22"/>
        </w:rPr>
      </w:pPr>
      <w:r>
        <w:rPr>
          <w:rFonts w:ascii="ITCFranklinGothicStd-Book" w:hAnsi="ITCFranklinGothicStd-Book" w:cs="ITCFranklinGothicStd-Book"/>
          <w:color w:val="58595B"/>
          <w:sz w:val="22"/>
          <w:szCs w:val="22"/>
        </w:rPr>
        <w:t xml:space="preserve">• </w:t>
      </w:r>
      <w:r>
        <w:rPr>
          <w:rFonts w:ascii="ITCFranklinGothicStd-Demi" w:hAnsi="ITCFranklinGothicStd-Demi" w:cs="ITCFranklinGothicStd-Demi"/>
          <w:b/>
          <w:bCs/>
          <w:color w:val="58595B"/>
          <w:sz w:val="22"/>
          <w:szCs w:val="22"/>
        </w:rPr>
        <w:t>TMP, Trade Mark Publishers, Austria but with a street address in Sydney</w:t>
      </w:r>
    </w:p>
    <w:p w:rsidR="00245161" w:rsidRDefault="00245161" w:rsidP="00245161">
      <w:pPr>
        <w:autoSpaceDE w:val="0"/>
        <w:autoSpaceDN w:val="0"/>
        <w:adjustRightInd w:val="0"/>
        <w:spacing w:before="0" w:after="0" w:line="240" w:lineRule="auto"/>
        <w:rPr>
          <w:rFonts w:ascii="ITCFranklinGothicStd-Demi" w:hAnsi="ITCFranklinGothicStd-Demi" w:cs="ITCFranklinGothicStd-Demi"/>
          <w:b/>
          <w:bCs/>
          <w:color w:val="58595B"/>
          <w:sz w:val="22"/>
          <w:szCs w:val="22"/>
        </w:rPr>
      </w:pPr>
      <w:r>
        <w:rPr>
          <w:rFonts w:ascii="ITCFranklinGothicStd-Book" w:hAnsi="ITCFranklinGothicStd-Book" w:cs="ITCFranklinGothicStd-Book"/>
          <w:color w:val="58595B"/>
          <w:sz w:val="22"/>
          <w:szCs w:val="22"/>
        </w:rPr>
        <w:t xml:space="preserve">• </w:t>
      </w:r>
      <w:r>
        <w:rPr>
          <w:rFonts w:ascii="ITCFranklinGothicStd-Demi" w:hAnsi="ITCFranklinGothicStd-Demi" w:cs="ITCFranklinGothicStd-Demi"/>
          <w:b/>
          <w:bCs/>
          <w:color w:val="58595B"/>
          <w:sz w:val="22"/>
          <w:szCs w:val="22"/>
        </w:rPr>
        <w:t>Commercial Centre for Industry and Trade (based in Switzerland)</w:t>
      </w:r>
    </w:p>
    <w:p w:rsidR="00245161" w:rsidRDefault="00245161" w:rsidP="00245161">
      <w:pPr>
        <w:autoSpaceDE w:val="0"/>
        <w:autoSpaceDN w:val="0"/>
        <w:adjustRightInd w:val="0"/>
        <w:spacing w:before="0" w:after="0" w:line="240" w:lineRule="auto"/>
        <w:rPr>
          <w:rFonts w:ascii="ITCFranklinGothicStd-Demi" w:hAnsi="ITCFranklinGothicStd-Demi" w:cs="ITCFranklinGothicStd-Demi"/>
          <w:b/>
          <w:bCs/>
          <w:color w:val="58595B"/>
          <w:sz w:val="22"/>
          <w:szCs w:val="22"/>
        </w:rPr>
      </w:pPr>
      <w:r>
        <w:rPr>
          <w:rFonts w:ascii="ITCFranklinGothicStd-Book" w:hAnsi="ITCFranklinGothicStd-Book" w:cs="ITCFranklinGothicStd-Book"/>
          <w:color w:val="58595B"/>
          <w:sz w:val="22"/>
          <w:szCs w:val="22"/>
        </w:rPr>
        <w:t xml:space="preserve">• </w:t>
      </w:r>
      <w:r>
        <w:rPr>
          <w:rFonts w:ascii="ITCFranklinGothicStd-Demi" w:hAnsi="ITCFranklinGothicStd-Demi" w:cs="ITCFranklinGothicStd-Demi"/>
          <w:b/>
          <w:bCs/>
          <w:color w:val="58595B"/>
          <w:sz w:val="22"/>
          <w:szCs w:val="22"/>
        </w:rPr>
        <w:t>Company for Economic Publications Ltd (based in Austria)</w:t>
      </w:r>
    </w:p>
    <w:p w:rsidR="00245161" w:rsidRDefault="00245161" w:rsidP="00245161">
      <w:pPr>
        <w:autoSpaceDE w:val="0"/>
        <w:autoSpaceDN w:val="0"/>
        <w:adjustRightInd w:val="0"/>
        <w:spacing w:before="0" w:after="0" w:line="240" w:lineRule="auto"/>
        <w:rPr>
          <w:rFonts w:ascii="ITCFranklinGothicStd-Demi" w:hAnsi="ITCFranklinGothicStd-Demi" w:cs="ITCFranklinGothicStd-Demi"/>
          <w:b/>
          <w:bCs/>
          <w:color w:val="58595B"/>
          <w:sz w:val="22"/>
          <w:szCs w:val="22"/>
        </w:rPr>
      </w:pPr>
      <w:r>
        <w:rPr>
          <w:rFonts w:ascii="ITCFranklinGothicStd-Book" w:hAnsi="ITCFranklinGothicStd-Book" w:cs="ITCFranklinGothicStd-Book"/>
          <w:color w:val="58595B"/>
          <w:sz w:val="22"/>
          <w:szCs w:val="22"/>
        </w:rPr>
        <w:t xml:space="preserve">• </w:t>
      </w:r>
      <w:r>
        <w:rPr>
          <w:rFonts w:ascii="ITCFranklinGothicStd-Demi" w:hAnsi="ITCFranklinGothicStd-Demi" w:cs="ITCFranklinGothicStd-Demi"/>
          <w:b/>
          <w:bCs/>
          <w:color w:val="58595B"/>
          <w:sz w:val="22"/>
          <w:szCs w:val="22"/>
        </w:rPr>
        <w:t xml:space="preserve">Company for Publications and Information </w:t>
      </w:r>
      <w:proofErr w:type="spellStart"/>
      <w:r>
        <w:rPr>
          <w:rFonts w:ascii="ITCFranklinGothicStd-Demi" w:hAnsi="ITCFranklinGothicStd-Demi" w:cs="ITCFranklinGothicStd-Demi"/>
          <w:b/>
          <w:bCs/>
          <w:color w:val="58595B"/>
          <w:sz w:val="22"/>
          <w:szCs w:val="22"/>
        </w:rPr>
        <w:t>Anstalt</w:t>
      </w:r>
      <w:proofErr w:type="spellEnd"/>
      <w:r>
        <w:rPr>
          <w:rFonts w:ascii="ITCFranklinGothicStd-Demi" w:hAnsi="ITCFranklinGothicStd-Demi" w:cs="ITCFranklinGothicStd-Demi"/>
          <w:b/>
          <w:bCs/>
          <w:color w:val="58595B"/>
          <w:sz w:val="22"/>
          <w:szCs w:val="22"/>
        </w:rPr>
        <w:t xml:space="preserve"> (based in Liechtenstein)</w:t>
      </w:r>
    </w:p>
    <w:p w:rsidR="00245161" w:rsidRDefault="00245161" w:rsidP="00245161">
      <w:pPr>
        <w:autoSpaceDE w:val="0"/>
        <w:autoSpaceDN w:val="0"/>
        <w:adjustRightInd w:val="0"/>
        <w:spacing w:before="0" w:after="0" w:line="240" w:lineRule="auto"/>
        <w:rPr>
          <w:rFonts w:ascii="ITCFranklinGothicStd-Demi" w:hAnsi="ITCFranklinGothicStd-Demi" w:cs="ITCFranklinGothicStd-Demi"/>
          <w:b/>
          <w:bCs/>
          <w:color w:val="58595B"/>
          <w:sz w:val="22"/>
          <w:szCs w:val="22"/>
        </w:rPr>
      </w:pPr>
      <w:r>
        <w:rPr>
          <w:rFonts w:ascii="ITCFranklinGothicStd-Book" w:hAnsi="ITCFranklinGothicStd-Book" w:cs="ITCFranklinGothicStd-Book"/>
          <w:color w:val="58595B"/>
          <w:sz w:val="22"/>
          <w:szCs w:val="22"/>
        </w:rPr>
        <w:t xml:space="preserve">• </w:t>
      </w:r>
      <w:r>
        <w:rPr>
          <w:rFonts w:ascii="ITCFranklinGothicStd-Demi" w:hAnsi="ITCFranklinGothicStd-Demi" w:cs="ITCFranklinGothicStd-Demi"/>
          <w:b/>
          <w:bCs/>
          <w:color w:val="58595B"/>
          <w:sz w:val="22"/>
          <w:szCs w:val="22"/>
        </w:rPr>
        <w:t xml:space="preserve">Edition </w:t>
      </w:r>
      <w:proofErr w:type="gramStart"/>
      <w:r>
        <w:rPr>
          <w:rFonts w:ascii="ITCFranklinGothicStd-Demi" w:hAnsi="ITCFranklinGothicStd-Demi" w:cs="ITCFranklinGothicStd-Demi"/>
          <w:b/>
          <w:bCs/>
          <w:color w:val="58595B"/>
          <w:sz w:val="22"/>
          <w:szCs w:val="22"/>
        </w:rPr>
        <w:t>The</w:t>
      </w:r>
      <w:proofErr w:type="gramEnd"/>
      <w:r>
        <w:rPr>
          <w:rFonts w:ascii="ITCFranklinGothicStd-Demi" w:hAnsi="ITCFranklinGothicStd-Demi" w:cs="ITCFranklinGothicStd-Demi"/>
          <w:b/>
          <w:bCs/>
          <w:color w:val="58595B"/>
          <w:sz w:val="22"/>
          <w:szCs w:val="22"/>
        </w:rPr>
        <w:t xml:space="preserve"> Marks KFT</w:t>
      </w:r>
    </w:p>
    <w:p w:rsidR="00245161" w:rsidRDefault="00245161" w:rsidP="00245161">
      <w:pPr>
        <w:autoSpaceDE w:val="0"/>
        <w:autoSpaceDN w:val="0"/>
        <w:adjustRightInd w:val="0"/>
        <w:spacing w:before="0" w:after="0" w:line="240" w:lineRule="auto"/>
        <w:rPr>
          <w:rFonts w:ascii="ITCFranklinGothicStd-Demi" w:hAnsi="ITCFranklinGothicStd-Demi" w:cs="ITCFranklinGothicStd-Demi"/>
          <w:b/>
          <w:bCs/>
          <w:color w:val="58595B"/>
          <w:sz w:val="22"/>
          <w:szCs w:val="22"/>
        </w:rPr>
      </w:pPr>
      <w:r>
        <w:rPr>
          <w:rFonts w:ascii="ITCFranklinGothicStd-Book" w:hAnsi="ITCFranklinGothicStd-Book" w:cs="ITCFranklinGothicStd-Book"/>
          <w:color w:val="58595B"/>
          <w:sz w:val="22"/>
          <w:szCs w:val="22"/>
        </w:rPr>
        <w:lastRenderedPageBreak/>
        <w:t xml:space="preserve">• </w:t>
      </w:r>
      <w:r>
        <w:rPr>
          <w:rFonts w:ascii="ITCFranklinGothicStd-Demi" w:hAnsi="ITCFranklinGothicStd-Demi" w:cs="ITCFranklinGothicStd-Demi"/>
          <w:b/>
          <w:bCs/>
          <w:color w:val="58595B"/>
          <w:sz w:val="22"/>
          <w:szCs w:val="22"/>
        </w:rPr>
        <w:t>European Institute for Economy and Commerce – EIEC (based in Belgium)</w:t>
      </w:r>
    </w:p>
    <w:p w:rsidR="00245161" w:rsidRDefault="00245161" w:rsidP="00245161">
      <w:pPr>
        <w:autoSpaceDE w:val="0"/>
        <w:autoSpaceDN w:val="0"/>
        <w:adjustRightInd w:val="0"/>
        <w:spacing w:before="0" w:after="0" w:line="240" w:lineRule="auto"/>
        <w:rPr>
          <w:rFonts w:ascii="ITCFranklinGothicStd-Demi" w:hAnsi="ITCFranklinGothicStd-Demi" w:cs="ITCFranklinGothicStd-Demi"/>
          <w:b/>
          <w:bCs/>
          <w:color w:val="58595B"/>
          <w:sz w:val="22"/>
          <w:szCs w:val="22"/>
        </w:rPr>
      </w:pPr>
      <w:r>
        <w:rPr>
          <w:rFonts w:ascii="ITCFranklinGothicStd-Book" w:hAnsi="ITCFranklinGothicStd-Book" w:cs="ITCFranklinGothicStd-Book"/>
          <w:color w:val="58595B"/>
          <w:sz w:val="22"/>
          <w:szCs w:val="22"/>
        </w:rPr>
        <w:t xml:space="preserve">• </w:t>
      </w:r>
      <w:r>
        <w:rPr>
          <w:rFonts w:ascii="ITCFranklinGothicStd-Demi" w:hAnsi="ITCFranklinGothicStd-Demi" w:cs="ITCFranklinGothicStd-Demi"/>
          <w:b/>
          <w:bCs/>
          <w:color w:val="58595B"/>
          <w:sz w:val="22"/>
          <w:szCs w:val="22"/>
        </w:rPr>
        <w:t>Globus Edition SL (based in Spain)</w:t>
      </w:r>
    </w:p>
    <w:p w:rsidR="00245161" w:rsidRDefault="00245161" w:rsidP="00245161">
      <w:pPr>
        <w:autoSpaceDE w:val="0"/>
        <w:autoSpaceDN w:val="0"/>
        <w:adjustRightInd w:val="0"/>
        <w:spacing w:before="0" w:after="0" w:line="240" w:lineRule="auto"/>
        <w:rPr>
          <w:rFonts w:ascii="ITCFranklinGothicStd-Demi" w:hAnsi="ITCFranklinGothicStd-Demi" w:cs="ITCFranklinGothicStd-Demi"/>
          <w:b/>
          <w:bCs/>
          <w:color w:val="58595B"/>
          <w:sz w:val="22"/>
          <w:szCs w:val="22"/>
        </w:rPr>
      </w:pPr>
      <w:r>
        <w:rPr>
          <w:rFonts w:ascii="ITCFranklinGothicStd-Book" w:hAnsi="ITCFranklinGothicStd-Book" w:cs="ITCFranklinGothicStd-Book"/>
          <w:color w:val="58595B"/>
          <w:sz w:val="22"/>
          <w:szCs w:val="22"/>
        </w:rPr>
        <w:t xml:space="preserve">• </w:t>
      </w:r>
      <w:r>
        <w:rPr>
          <w:rFonts w:ascii="ITCFranklinGothicStd-Demi" w:hAnsi="ITCFranklinGothicStd-Demi" w:cs="ITCFranklinGothicStd-Demi"/>
          <w:b/>
          <w:bCs/>
          <w:color w:val="58595B"/>
          <w:sz w:val="22"/>
          <w:szCs w:val="22"/>
        </w:rPr>
        <w:t>INFOCOM (based in Switzerland)</w:t>
      </w:r>
    </w:p>
    <w:p w:rsidR="00245161" w:rsidRDefault="00245161" w:rsidP="00245161">
      <w:pPr>
        <w:autoSpaceDE w:val="0"/>
        <w:autoSpaceDN w:val="0"/>
        <w:adjustRightInd w:val="0"/>
        <w:spacing w:before="0" w:after="0" w:line="240" w:lineRule="auto"/>
        <w:rPr>
          <w:rFonts w:ascii="ITCFranklinGothicStd-Demi" w:hAnsi="ITCFranklinGothicStd-Demi" w:cs="ITCFranklinGothicStd-Demi"/>
          <w:b/>
          <w:bCs/>
          <w:color w:val="58595B"/>
          <w:sz w:val="22"/>
          <w:szCs w:val="22"/>
        </w:rPr>
      </w:pPr>
      <w:r>
        <w:rPr>
          <w:rFonts w:ascii="ITCFranklinGothicStd-Book" w:hAnsi="ITCFranklinGothicStd-Book" w:cs="ITCFranklinGothicStd-Book"/>
          <w:color w:val="58595B"/>
          <w:sz w:val="22"/>
          <w:szCs w:val="22"/>
        </w:rPr>
        <w:t xml:space="preserve">• </w:t>
      </w:r>
      <w:r>
        <w:rPr>
          <w:rFonts w:ascii="ITCFranklinGothicStd-Demi" w:hAnsi="ITCFranklinGothicStd-Demi" w:cs="ITCFranklinGothicStd-Demi"/>
          <w:b/>
          <w:bCs/>
          <w:color w:val="58595B"/>
          <w:sz w:val="22"/>
          <w:szCs w:val="22"/>
        </w:rPr>
        <w:t>Institute of Commerce, Trade and Commerce (based in Switzerland)</w:t>
      </w:r>
    </w:p>
    <w:p w:rsidR="00245161" w:rsidRDefault="00245161" w:rsidP="00245161">
      <w:pPr>
        <w:autoSpaceDE w:val="0"/>
        <w:autoSpaceDN w:val="0"/>
        <w:adjustRightInd w:val="0"/>
        <w:spacing w:before="0" w:after="0" w:line="240" w:lineRule="auto"/>
        <w:rPr>
          <w:rFonts w:ascii="ITCFranklinGothicStd-Demi" w:hAnsi="ITCFranklinGothicStd-Demi" w:cs="ITCFranklinGothicStd-Demi"/>
          <w:b/>
          <w:bCs/>
          <w:color w:val="58595B"/>
          <w:sz w:val="22"/>
          <w:szCs w:val="22"/>
        </w:rPr>
      </w:pPr>
      <w:r>
        <w:rPr>
          <w:rFonts w:ascii="ITCFranklinGothicStd-Book" w:hAnsi="ITCFranklinGothicStd-Book" w:cs="ITCFranklinGothicStd-Book"/>
          <w:color w:val="58595B"/>
          <w:sz w:val="22"/>
          <w:szCs w:val="22"/>
        </w:rPr>
        <w:t xml:space="preserve">• </w:t>
      </w:r>
      <w:r>
        <w:rPr>
          <w:rFonts w:ascii="ITCFranklinGothicStd-Demi" w:hAnsi="ITCFranklinGothicStd-Demi" w:cs="ITCFranklinGothicStd-Demi"/>
          <w:b/>
          <w:bCs/>
          <w:color w:val="58595B"/>
          <w:sz w:val="22"/>
          <w:szCs w:val="22"/>
        </w:rPr>
        <w:t>IT &amp; TAG (based in Switzerland)</w:t>
      </w:r>
    </w:p>
    <w:p w:rsidR="00245161" w:rsidRDefault="00245161" w:rsidP="00245161">
      <w:pPr>
        <w:autoSpaceDE w:val="0"/>
        <w:autoSpaceDN w:val="0"/>
        <w:adjustRightInd w:val="0"/>
        <w:spacing w:before="0" w:after="0" w:line="240" w:lineRule="auto"/>
        <w:rPr>
          <w:rFonts w:ascii="ITCFranklinGothicStd-Demi" w:hAnsi="ITCFranklinGothicStd-Demi" w:cs="ITCFranklinGothicStd-Demi"/>
          <w:b/>
          <w:bCs/>
          <w:color w:val="58595B"/>
          <w:sz w:val="22"/>
          <w:szCs w:val="22"/>
        </w:rPr>
      </w:pPr>
      <w:r>
        <w:rPr>
          <w:rFonts w:ascii="ITCFranklinGothicStd-Book" w:hAnsi="ITCFranklinGothicStd-Book" w:cs="ITCFranklinGothicStd-Book"/>
          <w:color w:val="58595B"/>
          <w:sz w:val="22"/>
          <w:szCs w:val="22"/>
        </w:rPr>
        <w:t xml:space="preserve">• </w:t>
      </w:r>
      <w:r>
        <w:rPr>
          <w:rFonts w:ascii="ITCFranklinGothicStd-Demi" w:hAnsi="ITCFranklinGothicStd-Demi" w:cs="ITCFranklinGothicStd-Demi"/>
          <w:b/>
          <w:bCs/>
          <w:color w:val="58595B"/>
          <w:sz w:val="22"/>
          <w:szCs w:val="22"/>
        </w:rPr>
        <w:t>TM Collection (based in Hungary)</w:t>
      </w:r>
    </w:p>
    <w:p w:rsidR="00245161" w:rsidRDefault="00245161" w:rsidP="00245161">
      <w:pPr>
        <w:autoSpaceDE w:val="0"/>
        <w:autoSpaceDN w:val="0"/>
        <w:adjustRightInd w:val="0"/>
        <w:spacing w:before="0" w:after="0" w:line="240" w:lineRule="auto"/>
        <w:rPr>
          <w:rFonts w:ascii="ITCFranklinGothicStd-Demi" w:hAnsi="ITCFranklinGothicStd-Demi" w:cs="ITCFranklinGothicStd-Demi"/>
          <w:b/>
          <w:bCs/>
          <w:color w:val="58595B"/>
          <w:sz w:val="22"/>
          <w:szCs w:val="22"/>
        </w:rPr>
      </w:pPr>
      <w:r>
        <w:rPr>
          <w:rFonts w:ascii="ITCFranklinGothicStd-Book" w:hAnsi="ITCFranklinGothicStd-Book" w:cs="ITCFranklinGothicStd-Book"/>
          <w:color w:val="58595B"/>
          <w:sz w:val="22"/>
          <w:szCs w:val="22"/>
        </w:rPr>
        <w:t xml:space="preserve">• </w:t>
      </w:r>
      <w:r>
        <w:rPr>
          <w:rFonts w:ascii="ITCFranklinGothicStd-Demi" w:hAnsi="ITCFranklinGothicStd-Demi" w:cs="ITCFranklinGothicStd-Demi"/>
          <w:b/>
          <w:bCs/>
          <w:color w:val="58595B"/>
          <w:sz w:val="22"/>
          <w:szCs w:val="22"/>
        </w:rPr>
        <w:t>ZDR-</w:t>
      </w:r>
      <w:proofErr w:type="spellStart"/>
      <w:r>
        <w:rPr>
          <w:rFonts w:ascii="ITCFranklinGothicStd-Demi" w:hAnsi="ITCFranklinGothicStd-Demi" w:cs="ITCFranklinGothicStd-Demi"/>
          <w:b/>
          <w:bCs/>
          <w:color w:val="58595B"/>
          <w:sz w:val="22"/>
          <w:szCs w:val="22"/>
        </w:rPr>
        <w:t>Datenregister</w:t>
      </w:r>
      <w:proofErr w:type="spellEnd"/>
      <w:r>
        <w:rPr>
          <w:rFonts w:ascii="ITCFranklinGothicStd-Demi" w:hAnsi="ITCFranklinGothicStd-Demi" w:cs="ITCFranklinGothicStd-Demi"/>
          <w:b/>
          <w:bCs/>
          <w:color w:val="58595B"/>
          <w:sz w:val="22"/>
          <w:szCs w:val="22"/>
        </w:rPr>
        <w:t xml:space="preserve"> GmbH (based in Germany)</w:t>
      </w:r>
    </w:p>
    <w:p w:rsidR="00245161" w:rsidRDefault="00245161" w:rsidP="00245161">
      <w:pPr>
        <w:autoSpaceDE w:val="0"/>
        <w:autoSpaceDN w:val="0"/>
        <w:adjustRightInd w:val="0"/>
        <w:spacing w:before="0" w:after="0" w:line="240" w:lineRule="auto"/>
        <w:rPr>
          <w:rFonts w:ascii="ITCFranklinGothicStd-Demi" w:hAnsi="ITCFranklinGothicStd-Demi" w:cs="ITCFranklinGothicStd-Demi"/>
          <w:b/>
          <w:bCs/>
          <w:color w:val="58595B"/>
          <w:sz w:val="22"/>
          <w:szCs w:val="22"/>
        </w:rPr>
      </w:pPr>
      <w:r>
        <w:rPr>
          <w:rFonts w:ascii="ITCFranklinGothicStd-Book" w:hAnsi="ITCFranklinGothicStd-Book" w:cs="ITCFranklinGothicStd-Book"/>
          <w:color w:val="58595B"/>
          <w:sz w:val="22"/>
          <w:szCs w:val="22"/>
        </w:rPr>
        <w:t xml:space="preserve">• </w:t>
      </w:r>
      <w:r>
        <w:rPr>
          <w:rFonts w:ascii="ITCFranklinGothicStd-Demi" w:hAnsi="ITCFranklinGothicStd-Demi" w:cs="ITCFranklinGothicStd-Demi"/>
          <w:b/>
          <w:bCs/>
          <w:color w:val="58595B"/>
          <w:sz w:val="22"/>
          <w:szCs w:val="22"/>
        </w:rPr>
        <w:t>I.B.F.T.P.R – International Bureau for Federated Trademark &amp; Patent Register</w:t>
      </w:r>
    </w:p>
    <w:p w:rsidR="00245161" w:rsidRDefault="00245161" w:rsidP="00245161">
      <w:pPr>
        <w:autoSpaceDE w:val="0"/>
        <w:autoSpaceDN w:val="0"/>
        <w:adjustRightInd w:val="0"/>
        <w:spacing w:before="0" w:after="0" w:line="240" w:lineRule="auto"/>
        <w:rPr>
          <w:rFonts w:ascii="ITCFranklinGothicStd-Demi" w:hAnsi="ITCFranklinGothicStd-Demi" w:cs="ITCFranklinGothicStd-Demi"/>
          <w:b/>
          <w:bCs/>
          <w:color w:val="58595B"/>
          <w:sz w:val="22"/>
          <w:szCs w:val="22"/>
        </w:rPr>
      </w:pPr>
      <w:r>
        <w:rPr>
          <w:rFonts w:ascii="ITCFranklinGothicStd-Book" w:hAnsi="ITCFranklinGothicStd-Book" w:cs="ITCFranklinGothicStd-Book"/>
          <w:color w:val="58595B"/>
          <w:sz w:val="22"/>
          <w:szCs w:val="22"/>
        </w:rPr>
        <w:t xml:space="preserve">• </w:t>
      </w:r>
      <w:r>
        <w:rPr>
          <w:rFonts w:ascii="ITCFranklinGothicStd-Demi" w:hAnsi="ITCFranklinGothicStd-Demi" w:cs="ITCFranklinGothicStd-Demi"/>
          <w:b/>
          <w:bCs/>
          <w:color w:val="58595B"/>
          <w:sz w:val="22"/>
          <w:szCs w:val="22"/>
        </w:rPr>
        <w:t>RIPT – Register of International Patents and Trademarks</w:t>
      </w:r>
    </w:p>
    <w:p w:rsidR="00245161" w:rsidRDefault="00245161" w:rsidP="00245161">
      <w:pPr>
        <w:autoSpaceDE w:val="0"/>
        <w:autoSpaceDN w:val="0"/>
        <w:adjustRightInd w:val="0"/>
        <w:spacing w:before="0" w:after="0" w:line="240" w:lineRule="auto"/>
        <w:rPr>
          <w:rFonts w:ascii="ITCFranklinGothicStd-Demi" w:hAnsi="ITCFranklinGothicStd-Demi" w:cs="ITCFranklinGothicStd-Demi"/>
          <w:b/>
          <w:bCs/>
          <w:color w:val="58595B"/>
          <w:sz w:val="22"/>
          <w:szCs w:val="22"/>
        </w:rPr>
      </w:pPr>
      <w:r>
        <w:rPr>
          <w:rFonts w:ascii="ITCFranklinGothicStd-Book" w:hAnsi="ITCFranklinGothicStd-Book" w:cs="ITCFranklinGothicStd-Book"/>
          <w:color w:val="58595B"/>
          <w:sz w:val="22"/>
          <w:szCs w:val="22"/>
        </w:rPr>
        <w:t xml:space="preserve">• </w:t>
      </w:r>
      <w:r>
        <w:rPr>
          <w:rFonts w:ascii="ITCFranklinGothicStd-Demi" w:hAnsi="ITCFranklinGothicStd-Demi" w:cs="ITCFranklinGothicStd-Demi"/>
          <w:b/>
          <w:bCs/>
          <w:color w:val="58595B"/>
          <w:sz w:val="22"/>
          <w:szCs w:val="22"/>
        </w:rPr>
        <w:t xml:space="preserve">Gaia </w:t>
      </w:r>
      <w:proofErr w:type="spellStart"/>
      <w:r>
        <w:rPr>
          <w:rFonts w:ascii="ITCFranklinGothicStd-Demi" w:hAnsi="ITCFranklinGothicStd-Demi" w:cs="ITCFranklinGothicStd-Demi"/>
          <w:b/>
          <w:bCs/>
          <w:color w:val="58595B"/>
          <w:sz w:val="22"/>
          <w:szCs w:val="22"/>
        </w:rPr>
        <w:t>Almanach</w:t>
      </w:r>
      <w:proofErr w:type="spellEnd"/>
      <w:r>
        <w:rPr>
          <w:rFonts w:ascii="ITCFranklinGothicStd-Demi" w:hAnsi="ITCFranklinGothicStd-Demi" w:cs="ITCFranklinGothicStd-Demi"/>
          <w:b/>
          <w:bCs/>
          <w:color w:val="58595B"/>
          <w:sz w:val="22"/>
          <w:szCs w:val="22"/>
        </w:rPr>
        <w:t xml:space="preserve"> LTD</w:t>
      </w:r>
    </w:p>
    <w:p w:rsidR="00245161" w:rsidRDefault="00245161" w:rsidP="00245161">
      <w:pPr>
        <w:autoSpaceDE w:val="0"/>
        <w:autoSpaceDN w:val="0"/>
        <w:adjustRightInd w:val="0"/>
        <w:spacing w:before="0" w:after="0" w:line="240" w:lineRule="auto"/>
        <w:rPr>
          <w:rFonts w:ascii="ITCFranklinGothicStd-Demi" w:hAnsi="ITCFranklinGothicStd-Demi" w:cs="ITCFranklinGothicStd-Demi"/>
          <w:b/>
          <w:bCs/>
          <w:color w:val="58595B"/>
          <w:sz w:val="22"/>
          <w:szCs w:val="22"/>
        </w:rPr>
      </w:pPr>
      <w:r>
        <w:rPr>
          <w:rFonts w:ascii="ITCFranklinGothicStd-Book" w:hAnsi="ITCFranklinGothicStd-Book" w:cs="ITCFranklinGothicStd-Book"/>
          <w:color w:val="58595B"/>
          <w:sz w:val="22"/>
          <w:szCs w:val="22"/>
        </w:rPr>
        <w:t xml:space="preserve">• </w:t>
      </w:r>
      <w:r>
        <w:rPr>
          <w:rFonts w:ascii="ITCFranklinGothicStd-Demi" w:hAnsi="ITCFranklinGothicStd-Demi" w:cs="ITCFranklinGothicStd-Demi"/>
          <w:b/>
          <w:bCs/>
          <w:color w:val="58595B"/>
          <w:sz w:val="22"/>
          <w:szCs w:val="22"/>
        </w:rPr>
        <w:t>International Patent and Trademark Register based in Nurnberg, Germany</w:t>
      </w:r>
    </w:p>
    <w:p w:rsidR="00245161" w:rsidRDefault="00245161" w:rsidP="00245161">
      <w:pPr>
        <w:autoSpaceDE w:val="0"/>
        <w:autoSpaceDN w:val="0"/>
        <w:adjustRightInd w:val="0"/>
        <w:spacing w:before="0" w:after="0" w:line="240" w:lineRule="auto"/>
        <w:rPr>
          <w:rFonts w:ascii="ITCFranklinGothicStd-Demi" w:hAnsi="ITCFranklinGothicStd-Demi" w:cs="ITCFranklinGothicStd-Demi"/>
          <w:b/>
          <w:bCs/>
          <w:color w:val="58595B"/>
          <w:sz w:val="22"/>
          <w:szCs w:val="22"/>
        </w:rPr>
      </w:pPr>
      <w:r>
        <w:rPr>
          <w:rFonts w:ascii="ITCFranklinGothicStd-Book" w:hAnsi="ITCFranklinGothicStd-Book" w:cs="ITCFranklinGothicStd-Book"/>
          <w:color w:val="58595B"/>
          <w:sz w:val="22"/>
          <w:szCs w:val="22"/>
        </w:rPr>
        <w:t xml:space="preserve">• </w:t>
      </w:r>
      <w:r>
        <w:rPr>
          <w:rFonts w:ascii="ITCFranklinGothicStd-Demi" w:hAnsi="ITCFranklinGothicStd-Demi" w:cs="ITCFranklinGothicStd-Demi"/>
          <w:b/>
          <w:bCs/>
          <w:color w:val="58595B"/>
          <w:sz w:val="22"/>
          <w:szCs w:val="22"/>
        </w:rPr>
        <w:t>TM Worldwide (based in Hungary)</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 xml:space="preserve">• </w:t>
      </w:r>
      <w:r>
        <w:rPr>
          <w:rFonts w:ascii="ITCFranklinGothicStd-Demi" w:hAnsi="ITCFranklinGothicStd-Demi" w:cs="ITCFranklinGothicStd-Demi"/>
          <w:b/>
          <w:bCs/>
          <w:color w:val="58595B"/>
          <w:sz w:val="22"/>
          <w:szCs w:val="22"/>
        </w:rPr>
        <w:t>Federated Institute of Patent and Trademark Registry, based in Florida, USA</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Note that the above list is not comprehensive, and it is possible that correspondence will</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Come from other companies.</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Issue 9:</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A trade mark does not have to be registered. However if we use an unregistered trade mark, we would need to search their database of registered and pending trademarks.</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This will help ensure that we don’t inadvertently infringe the rights of registered trade mark owners.</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Issue 10:</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Although ™ can be used with our trade mark at any time, ® can be used only with a registered trade mark.</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Issue 11:</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An application for a trade mark must be examined before the trade mark can be registered. We cannot claim that the trade mark is registered until we receive the Certificate of Registration.</w:t>
      </w: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p>
    <w:p w:rsidR="00245161"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Issue 12</w:t>
      </w:r>
    </w:p>
    <w:p w:rsidR="00245161" w:rsidRPr="005A0DDB" w:rsidRDefault="00245161" w:rsidP="0024516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If our trademark is registered, it is protected from the date we filed our application — not from when it was examined or accepted.</w:t>
      </w:r>
    </w:p>
    <w:p w:rsidR="00245161" w:rsidRDefault="00245161" w:rsidP="00245161">
      <w:pPr>
        <w:pStyle w:val="4"/>
      </w:pPr>
      <w:r w:rsidRPr="00840383">
        <w:t>Copyright</w:t>
      </w:r>
    </w:p>
    <w:p w:rsidR="00245161" w:rsidRPr="000B58F7" w:rsidRDefault="00245161" w:rsidP="00245161">
      <w:r>
        <w:t xml:space="preserve">Not suitable for this question  </w:t>
      </w:r>
    </w:p>
    <w:p w:rsidR="00245161" w:rsidRDefault="00245161" w:rsidP="00245161">
      <w:pPr>
        <w:pStyle w:val="4"/>
      </w:pPr>
      <w:r w:rsidRPr="00840383">
        <w:t>Design</w:t>
      </w:r>
    </w:p>
    <w:p w:rsidR="00245161" w:rsidRPr="000B58F7" w:rsidRDefault="00245161" w:rsidP="00245161">
      <w:r>
        <w:t xml:space="preserve">Not suitable for this question  </w:t>
      </w:r>
    </w:p>
    <w:p w:rsidR="00245161" w:rsidRDefault="00245161" w:rsidP="00245161">
      <w:pPr>
        <w:pStyle w:val="4"/>
      </w:pPr>
      <w:r w:rsidRPr="00840383">
        <w:t>P</w:t>
      </w:r>
      <w:r>
        <w:t>atent</w:t>
      </w:r>
    </w:p>
    <w:p w:rsidR="00245161" w:rsidRPr="00660542" w:rsidRDefault="00245161" w:rsidP="00245161">
      <w:r>
        <w:t xml:space="preserve">Not suitable for this question  </w:t>
      </w:r>
    </w:p>
    <w:p w:rsidR="00245161" w:rsidRDefault="00245161" w:rsidP="00245161">
      <w:pPr>
        <w:pStyle w:val="3"/>
      </w:pPr>
      <w:r>
        <w:t>Q1.2</w:t>
      </w:r>
    </w:p>
    <w:p w:rsidR="00205BD4" w:rsidRDefault="00205BD4" w:rsidP="00205BD4">
      <w:pPr>
        <w:autoSpaceDE w:val="0"/>
        <w:autoSpaceDN w:val="0"/>
        <w:adjustRightInd w:val="0"/>
        <w:spacing w:before="0" w:after="0" w:line="240" w:lineRule="auto"/>
        <w:rPr>
          <w:rFonts w:ascii="Calibri" w:hAnsi="Calibri" w:cs="Calibri"/>
          <w:color w:val="000000"/>
        </w:rPr>
      </w:pPr>
      <w:r w:rsidRPr="0048157A">
        <w:rPr>
          <w:rFonts w:ascii="Calibri" w:hAnsi="Calibri" w:cs="Calibri"/>
          <w:color w:val="000000"/>
        </w:rPr>
        <w:t xml:space="preserve">Any legal challenges that could be mounted to disrupt the release of the indie game </w:t>
      </w:r>
    </w:p>
    <w:p w:rsidR="00205BD4" w:rsidRPr="00205BD4" w:rsidRDefault="00205BD4" w:rsidP="00205BD4">
      <w:pPr>
        <w:autoSpaceDE w:val="0"/>
        <w:autoSpaceDN w:val="0"/>
        <w:adjustRightInd w:val="0"/>
        <w:spacing w:before="0" w:after="0" w:line="240" w:lineRule="auto"/>
        <w:rPr>
          <w:rFonts w:ascii="Calibri" w:hAnsi="Calibri" w:cs="Calibri"/>
          <w:color w:val="000000"/>
        </w:rPr>
      </w:pPr>
    </w:p>
    <w:p w:rsidR="00245161" w:rsidRDefault="00245161" w:rsidP="00245161">
      <w:pPr>
        <w:pStyle w:val="4"/>
      </w:pPr>
      <w:r w:rsidRPr="00840383">
        <w:t xml:space="preserve">Trademarks </w:t>
      </w:r>
    </w:p>
    <w:p w:rsidR="00245161" w:rsidRPr="00E253C9" w:rsidRDefault="00245161" w:rsidP="00245161">
      <w:r>
        <w:lastRenderedPageBreak/>
        <w:t>If we apply un</w:t>
      </w:r>
      <w:r w:rsidRPr="0000755D">
        <w:t>registered</w:t>
      </w:r>
      <w:r>
        <w:t>.</w:t>
      </w:r>
      <w:r w:rsidRPr="0000755D">
        <w:t xml:space="preserve"> </w:t>
      </w:r>
    </w:p>
    <w:p w:rsidR="00245161" w:rsidRDefault="00245161" w:rsidP="00245161">
      <w:pPr>
        <w:pStyle w:val="4"/>
      </w:pPr>
      <w:r w:rsidRPr="00840383">
        <w:t>Copyright</w:t>
      </w:r>
    </w:p>
    <w:p w:rsidR="00245161" w:rsidRDefault="00245161" w:rsidP="00245161">
      <w:r>
        <w:t xml:space="preserve">Not suitable for this question  </w:t>
      </w:r>
    </w:p>
    <w:p w:rsidR="00245161" w:rsidRDefault="00245161" w:rsidP="00245161">
      <w:pPr>
        <w:pStyle w:val="4"/>
      </w:pPr>
      <w:r w:rsidRPr="00840383">
        <w:t>Design</w:t>
      </w:r>
    </w:p>
    <w:p w:rsidR="00245161" w:rsidRPr="000B58F7" w:rsidRDefault="00245161" w:rsidP="00245161">
      <w:r>
        <w:t xml:space="preserve">Not suitable for this question  </w:t>
      </w:r>
    </w:p>
    <w:p w:rsidR="00245161" w:rsidRDefault="00245161" w:rsidP="00245161">
      <w:pPr>
        <w:pStyle w:val="4"/>
      </w:pPr>
      <w:r w:rsidRPr="00840383">
        <w:t>P</w:t>
      </w:r>
      <w:r>
        <w:t>atent</w:t>
      </w:r>
    </w:p>
    <w:p w:rsidR="00245161" w:rsidRDefault="00245161" w:rsidP="00245161">
      <w:r>
        <w:t xml:space="preserve">Not suitable for this question  </w:t>
      </w:r>
    </w:p>
    <w:p w:rsidR="00245161" w:rsidRDefault="00245161" w:rsidP="00F72D7C"/>
    <w:p w:rsidR="006A1487" w:rsidRDefault="006A1487" w:rsidP="00F72D7C">
      <w:r>
        <w:t>Going to be reg</w:t>
      </w:r>
      <w:r w:rsidR="006E71A6">
        <w:t>8</w:t>
      </w:r>
      <w:r>
        <w:t xml:space="preserve">isted as </w:t>
      </w:r>
      <w:r w:rsidR="00840383">
        <w:t>trademarks</w:t>
      </w:r>
      <w:r>
        <w:t xml:space="preserve"> does that mean they </w:t>
      </w:r>
      <w:r w:rsidR="00840383">
        <w:t>are,</w:t>
      </w:r>
      <w:r>
        <w:t xml:space="preserve"> or other companies going to be </w:t>
      </w:r>
      <w:r w:rsidR="005C7DFD">
        <w:t>resisted</w:t>
      </w:r>
      <w:r>
        <w:t xml:space="preserve"> as </w:t>
      </w:r>
      <w:proofErr w:type="spellStart"/>
      <w:r>
        <w:t>trakmark</w:t>
      </w:r>
      <w:proofErr w:type="spellEnd"/>
      <w:r>
        <w:t xml:space="preserve">? , after </w:t>
      </w:r>
      <w:r w:rsidR="005C7DFD">
        <w:t>register</w:t>
      </w:r>
      <w:r>
        <w:t xml:space="preserve"> as trademark they have </w:t>
      </w:r>
      <w:r w:rsidR="00840383">
        <w:t>reasonability</w:t>
      </w:r>
      <w:r>
        <w:t xml:space="preserve"> to </w:t>
      </w:r>
      <w:r w:rsidR="00840383">
        <w:t>be</w:t>
      </w:r>
      <w:r>
        <w:t xml:space="preserve"> that correct what to conform</w:t>
      </w:r>
      <w:r w:rsidR="00840383">
        <w:t>.</w:t>
      </w:r>
    </w:p>
    <w:p w:rsidR="00A3589D" w:rsidRDefault="00A3589D" w:rsidP="00A3589D">
      <w:r>
        <w:t xml:space="preserve">When working at AI will there have idea that already have been covered and also do you need to registered the </w:t>
      </w:r>
      <w:r w:rsidR="002B62DE">
        <w:t>library</w:t>
      </w:r>
      <w:r>
        <w:t xml:space="preserve"> if yes you would need to do trademark</w:t>
      </w:r>
    </w:p>
    <w:p w:rsidR="00F64C5F" w:rsidRDefault="00F64C5F" w:rsidP="00F64C5F">
      <w:r>
        <w:t xml:space="preserve">When testing well with target market </w:t>
      </w:r>
      <w:proofErr w:type="spellStart"/>
      <w:r>
        <w:t>cusumer</w:t>
      </w:r>
      <w:proofErr w:type="spellEnd"/>
      <w:r>
        <w:t xml:space="preserve"> groups, how are they going to test? </w:t>
      </w:r>
      <w:proofErr w:type="gramStart"/>
      <w:r>
        <w:t>if</w:t>
      </w:r>
      <w:proofErr w:type="gramEnd"/>
      <w:r>
        <w:t xml:space="preserve"> they are going to … that would need be a good idea is that correct ? </w:t>
      </w:r>
      <w:proofErr w:type="gramStart"/>
      <w:r>
        <w:t>and</w:t>
      </w:r>
      <w:proofErr w:type="gramEnd"/>
      <w:r>
        <w:t xml:space="preserve"> Firefox has been use as </w:t>
      </w:r>
      <w:proofErr w:type="spellStart"/>
      <w:r>
        <w:t>brower</w:t>
      </w:r>
      <w:proofErr w:type="spellEnd"/>
      <w:r>
        <w:t xml:space="preserve"> name so will that have any effect ? </w:t>
      </w:r>
    </w:p>
    <w:p w:rsidR="00245161" w:rsidRPr="00840383" w:rsidRDefault="00245161" w:rsidP="00245161">
      <w:pPr>
        <w:rPr>
          <w:sz w:val="12"/>
        </w:rPr>
      </w:pPr>
      <w:r>
        <w:rPr>
          <w:sz w:val="12"/>
        </w:rPr>
        <w:t xml:space="preserve">Apply the trademark it will allow people </w:t>
      </w:r>
    </w:p>
    <w:p w:rsidR="00245161" w:rsidRPr="00840383" w:rsidRDefault="00245161" w:rsidP="00245161">
      <w:pPr>
        <w:rPr>
          <w:sz w:val="12"/>
        </w:rPr>
      </w:pPr>
      <w:r>
        <w:rPr>
          <w:sz w:val="12"/>
        </w:rPr>
        <w:t xml:space="preserve">However people can make similar </w:t>
      </w:r>
      <w:proofErr w:type="gramStart"/>
      <w:r>
        <w:rPr>
          <w:sz w:val="12"/>
        </w:rPr>
        <w:t>things ,</w:t>
      </w:r>
      <w:proofErr w:type="gramEnd"/>
      <w:r>
        <w:rPr>
          <w:sz w:val="12"/>
        </w:rPr>
        <w:t xml:space="preserve"> which means </w:t>
      </w:r>
      <w:proofErr w:type="spellStart"/>
      <w:r>
        <w:rPr>
          <w:sz w:val="12"/>
        </w:rPr>
        <w:t>poele</w:t>
      </w:r>
      <w:proofErr w:type="spellEnd"/>
      <w:r>
        <w:rPr>
          <w:sz w:val="12"/>
        </w:rPr>
        <w:t xml:space="preserve"> can using </w:t>
      </w:r>
      <w:proofErr w:type="spellStart"/>
      <w:r>
        <w:rPr>
          <w:sz w:val="12"/>
        </w:rPr>
        <w:t>differnet</w:t>
      </w:r>
      <w:proofErr w:type="spellEnd"/>
      <w:r>
        <w:rPr>
          <w:sz w:val="12"/>
        </w:rPr>
        <w:t xml:space="preserve"> way to create the same </w:t>
      </w:r>
      <w:proofErr w:type="spellStart"/>
      <w:r>
        <w:rPr>
          <w:sz w:val="12"/>
        </w:rPr>
        <w:t>charthers</w:t>
      </w:r>
      <w:proofErr w:type="spellEnd"/>
      <w:r>
        <w:rPr>
          <w:sz w:val="12"/>
        </w:rPr>
        <w:t xml:space="preserve"> </w:t>
      </w:r>
    </w:p>
    <w:p w:rsidR="00F64C5F" w:rsidRDefault="00F64C5F" w:rsidP="00A3589D"/>
    <w:p w:rsidR="000B58F7" w:rsidRPr="000B58F7" w:rsidRDefault="000B58F7" w:rsidP="000B58F7">
      <w:pPr>
        <w:autoSpaceDE w:val="0"/>
        <w:autoSpaceDN w:val="0"/>
        <w:adjustRightInd w:val="0"/>
        <w:spacing w:before="0" w:after="0" w:line="240" w:lineRule="auto"/>
        <w:rPr>
          <w:rFonts w:ascii="Calibri" w:hAnsi="Calibri" w:cs="Calibri"/>
          <w:color w:val="000000"/>
          <w:sz w:val="24"/>
          <w:szCs w:val="24"/>
        </w:rPr>
      </w:pPr>
    </w:p>
    <w:p w:rsidR="000B58F7" w:rsidRPr="000B58F7" w:rsidRDefault="000B58F7" w:rsidP="000B58F7">
      <w:pPr>
        <w:pStyle w:val="2"/>
      </w:pPr>
      <w:r>
        <w:t>Q3</w:t>
      </w:r>
    </w:p>
    <w:p w:rsidR="000B58F7" w:rsidRPr="000B58F7" w:rsidRDefault="000B58F7" w:rsidP="000B58F7">
      <w:pPr>
        <w:autoSpaceDE w:val="0"/>
        <w:autoSpaceDN w:val="0"/>
        <w:adjustRightInd w:val="0"/>
        <w:spacing w:before="0" w:after="0" w:line="240" w:lineRule="auto"/>
        <w:rPr>
          <w:rFonts w:ascii="Calibri" w:hAnsi="Calibri" w:cs="Calibri"/>
          <w:color w:val="000000"/>
        </w:rPr>
      </w:pPr>
      <w:r w:rsidRPr="000B58F7">
        <w:rPr>
          <w:rFonts w:ascii="Calibri" w:hAnsi="Calibri" w:cs="Calibri"/>
          <w:color w:val="000000"/>
        </w:rPr>
        <w:t>Kim is working in the Artificial Intelligence (AI) area which simulates learning and enhancing the</w:t>
      </w:r>
      <w:r w:rsidR="00452F87">
        <w:rPr>
          <w:rFonts w:ascii="Calibri" w:hAnsi="Calibri" w:cs="Calibri"/>
          <w:color w:val="000000"/>
        </w:rPr>
        <w:t xml:space="preserve"> </w:t>
      </w:r>
      <w:r w:rsidRPr="000B58F7">
        <w:rPr>
          <w:rFonts w:ascii="Calibri" w:hAnsi="Calibri" w:cs="Calibri"/>
          <w:color w:val="000000"/>
        </w:rPr>
        <w:t>interaction with the opposition in game play. Kim has created a complex library of algorithms which fuses</w:t>
      </w:r>
      <w:r w:rsidR="00452F87">
        <w:rPr>
          <w:rFonts w:ascii="Calibri" w:hAnsi="Calibri" w:cs="Calibri"/>
          <w:color w:val="000000"/>
        </w:rPr>
        <w:t xml:space="preserve"> </w:t>
      </w:r>
      <w:r w:rsidRPr="000B58F7">
        <w:rPr>
          <w:rFonts w:ascii="Calibri" w:hAnsi="Calibri" w:cs="Calibri"/>
          <w:color w:val="000000"/>
        </w:rPr>
        <w:t xml:space="preserve">and </w:t>
      </w:r>
      <w:proofErr w:type="spellStart"/>
      <w:r w:rsidRPr="000B58F7">
        <w:rPr>
          <w:rFonts w:ascii="Calibri" w:hAnsi="Calibri" w:cs="Calibri"/>
          <w:color w:val="000000"/>
        </w:rPr>
        <w:t>synthesises</w:t>
      </w:r>
      <w:proofErr w:type="spellEnd"/>
      <w:r w:rsidRPr="000B58F7">
        <w:rPr>
          <w:rFonts w:ascii="Calibri" w:hAnsi="Calibri" w:cs="Calibri"/>
          <w:color w:val="000000"/>
        </w:rPr>
        <w:t xml:space="preserve"> data from multiple sources to provide decision support in the game environment,</w:t>
      </w:r>
      <w:r w:rsidR="00452F87">
        <w:rPr>
          <w:rFonts w:ascii="Calibri" w:hAnsi="Calibri" w:cs="Calibri"/>
          <w:color w:val="000000"/>
        </w:rPr>
        <w:t xml:space="preserve"> </w:t>
      </w:r>
      <w:r w:rsidRPr="000B58F7">
        <w:rPr>
          <w:rFonts w:ascii="Calibri" w:hAnsi="Calibri" w:cs="Calibri"/>
          <w:color w:val="000000"/>
        </w:rPr>
        <w:t>HEATWAVE has named this library ‘TERRAWESOME’.</w:t>
      </w:r>
    </w:p>
    <w:p w:rsidR="000C1703" w:rsidRPr="000C1703" w:rsidRDefault="000C1703" w:rsidP="000C1703">
      <w:pPr>
        <w:autoSpaceDE w:val="0"/>
        <w:autoSpaceDN w:val="0"/>
        <w:adjustRightInd w:val="0"/>
        <w:spacing w:before="0" w:after="0" w:line="240" w:lineRule="auto"/>
        <w:rPr>
          <w:rFonts w:ascii="Calibri" w:hAnsi="Calibri" w:cs="Calibri"/>
          <w:color w:val="000000"/>
          <w:sz w:val="24"/>
          <w:szCs w:val="24"/>
        </w:rPr>
      </w:pPr>
    </w:p>
    <w:p w:rsidR="00C37C3B" w:rsidRPr="00C37C3B" w:rsidRDefault="00C37C3B" w:rsidP="00C37C3B">
      <w:pPr>
        <w:pStyle w:val="2"/>
      </w:pPr>
      <w:r>
        <w:t>Q4</w:t>
      </w:r>
    </w:p>
    <w:p w:rsidR="006A1487" w:rsidRDefault="00C37C3B" w:rsidP="00C37C3B">
      <w:pPr>
        <w:autoSpaceDE w:val="0"/>
        <w:autoSpaceDN w:val="0"/>
        <w:adjustRightInd w:val="0"/>
        <w:spacing w:before="0" w:after="0" w:line="240" w:lineRule="auto"/>
        <w:rPr>
          <w:rFonts w:ascii="Calibri" w:hAnsi="Calibri" w:cs="Calibri"/>
          <w:color w:val="000000"/>
        </w:rPr>
      </w:pPr>
      <w:r w:rsidRPr="00C37C3B">
        <w:rPr>
          <w:rFonts w:ascii="Calibri" w:hAnsi="Calibri" w:cs="Calibri"/>
          <w:color w:val="000000"/>
        </w:rPr>
        <w:t>Although they love what they are doing and talk about it at home as well as with friends, their true</w:t>
      </w:r>
      <w:r w:rsidR="00DA7A51">
        <w:rPr>
          <w:rFonts w:ascii="Calibri" w:hAnsi="Calibri" w:cs="Calibri"/>
          <w:color w:val="000000"/>
        </w:rPr>
        <w:t xml:space="preserve"> </w:t>
      </w:r>
      <w:r w:rsidRPr="00C37C3B">
        <w:rPr>
          <w:rFonts w:ascii="Calibri" w:hAnsi="Calibri" w:cs="Calibri"/>
          <w:color w:val="000000"/>
        </w:rPr>
        <w:t>passion lies in indie game development.</w:t>
      </w:r>
    </w:p>
    <w:p w:rsidR="00744ECD" w:rsidRPr="00070AFD" w:rsidRDefault="00744ECD" w:rsidP="00744ECD">
      <w:pPr>
        <w:pStyle w:val="3"/>
        <w:rPr>
          <w:rFonts w:ascii="Calibri" w:hAnsi="Calibri" w:cs="Calibri"/>
        </w:rPr>
      </w:pPr>
      <w:r>
        <w:t xml:space="preserve">Q1.1 </w:t>
      </w:r>
    </w:p>
    <w:p w:rsidR="00744ECD" w:rsidRPr="00070AFD" w:rsidRDefault="00744ECD" w:rsidP="00744ECD">
      <w:pPr>
        <w:autoSpaceDE w:val="0"/>
        <w:autoSpaceDN w:val="0"/>
        <w:adjustRightInd w:val="0"/>
        <w:spacing w:before="0" w:after="0" w:line="240" w:lineRule="auto"/>
        <w:rPr>
          <w:rFonts w:ascii="Calibri" w:hAnsi="Calibri" w:cs="Calibri"/>
          <w:color w:val="000000"/>
        </w:rPr>
      </w:pPr>
      <w:r w:rsidRPr="00070AFD">
        <w:rPr>
          <w:rFonts w:ascii="Calibri" w:hAnsi="Calibri" w:cs="Calibri"/>
          <w:color w:val="000000"/>
        </w:rPr>
        <w:t>Describe the ethical conflicts or issues apparent</w:t>
      </w:r>
      <w:r>
        <w:rPr>
          <w:rFonts w:ascii="Calibri" w:hAnsi="Calibri" w:cs="Calibri"/>
          <w:color w:val="000000"/>
        </w:rPr>
        <w:t xml:space="preserve"> </w:t>
      </w:r>
      <w:r w:rsidRPr="00070AFD">
        <w:rPr>
          <w:rFonts w:ascii="Calibri" w:hAnsi="Calibri" w:cs="Calibri"/>
          <w:color w:val="000000"/>
        </w:rPr>
        <w:t xml:space="preserve">from their perspective </w:t>
      </w:r>
    </w:p>
    <w:p w:rsidR="00744ECD" w:rsidRDefault="00744ECD" w:rsidP="00C37C3B">
      <w:pPr>
        <w:autoSpaceDE w:val="0"/>
        <w:autoSpaceDN w:val="0"/>
        <w:adjustRightInd w:val="0"/>
        <w:spacing w:before="0" w:after="0" w:line="240" w:lineRule="auto"/>
        <w:rPr>
          <w:rFonts w:ascii="Calibri" w:hAnsi="Calibri" w:cs="Calibri"/>
          <w:color w:val="000000"/>
        </w:rPr>
      </w:pPr>
    </w:p>
    <w:p w:rsidR="00C1254B" w:rsidRDefault="00C1254B" w:rsidP="00C1254B">
      <w:pPr>
        <w:pStyle w:val="4"/>
      </w:pPr>
      <w:r w:rsidRPr="00840383">
        <w:t xml:space="preserve">Trademarks </w:t>
      </w:r>
    </w:p>
    <w:p w:rsidR="00C1254B" w:rsidRPr="00C52FBE" w:rsidRDefault="004126FD" w:rsidP="00C52FBE">
      <w:r>
        <w:t xml:space="preserve">Not suitable for this question  </w:t>
      </w:r>
    </w:p>
    <w:p w:rsidR="00C1254B" w:rsidRDefault="00C1254B" w:rsidP="00C1254B">
      <w:pPr>
        <w:pStyle w:val="4"/>
      </w:pPr>
      <w:r w:rsidRPr="00840383">
        <w:lastRenderedPageBreak/>
        <w:t>Copyright</w:t>
      </w:r>
    </w:p>
    <w:p w:rsidR="004126FD" w:rsidRDefault="004126FD" w:rsidP="004126FD">
      <w:r>
        <w:t xml:space="preserve">Not suitable for this question  </w:t>
      </w:r>
    </w:p>
    <w:p w:rsidR="00C1254B" w:rsidRPr="00C37C3B" w:rsidRDefault="00C1254B" w:rsidP="00C37C3B">
      <w:pPr>
        <w:autoSpaceDE w:val="0"/>
        <w:autoSpaceDN w:val="0"/>
        <w:adjustRightInd w:val="0"/>
        <w:spacing w:before="0" w:after="0" w:line="240" w:lineRule="auto"/>
        <w:rPr>
          <w:rFonts w:ascii="Calibri" w:hAnsi="Calibri" w:cs="Calibri"/>
          <w:color w:val="000000"/>
        </w:rPr>
      </w:pPr>
    </w:p>
    <w:p w:rsidR="00FD7CE6" w:rsidRPr="00FD7CE6" w:rsidRDefault="00FD7CE6" w:rsidP="00FD7CE6">
      <w:pPr>
        <w:pStyle w:val="4"/>
      </w:pPr>
      <w:r w:rsidRPr="00840383">
        <w:t>Design</w:t>
      </w:r>
    </w:p>
    <w:p w:rsidR="006A1487" w:rsidRPr="002B62DE" w:rsidRDefault="006A1487" w:rsidP="002B62DE">
      <w:pPr>
        <w:autoSpaceDE w:val="0"/>
        <w:autoSpaceDN w:val="0"/>
        <w:adjustRightInd w:val="0"/>
        <w:spacing w:before="0" w:after="0" w:line="240" w:lineRule="auto"/>
        <w:rPr>
          <w:rFonts w:ascii="Calibri" w:hAnsi="Calibri" w:cs="Calibri"/>
          <w:color w:val="000000"/>
        </w:rPr>
      </w:pPr>
    </w:p>
    <w:p w:rsidR="00C0677F" w:rsidRPr="001103DA" w:rsidRDefault="00C0677F" w:rsidP="00C0677F">
      <w:pPr>
        <w:autoSpaceDE w:val="0"/>
        <w:autoSpaceDN w:val="0"/>
        <w:adjustRightInd w:val="0"/>
        <w:spacing w:before="0" w:after="0" w:line="240" w:lineRule="auto"/>
        <w:rPr>
          <w:rFonts w:ascii="Calibri" w:hAnsi="Calibri" w:cs="Calibri"/>
          <w:color w:val="000000"/>
        </w:rPr>
      </w:pPr>
      <w:r w:rsidRPr="001103DA">
        <w:rPr>
          <w:rFonts w:ascii="Calibri" w:hAnsi="Calibri" w:cs="Calibri"/>
          <w:color w:val="000000"/>
        </w:rPr>
        <w:t>Issue 1:</w:t>
      </w:r>
    </w:p>
    <w:p w:rsidR="00796B5C" w:rsidRDefault="00796B5C" w:rsidP="00796B5C">
      <w:pPr>
        <w:autoSpaceDE w:val="0"/>
        <w:autoSpaceDN w:val="0"/>
        <w:adjustRightInd w:val="0"/>
        <w:spacing w:before="0" w:after="0" w:line="240" w:lineRule="auto"/>
        <w:rPr>
          <w:rFonts w:ascii="Calibri" w:hAnsi="Calibri" w:cs="Calibri"/>
          <w:color w:val="000000"/>
        </w:rPr>
      </w:pPr>
      <w:r w:rsidRPr="001103DA">
        <w:rPr>
          <w:rFonts w:ascii="Calibri" w:hAnsi="Calibri" w:cs="Calibri"/>
          <w:color w:val="000000"/>
        </w:rPr>
        <w:t>If it is for applying a new design. Be aware of the publicity trap. If you’ve publicly disclosed your design before applying for registration you may have lost your ability to protect it.</w:t>
      </w:r>
    </w:p>
    <w:p w:rsidR="00FD7CE6" w:rsidRPr="00DA5C75" w:rsidRDefault="00FD7CE6" w:rsidP="00DA5C75">
      <w:pPr>
        <w:pStyle w:val="4"/>
      </w:pPr>
      <w:r w:rsidRPr="00840383">
        <w:t>P</w:t>
      </w:r>
      <w:r>
        <w:t>atent</w:t>
      </w:r>
    </w:p>
    <w:p w:rsidR="001103DA" w:rsidRPr="001103DA" w:rsidRDefault="00287717" w:rsidP="001103DA">
      <w:pPr>
        <w:autoSpaceDE w:val="0"/>
        <w:autoSpaceDN w:val="0"/>
        <w:adjustRightInd w:val="0"/>
        <w:spacing w:before="0" w:after="0" w:line="240" w:lineRule="auto"/>
        <w:rPr>
          <w:rFonts w:ascii="Calibri" w:hAnsi="Calibri" w:cs="Calibri"/>
          <w:color w:val="000000"/>
        </w:rPr>
      </w:pPr>
      <w:r>
        <w:rPr>
          <w:rFonts w:ascii="Calibri" w:hAnsi="Calibri" w:cs="Calibri"/>
          <w:color w:val="000000"/>
        </w:rPr>
        <w:t xml:space="preserve">Issue </w:t>
      </w:r>
      <w:r w:rsidR="00A619C7">
        <w:rPr>
          <w:rFonts w:ascii="Calibri" w:hAnsi="Calibri" w:cs="Calibri"/>
          <w:color w:val="000000"/>
        </w:rPr>
        <w:t>2</w:t>
      </w:r>
      <w:r w:rsidR="001103DA" w:rsidRPr="001103DA">
        <w:rPr>
          <w:rFonts w:ascii="Calibri" w:hAnsi="Calibri" w:cs="Calibri"/>
          <w:color w:val="000000"/>
        </w:rPr>
        <w:t>:</w:t>
      </w:r>
    </w:p>
    <w:p w:rsidR="001103DA" w:rsidRPr="001103DA" w:rsidRDefault="001103DA" w:rsidP="001103DA">
      <w:pPr>
        <w:autoSpaceDE w:val="0"/>
        <w:autoSpaceDN w:val="0"/>
        <w:adjustRightInd w:val="0"/>
        <w:spacing w:before="0" w:after="0" w:line="240" w:lineRule="auto"/>
        <w:rPr>
          <w:rFonts w:ascii="Calibri" w:hAnsi="Calibri" w:cs="Calibri"/>
          <w:color w:val="000000"/>
        </w:rPr>
      </w:pPr>
      <w:r w:rsidRPr="001103DA">
        <w:rPr>
          <w:rFonts w:ascii="Calibri" w:hAnsi="Calibri" w:cs="Calibri"/>
          <w:color w:val="000000"/>
        </w:rPr>
        <w:t xml:space="preserve">If we are applying for invention. Be aware </w:t>
      </w:r>
      <w:r w:rsidR="00FB1DA1" w:rsidRPr="001103DA">
        <w:rPr>
          <w:rFonts w:ascii="Calibri" w:hAnsi="Calibri" w:cs="Calibri"/>
          <w:color w:val="000000"/>
        </w:rPr>
        <w:t>if</w:t>
      </w:r>
      <w:r w:rsidRPr="001103DA">
        <w:rPr>
          <w:rFonts w:ascii="Calibri" w:hAnsi="Calibri" w:cs="Calibri"/>
          <w:color w:val="000000"/>
        </w:rPr>
        <w:t xml:space="preserve"> you demonstrate, sell or discuss your invention in public before filing an application, you can lose your rights to a patent.</w:t>
      </w:r>
    </w:p>
    <w:p w:rsidR="001103DA" w:rsidRPr="00796B5C" w:rsidRDefault="001103DA" w:rsidP="00796B5C">
      <w:pPr>
        <w:autoSpaceDE w:val="0"/>
        <w:autoSpaceDN w:val="0"/>
        <w:adjustRightInd w:val="0"/>
        <w:spacing w:before="0" w:after="0" w:line="240" w:lineRule="auto"/>
        <w:rPr>
          <w:rFonts w:ascii="ITCFranklinGothicStd-Book" w:hAnsi="ITCFranklinGothicStd-Book" w:cs="ITCFranklinGothicStd-Book"/>
        </w:rPr>
      </w:pPr>
    </w:p>
    <w:p w:rsidR="006A1487" w:rsidRDefault="00C37C3B" w:rsidP="00C37C3B">
      <w:pPr>
        <w:pStyle w:val="2"/>
      </w:pPr>
      <w:r>
        <w:t>Q5</w:t>
      </w:r>
    </w:p>
    <w:p w:rsidR="00B40AB9" w:rsidRPr="00B40AB9" w:rsidRDefault="00B40AB9" w:rsidP="00B40AB9">
      <w:pPr>
        <w:autoSpaceDE w:val="0"/>
        <w:autoSpaceDN w:val="0"/>
        <w:adjustRightInd w:val="0"/>
        <w:spacing w:before="0" w:after="0" w:line="240" w:lineRule="auto"/>
        <w:rPr>
          <w:rFonts w:ascii="Calibri" w:hAnsi="Calibri" w:cs="Calibri"/>
          <w:color w:val="000000"/>
          <w:sz w:val="24"/>
          <w:szCs w:val="24"/>
        </w:rPr>
      </w:pPr>
      <w:r w:rsidRPr="00B40AB9">
        <w:rPr>
          <w:rFonts w:ascii="Calibri" w:hAnsi="Calibri" w:cs="Calibri"/>
          <w:color w:val="000000"/>
        </w:rPr>
        <w:t>HEATWAVE has a culture of active development and innovation in the work environment and encourage</w:t>
      </w:r>
      <w:r w:rsidR="00DA7A51">
        <w:rPr>
          <w:rFonts w:ascii="Calibri" w:hAnsi="Calibri" w:cs="Calibri"/>
          <w:color w:val="000000"/>
        </w:rPr>
        <w:t xml:space="preserve"> </w:t>
      </w:r>
      <w:r w:rsidRPr="00B40AB9">
        <w:rPr>
          <w:rFonts w:ascii="Calibri" w:hAnsi="Calibri" w:cs="Calibri"/>
          <w:color w:val="000000"/>
        </w:rPr>
        <w:t>steams to design and develop prototypes which the company can explore in the future. Developments are</w:t>
      </w:r>
      <w:r w:rsidR="00DA7A51">
        <w:rPr>
          <w:rFonts w:ascii="Calibri" w:hAnsi="Calibri" w:cs="Calibri"/>
          <w:color w:val="000000"/>
        </w:rPr>
        <w:t xml:space="preserve"> </w:t>
      </w:r>
      <w:r w:rsidRPr="00B40AB9">
        <w:rPr>
          <w:rFonts w:ascii="Calibri" w:hAnsi="Calibri" w:cs="Calibri"/>
          <w:color w:val="000000"/>
        </w:rPr>
        <w:t>presented at a quarterly forum run by the senior executives in a ‘dragons den’ environment.</w:t>
      </w:r>
    </w:p>
    <w:p w:rsidR="007A4D59" w:rsidRDefault="007A4D59" w:rsidP="007A4D59">
      <w:pPr>
        <w:autoSpaceDE w:val="0"/>
        <w:autoSpaceDN w:val="0"/>
        <w:adjustRightInd w:val="0"/>
        <w:spacing w:before="0" w:after="0" w:line="240" w:lineRule="auto"/>
        <w:rPr>
          <w:rFonts w:ascii="Calibri" w:hAnsi="Calibri" w:cs="Calibri"/>
          <w:color w:val="000000"/>
        </w:rPr>
      </w:pPr>
      <w:r w:rsidRPr="00C37C3B">
        <w:rPr>
          <w:rFonts w:ascii="Calibri" w:hAnsi="Calibri" w:cs="Calibri"/>
          <w:color w:val="000000"/>
        </w:rPr>
        <w:t>Although they love what they are doing and talk about it at home as well as with friends, their true</w:t>
      </w:r>
      <w:r>
        <w:rPr>
          <w:rFonts w:ascii="Calibri" w:hAnsi="Calibri" w:cs="Calibri"/>
          <w:color w:val="000000"/>
        </w:rPr>
        <w:t xml:space="preserve"> </w:t>
      </w:r>
      <w:r w:rsidRPr="00C37C3B">
        <w:rPr>
          <w:rFonts w:ascii="Calibri" w:hAnsi="Calibri" w:cs="Calibri"/>
          <w:color w:val="000000"/>
        </w:rPr>
        <w:t>passion lies in indie game development.</w:t>
      </w:r>
    </w:p>
    <w:p w:rsidR="007A4D59" w:rsidRPr="00070AFD" w:rsidRDefault="007A4D59" w:rsidP="007A4D59">
      <w:pPr>
        <w:pStyle w:val="3"/>
        <w:rPr>
          <w:rFonts w:ascii="Calibri" w:hAnsi="Calibri" w:cs="Calibri"/>
        </w:rPr>
      </w:pPr>
      <w:r>
        <w:t xml:space="preserve">Q1.1 </w:t>
      </w:r>
    </w:p>
    <w:p w:rsidR="007A4D59" w:rsidRDefault="007A4D59" w:rsidP="007A4D59">
      <w:pPr>
        <w:autoSpaceDE w:val="0"/>
        <w:autoSpaceDN w:val="0"/>
        <w:adjustRightInd w:val="0"/>
        <w:spacing w:before="0" w:after="0" w:line="240" w:lineRule="auto"/>
        <w:rPr>
          <w:rFonts w:ascii="Calibri" w:hAnsi="Calibri" w:cs="Calibri"/>
          <w:color w:val="000000"/>
        </w:rPr>
      </w:pPr>
      <w:r w:rsidRPr="00070AFD">
        <w:rPr>
          <w:rFonts w:ascii="Calibri" w:hAnsi="Calibri" w:cs="Calibri"/>
          <w:color w:val="000000"/>
        </w:rPr>
        <w:t>Describe the ethical conflicts or issues apparent</w:t>
      </w:r>
      <w:r>
        <w:rPr>
          <w:rFonts w:ascii="Calibri" w:hAnsi="Calibri" w:cs="Calibri"/>
          <w:color w:val="000000"/>
        </w:rPr>
        <w:t xml:space="preserve"> </w:t>
      </w:r>
      <w:r w:rsidR="00A677C5">
        <w:rPr>
          <w:rFonts w:ascii="Calibri" w:hAnsi="Calibri" w:cs="Calibri"/>
          <w:color w:val="000000"/>
        </w:rPr>
        <w:t>from their perspective</w:t>
      </w:r>
      <w:r w:rsidR="006570AB">
        <w:rPr>
          <w:rFonts w:ascii="Calibri" w:hAnsi="Calibri" w:cs="Calibri"/>
          <w:color w:val="000000"/>
        </w:rPr>
        <w:t>.</w:t>
      </w:r>
    </w:p>
    <w:p w:rsidR="007A4D59" w:rsidRDefault="007A4D59" w:rsidP="007A4D59">
      <w:pPr>
        <w:pStyle w:val="4"/>
      </w:pPr>
      <w:r w:rsidRPr="00840383">
        <w:t xml:space="preserve">Trademarks </w:t>
      </w:r>
    </w:p>
    <w:p w:rsidR="007A4D59" w:rsidRPr="00C52FBE" w:rsidRDefault="007A4D59" w:rsidP="007A4D59">
      <w:r>
        <w:t xml:space="preserve">Not suitable for this question  </w:t>
      </w:r>
    </w:p>
    <w:p w:rsidR="007A4D59" w:rsidRDefault="007A4D59" w:rsidP="007A4D59">
      <w:pPr>
        <w:pStyle w:val="4"/>
      </w:pPr>
      <w:r w:rsidRPr="00840383">
        <w:t>Copyright</w:t>
      </w:r>
    </w:p>
    <w:p w:rsidR="007A4D59" w:rsidRDefault="007A4D59" w:rsidP="007A4D59">
      <w:r>
        <w:t xml:space="preserve">Not suitable for this question  </w:t>
      </w:r>
    </w:p>
    <w:p w:rsidR="007A4D59" w:rsidRDefault="00026E0E" w:rsidP="00026E0E">
      <w:pPr>
        <w:pStyle w:val="4"/>
      </w:pPr>
      <w:r>
        <w:t>PaTENT</w:t>
      </w:r>
    </w:p>
    <w:p w:rsidR="00026E0E" w:rsidRPr="00D74938" w:rsidRDefault="00026E0E" w:rsidP="00A677C5">
      <w:pPr>
        <w:autoSpaceDE w:val="0"/>
        <w:autoSpaceDN w:val="0"/>
        <w:adjustRightInd w:val="0"/>
        <w:spacing w:before="0" w:after="0" w:line="240" w:lineRule="auto"/>
        <w:rPr>
          <w:rFonts w:ascii="Calibri" w:hAnsi="Calibri" w:cs="Calibri"/>
          <w:b/>
          <w:color w:val="000000"/>
        </w:rPr>
      </w:pPr>
      <w:r w:rsidRPr="00D74938">
        <w:rPr>
          <w:rFonts w:ascii="Calibri" w:hAnsi="Calibri" w:cs="Calibri"/>
          <w:b/>
          <w:color w:val="000000"/>
        </w:rPr>
        <w:t>Issue 1:</w:t>
      </w:r>
    </w:p>
    <w:p w:rsidR="00026E0E" w:rsidRDefault="00026E0E" w:rsidP="00026E0E">
      <w:pPr>
        <w:autoSpaceDE w:val="0"/>
        <w:autoSpaceDN w:val="0"/>
        <w:adjustRightInd w:val="0"/>
        <w:spacing w:before="0" w:after="0" w:line="240" w:lineRule="auto"/>
        <w:rPr>
          <w:rFonts w:ascii="Calibri" w:hAnsi="Calibri" w:cs="Calibri"/>
          <w:color w:val="000000"/>
        </w:rPr>
      </w:pPr>
      <w:r w:rsidRPr="00A677C5">
        <w:rPr>
          <w:rFonts w:ascii="Calibri" w:hAnsi="Calibri" w:cs="Calibri"/>
          <w:color w:val="000000"/>
        </w:rPr>
        <w:t>You don’t want to apply for a patent for an invention that isn’</w:t>
      </w:r>
      <w:r w:rsidRPr="00A677C5">
        <w:rPr>
          <w:rFonts w:ascii="Calibri" w:hAnsi="Calibri" w:cs="Calibri"/>
          <w:color w:val="000000"/>
        </w:rPr>
        <w:t xml:space="preserve">t </w:t>
      </w:r>
      <w:r w:rsidRPr="009437AF">
        <w:rPr>
          <w:rFonts w:ascii="Calibri" w:hAnsi="Calibri" w:cs="Calibri"/>
          <w:b/>
          <w:color w:val="000000"/>
        </w:rPr>
        <w:t>new</w:t>
      </w:r>
      <w:r w:rsidRPr="00A677C5">
        <w:rPr>
          <w:rFonts w:ascii="Calibri" w:hAnsi="Calibri" w:cs="Calibri"/>
          <w:color w:val="000000"/>
        </w:rPr>
        <w:t xml:space="preserve">. Before investing large </w:t>
      </w:r>
      <w:r w:rsidRPr="00A677C5">
        <w:rPr>
          <w:rFonts w:ascii="Calibri" w:hAnsi="Calibri" w:cs="Calibri"/>
          <w:color w:val="000000"/>
        </w:rPr>
        <w:t>amounts of time and money, search patent databases, sa</w:t>
      </w:r>
      <w:r w:rsidRPr="00A677C5">
        <w:rPr>
          <w:rFonts w:ascii="Calibri" w:hAnsi="Calibri" w:cs="Calibri"/>
          <w:color w:val="000000"/>
        </w:rPr>
        <w:t xml:space="preserve">les brochures and the internet. </w:t>
      </w:r>
      <w:r w:rsidRPr="00A677C5">
        <w:rPr>
          <w:rFonts w:ascii="Calibri" w:hAnsi="Calibri" w:cs="Calibri"/>
          <w:color w:val="000000"/>
        </w:rPr>
        <w:t>This will help you determine if your invention has already been thought of by someone else.</w:t>
      </w:r>
    </w:p>
    <w:p w:rsidR="009437AF" w:rsidRPr="00D74938" w:rsidRDefault="009437AF" w:rsidP="00026E0E">
      <w:pPr>
        <w:autoSpaceDE w:val="0"/>
        <w:autoSpaceDN w:val="0"/>
        <w:adjustRightInd w:val="0"/>
        <w:spacing w:before="0" w:after="0" w:line="240" w:lineRule="auto"/>
        <w:rPr>
          <w:rFonts w:ascii="Calibri" w:hAnsi="Calibri" w:cs="Calibri"/>
          <w:b/>
          <w:color w:val="000000"/>
        </w:rPr>
      </w:pPr>
      <w:r w:rsidRPr="00D74938">
        <w:rPr>
          <w:rFonts w:ascii="Calibri" w:hAnsi="Calibri" w:cs="Calibri"/>
          <w:b/>
          <w:color w:val="000000"/>
        </w:rPr>
        <w:t>Issue 2:</w:t>
      </w:r>
    </w:p>
    <w:p w:rsidR="009437AF" w:rsidRDefault="009437AF" w:rsidP="009437AF">
      <w:pPr>
        <w:autoSpaceDE w:val="0"/>
        <w:autoSpaceDN w:val="0"/>
        <w:adjustRightInd w:val="0"/>
        <w:spacing w:before="0" w:after="0" w:line="240" w:lineRule="auto"/>
        <w:rPr>
          <w:rFonts w:ascii="Calibri" w:hAnsi="Calibri" w:cs="Calibri"/>
          <w:color w:val="000000"/>
        </w:rPr>
      </w:pPr>
      <w:r>
        <w:rPr>
          <w:rFonts w:ascii="Calibri" w:hAnsi="Calibri" w:cs="Calibri"/>
          <w:color w:val="000000"/>
        </w:rPr>
        <w:t xml:space="preserve">If applying overseas </w:t>
      </w:r>
      <w:proofErr w:type="spellStart"/>
      <w:r w:rsidRPr="009437AF">
        <w:rPr>
          <w:rFonts w:ascii="Calibri" w:hAnsi="Calibri" w:cs="Calibri"/>
          <w:color w:val="000000"/>
        </w:rPr>
        <w:t>IPAustralia</w:t>
      </w:r>
      <w:proofErr w:type="spellEnd"/>
      <w:r w:rsidRPr="009437AF">
        <w:rPr>
          <w:rFonts w:ascii="Calibri" w:hAnsi="Calibri" w:cs="Calibri"/>
          <w:color w:val="000000"/>
        </w:rPr>
        <w:t xml:space="preserve"> website provides links to a range of patent database</w:t>
      </w:r>
      <w:r w:rsidRPr="009437AF">
        <w:rPr>
          <w:rFonts w:ascii="Calibri" w:hAnsi="Calibri" w:cs="Calibri"/>
          <w:color w:val="000000"/>
        </w:rPr>
        <w:t>s, including those of the major overseas IP offi</w:t>
      </w:r>
      <w:r w:rsidRPr="009437AF">
        <w:rPr>
          <w:rFonts w:ascii="Calibri" w:hAnsi="Calibri" w:cs="Calibri"/>
          <w:color w:val="000000"/>
        </w:rPr>
        <w:t>ces. Most of these databases are free to search, bu</w:t>
      </w:r>
      <w:r w:rsidRPr="009437AF">
        <w:rPr>
          <w:rFonts w:ascii="Calibri" w:hAnsi="Calibri" w:cs="Calibri"/>
          <w:color w:val="000000"/>
        </w:rPr>
        <w:t xml:space="preserve">t using them effectively </w:t>
      </w:r>
      <w:r w:rsidRPr="009437AF">
        <w:rPr>
          <w:rFonts w:ascii="Calibri" w:hAnsi="Calibri" w:cs="Calibri"/>
          <w:color w:val="000000"/>
        </w:rPr>
        <w:t xml:space="preserve">is a </w:t>
      </w:r>
      <w:r w:rsidRPr="009437AF">
        <w:rPr>
          <w:rFonts w:ascii="Calibri" w:hAnsi="Calibri" w:cs="Calibri"/>
          <w:color w:val="000000"/>
        </w:rPr>
        <w:t>specialized</w:t>
      </w:r>
      <w:r w:rsidRPr="009437AF">
        <w:rPr>
          <w:rFonts w:ascii="Calibri" w:hAnsi="Calibri" w:cs="Calibri"/>
          <w:color w:val="000000"/>
        </w:rPr>
        <w:t xml:space="preserve"> skill. You may want to contact a patent attor</w:t>
      </w:r>
      <w:r w:rsidRPr="009437AF">
        <w:rPr>
          <w:rFonts w:ascii="Calibri" w:hAnsi="Calibri" w:cs="Calibri"/>
          <w:color w:val="000000"/>
        </w:rPr>
        <w:t xml:space="preserve">ney or professional searcher to </w:t>
      </w:r>
      <w:r w:rsidRPr="009437AF">
        <w:rPr>
          <w:rFonts w:ascii="Calibri" w:hAnsi="Calibri" w:cs="Calibri"/>
          <w:color w:val="000000"/>
        </w:rPr>
        <w:t>search for you.</w:t>
      </w:r>
    </w:p>
    <w:p w:rsidR="00FB37BC" w:rsidRPr="00D74938" w:rsidRDefault="00FB37BC" w:rsidP="009437AF">
      <w:pPr>
        <w:autoSpaceDE w:val="0"/>
        <w:autoSpaceDN w:val="0"/>
        <w:adjustRightInd w:val="0"/>
        <w:spacing w:before="0" w:after="0" w:line="240" w:lineRule="auto"/>
        <w:rPr>
          <w:rFonts w:ascii="Calibri" w:hAnsi="Calibri" w:cs="Calibri"/>
          <w:b/>
          <w:color w:val="000000"/>
        </w:rPr>
      </w:pPr>
      <w:r w:rsidRPr="00D74938">
        <w:rPr>
          <w:rFonts w:ascii="Calibri" w:hAnsi="Calibri" w:cs="Calibri"/>
          <w:b/>
          <w:color w:val="000000"/>
        </w:rPr>
        <w:t>Issue 3:</w:t>
      </w:r>
    </w:p>
    <w:p w:rsidR="00FB37BC" w:rsidRDefault="00FB37BC" w:rsidP="00FB37BC">
      <w:pPr>
        <w:autoSpaceDE w:val="0"/>
        <w:autoSpaceDN w:val="0"/>
        <w:adjustRightInd w:val="0"/>
        <w:spacing w:before="0" w:after="0" w:line="240" w:lineRule="auto"/>
        <w:rPr>
          <w:rFonts w:ascii="Calibri" w:hAnsi="Calibri" w:cs="Calibri"/>
          <w:color w:val="000000"/>
        </w:rPr>
      </w:pPr>
      <w:r>
        <w:rPr>
          <w:rFonts w:ascii="Calibri" w:hAnsi="Calibri" w:cs="Calibri"/>
          <w:color w:val="000000"/>
        </w:rPr>
        <w:t>B</w:t>
      </w:r>
      <w:r w:rsidRPr="00FB37BC">
        <w:rPr>
          <w:rFonts w:ascii="Calibri" w:hAnsi="Calibri" w:cs="Calibri"/>
          <w:color w:val="000000"/>
        </w:rPr>
        <w:t xml:space="preserve">e a manner of manufacture. A patent may be granted only for </w:t>
      </w:r>
      <w:r>
        <w:rPr>
          <w:rFonts w:ascii="Calibri" w:hAnsi="Calibri" w:cs="Calibri"/>
          <w:color w:val="000000"/>
        </w:rPr>
        <w:t xml:space="preserve">a tangible invention. No matter </w:t>
      </w:r>
      <w:r w:rsidRPr="00FB37BC">
        <w:rPr>
          <w:rFonts w:ascii="Calibri" w:hAnsi="Calibri" w:cs="Calibri"/>
          <w:color w:val="000000"/>
        </w:rPr>
        <w:t>how ingenious or unusual they may be, you cannot patent a</w:t>
      </w:r>
      <w:r>
        <w:rPr>
          <w:rFonts w:ascii="Calibri" w:hAnsi="Calibri" w:cs="Calibri"/>
          <w:color w:val="000000"/>
        </w:rPr>
        <w:t xml:space="preserve">rtistic creations, mathematical </w:t>
      </w:r>
      <w:r w:rsidRPr="00FB37BC">
        <w:rPr>
          <w:rFonts w:ascii="Calibri" w:hAnsi="Calibri" w:cs="Calibri"/>
          <w:color w:val="000000"/>
        </w:rPr>
        <w:t>models, theories, ideas or purely mental processes</w:t>
      </w:r>
      <w:r w:rsidR="00851CE8">
        <w:rPr>
          <w:rFonts w:ascii="Calibri" w:hAnsi="Calibri" w:cs="Calibri"/>
          <w:color w:val="000000"/>
        </w:rPr>
        <w:t>.</w:t>
      </w:r>
    </w:p>
    <w:p w:rsidR="00D74938" w:rsidRPr="00D74938" w:rsidRDefault="00D74938" w:rsidP="00FB37BC">
      <w:pPr>
        <w:autoSpaceDE w:val="0"/>
        <w:autoSpaceDN w:val="0"/>
        <w:adjustRightInd w:val="0"/>
        <w:spacing w:before="0" w:after="0" w:line="240" w:lineRule="auto"/>
        <w:rPr>
          <w:rFonts w:ascii="Calibri" w:hAnsi="Calibri" w:cs="Calibri"/>
          <w:b/>
          <w:color w:val="000000"/>
        </w:rPr>
      </w:pPr>
      <w:r w:rsidRPr="00D74938">
        <w:rPr>
          <w:rFonts w:ascii="Calibri" w:hAnsi="Calibri" w:cs="Calibri"/>
          <w:b/>
          <w:color w:val="000000"/>
        </w:rPr>
        <w:t>Issue 4:</w:t>
      </w:r>
    </w:p>
    <w:p w:rsidR="00D74938" w:rsidRPr="00D74938" w:rsidRDefault="00D74938" w:rsidP="00D74938">
      <w:pPr>
        <w:autoSpaceDE w:val="0"/>
        <w:autoSpaceDN w:val="0"/>
        <w:adjustRightInd w:val="0"/>
        <w:spacing w:before="0" w:after="0" w:line="240" w:lineRule="auto"/>
        <w:rPr>
          <w:rFonts w:ascii="Calibri" w:hAnsi="Calibri" w:cs="Calibri"/>
          <w:color w:val="000000"/>
        </w:rPr>
      </w:pPr>
      <w:r w:rsidRPr="00D74938">
        <w:rPr>
          <w:rFonts w:ascii="Calibri" w:hAnsi="Calibri" w:cs="Calibri"/>
          <w:color w:val="000000"/>
        </w:rPr>
        <w:t>Involve</w:t>
      </w:r>
      <w:r w:rsidRPr="00D74938">
        <w:rPr>
          <w:rFonts w:ascii="Calibri" w:hAnsi="Calibri" w:cs="Calibri"/>
          <w:color w:val="000000"/>
        </w:rPr>
        <w:t xml:space="preserve"> an inventive step for a standard patent. The invention must not be obvious to someone</w:t>
      </w:r>
    </w:p>
    <w:p w:rsidR="00D74938" w:rsidRPr="00D74938" w:rsidRDefault="00D74938" w:rsidP="00D74938">
      <w:pPr>
        <w:autoSpaceDE w:val="0"/>
        <w:autoSpaceDN w:val="0"/>
        <w:adjustRightInd w:val="0"/>
        <w:spacing w:before="0" w:after="0" w:line="240" w:lineRule="auto"/>
        <w:rPr>
          <w:rFonts w:ascii="Calibri" w:hAnsi="Calibri" w:cs="Calibri"/>
          <w:color w:val="000000"/>
        </w:rPr>
      </w:pPr>
      <w:proofErr w:type="gramStart"/>
      <w:r w:rsidRPr="00D74938">
        <w:rPr>
          <w:rFonts w:ascii="Calibri" w:hAnsi="Calibri" w:cs="Calibri"/>
          <w:color w:val="000000"/>
        </w:rPr>
        <w:lastRenderedPageBreak/>
        <w:t>with</w:t>
      </w:r>
      <w:proofErr w:type="gramEnd"/>
      <w:r w:rsidRPr="00D74938">
        <w:rPr>
          <w:rFonts w:ascii="Calibri" w:hAnsi="Calibri" w:cs="Calibri"/>
          <w:color w:val="000000"/>
        </w:rPr>
        <w:t xml:space="preserve"> knowledge and exp</w:t>
      </w:r>
      <w:r w:rsidRPr="00D74938">
        <w:rPr>
          <w:rFonts w:ascii="Calibri" w:hAnsi="Calibri" w:cs="Calibri"/>
          <w:color w:val="000000"/>
        </w:rPr>
        <w:t>erience in the technological fi</w:t>
      </w:r>
      <w:r w:rsidRPr="00D74938">
        <w:rPr>
          <w:rFonts w:ascii="Calibri" w:hAnsi="Calibri" w:cs="Calibri"/>
          <w:color w:val="000000"/>
        </w:rPr>
        <w:t>eld of the invention</w:t>
      </w:r>
      <w:r w:rsidRPr="00D74938">
        <w:rPr>
          <w:rFonts w:ascii="Calibri" w:hAnsi="Calibri" w:cs="Calibri"/>
          <w:color w:val="000000"/>
        </w:rPr>
        <w:t>.</w:t>
      </w:r>
    </w:p>
    <w:p w:rsidR="00D74938" w:rsidRDefault="00D74938" w:rsidP="00D74938">
      <w:pPr>
        <w:autoSpaceDE w:val="0"/>
        <w:autoSpaceDN w:val="0"/>
        <w:adjustRightInd w:val="0"/>
        <w:spacing w:before="0" w:after="0" w:line="240" w:lineRule="auto"/>
        <w:rPr>
          <w:rFonts w:ascii="Calibri" w:hAnsi="Calibri" w:cs="Calibri"/>
          <w:color w:val="000000"/>
        </w:rPr>
      </w:pPr>
    </w:p>
    <w:p w:rsidR="00D74938" w:rsidRPr="00D74938" w:rsidRDefault="00D74938" w:rsidP="00D74938">
      <w:pPr>
        <w:autoSpaceDE w:val="0"/>
        <w:autoSpaceDN w:val="0"/>
        <w:adjustRightInd w:val="0"/>
        <w:spacing w:before="0" w:after="0" w:line="240" w:lineRule="auto"/>
        <w:rPr>
          <w:rFonts w:ascii="Calibri" w:hAnsi="Calibri" w:cs="Calibri"/>
          <w:b/>
          <w:color w:val="000000"/>
        </w:rPr>
      </w:pPr>
      <w:r w:rsidRPr="00D74938">
        <w:rPr>
          <w:rFonts w:ascii="Calibri" w:hAnsi="Calibri" w:cs="Calibri"/>
          <w:b/>
          <w:color w:val="000000"/>
        </w:rPr>
        <w:t>Issue 5</w:t>
      </w:r>
      <w:r w:rsidRPr="00D74938">
        <w:rPr>
          <w:rFonts w:ascii="Calibri" w:hAnsi="Calibri" w:cs="Calibri"/>
          <w:b/>
          <w:color w:val="000000"/>
        </w:rPr>
        <w:t>:</w:t>
      </w:r>
    </w:p>
    <w:p w:rsidR="00D74938" w:rsidRPr="00D74938" w:rsidRDefault="00D74938" w:rsidP="00D74938">
      <w:pPr>
        <w:autoSpaceDE w:val="0"/>
        <w:autoSpaceDN w:val="0"/>
        <w:adjustRightInd w:val="0"/>
        <w:spacing w:before="0" w:after="0" w:line="240" w:lineRule="auto"/>
        <w:rPr>
          <w:rFonts w:ascii="Calibri" w:hAnsi="Calibri" w:cs="Calibri"/>
          <w:color w:val="000000"/>
        </w:rPr>
      </w:pPr>
      <w:r w:rsidRPr="00D74938">
        <w:rPr>
          <w:rFonts w:ascii="Calibri" w:hAnsi="Calibri" w:cs="Calibri"/>
          <w:color w:val="000000"/>
        </w:rPr>
        <w:t>• involve an innovative step for an innovation patent. There m</w:t>
      </w:r>
      <w:r w:rsidRPr="00D74938">
        <w:rPr>
          <w:rFonts w:ascii="Calibri" w:hAnsi="Calibri" w:cs="Calibri"/>
          <w:color w:val="000000"/>
        </w:rPr>
        <w:t xml:space="preserve">ust be a difference between the </w:t>
      </w:r>
      <w:r w:rsidRPr="00D74938">
        <w:rPr>
          <w:rFonts w:ascii="Calibri" w:hAnsi="Calibri" w:cs="Calibri"/>
          <w:color w:val="000000"/>
        </w:rPr>
        <w:t>invention and what is known about that technology, and this dif</w:t>
      </w:r>
      <w:r w:rsidRPr="00D74938">
        <w:rPr>
          <w:rFonts w:ascii="Calibri" w:hAnsi="Calibri" w:cs="Calibri"/>
          <w:color w:val="000000"/>
        </w:rPr>
        <w:t xml:space="preserve">ference must make a substantial </w:t>
      </w:r>
      <w:r w:rsidRPr="00D74938">
        <w:rPr>
          <w:rFonts w:ascii="Calibri" w:hAnsi="Calibri" w:cs="Calibri"/>
          <w:color w:val="000000"/>
        </w:rPr>
        <w:t>contribution to the working of the invention</w:t>
      </w:r>
      <w:r w:rsidRPr="00D74938">
        <w:rPr>
          <w:rFonts w:ascii="Calibri" w:hAnsi="Calibri" w:cs="Calibri"/>
          <w:color w:val="000000"/>
        </w:rPr>
        <w:t>.</w:t>
      </w:r>
    </w:p>
    <w:p w:rsidR="00D74938" w:rsidRPr="00D74938" w:rsidRDefault="00D74938" w:rsidP="00D74938">
      <w:pPr>
        <w:autoSpaceDE w:val="0"/>
        <w:autoSpaceDN w:val="0"/>
        <w:adjustRightInd w:val="0"/>
        <w:spacing w:before="0" w:after="0" w:line="240" w:lineRule="auto"/>
        <w:rPr>
          <w:rFonts w:ascii="Calibri" w:hAnsi="Calibri" w:cs="Calibri"/>
          <w:color w:val="000000"/>
        </w:rPr>
      </w:pPr>
    </w:p>
    <w:p w:rsidR="00D74938" w:rsidRPr="00D74938" w:rsidRDefault="00D74938" w:rsidP="00D74938">
      <w:pPr>
        <w:autoSpaceDE w:val="0"/>
        <w:autoSpaceDN w:val="0"/>
        <w:adjustRightInd w:val="0"/>
        <w:spacing w:before="0" w:after="0" w:line="240" w:lineRule="auto"/>
        <w:rPr>
          <w:rFonts w:ascii="Calibri" w:hAnsi="Calibri" w:cs="Calibri"/>
          <w:b/>
          <w:color w:val="000000"/>
        </w:rPr>
      </w:pPr>
      <w:r w:rsidRPr="00D74938">
        <w:rPr>
          <w:rFonts w:ascii="Calibri" w:hAnsi="Calibri" w:cs="Calibri"/>
          <w:b/>
          <w:color w:val="000000"/>
        </w:rPr>
        <w:t>Issue 6:</w:t>
      </w:r>
    </w:p>
    <w:p w:rsidR="00D74938" w:rsidRDefault="00D74938" w:rsidP="00D74938">
      <w:pPr>
        <w:autoSpaceDE w:val="0"/>
        <w:autoSpaceDN w:val="0"/>
        <w:adjustRightInd w:val="0"/>
        <w:spacing w:before="0" w:after="0" w:line="240" w:lineRule="auto"/>
        <w:rPr>
          <w:rFonts w:ascii="Calibri" w:hAnsi="Calibri" w:cs="Calibri"/>
          <w:color w:val="000000"/>
        </w:rPr>
      </w:pPr>
      <w:r w:rsidRPr="00D74938">
        <w:rPr>
          <w:rFonts w:ascii="Calibri" w:hAnsi="Calibri" w:cs="Calibri"/>
          <w:color w:val="000000"/>
        </w:rPr>
        <w:t>• be useful, your invention should do what you say it will do</w:t>
      </w:r>
    </w:p>
    <w:p w:rsidR="001D2E8B" w:rsidRPr="009437AF" w:rsidRDefault="001D2E8B" w:rsidP="001D2E8B">
      <w:pPr>
        <w:pStyle w:val="6"/>
      </w:pPr>
      <w:r>
        <w:t xml:space="preserve">When patent my </w:t>
      </w:r>
    </w:p>
    <w:p w:rsidR="001D2E8B" w:rsidRDefault="001D2E8B" w:rsidP="001D2E8B">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 xml:space="preserve">• </w:t>
      </w:r>
      <w:proofErr w:type="gramStart"/>
      <w:r>
        <w:rPr>
          <w:rFonts w:ascii="ITCFranklinGothicStd-Book" w:hAnsi="ITCFranklinGothicStd-Book" w:cs="ITCFranklinGothicStd-Book"/>
          <w:color w:val="58595B"/>
          <w:sz w:val="22"/>
          <w:szCs w:val="22"/>
        </w:rPr>
        <w:t>the</w:t>
      </w:r>
      <w:proofErr w:type="gramEnd"/>
      <w:r>
        <w:rPr>
          <w:rFonts w:ascii="ITCFranklinGothicStd-Book" w:hAnsi="ITCFranklinGothicStd-Book" w:cs="ITCFranklinGothicStd-Book"/>
          <w:color w:val="58595B"/>
          <w:sz w:val="22"/>
          <w:szCs w:val="22"/>
        </w:rPr>
        <w:t xml:space="preserve"> possibility of commercial returns outweighs the time, effort and money required to</w:t>
      </w:r>
    </w:p>
    <w:p w:rsidR="001D2E8B" w:rsidRDefault="001D2E8B" w:rsidP="001D2E8B">
      <w:pPr>
        <w:autoSpaceDE w:val="0"/>
        <w:autoSpaceDN w:val="0"/>
        <w:adjustRightInd w:val="0"/>
        <w:spacing w:before="0" w:after="0" w:line="240" w:lineRule="auto"/>
        <w:rPr>
          <w:rFonts w:ascii="ITCFranklinGothicStd-Book" w:hAnsi="ITCFranklinGothicStd-Book" w:cs="ITCFranklinGothicStd-Book"/>
          <w:color w:val="58595B"/>
          <w:sz w:val="22"/>
          <w:szCs w:val="22"/>
        </w:rPr>
      </w:pPr>
      <w:proofErr w:type="gramStart"/>
      <w:r>
        <w:rPr>
          <w:rFonts w:ascii="ITCFranklinGothicStd-Book" w:hAnsi="ITCFranklinGothicStd-Book" w:cs="ITCFranklinGothicStd-Book"/>
          <w:color w:val="58595B"/>
          <w:sz w:val="22"/>
          <w:szCs w:val="22"/>
        </w:rPr>
        <w:t>acquire</w:t>
      </w:r>
      <w:proofErr w:type="gramEnd"/>
      <w:r>
        <w:rPr>
          <w:rFonts w:ascii="ITCFranklinGothicStd-Book" w:hAnsi="ITCFranklinGothicStd-Book" w:cs="ITCFranklinGothicStd-Book"/>
          <w:color w:val="58595B"/>
          <w:sz w:val="22"/>
          <w:szCs w:val="22"/>
        </w:rPr>
        <w:t xml:space="preserve"> and maintain a patent</w:t>
      </w:r>
    </w:p>
    <w:p w:rsidR="001D2E8B" w:rsidRDefault="001D2E8B" w:rsidP="001D2E8B">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 xml:space="preserve">• </w:t>
      </w:r>
      <w:proofErr w:type="gramStart"/>
      <w:r>
        <w:rPr>
          <w:rFonts w:ascii="ITCFranklinGothicStd-Book" w:hAnsi="ITCFranklinGothicStd-Book" w:cs="ITCFranklinGothicStd-Book"/>
          <w:color w:val="58595B"/>
          <w:sz w:val="22"/>
          <w:szCs w:val="22"/>
        </w:rPr>
        <w:t>the</w:t>
      </w:r>
      <w:proofErr w:type="gramEnd"/>
      <w:r>
        <w:rPr>
          <w:rFonts w:ascii="ITCFranklinGothicStd-Book" w:hAnsi="ITCFranklinGothicStd-Book" w:cs="ITCFranklinGothicStd-Book"/>
          <w:color w:val="58595B"/>
          <w:sz w:val="22"/>
          <w:szCs w:val="22"/>
        </w:rPr>
        <w:t xml:space="preserve"> limited monopoly a patent offers would help mitigate the risks of IP theft in the</w:t>
      </w:r>
    </w:p>
    <w:p w:rsidR="001D2E8B" w:rsidRDefault="001D2E8B" w:rsidP="001D2E8B">
      <w:pPr>
        <w:autoSpaceDE w:val="0"/>
        <w:autoSpaceDN w:val="0"/>
        <w:adjustRightInd w:val="0"/>
        <w:spacing w:before="0" w:after="0" w:line="240" w:lineRule="auto"/>
        <w:rPr>
          <w:rFonts w:ascii="ITCFranklinGothicStd-Book" w:hAnsi="ITCFranklinGothicStd-Book" w:cs="ITCFranklinGothicStd-Book"/>
          <w:color w:val="58595B"/>
          <w:sz w:val="22"/>
          <w:szCs w:val="22"/>
        </w:rPr>
      </w:pPr>
      <w:proofErr w:type="gramStart"/>
      <w:r>
        <w:rPr>
          <w:rFonts w:ascii="ITCFranklinGothicStd-Book" w:hAnsi="ITCFranklinGothicStd-Book" w:cs="ITCFranklinGothicStd-Book"/>
          <w:color w:val="58595B"/>
          <w:sz w:val="22"/>
          <w:szCs w:val="22"/>
        </w:rPr>
        <w:t>markets</w:t>
      </w:r>
      <w:proofErr w:type="gramEnd"/>
      <w:r>
        <w:rPr>
          <w:rFonts w:ascii="ITCFranklinGothicStd-Book" w:hAnsi="ITCFranklinGothicStd-Book" w:cs="ITCFranklinGothicStd-Book"/>
          <w:color w:val="58595B"/>
          <w:sz w:val="22"/>
          <w:szCs w:val="22"/>
        </w:rPr>
        <w:t xml:space="preserve"> you are interested in</w:t>
      </w:r>
    </w:p>
    <w:p w:rsidR="001D2E8B" w:rsidRDefault="001D2E8B" w:rsidP="001D2E8B">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 xml:space="preserve">• </w:t>
      </w:r>
      <w:proofErr w:type="gramStart"/>
      <w:r>
        <w:rPr>
          <w:rFonts w:ascii="ITCFranklinGothicStd-Book" w:hAnsi="ITCFranklinGothicStd-Book" w:cs="ITCFranklinGothicStd-Book"/>
          <w:color w:val="58595B"/>
          <w:sz w:val="22"/>
          <w:szCs w:val="22"/>
        </w:rPr>
        <w:t>you</w:t>
      </w:r>
      <w:proofErr w:type="gramEnd"/>
      <w:r>
        <w:rPr>
          <w:rFonts w:ascii="ITCFranklinGothicStd-Book" w:hAnsi="ITCFranklinGothicStd-Book" w:cs="ITCFranklinGothicStd-Book"/>
          <w:color w:val="58595B"/>
          <w:sz w:val="22"/>
          <w:szCs w:val="22"/>
        </w:rPr>
        <w:t xml:space="preserve"> have the resources to manage your intellectual property</w:t>
      </w:r>
    </w:p>
    <w:p w:rsidR="001D2E8B" w:rsidRDefault="001D2E8B" w:rsidP="001D2E8B">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t xml:space="preserve">• </w:t>
      </w:r>
      <w:proofErr w:type="gramStart"/>
      <w:r>
        <w:rPr>
          <w:rFonts w:ascii="ITCFranklinGothicStd-Book" w:hAnsi="ITCFranklinGothicStd-Book" w:cs="ITCFranklinGothicStd-Book"/>
          <w:color w:val="58595B"/>
          <w:sz w:val="22"/>
          <w:szCs w:val="22"/>
        </w:rPr>
        <w:t>a</w:t>
      </w:r>
      <w:proofErr w:type="gramEnd"/>
      <w:r>
        <w:rPr>
          <w:rFonts w:ascii="ITCFranklinGothicStd-Book" w:hAnsi="ITCFranklinGothicStd-Book" w:cs="ITCFranklinGothicStd-Book"/>
          <w:color w:val="58595B"/>
          <w:sz w:val="22"/>
          <w:szCs w:val="22"/>
        </w:rPr>
        <w:t xml:space="preserve"> thorough search reveals no other similar technology</w:t>
      </w:r>
    </w:p>
    <w:p w:rsidR="009437AF" w:rsidRPr="00A677C5" w:rsidRDefault="001D2E8B" w:rsidP="001D2E8B">
      <w:pPr>
        <w:autoSpaceDE w:val="0"/>
        <w:autoSpaceDN w:val="0"/>
        <w:adjustRightInd w:val="0"/>
        <w:spacing w:before="0" w:after="0" w:line="240" w:lineRule="auto"/>
        <w:rPr>
          <w:rFonts w:ascii="Calibri" w:hAnsi="Calibri" w:cs="Calibri"/>
          <w:color w:val="000000"/>
        </w:rPr>
      </w:pPr>
      <w:r>
        <w:rPr>
          <w:rFonts w:ascii="ITCFranklinGothicStd-Book" w:hAnsi="ITCFranklinGothicStd-Book" w:cs="ITCFranklinGothicStd-Book"/>
          <w:color w:val="58595B"/>
          <w:sz w:val="22"/>
          <w:szCs w:val="22"/>
        </w:rPr>
        <w:t xml:space="preserve">• </w:t>
      </w:r>
      <w:proofErr w:type="gramStart"/>
      <w:r>
        <w:rPr>
          <w:rFonts w:ascii="ITCFranklinGothicStd-Book" w:hAnsi="ITCFranklinGothicStd-Book" w:cs="ITCFranklinGothicStd-Book"/>
          <w:color w:val="58595B"/>
          <w:sz w:val="22"/>
          <w:szCs w:val="22"/>
        </w:rPr>
        <w:t>you</w:t>
      </w:r>
      <w:proofErr w:type="gramEnd"/>
      <w:r>
        <w:rPr>
          <w:rFonts w:ascii="ITCFranklinGothicStd-Book" w:hAnsi="ITCFranklinGothicStd-Book" w:cs="ITCFranklinGothicStd-Book"/>
          <w:color w:val="58595B"/>
          <w:sz w:val="22"/>
          <w:szCs w:val="22"/>
        </w:rPr>
        <w:t xml:space="preserve"> own the invention and have kept it a secret.</w:t>
      </w:r>
      <w:bookmarkStart w:id="1" w:name="_GoBack"/>
      <w:bookmarkEnd w:id="1"/>
    </w:p>
    <w:p w:rsidR="007A4D59" w:rsidRPr="00FD7CE6" w:rsidRDefault="007A4D59" w:rsidP="007A4D59">
      <w:pPr>
        <w:pStyle w:val="4"/>
      </w:pPr>
      <w:r w:rsidRPr="00840383">
        <w:t>Design</w:t>
      </w:r>
    </w:p>
    <w:p w:rsidR="007A4D59" w:rsidRPr="002B62DE" w:rsidRDefault="007A4D59" w:rsidP="007A4D59">
      <w:pPr>
        <w:autoSpaceDE w:val="0"/>
        <w:autoSpaceDN w:val="0"/>
        <w:adjustRightInd w:val="0"/>
        <w:spacing w:before="0" w:after="0" w:line="240" w:lineRule="auto"/>
        <w:rPr>
          <w:rFonts w:ascii="Calibri" w:hAnsi="Calibri" w:cs="Calibri"/>
          <w:color w:val="000000"/>
        </w:rPr>
      </w:pPr>
    </w:p>
    <w:p w:rsidR="007A4D59" w:rsidRPr="00070AFD" w:rsidRDefault="007A4D59" w:rsidP="007A4D59">
      <w:pPr>
        <w:pStyle w:val="3"/>
        <w:rPr>
          <w:rFonts w:ascii="Calibri" w:hAnsi="Calibri" w:cs="Calibri"/>
        </w:rPr>
      </w:pPr>
      <w:r>
        <w:t>Q1.</w:t>
      </w:r>
      <w:r>
        <w:t>2</w:t>
      </w:r>
    </w:p>
    <w:p w:rsidR="007A4D59" w:rsidRPr="00070AFD" w:rsidRDefault="007A4D59" w:rsidP="007A4D59">
      <w:pPr>
        <w:autoSpaceDE w:val="0"/>
        <w:autoSpaceDN w:val="0"/>
        <w:adjustRightInd w:val="0"/>
        <w:spacing w:before="0" w:after="0" w:line="240" w:lineRule="auto"/>
        <w:rPr>
          <w:rFonts w:ascii="Calibri" w:hAnsi="Calibri" w:cs="Calibri"/>
          <w:color w:val="000000"/>
        </w:rPr>
      </w:pPr>
      <w:r w:rsidRPr="00070AFD">
        <w:rPr>
          <w:rFonts w:ascii="Calibri" w:hAnsi="Calibri" w:cs="Calibri"/>
          <w:color w:val="000000"/>
        </w:rPr>
        <w:t>Describe the ethical conflicts or issues apparent</w:t>
      </w:r>
      <w:r>
        <w:rPr>
          <w:rFonts w:ascii="Calibri" w:hAnsi="Calibri" w:cs="Calibri"/>
          <w:color w:val="000000"/>
        </w:rPr>
        <w:t xml:space="preserve"> </w:t>
      </w:r>
      <w:r w:rsidRPr="00070AFD">
        <w:rPr>
          <w:rFonts w:ascii="Calibri" w:hAnsi="Calibri" w:cs="Calibri"/>
          <w:color w:val="000000"/>
        </w:rPr>
        <w:t xml:space="preserve">from their perspective </w:t>
      </w:r>
    </w:p>
    <w:p w:rsidR="007A4D59" w:rsidRDefault="007A4D59" w:rsidP="007A4D59">
      <w:pPr>
        <w:autoSpaceDE w:val="0"/>
        <w:autoSpaceDN w:val="0"/>
        <w:adjustRightInd w:val="0"/>
        <w:spacing w:before="0" w:after="0" w:line="240" w:lineRule="auto"/>
        <w:rPr>
          <w:rFonts w:ascii="Calibri" w:hAnsi="Calibri" w:cs="Calibri"/>
          <w:color w:val="000000"/>
        </w:rPr>
      </w:pPr>
    </w:p>
    <w:p w:rsidR="007A4D59" w:rsidRDefault="007A4D59" w:rsidP="007A4D59">
      <w:pPr>
        <w:pStyle w:val="4"/>
      </w:pPr>
      <w:r w:rsidRPr="00840383">
        <w:t xml:space="preserve">Trademarks </w:t>
      </w:r>
    </w:p>
    <w:p w:rsidR="007A4D59" w:rsidRPr="00C52FBE" w:rsidRDefault="007A4D59" w:rsidP="007A4D59">
      <w:r>
        <w:t xml:space="preserve">Not suitable for this question  </w:t>
      </w:r>
    </w:p>
    <w:p w:rsidR="007A4D59" w:rsidRDefault="007A4D59" w:rsidP="007A4D59">
      <w:pPr>
        <w:pStyle w:val="4"/>
      </w:pPr>
      <w:r w:rsidRPr="00840383">
        <w:t>Copyright</w:t>
      </w:r>
    </w:p>
    <w:p w:rsidR="007A4D59" w:rsidRDefault="007A4D59" w:rsidP="007A4D59">
      <w:r>
        <w:t xml:space="preserve">Not suitable for this question  </w:t>
      </w:r>
    </w:p>
    <w:p w:rsidR="007A4D59" w:rsidRPr="00C37C3B" w:rsidRDefault="007A4D59" w:rsidP="007A4D59">
      <w:pPr>
        <w:autoSpaceDE w:val="0"/>
        <w:autoSpaceDN w:val="0"/>
        <w:adjustRightInd w:val="0"/>
        <w:spacing w:before="0" w:after="0" w:line="240" w:lineRule="auto"/>
        <w:rPr>
          <w:rFonts w:ascii="Calibri" w:hAnsi="Calibri" w:cs="Calibri"/>
          <w:color w:val="000000"/>
        </w:rPr>
      </w:pPr>
    </w:p>
    <w:p w:rsidR="007A4D59" w:rsidRPr="00FD7CE6" w:rsidRDefault="007A4D59" w:rsidP="007A4D59">
      <w:pPr>
        <w:pStyle w:val="4"/>
      </w:pPr>
      <w:r w:rsidRPr="00840383">
        <w:t>Design</w:t>
      </w:r>
    </w:p>
    <w:p w:rsidR="007A4D59" w:rsidRPr="002B62DE" w:rsidRDefault="007A4D59" w:rsidP="007A4D59">
      <w:pPr>
        <w:autoSpaceDE w:val="0"/>
        <w:autoSpaceDN w:val="0"/>
        <w:adjustRightInd w:val="0"/>
        <w:spacing w:before="0" w:after="0" w:line="240" w:lineRule="auto"/>
        <w:rPr>
          <w:rFonts w:ascii="Calibri" w:hAnsi="Calibri" w:cs="Calibri"/>
          <w:color w:val="000000"/>
        </w:rPr>
      </w:pPr>
    </w:p>
    <w:p w:rsidR="007A4D59" w:rsidRPr="00DA5C75" w:rsidRDefault="007A4D59" w:rsidP="007A4D59">
      <w:pPr>
        <w:pStyle w:val="4"/>
      </w:pPr>
      <w:r w:rsidRPr="00840383">
        <w:t>P</w:t>
      </w:r>
      <w:r>
        <w:t>atent</w:t>
      </w:r>
    </w:p>
    <w:p w:rsidR="00B40AB9" w:rsidRDefault="00B40AB9" w:rsidP="00F72D7C"/>
    <w:p w:rsidR="006A1487" w:rsidRDefault="006A1487" w:rsidP="00F72D7C">
      <w:r>
        <w:t xml:space="preserve">Can these innovation be </w:t>
      </w:r>
      <w:proofErr w:type="spellStart"/>
      <w:r>
        <w:t>resignted</w:t>
      </w:r>
      <w:proofErr w:type="spellEnd"/>
      <w:r>
        <w:t xml:space="preserve"> or is it </w:t>
      </w:r>
      <w:r w:rsidR="00840383">
        <w:t>benefits</w:t>
      </w:r>
      <w:r>
        <w:t xml:space="preserve"> to do that </w:t>
      </w:r>
    </w:p>
    <w:p w:rsidR="00C37C3B" w:rsidRDefault="00C37C3B" w:rsidP="00C37C3B">
      <w:pPr>
        <w:pStyle w:val="2"/>
      </w:pPr>
      <w:r>
        <w:t>Q6</w:t>
      </w:r>
    </w:p>
    <w:p w:rsidR="001C084A" w:rsidRPr="001C084A" w:rsidRDefault="001C084A" w:rsidP="001C084A">
      <w:pPr>
        <w:autoSpaceDE w:val="0"/>
        <w:autoSpaceDN w:val="0"/>
        <w:adjustRightInd w:val="0"/>
        <w:spacing w:before="0" w:after="0" w:line="240" w:lineRule="auto"/>
        <w:rPr>
          <w:rFonts w:ascii="Calibri" w:hAnsi="Calibri" w:cs="Calibri"/>
          <w:color w:val="000000"/>
          <w:sz w:val="24"/>
          <w:szCs w:val="24"/>
        </w:rPr>
      </w:pPr>
      <w:r w:rsidRPr="001C084A">
        <w:rPr>
          <w:rFonts w:ascii="Calibri" w:hAnsi="Calibri" w:cs="Calibri"/>
          <w:color w:val="000000"/>
        </w:rPr>
        <w:t xml:space="preserve">HEATWAVE has announced it is in negotiations with </w:t>
      </w:r>
      <w:proofErr w:type="spellStart"/>
      <w:r w:rsidRPr="001C084A">
        <w:rPr>
          <w:rFonts w:ascii="Calibri" w:hAnsi="Calibri" w:cs="Calibri"/>
          <w:color w:val="000000"/>
        </w:rPr>
        <w:t>PasiVision</w:t>
      </w:r>
      <w:proofErr w:type="spellEnd"/>
      <w:r w:rsidRPr="001C084A">
        <w:rPr>
          <w:rFonts w:ascii="Calibri" w:hAnsi="Calibri" w:cs="Calibri"/>
          <w:color w:val="000000"/>
        </w:rPr>
        <w:t xml:space="preserve"> around a possible merger, and that</w:t>
      </w:r>
      <w:r w:rsidR="00890EDD">
        <w:rPr>
          <w:rFonts w:ascii="Calibri" w:hAnsi="Calibri" w:cs="Calibri"/>
          <w:color w:val="000000"/>
        </w:rPr>
        <w:t xml:space="preserve"> </w:t>
      </w:r>
      <w:r w:rsidRPr="001C084A">
        <w:rPr>
          <w:rFonts w:ascii="Calibri" w:hAnsi="Calibri" w:cs="Calibri"/>
          <w:color w:val="000000"/>
        </w:rPr>
        <w:t>development will be slowed to allow the media team time to co brand a new release. This has led to</w:t>
      </w:r>
      <w:r w:rsidR="00890EDD">
        <w:rPr>
          <w:rFonts w:ascii="Calibri" w:hAnsi="Calibri" w:cs="Calibri"/>
          <w:color w:val="000000"/>
        </w:rPr>
        <w:t xml:space="preserve"> </w:t>
      </w:r>
      <w:r w:rsidRPr="001C084A">
        <w:rPr>
          <w:rFonts w:ascii="Calibri" w:hAnsi="Calibri" w:cs="Calibri"/>
          <w:color w:val="000000"/>
        </w:rPr>
        <w:t>consider</w:t>
      </w:r>
      <w:r w:rsidR="00890EDD">
        <w:rPr>
          <w:rFonts w:ascii="Calibri" w:hAnsi="Calibri" w:cs="Calibri"/>
          <w:color w:val="000000"/>
        </w:rPr>
        <w:t xml:space="preserve"> </w:t>
      </w:r>
      <w:r w:rsidRPr="001C084A">
        <w:rPr>
          <w:rFonts w:ascii="Calibri" w:hAnsi="Calibri" w:cs="Calibri"/>
          <w:color w:val="000000"/>
        </w:rPr>
        <w:t xml:space="preserve">able free time in the working day for Alex and Kim to progress a concept </w:t>
      </w:r>
      <w:r w:rsidR="00890EDD" w:rsidRPr="001C084A">
        <w:rPr>
          <w:rFonts w:ascii="Calibri" w:hAnsi="Calibri" w:cs="Calibri"/>
          <w:color w:val="000000"/>
        </w:rPr>
        <w:t>utilizing</w:t>
      </w:r>
      <w:r w:rsidRPr="001C084A">
        <w:rPr>
          <w:rFonts w:ascii="Calibri" w:hAnsi="Calibri" w:cs="Calibri"/>
          <w:color w:val="000000"/>
        </w:rPr>
        <w:t xml:space="preserve"> HEATWAVES</w:t>
      </w:r>
      <w:r w:rsidR="00890EDD">
        <w:rPr>
          <w:rFonts w:ascii="Calibri" w:hAnsi="Calibri" w:cs="Calibri"/>
          <w:color w:val="000000"/>
        </w:rPr>
        <w:t xml:space="preserve"> </w:t>
      </w:r>
      <w:r w:rsidRPr="001C084A">
        <w:rPr>
          <w:rFonts w:ascii="Calibri" w:hAnsi="Calibri" w:cs="Calibri"/>
          <w:color w:val="000000"/>
        </w:rPr>
        <w:t>systems, infrastructure and staff.</w:t>
      </w:r>
    </w:p>
    <w:p w:rsidR="001C084A" w:rsidRPr="001C084A" w:rsidRDefault="001C084A" w:rsidP="001C084A"/>
    <w:p w:rsidR="00C37C3B" w:rsidRDefault="00C37C3B" w:rsidP="00C37C3B">
      <w:pPr>
        <w:pStyle w:val="2"/>
      </w:pPr>
      <w:r>
        <w:lastRenderedPageBreak/>
        <w:t>Q7</w:t>
      </w:r>
    </w:p>
    <w:p w:rsidR="00B40AB9" w:rsidRDefault="00B40AB9" w:rsidP="00B40AB9">
      <w:r>
        <w:t xml:space="preserve">Earlier in the month </w:t>
      </w:r>
      <w:proofErr w:type="spellStart"/>
      <w:r>
        <w:t>PasiVision</w:t>
      </w:r>
      <w:proofErr w:type="spellEnd"/>
      <w:r>
        <w:t xml:space="preserve"> communicated a proposal to shelve all planned releases for 8 months to ensure that the elements of their current go to market strategy are delivered</w:t>
      </w:r>
      <w:r w:rsidRPr="0085641F">
        <w:rPr>
          <w:color w:val="FF0000"/>
        </w:rPr>
        <w:t>. (</w:t>
      </w:r>
      <w:proofErr w:type="gramStart"/>
      <w:r w:rsidRPr="0085641F">
        <w:rPr>
          <w:color w:val="FF0000"/>
        </w:rPr>
        <w:t>don’t</w:t>
      </w:r>
      <w:proofErr w:type="gramEnd"/>
      <w:r w:rsidRPr="0085641F">
        <w:rPr>
          <w:color w:val="FF0000"/>
        </w:rPr>
        <w:t xml:space="preserve"> know )</w:t>
      </w:r>
    </w:p>
    <w:p w:rsidR="00B67850" w:rsidRDefault="00B67850" w:rsidP="00B67850">
      <w:pPr>
        <w:rPr>
          <w:color w:val="FF0000"/>
        </w:rPr>
      </w:pPr>
      <w:r>
        <w:t>Sam who has been a part of their conversations at home, is excited about the possibility to get involved and starts a hype campaign around a new indie game on the horizon, supported by leaked pics and screen grabs of some of the scenes</w:t>
      </w:r>
      <w:proofErr w:type="gramStart"/>
      <w:r w:rsidRPr="0085641F">
        <w:rPr>
          <w:color w:val="FF0000"/>
        </w:rPr>
        <w:t>.(</w:t>
      </w:r>
      <w:proofErr w:type="gramEnd"/>
      <w:r w:rsidRPr="0085641F">
        <w:rPr>
          <w:color w:val="FF0000"/>
        </w:rPr>
        <w:t>don’t know)</w:t>
      </w:r>
    </w:p>
    <w:p w:rsidR="00D84E30" w:rsidRPr="00070AFD" w:rsidRDefault="00D84E30" w:rsidP="00D84E30">
      <w:pPr>
        <w:pStyle w:val="3"/>
        <w:rPr>
          <w:rFonts w:ascii="Calibri" w:hAnsi="Calibri" w:cs="Calibri"/>
        </w:rPr>
      </w:pPr>
      <w:r>
        <w:t xml:space="preserve">Q1.1 </w:t>
      </w:r>
    </w:p>
    <w:p w:rsidR="00D84E30" w:rsidRPr="00070AFD" w:rsidRDefault="00D84E30" w:rsidP="00D84E30">
      <w:pPr>
        <w:autoSpaceDE w:val="0"/>
        <w:autoSpaceDN w:val="0"/>
        <w:adjustRightInd w:val="0"/>
        <w:spacing w:before="0" w:after="0" w:line="240" w:lineRule="auto"/>
        <w:rPr>
          <w:rFonts w:ascii="Calibri" w:hAnsi="Calibri" w:cs="Calibri"/>
          <w:color w:val="000000"/>
        </w:rPr>
      </w:pPr>
      <w:r w:rsidRPr="00070AFD">
        <w:rPr>
          <w:rFonts w:ascii="Calibri" w:hAnsi="Calibri" w:cs="Calibri"/>
          <w:color w:val="000000"/>
        </w:rPr>
        <w:t>Describe the ethical conflicts or issues apparent</w:t>
      </w:r>
      <w:r>
        <w:rPr>
          <w:rFonts w:ascii="Calibri" w:hAnsi="Calibri" w:cs="Calibri"/>
          <w:color w:val="000000"/>
        </w:rPr>
        <w:t xml:space="preserve"> </w:t>
      </w:r>
      <w:r w:rsidRPr="00070AFD">
        <w:rPr>
          <w:rFonts w:ascii="Calibri" w:hAnsi="Calibri" w:cs="Calibri"/>
          <w:color w:val="000000"/>
        </w:rPr>
        <w:t xml:space="preserve">from their perspective </w:t>
      </w:r>
    </w:p>
    <w:p w:rsidR="00D84E30" w:rsidRDefault="00D84E30" w:rsidP="00D84E30">
      <w:pPr>
        <w:pStyle w:val="4"/>
      </w:pPr>
      <w:r w:rsidRPr="00840383">
        <w:t>Trademarks</w:t>
      </w:r>
    </w:p>
    <w:p w:rsidR="00D84E30" w:rsidRDefault="00D84E30" w:rsidP="00B67850"/>
    <w:p w:rsidR="00B67850" w:rsidRDefault="00B67850" w:rsidP="00B67850">
      <w:pPr>
        <w:pStyle w:val="4"/>
      </w:pPr>
      <w:r w:rsidRPr="00840383">
        <w:t>Copyright</w:t>
      </w:r>
    </w:p>
    <w:p w:rsidR="00B67850" w:rsidRPr="000B58F7" w:rsidRDefault="00B67850" w:rsidP="00B67850">
      <w:r>
        <w:t xml:space="preserve">Not suitable for this question  </w:t>
      </w:r>
    </w:p>
    <w:p w:rsidR="00B67850" w:rsidRDefault="00B67850" w:rsidP="00B67850">
      <w:pPr>
        <w:pStyle w:val="4"/>
      </w:pPr>
      <w:r w:rsidRPr="00840383">
        <w:t>Design</w:t>
      </w:r>
    </w:p>
    <w:p w:rsidR="00B67850" w:rsidRPr="000B58F7" w:rsidRDefault="00B67850" w:rsidP="00B67850">
      <w:r>
        <w:t xml:space="preserve">Not suitable for this question  </w:t>
      </w:r>
    </w:p>
    <w:p w:rsidR="00B67850" w:rsidRDefault="00B67850" w:rsidP="00B67850">
      <w:pPr>
        <w:pStyle w:val="4"/>
      </w:pPr>
      <w:r w:rsidRPr="00840383">
        <w:t>P</w:t>
      </w:r>
      <w:r>
        <w:t>atent</w:t>
      </w:r>
    </w:p>
    <w:p w:rsidR="00B67850" w:rsidRPr="00660542" w:rsidRDefault="00B67850" w:rsidP="00B67850">
      <w:r>
        <w:t xml:space="preserve">Not suitable for this question  </w:t>
      </w:r>
    </w:p>
    <w:p w:rsidR="00B67850" w:rsidRDefault="00B67850" w:rsidP="00B67850">
      <w:pPr>
        <w:pStyle w:val="3"/>
      </w:pPr>
      <w:r>
        <w:t>Q1.2</w:t>
      </w:r>
    </w:p>
    <w:p w:rsidR="00B67850" w:rsidRDefault="00B67850" w:rsidP="00B67850">
      <w:pPr>
        <w:autoSpaceDE w:val="0"/>
        <w:autoSpaceDN w:val="0"/>
        <w:adjustRightInd w:val="0"/>
        <w:spacing w:before="0" w:after="0" w:line="240" w:lineRule="auto"/>
        <w:rPr>
          <w:rFonts w:ascii="Calibri" w:hAnsi="Calibri" w:cs="Calibri"/>
          <w:color w:val="000000"/>
        </w:rPr>
      </w:pPr>
      <w:r w:rsidRPr="0048157A">
        <w:rPr>
          <w:rFonts w:ascii="Calibri" w:hAnsi="Calibri" w:cs="Calibri"/>
          <w:color w:val="000000"/>
        </w:rPr>
        <w:t xml:space="preserve">Any legal challenges that could be mounted to disrupt the release of the indie game </w:t>
      </w:r>
    </w:p>
    <w:p w:rsidR="00B67850" w:rsidRPr="00205BD4" w:rsidRDefault="00B67850" w:rsidP="00B67850">
      <w:pPr>
        <w:autoSpaceDE w:val="0"/>
        <w:autoSpaceDN w:val="0"/>
        <w:adjustRightInd w:val="0"/>
        <w:spacing w:before="0" w:after="0" w:line="240" w:lineRule="auto"/>
        <w:rPr>
          <w:rFonts w:ascii="Calibri" w:hAnsi="Calibri" w:cs="Calibri"/>
          <w:color w:val="000000"/>
        </w:rPr>
      </w:pPr>
    </w:p>
    <w:p w:rsidR="00B67850" w:rsidRDefault="00B67850" w:rsidP="00B67850">
      <w:pPr>
        <w:pStyle w:val="4"/>
      </w:pPr>
      <w:r w:rsidRPr="00840383">
        <w:t xml:space="preserve">Trademarks </w:t>
      </w:r>
    </w:p>
    <w:p w:rsidR="00B67850" w:rsidRPr="00E253C9" w:rsidRDefault="00D84E30" w:rsidP="00B67850">
      <w:r>
        <w:t>How about the application that we submit does that effect at all.</w:t>
      </w:r>
    </w:p>
    <w:p w:rsidR="00B67850" w:rsidRDefault="00B67850" w:rsidP="00B67850">
      <w:pPr>
        <w:pStyle w:val="4"/>
      </w:pPr>
      <w:r w:rsidRPr="00840383">
        <w:t>Copyright</w:t>
      </w:r>
    </w:p>
    <w:p w:rsidR="00B67850" w:rsidRDefault="00B67850" w:rsidP="00B67850">
      <w:r>
        <w:t xml:space="preserve">Not suitable for this question  </w:t>
      </w:r>
    </w:p>
    <w:p w:rsidR="00B67850" w:rsidRDefault="00B67850" w:rsidP="00B67850">
      <w:pPr>
        <w:pStyle w:val="4"/>
      </w:pPr>
      <w:r w:rsidRPr="00840383">
        <w:t>Design</w:t>
      </w:r>
    </w:p>
    <w:p w:rsidR="00B67850" w:rsidRPr="000B58F7" w:rsidRDefault="00B67850" w:rsidP="00B67850">
      <w:r>
        <w:t xml:space="preserve">Not suitable for this question  </w:t>
      </w:r>
    </w:p>
    <w:p w:rsidR="00B67850" w:rsidRDefault="00B67850" w:rsidP="00B67850">
      <w:pPr>
        <w:pStyle w:val="4"/>
      </w:pPr>
      <w:r w:rsidRPr="00840383">
        <w:t>P</w:t>
      </w:r>
      <w:r>
        <w:t>atent</w:t>
      </w:r>
    </w:p>
    <w:p w:rsidR="00B67850" w:rsidRDefault="00B67850" w:rsidP="00B67850">
      <w:r>
        <w:t xml:space="preserve">Not suitable for this question  </w:t>
      </w:r>
    </w:p>
    <w:p w:rsidR="00B40AB9" w:rsidRPr="00B40AB9" w:rsidRDefault="00B40AB9" w:rsidP="00B40AB9"/>
    <w:p w:rsidR="00C37C3B" w:rsidRDefault="00C37C3B" w:rsidP="00C37C3B">
      <w:pPr>
        <w:pStyle w:val="2"/>
      </w:pPr>
      <w:r>
        <w:t>Q8</w:t>
      </w:r>
    </w:p>
    <w:p w:rsidR="00890EDD" w:rsidRDefault="00890EDD" w:rsidP="00890EDD">
      <w:r>
        <w:lastRenderedPageBreak/>
        <w:t>Both Kim and Alex are disappointed at the delay and see an opportunity to be first to market with their concept outside of HEATWAVE and capitalize on the development they have been undertaking over the last months</w:t>
      </w:r>
      <w:proofErr w:type="gramStart"/>
      <w:r w:rsidRPr="0085641F">
        <w:rPr>
          <w:color w:val="FF0000"/>
        </w:rPr>
        <w:t>.(</w:t>
      </w:r>
      <w:proofErr w:type="gramEnd"/>
      <w:r w:rsidRPr="0085641F">
        <w:rPr>
          <w:color w:val="FF0000"/>
        </w:rPr>
        <w:t>there is so thing we can stop other to release this concept outside)</w:t>
      </w:r>
    </w:p>
    <w:p w:rsidR="00890EDD" w:rsidRPr="00890EDD" w:rsidRDefault="00890EDD" w:rsidP="00890EDD"/>
    <w:p w:rsidR="00C37C3B" w:rsidRDefault="00C37C3B" w:rsidP="00C37C3B">
      <w:pPr>
        <w:pStyle w:val="2"/>
      </w:pPr>
      <w:r>
        <w:t>Q9</w:t>
      </w:r>
    </w:p>
    <w:p w:rsidR="00BE0CF8" w:rsidRDefault="00BE0CF8" w:rsidP="00BE0CF8">
      <w:r>
        <w:t>They reach out to an acquaintance Sam, a games developer, who publishes a weekly column in ‘Game Programmer’, to get a sense of the market and gain advice on progressing their indie game to market</w:t>
      </w:r>
      <w:r w:rsidRPr="0085641F">
        <w:rPr>
          <w:color w:val="FF0000"/>
        </w:rPr>
        <w:t>(don’t know)</w:t>
      </w:r>
    </w:p>
    <w:p w:rsidR="00BE0CF8" w:rsidRPr="00BE0CF8" w:rsidRDefault="00BE0CF8" w:rsidP="00BE0CF8"/>
    <w:p w:rsidR="00C37C3B" w:rsidRDefault="00C37C3B" w:rsidP="00C37C3B">
      <w:pPr>
        <w:pStyle w:val="2"/>
      </w:pPr>
      <w:r>
        <w:t>Q10</w:t>
      </w:r>
    </w:p>
    <w:p w:rsidR="00BE0CF8" w:rsidRDefault="00BE0CF8" w:rsidP="00BE0CF8">
      <w:r>
        <w:t>Sam who has been a part of their conversations at home, is excited about the possibility to get involved and starts a hype campaign around a new indie game on the horizon, supported by leaked pics and screen grabs of some of the scenes</w:t>
      </w:r>
      <w:r w:rsidR="00BD67BA" w:rsidRPr="0085641F">
        <w:rPr>
          <w:color w:val="FF0000"/>
        </w:rPr>
        <w:t>. (</w:t>
      </w:r>
      <w:proofErr w:type="gramStart"/>
      <w:r w:rsidRPr="0085641F">
        <w:rPr>
          <w:color w:val="FF0000"/>
        </w:rPr>
        <w:t>don’t</w:t>
      </w:r>
      <w:proofErr w:type="gramEnd"/>
      <w:r w:rsidRPr="0085641F">
        <w:rPr>
          <w:color w:val="FF0000"/>
        </w:rPr>
        <w:t xml:space="preserve"> know)</w:t>
      </w:r>
    </w:p>
    <w:p w:rsidR="00DF4F7D" w:rsidRDefault="00DF4F7D" w:rsidP="00DF4F7D">
      <w:pPr>
        <w:pStyle w:val="4"/>
      </w:pPr>
      <w:r w:rsidRPr="00840383">
        <w:t xml:space="preserve">Trademarks </w:t>
      </w:r>
    </w:p>
    <w:p w:rsidR="00DF4F7D" w:rsidRPr="00C52FBE" w:rsidRDefault="00DF4F7D" w:rsidP="00DF4F7D">
      <w:r>
        <w:t xml:space="preserve">Not suitable for this question  </w:t>
      </w:r>
    </w:p>
    <w:p w:rsidR="00DF4F7D" w:rsidRDefault="00DF4F7D" w:rsidP="00DF4F7D">
      <w:pPr>
        <w:pStyle w:val="4"/>
      </w:pPr>
      <w:r w:rsidRPr="00840383">
        <w:t>Copyright</w:t>
      </w:r>
    </w:p>
    <w:p w:rsidR="00DF4F7D" w:rsidRDefault="00DF4F7D" w:rsidP="00DF4F7D">
      <w:r>
        <w:t xml:space="preserve">Not suitable for this question  </w:t>
      </w:r>
    </w:p>
    <w:p w:rsidR="00DF4F7D" w:rsidRPr="00C37C3B" w:rsidRDefault="00DF4F7D" w:rsidP="00DF4F7D">
      <w:pPr>
        <w:autoSpaceDE w:val="0"/>
        <w:autoSpaceDN w:val="0"/>
        <w:adjustRightInd w:val="0"/>
        <w:spacing w:before="0" w:after="0" w:line="240" w:lineRule="auto"/>
        <w:rPr>
          <w:rFonts w:ascii="Calibri" w:hAnsi="Calibri" w:cs="Calibri"/>
          <w:color w:val="000000"/>
        </w:rPr>
      </w:pPr>
    </w:p>
    <w:p w:rsidR="00DF4F7D" w:rsidRPr="00FD7CE6" w:rsidRDefault="00DF4F7D" w:rsidP="00DF4F7D">
      <w:pPr>
        <w:pStyle w:val="4"/>
      </w:pPr>
      <w:r w:rsidRPr="00840383">
        <w:t>Design</w:t>
      </w:r>
    </w:p>
    <w:p w:rsidR="00DF4F7D" w:rsidRPr="002B62DE" w:rsidRDefault="00DF4F7D" w:rsidP="00DF4F7D">
      <w:pPr>
        <w:autoSpaceDE w:val="0"/>
        <w:autoSpaceDN w:val="0"/>
        <w:adjustRightInd w:val="0"/>
        <w:spacing w:before="0" w:after="0" w:line="240" w:lineRule="auto"/>
        <w:rPr>
          <w:rFonts w:ascii="Calibri" w:hAnsi="Calibri" w:cs="Calibri"/>
          <w:color w:val="000000"/>
        </w:rPr>
      </w:pPr>
    </w:p>
    <w:p w:rsidR="00DF4F7D" w:rsidRPr="001103DA" w:rsidRDefault="00DF4F7D" w:rsidP="00DF4F7D">
      <w:pPr>
        <w:autoSpaceDE w:val="0"/>
        <w:autoSpaceDN w:val="0"/>
        <w:adjustRightInd w:val="0"/>
        <w:spacing w:before="0" w:after="0" w:line="240" w:lineRule="auto"/>
        <w:rPr>
          <w:rFonts w:ascii="Calibri" w:hAnsi="Calibri" w:cs="Calibri"/>
          <w:color w:val="000000"/>
        </w:rPr>
      </w:pPr>
      <w:r w:rsidRPr="001103DA">
        <w:rPr>
          <w:rFonts w:ascii="Calibri" w:hAnsi="Calibri" w:cs="Calibri"/>
          <w:color w:val="000000"/>
        </w:rPr>
        <w:t>Issue 1:</w:t>
      </w:r>
    </w:p>
    <w:p w:rsidR="00DF4F7D" w:rsidRDefault="00DF4F7D" w:rsidP="00DF4F7D">
      <w:pPr>
        <w:autoSpaceDE w:val="0"/>
        <w:autoSpaceDN w:val="0"/>
        <w:adjustRightInd w:val="0"/>
        <w:spacing w:before="0" w:after="0" w:line="240" w:lineRule="auto"/>
        <w:rPr>
          <w:rFonts w:ascii="Calibri" w:hAnsi="Calibri" w:cs="Calibri"/>
          <w:color w:val="000000"/>
        </w:rPr>
      </w:pPr>
      <w:r w:rsidRPr="001103DA">
        <w:rPr>
          <w:rFonts w:ascii="Calibri" w:hAnsi="Calibri" w:cs="Calibri"/>
          <w:color w:val="000000"/>
        </w:rPr>
        <w:t>If it is for applying a new design. Be aware of the publicity trap. If you’ve publicly disclosed your design before applying for registration you may have lost your ability to protect it.</w:t>
      </w:r>
    </w:p>
    <w:p w:rsidR="00DF4F7D" w:rsidRPr="00DA5C75" w:rsidRDefault="00DF4F7D" w:rsidP="00DF4F7D">
      <w:pPr>
        <w:pStyle w:val="4"/>
      </w:pPr>
      <w:r w:rsidRPr="00840383">
        <w:t>P</w:t>
      </w:r>
      <w:r>
        <w:t>atent</w:t>
      </w:r>
    </w:p>
    <w:p w:rsidR="00DF4F7D" w:rsidRPr="001103DA" w:rsidRDefault="00DF4F7D" w:rsidP="00DF4F7D">
      <w:pPr>
        <w:autoSpaceDE w:val="0"/>
        <w:autoSpaceDN w:val="0"/>
        <w:adjustRightInd w:val="0"/>
        <w:spacing w:before="0" w:after="0" w:line="240" w:lineRule="auto"/>
        <w:rPr>
          <w:rFonts w:ascii="Calibri" w:hAnsi="Calibri" w:cs="Calibri"/>
          <w:color w:val="000000"/>
        </w:rPr>
      </w:pPr>
      <w:r>
        <w:rPr>
          <w:rFonts w:ascii="Calibri" w:hAnsi="Calibri" w:cs="Calibri"/>
          <w:color w:val="000000"/>
        </w:rPr>
        <w:t>Issue 2</w:t>
      </w:r>
      <w:r w:rsidRPr="001103DA">
        <w:rPr>
          <w:rFonts w:ascii="Calibri" w:hAnsi="Calibri" w:cs="Calibri"/>
          <w:color w:val="000000"/>
        </w:rPr>
        <w:t>:</w:t>
      </w:r>
    </w:p>
    <w:p w:rsidR="00DF4F7D" w:rsidRPr="001103DA" w:rsidRDefault="00DF4F7D" w:rsidP="00DF4F7D">
      <w:pPr>
        <w:autoSpaceDE w:val="0"/>
        <w:autoSpaceDN w:val="0"/>
        <w:adjustRightInd w:val="0"/>
        <w:spacing w:before="0" w:after="0" w:line="240" w:lineRule="auto"/>
        <w:rPr>
          <w:rFonts w:ascii="Calibri" w:hAnsi="Calibri" w:cs="Calibri"/>
          <w:color w:val="000000"/>
        </w:rPr>
      </w:pPr>
      <w:r w:rsidRPr="001103DA">
        <w:rPr>
          <w:rFonts w:ascii="Calibri" w:hAnsi="Calibri" w:cs="Calibri"/>
          <w:color w:val="000000"/>
        </w:rPr>
        <w:t>If we are applying for invention. Be aware if you demonstrate, sell or discuss your invention in public before filing an application, you can lose your rights to a patent.</w:t>
      </w:r>
    </w:p>
    <w:p w:rsidR="00BE0CF8" w:rsidRPr="00BE0CF8" w:rsidRDefault="00BE0CF8" w:rsidP="00BE0CF8"/>
    <w:p w:rsidR="00C37C3B" w:rsidRDefault="00C37C3B" w:rsidP="00C37C3B">
      <w:pPr>
        <w:pStyle w:val="2"/>
      </w:pPr>
      <w:r>
        <w:t>Q11</w:t>
      </w:r>
    </w:p>
    <w:p w:rsidR="00BE0CF8" w:rsidRDefault="00BE0CF8" w:rsidP="00BE0CF8"/>
    <w:p w:rsidR="00BE0CF8" w:rsidRDefault="00BE0CF8" w:rsidP="00BE0CF8">
      <w:r>
        <w:t>Some staff at HEATWAVE begin talking in the staffroom about the article in “Game Programmer “; and Kim gets worried and tells Alex that they need to act on this game quickly, as the feeling is uncomfortable at work</w:t>
      </w:r>
      <w:r w:rsidRPr="0085641F">
        <w:rPr>
          <w:color w:val="FF0000"/>
        </w:rPr>
        <w:t>.(WTF there are talking about , I need to know)</w:t>
      </w:r>
    </w:p>
    <w:p w:rsidR="00BE0CF8" w:rsidRPr="00BE0CF8" w:rsidRDefault="00BE0CF8" w:rsidP="00BE0CF8"/>
    <w:p w:rsidR="00C37C3B" w:rsidRDefault="00C37C3B" w:rsidP="00C37C3B">
      <w:pPr>
        <w:pStyle w:val="2"/>
      </w:pPr>
      <w:r>
        <w:lastRenderedPageBreak/>
        <w:t>Q12</w:t>
      </w:r>
    </w:p>
    <w:p w:rsidR="00BE0CF8" w:rsidRDefault="00BE0CF8" w:rsidP="00BE0CF8">
      <w:r>
        <w:sym w:font="Symbol" w:char="F0B7"/>
      </w:r>
      <w:r>
        <w:t xml:space="preserve"> Alex approaches Sam’s connections at a marketing strategy firm; they estimate that the capital injection that is required is $100,000 to get the game to market</w:t>
      </w:r>
      <w:proofErr w:type="gramStart"/>
      <w:r>
        <w:t>.</w:t>
      </w:r>
      <w:r w:rsidRPr="0085641F">
        <w:rPr>
          <w:color w:val="FF0000"/>
        </w:rPr>
        <w:t>(</w:t>
      </w:r>
      <w:proofErr w:type="gramEnd"/>
      <w:r w:rsidRPr="0085641F">
        <w:rPr>
          <w:color w:val="FF0000"/>
        </w:rPr>
        <w:t>?????)</w:t>
      </w:r>
    </w:p>
    <w:p w:rsidR="00BE0CF8" w:rsidRPr="00BE0CF8" w:rsidRDefault="00BE0CF8" w:rsidP="00BE0CF8"/>
    <w:p w:rsidR="00C37C3B" w:rsidRDefault="00C37C3B" w:rsidP="00C37C3B">
      <w:pPr>
        <w:pStyle w:val="2"/>
      </w:pPr>
      <w:r>
        <w:t>Q13</w:t>
      </w:r>
    </w:p>
    <w:p w:rsidR="00BE0CF8" w:rsidRDefault="00BE0CF8" w:rsidP="00BE0CF8">
      <w:pPr>
        <w:rPr>
          <w:color w:val="FF0000"/>
        </w:rPr>
      </w:pPr>
      <w:r>
        <w:t>Upon hearing the size of the sum involved, Alex connects with you, knowing that your Uncle died earlier in the year and left you $150,000, with the idea to finance them working full-time on their indie game for a year</w:t>
      </w:r>
      <w:r w:rsidRPr="0085641F">
        <w:rPr>
          <w:color w:val="FF0000"/>
        </w:rPr>
        <w:t>.(Am  I’m allow to do that , and how long will it take ?)</w:t>
      </w:r>
      <w:r w:rsidR="00C55227">
        <w:rPr>
          <w:color w:val="FF0000"/>
        </w:rPr>
        <w:t>(How does that related)</w:t>
      </w:r>
    </w:p>
    <w:p w:rsidR="0038738D" w:rsidRDefault="0038738D" w:rsidP="00BE0CF8">
      <w:r>
        <w:rPr>
          <w:color w:val="FF0000"/>
        </w:rPr>
        <w:t>(</w:t>
      </w:r>
      <w:proofErr w:type="gramStart"/>
      <w:r>
        <w:rPr>
          <w:color w:val="FF0000"/>
        </w:rPr>
        <w:t>so</w:t>
      </w:r>
      <w:proofErr w:type="gramEnd"/>
      <w:r>
        <w:rPr>
          <w:color w:val="FF0000"/>
        </w:rPr>
        <w:t xml:space="preserve"> if I </w:t>
      </w:r>
      <w:proofErr w:type="spellStart"/>
      <w:r>
        <w:rPr>
          <w:color w:val="FF0000"/>
        </w:rPr>
        <w:t>payed</w:t>
      </w:r>
      <w:proofErr w:type="spellEnd"/>
      <w:r>
        <w:rPr>
          <w:color w:val="FF0000"/>
        </w:rPr>
        <w:t xml:space="preserve"> it does that mean I own all the things)</w:t>
      </w:r>
    </w:p>
    <w:p w:rsidR="00BE0CF8" w:rsidRPr="00BE0CF8" w:rsidRDefault="00BE0CF8" w:rsidP="00BE0CF8"/>
    <w:p w:rsidR="00C37C3B" w:rsidRDefault="00C37C3B" w:rsidP="00C37C3B">
      <w:pPr>
        <w:pStyle w:val="2"/>
      </w:pPr>
      <w:r>
        <w:t>Q14</w:t>
      </w:r>
    </w:p>
    <w:p w:rsidR="00BE0CF8" w:rsidRDefault="00BE0CF8" w:rsidP="00BE0CF8">
      <w:r>
        <w:t>Alex and Kim offer you a 35% share of all profits, and full ownership of the IP they have developed</w:t>
      </w:r>
      <w:proofErr w:type="gramStart"/>
      <w:r>
        <w:t>.</w:t>
      </w:r>
      <w:r w:rsidRPr="0085641F">
        <w:rPr>
          <w:color w:val="FF0000"/>
        </w:rPr>
        <w:t>(</w:t>
      </w:r>
      <w:proofErr w:type="gramEnd"/>
      <w:r w:rsidRPr="0085641F">
        <w:rPr>
          <w:color w:val="FF0000"/>
        </w:rPr>
        <w:t>what things are include , is there any overlap)</w:t>
      </w:r>
    </w:p>
    <w:p w:rsidR="00BE0CF8" w:rsidRPr="00BE0CF8" w:rsidRDefault="00BE0CF8" w:rsidP="00BE0CF8"/>
    <w:p w:rsidR="00C37C3B" w:rsidRDefault="00C37C3B" w:rsidP="00C37C3B">
      <w:pPr>
        <w:pStyle w:val="2"/>
      </w:pPr>
      <w:r>
        <w:t>Q15</w:t>
      </w:r>
    </w:p>
    <w:p w:rsidR="00BE0CF8" w:rsidRDefault="00BE0CF8" w:rsidP="00BE0CF8">
      <w:pPr>
        <w:rPr>
          <w:color w:val="FF0000"/>
        </w:rPr>
      </w:pPr>
      <w:r>
        <w:t>Noting that the characters are substantially based on the HEATWAVE concepts and the AI leverages TERRAWESOME, and Sam has put together the games soundtrack through cutting and dicing other questionably sourced materials on ‘borrowed’ software platforms, you decide to brief an IP Lawyer before making your decision</w:t>
      </w:r>
      <w:r w:rsidRPr="0085641F">
        <w:rPr>
          <w:color w:val="FF0000"/>
        </w:rPr>
        <w:t>.(what software and is it free.)</w:t>
      </w:r>
    </w:p>
    <w:p w:rsidR="00F24A61" w:rsidRDefault="00F24A61" w:rsidP="00BE0CF8">
      <w:pPr>
        <w:rPr>
          <w:color w:val="FF0000"/>
        </w:rPr>
      </w:pPr>
    </w:p>
    <w:p w:rsidR="00F24A61" w:rsidRDefault="00F24A61" w:rsidP="00BE0CF8">
      <w:pPr>
        <w:rPr>
          <w:color w:val="FF0000"/>
        </w:rPr>
      </w:pPr>
    </w:p>
    <w:p w:rsidR="00F24A61" w:rsidRDefault="00F24A61" w:rsidP="00BE0CF8">
      <w:r>
        <w:rPr>
          <w:color w:val="FF0000"/>
        </w:rPr>
        <w:t xml:space="preserve">IS “borrowed” software </w:t>
      </w:r>
      <w:proofErr w:type="spellStart"/>
      <w:r>
        <w:rPr>
          <w:color w:val="FF0000"/>
        </w:rPr>
        <w:t>legy</w:t>
      </w:r>
      <w:proofErr w:type="spellEnd"/>
    </w:p>
    <w:p w:rsidR="00C37C3B" w:rsidRPr="00C37C3B" w:rsidRDefault="00C37C3B" w:rsidP="00C37C3B"/>
    <w:p w:rsidR="00C37C3B" w:rsidRPr="00C37C3B" w:rsidRDefault="00C37C3B" w:rsidP="00C37C3B"/>
    <w:p w:rsidR="006A1487" w:rsidRDefault="006A1487" w:rsidP="00F72D7C"/>
    <w:p w:rsidR="006A1487" w:rsidRDefault="006A1487" w:rsidP="00F72D7C"/>
    <w:p w:rsidR="006A1487" w:rsidRDefault="006A1487" w:rsidP="00F72D7C"/>
    <w:p w:rsidR="006A1487" w:rsidRDefault="006A1487" w:rsidP="00F72D7C"/>
    <w:p w:rsidR="00AC4DC5" w:rsidRDefault="00AC4DC5" w:rsidP="00F72D7C"/>
    <w:p w:rsidR="003C0717" w:rsidRDefault="003C0717" w:rsidP="00F72D7C"/>
    <w:p w:rsidR="00840383" w:rsidRPr="006011E1" w:rsidRDefault="006011E1" w:rsidP="006011E1">
      <w:pPr>
        <w:autoSpaceDE w:val="0"/>
        <w:autoSpaceDN w:val="0"/>
        <w:adjustRightInd w:val="0"/>
        <w:spacing w:before="0" w:after="0" w:line="240" w:lineRule="auto"/>
        <w:rPr>
          <w:rFonts w:ascii="ITCFranklinGothicStd-Book" w:hAnsi="ITCFranklinGothicStd-Book" w:cs="ITCFranklinGothicStd-Book"/>
          <w:color w:val="58595B"/>
          <w:sz w:val="22"/>
          <w:szCs w:val="22"/>
        </w:rPr>
      </w:pPr>
      <w:r>
        <w:rPr>
          <w:rFonts w:ascii="ITCFranklinGothicStd-Book" w:hAnsi="ITCFranklinGothicStd-Book" w:cs="ITCFranklinGothicStd-Book"/>
          <w:color w:val="58595B"/>
          <w:sz w:val="22"/>
          <w:szCs w:val="22"/>
        </w:rPr>
        <w:lastRenderedPageBreak/>
        <w:t xml:space="preserve">Some words are subject to other legislation. For example, the use of the word CHAMPAGNE is governed by provisions of the </w:t>
      </w:r>
      <w:r>
        <w:rPr>
          <w:rFonts w:ascii="ITCFranklinGothicStd-BookIt" w:hAnsi="ITCFranklinGothicStd-BookIt" w:cs="ITCFranklinGothicStd-BookIt"/>
          <w:i/>
          <w:iCs/>
          <w:color w:val="58595B"/>
          <w:sz w:val="22"/>
          <w:szCs w:val="22"/>
        </w:rPr>
        <w:t xml:space="preserve">Wine Australia Corporation Act 1980 </w:t>
      </w:r>
    </w:p>
    <w:p w:rsidR="00840383" w:rsidRDefault="00840383" w:rsidP="00F72D7C">
      <w:r>
        <w:t>Design</w:t>
      </w:r>
    </w:p>
    <w:p w:rsidR="00840383" w:rsidRDefault="00840383" w:rsidP="00F72D7C">
      <w:r>
        <w:t>Patent</w:t>
      </w:r>
    </w:p>
    <w:p w:rsidR="00840383" w:rsidRDefault="00840383" w:rsidP="00F72D7C"/>
    <w:p w:rsidR="006A1487" w:rsidRPr="00F72D7C" w:rsidRDefault="006A1487" w:rsidP="00F72D7C"/>
    <w:p w:rsidR="00177A79" w:rsidRDefault="00A438B5" w:rsidP="004A6DA7">
      <w:pPr>
        <w:pStyle w:val="1"/>
      </w:pPr>
      <w:bookmarkStart w:id="2" w:name="_Toc420268930"/>
      <w:r>
        <w:t>Reference</w:t>
      </w:r>
      <w:bookmarkEnd w:id="2"/>
    </w:p>
    <w:p w:rsidR="00EE0D52" w:rsidRPr="00EE0D52" w:rsidRDefault="00EE0D52" w:rsidP="00EE0D52">
      <w:pPr>
        <w:rPr>
          <w:rFonts w:ascii="Helvetica" w:hAnsi="Helvetica" w:cs="Helvetica"/>
          <w:color w:val="333333"/>
        </w:rPr>
      </w:pPr>
      <w:r w:rsidRPr="00EE0D52">
        <w:rPr>
          <w:rFonts w:ascii="Helvetica" w:hAnsi="Helvetica" w:cs="Helvetica"/>
          <w:color w:val="333333"/>
        </w:rPr>
        <w:t>Protect_Your_Creative.2015</w:t>
      </w:r>
      <w:r w:rsidRPr="00EE0D52">
        <w:rPr>
          <w:rStyle w:val="apple-converted-space"/>
          <w:rFonts w:ascii="Helvetica" w:hAnsi="Helvetica" w:cs="Helvetica"/>
          <w:color w:val="333333"/>
        </w:rPr>
        <w:t xml:space="preserve">. </w:t>
      </w:r>
      <w:r w:rsidRPr="00EE0D52">
        <w:rPr>
          <w:rFonts w:ascii="Helvetica" w:hAnsi="Helvetica" w:cs="Helvetica"/>
          <w:color w:val="333333"/>
        </w:rPr>
        <w:t>[ONLINE] Available at:</w:t>
      </w:r>
      <w:r w:rsidRPr="00EE0D52">
        <w:rPr>
          <w:rStyle w:val="apple-converted-space"/>
          <w:rFonts w:ascii="Helvetica" w:hAnsi="Helvetica" w:cs="Helvetica"/>
          <w:color w:val="333333"/>
        </w:rPr>
        <w:t> </w:t>
      </w:r>
      <w:hyperlink r:id="rId11" w:history="1">
        <w:r w:rsidRPr="00EE0D52">
          <w:rPr>
            <w:rStyle w:val="a7"/>
            <w:rFonts w:ascii="inherit" w:hAnsi="inherit" w:cs="Helvetica"/>
            <w:bdr w:val="none" w:sz="0" w:space="0" w:color="auto" w:frame="1"/>
          </w:rPr>
          <w:t>http://www.ipaustralia.gov.au/uploaded-files/publications/Design_application_guide.pdf</w:t>
        </w:r>
      </w:hyperlink>
      <w:r w:rsidRPr="00EE0D52">
        <w:rPr>
          <w:rFonts w:ascii="Helvetica" w:hAnsi="Helvetica" w:cs="Helvetica"/>
          <w:color w:val="333333"/>
        </w:rPr>
        <w:t>. [Accessed 10 June 2015].</w:t>
      </w:r>
    </w:p>
    <w:p w:rsidR="00EE0D52" w:rsidRPr="00EE0D52" w:rsidRDefault="00EE0D52" w:rsidP="00EE0D52">
      <w:pPr>
        <w:rPr>
          <w:rFonts w:ascii="Helvetica" w:hAnsi="Helvetica" w:cs="Helvetica"/>
          <w:color w:val="333333"/>
        </w:rPr>
      </w:pPr>
      <w:r w:rsidRPr="00EE0D52">
        <w:rPr>
          <w:rFonts w:ascii="Helvetica" w:hAnsi="Helvetica" w:cs="Helvetica"/>
          <w:color w:val="333333"/>
        </w:rPr>
        <w:t>Ip-reform-guide-january.2013 [ONLINE] Available at:</w:t>
      </w:r>
      <w:r w:rsidRPr="00EE0D52">
        <w:rPr>
          <w:rStyle w:val="apple-converted-space"/>
          <w:rFonts w:ascii="Helvetica" w:hAnsi="Helvetica" w:cs="Helvetica"/>
          <w:color w:val="333333"/>
        </w:rPr>
        <w:t> </w:t>
      </w:r>
      <w:r w:rsidRPr="00EE0D52">
        <w:rPr>
          <w:rFonts w:ascii="Helvetica" w:hAnsi="Helvetica" w:cs="Helvetica"/>
          <w:color w:val="333333"/>
          <w:u w:val="single"/>
        </w:rPr>
        <w:t>http://www.ipaustralia.gov.au/uploaded-files/publications/ip-reform-guide-january-2013.pdf</w:t>
      </w:r>
      <w:r w:rsidRPr="00EE0D52">
        <w:rPr>
          <w:rFonts w:ascii="Helvetica" w:hAnsi="Helvetica" w:cs="Helvetica"/>
          <w:color w:val="333333"/>
        </w:rPr>
        <w:t>. [Accessed 10 June 2015].</w:t>
      </w:r>
    </w:p>
    <w:p w:rsidR="00EE0D52" w:rsidRPr="00EE0D52" w:rsidRDefault="00EE0D52" w:rsidP="00EE0D52">
      <w:pPr>
        <w:rPr>
          <w:rFonts w:ascii="Helvetica" w:hAnsi="Helvetica" w:cs="Helvetica"/>
          <w:color w:val="333333"/>
        </w:rPr>
      </w:pPr>
      <w:r w:rsidRPr="00EE0D52">
        <w:rPr>
          <w:rFonts w:ascii="Helvetica" w:hAnsi="Helvetica" w:cs="Helvetica"/>
          <w:color w:val="333333"/>
        </w:rPr>
        <w:t>Patent-application-guide1. 2015[ONLINE] Available at:</w:t>
      </w:r>
      <w:r w:rsidRPr="00EE0D52">
        <w:rPr>
          <w:rStyle w:val="apple-converted-space"/>
          <w:rFonts w:ascii="Helvetica" w:hAnsi="Helvetica" w:cs="Helvetica"/>
          <w:color w:val="333333"/>
        </w:rPr>
        <w:t> </w:t>
      </w:r>
      <w:r w:rsidRPr="00EE0D52">
        <w:rPr>
          <w:rFonts w:ascii="Helvetica" w:hAnsi="Helvetica" w:cs="Helvetica"/>
          <w:color w:val="333333"/>
          <w:u w:val="single"/>
        </w:rPr>
        <w:t xml:space="preserve">http://www.ipaustralia.gov.au/uploaded-files/publications/patent-application-guide1.pdf </w:t>
      </w:r>
      <w:r w:rsidRPr="00EE0D52">
        <w:rPr>
          <w:rFonts w:ascii="Helvetica" w:hAnsi="Helvetica" w:cs="Helvetica"/>
          <w:color w:val="333333"/>
        </w:rPr>
        <w:t>[Accessed 10 June 2015].</w:t>
      </w:r>
    </w:p>
    <w:p w:rsidR="00EE0D52" w:rsidRPr="00EE0D52" w:rsidRDefault="00EE0D52" w:rsidP="00EE0D52">
      <w:pPr>
        <w:rPr>
          <w:rFonts w:ascii="Helvetica" w:hAnsi="Helvetica" w:cs="Helvetica"/>
          <w:color w:val="333333"/>
        </w:rPr>
      </w:pPr>
      <w:proofErr w:type="spellStart"/>
      <w:r w:rsidRPr="00EE0D52">
        <w:rPr>
          <w:rFonts w:ascii="Helvetica" w:hAnsi="Helvetica" w:cs="Helvetica"/>
          <w:color w:val="333333"/>
        </w:rPr>
        <w:t>Make_Your_Mark</w:t>
      </w:r>
      <w:proofErr w:type="spellEnd"/>
      <w:r w:rsidRPr="00EE0D52">
        <w:rPr>
          <w:rFonts w:ascii="Helvetica" w:hAnsi="Helvetica" w:cs="Helvetica"/>
          <w:color w:val="333333"/>
        </w:rPr>
        <w:t>. 2015[ONLINE] Available at:</w:t>
      </w:r>
      <w:r w:rsidRPr="00EE0D52">
        <w:rPr>
          <w:rStyle w:val="apple-converted-space"/>
          <w:rFonts w:ascii="Helvetica" w:hAnsi="Helvetica" w:cs="Helvetica"/>
          <w:color w:val="333333"/>
        </w:rPr>
        <w:t> </w:t>
      </w:r>
      <w:hyperlink r:id="rId12" w:history="1">
        <w:r w:rsidRPr="00EE0D52">
          <w:rPr>
            <w:rStyle w:val="a7"/>
            <w:rFonts w:ascii="inherit" w:hAnsi="inherit" w:cs="Helvetica"/>
            <w:bdr w:val="none" w:sz="0" w:space="0" w:color="auto" w:frame="1"/>
          </w:rPr>
          <w:t>http://www.ipaustralia.gov.au/uploaded-files/publications/Design_application_guide.pdf</w:t>
        </w:r>
      </w:hyperlink>
      <w:r w:rsidRPr="00EE0D52">
        <w:rPr>
          <w:rFonts w:ascii="Helvetica" w:hAnsi="Helvetica" w:cs="Helvetica"/>
          <w:color w:val="333333"/>
        </w:rPr>
        <w:t>. [Accessed 10 June 2015].</w:t>
      </w:r>
    </w:p>
    <w:p w:rsidR="00EE0D52" w:rsidRPr="00EE0D52" w:rsidRDefault="00EE0D52" w:rsidP="00EE0D52">
      <w:pPr>
        <w:rPr>
          <w:rFonts w:ascii="Helvetica" w:hAnsi="Helvetica" w:cs="Helvetica"/>
          <w:color w:val="333333"/>
        </w:rPr>
      </w:pPr>
      <w:r w:rsidRPr="00EE0D52">
        <w:rPr>
          <w:rFonts w:ascii="Helvetica" w:hAnsi="Helvetica" w:cs="Helvetica"/>
          <w:color w:val="333333"/>
        </w:rPr>
        <w:t>Trade-mark-application-guide. 2015[ONLINE] Available at:</w:t>
      </w:r>
      <w:r w:rsidRPr="00EE0D52">
        <w:rPr>
          <w:rStyle w:val="apple-converted-space"/>
          <w:rFonts w:ascii="Helvetica" w:hAnsi="Helvetica" w:cs="Helvetica"/>
          <w:color w:val="333333"/>
        </w:rPr>
        <w:t> </w:t>
      </w:r>
      <w:r w:rsidRPr="00EE0D52">
        <w:rPr>
          <w:rFonts w:ascii="Helvetica" w:hAnsi="Helvetica" w:cs="Helvetica"/>
          <w:color w:val="333333"/>
          <w:u w:val="single"/>
        </w:rPr>
        <w:t>http://www.ipaustralia.gov.au/uploaded-files/publications/trade-mark-application-guide.pdf</w:t>
      </w:r>
      <w:r w:rsidRPr="00EE0D52">
        <w:rPr>
          <w:rFonts w:ascii="Helvetica" w:hAnsi="Helvetica" w:cs="Helvetica"/>
          <w:color w:val="333333"/>
        </w:rPr>
        <w:t>. [Accessed 10 June 2015].</w:t>
      </w:r>
    </w:p>
    <w:p w:rsidR="00EE0D52" w:rsidRDefault="00EE0D52" w:rsidP="00057306">
      <w:pPr>
        <w:rPr>
          <w:rFonts w:ascii="Helvetica" w:hAnsi="Helvetica" w:cs="Helvetica"/>
          <w:color w:val="333333"/>
        </w:rPr>
      </w:pPr>
      <w:proofErr w:type="spellStart"/>
      <w:r w:rsidRPr="00EE0D52">
        <w:rPr>
          <w:rFonts w:ascii="Helvetica" w:hAnsi="Helvetica" w:cs="Helvetica"/>
          <w:color w:val="333333"/>
        </w:rPr>
        <w:t>Design_application_guide</w:t>
      </w:r>
      <w:proofErr w:type="spellEnd"/>
      <w:r w:rsidRPr="00EE0D52">
        <w:rPr>
          <w:rFonts w:ascii="Helvetica" w:hAnsi="Helvetica" w:cs="Helvetica"/>
          <w:color w:val="333333"/>
        </w:rPr>
        <w:t>. 2015[ONLINE] Available at:</w:t>
      </w:r>
      <w:r w:rsidRPr="00EE0D52">
        <w:rPr>
          <w:rStyle w:val="apple-converted-space"/>
          <w:rFonts w:ascii="Helvetica" w:hAnsi="Helvetica" w:cs="Helvetica"/>
          <w:color w:val="333333"/>
        </w:rPr>
        <w:t> </w:t>
      </w:r>
      <w:r w:rsidRPr="00EE0D52">
        <w:rPr>
          <w:rFonts w:ascii="Helvetica" w:hAnsi="Helvetica" w:cs="Helvetica"/>
          <w:color w:val="333333"/>
          <w:u w:val="single"/>
        </w:rPr>
        <w:t>http://www.ipaustralia.gov.au/uploaded-files/publications/Design_application_guide.pdf</w:t>
      </w:r>
      <w:r w:rsidRPr="00EE0D52">
        <w:rPr>
          <w:rFonts w:ascii="Helvetica" w:hAnsi="Helvetica" w:cs="Helvetica"/>
          <w:color w:val="333333"/>
        </w:rPr>
        <w:t>. [Accessed 10 June 2015].</w:t>
      </w:r>
    </w:p>
    <w:p w:rsidR="00177A79" w:rsidRPr="002E2FB2" w:rsidRDefault="006F43E6" w:rsidP="00057306">
      <w:pPr>
        <w:rPr>
          <w:rFonts w:ascii="Helvetica" w:hAnsi="Helvetica" w:cs="Helvetica"/>
          <w:color w:val="333333"/>
        </w:rPr>
      </w:pPr>
      <w:r w:rsidRPr="002E2FB2">
        <w:rPr>
          <w:rFonts w:ascii="Helvetica" w:hAnsi="Helvetica" w:cs="Helvetica"/>
          <w:color w:val="333333"/>
        </w:rPr>
        <w:t xml:space="preserve">Software Patents in Australia | Davies </w:t>
      </w:r>
      <w:proofErr w:type="spellStart"/>
      <w:r w:rsidRPr="002E2FB2">
        <w:rPr>
          <w:rFonts w:ascii="Helvetica" w:hAnsi="Helvetica" w:cs="Helvetica"/>
          <w:color w:val="333333"/>
        </w:rPr>
        <w:t>Collison</w:t>
      </w:r>
      <w:proofErr w:type="spellEnd"/>
      <w:r w:rsidRPr="002E2FB2">
        <w:rPr>
          <w:rFonts w:ascii="Helvetica" w:hAnsi="Helvetica" w:cs="Helvetica"/>
          <w:color w:val="333333"/>
        </w:rPr>
        <w:t xml:space="preserve"> Cave. 2015.</w:t>
      </w:r>
      <w:r w:rsidRPr="002E2FB2">
        <w:rPr>
          <w:rStyle w:val="apple-converted-space"/>
          <w:rFonts w:ascii="Helvetica" w:hAnsi="Helvetica" w:cs="Helvetica"/>
          <w:color w:val="333333"/>
        </w:rPr>
        <w:t> </w:t>
      </w:r>
      <w:r w:rsidRPr="002E2FB2">
        <w:rPr>
          <w:rStyle w:val="af0"/>
          <w:rFonts w:ascii="Helvetica" w:hAnsi="Helvetica" w:cs="Helvetica"/>
          <w:color w:val="333333"/>
          <w:bdr w:val="none" w:sz="0" w:space="0" w:color="auto" w:frame="1"/>
        </w:rPr>
        <w:t>Software Patents in Australia | Davies Collison Cave</w:t>
      </w:r>
      <w:r w:rsidRPr="002E2FB2">
        <w:rPr>
          <w:rFonts w:ascii="Helvetica" w:hAnsi="Helvetica" w:cs="Helvetica"/>
          <w:color w:val="333333"/>
        </w:rPr>
        <w:t>. [ONLINE] Available at</w:t>
      </w:r>
      <w:proofErr w:type="gramStart"/>
      <w:r w:rsidRPr="002E2FB2">
        <w:rPr>
          <w:rFonts w:ascii="Helvetica" w:hAnsi="Helvetica" w:cs="Helvetica"/>
          <w:color w:val="333333"/>
        </w:rPr>
        <w:t>:</w:t>
      </w:r>
      <w:proofErr w:type="gramEnd"/>
      <w:r w:rsidRPr="002E2FB2">
        <w:rPr>
          <w:rFonts w:ascii="Helvetica" w:hAnsi="Helvetica" w:cs="Helvetica"/>
          <w:color w:val="333333"/>
          <w:u w:val="single"/>
        </w:rPr>
        <w:fldChar w:fldCharType="begin"/>
      </w:r>
      <w:r w:rsidRPr="002E2FB2">
        <w:rPr>
          <w:rFonts w:ascii="Helvetica" w:hAnsi="Helvetica" w:cs="Helvetica"/>
          <w:color w:val="333333"/>
          <w:u w:val="single"/>
        </w:rPr>
        <w:instrText xml:space="preserve"> HYPERLINK "http://www.davies.com.au/ip-news/software-patents-in-australia" </w:instrText>
      </w:r>
      <w:r w:rsidRPr="002E2FB2">
        <w:rPr>
          <w:rFonts w:ascii="Helvetica" w:hAnsi="Helvetica" w:cs="Helvetica"/>
          <w:color w:val="333333"/>
          <w:u w:val="single"/>
        </w:rPr>
        <w:fldChar w:fldCharType="separate"/>
      </w:r>
      <w:r w:rsidRPr="002E2FB2">
        <w:rPr>
          <w:rStyle w:val="a7"/>
          <w:rFonts w:ascii="inherit" w:hAnsi="inherit" w:cs="Helvetica"/>
          <w:bdr w:val="none" w:sz="0" w:space="0" w:color="auto" w:frame="1"/>
        </w:rPr>
        <w:t>http://www.davies.com.au/ip-news/software-patents-in-australia</w:t>
      </w:r>
      <w:r w:rsidRPr="002E2FB2">
        <w:rPr>
          <w:rFonts w:ascii="Helvetica" w:hAnsi="Helvetica" w:cs="Helvetica"/>
          <w:color w:val="333333"/>
          <w:u w:val="single"/>
        </w:rPr>
        <w:fldChar w:fldCharType="end"/>
      </w:r>
      <w:r w:rsidRPr="002E2FB2">
        <w:rPr>
          <w:rFonts w:ascii="Helvetica" w:hAnsi="Helvetica" w:cs="Helvetica"/>
          <w:color w:val="333333"/>
        </w:rPr>
        <w:t>. [Accessed 10 June 2015].</w:t>
      </w:r>
    </w:p>
    <w:p w:rsidR="006F43E6" w:rsidRPr="002E2FB2" w:rsidRDefault="006F43E6" w:rsidP="00057306">
      <w:pPr>
        <w:rPr>
          <w:rFonts w:ascii="Helvetica" w:hAnsi="Helvetica" w:cs="Helvetica"/>
          <w:color w:val="333333"/>
        </w:rPr>
      </w:pPr>
      <w:r w:rsidRPr="002E2FB2">
        <w:rPr>
          <w:rFonts w:ascii="Helvetica" w:hAnsi="Helvetica" w:cs="Helvetica"/>
          <w:color w:val="333333"/>
        </w:rPr>
        <w:t>Demystifying Trade Marks and Games | Gamer/Law. 2015.</w:t>
      </w:r>
      <w:r w:rsidRPr="002E2FB2">
        <w:rPr>
          <w:rStyle w:val="apple-converted-space"/>
          <w:rFonts w:ascii="Helvetica" w:hAnsi="Helvetica" w:cs="Helvetica"/>
          <w:color w:val="333333"/>
        </w:rPr>
        <w:t> </w:t>
      </w:r>
      <w:r w:rsidRPr="002E2FB2">
        <w:rPr>
          <w:rStyle w:val="af0"/>
          <w:rFonts w:ascii="Helvetica" w:hAnsi="Helvetica" w:cs="Helvetica"/>
          <w:color w:val="333333"/>
          <w:bdr w:val="none" w:sz="0" w:space="0" w:color="auto" w:frame="1"/>
        </w:rPr>
        <w:t>Demystifying Trade Marks and Games | Gamer/Law</w:t>
      </w:r>
      <w:r w:rsidRPr="002E2FB2">
        <w:rPr>
          <w:rFonts w:ascii="Helvetica" w:hAnsi="Helvetica" w:cs="Helvetica"/>
          <w:color w:val="333333"/>
        </w:rPr>
        <w:t>. [ONLINE] Available at</w:t>
      </w:r>
      <w:proofErr w:type="gramStart"/>
      <w:r w:rsidRPr="002E2FB2">
        <w:rPr>
          <w:rFonts w:ascii="Helvetica" w:hAnsi="Helvetica" w:cs="Helvetica"/>
          <w:color w:val="333333"/>
        </w:rPr>
        <w:t>:</w:t>
      </w:r>
      <w:proofErr w:type="gramEnd"/>
      <w:r w:rsidRPr="002E2FB2">
        <w:rPr>
          <w:rFonts w:ascii="Helvetica" w:hAnsi="Helvetica" w:cs="Helvetica"/>
          <w:color w:val="333333"/>
          <w:u w:val="single"/>
        </w:rPr>
        <w:fldChar w:fldCharType="begin"/>
      </w:r>
      <w:r w:rsidRPr="002E2FB2">
        <w:rPr>
          <w:rFonts w:ascii="Helvetica" w:hAnsi="Helvetica" w:cs="Helvetica"/>
          <w:color w:val="333333"/>
          <w:u w:val="single"/>
        </w:rPr>
        <w:instrText xml:space="preserve"> HYPERLINK "http://www.gamerlaw.co.uk/2011/demystifying-trade-marks-and-games/" </w:instrText>
      </w:r>
      <w:r w:rsidRPr="002E2FB2">
        <w:rPr>
          <w:rFonts w:ascii="Helvetica" w:hAnsi="Helvetica" w:cs="Helvetica"/>
          <w:color w:val="333333"/>
          <w:u w:val="single"/>
        </w:rPr>
        <w:fldChar w:fldCharType="separate"/>
      </w:r>
      <w:r w:rsidRPr="002E2FB2">
        <w:rPr>
          <w:rStyle w:val="a7"/>
          <w:rFonts w:ascii="inherit" w:hAnsi="inherit" w:cs="Helvetica"/>
          <w:bdr w:val="none" w:sz="0" w:space="0" w:color="auto" w:frame="1"/>
        </w:rPr>
        <w:t>http://www.gamerlaw.co.uk/2011/demystifying-trade-marks-and-games/</w:t>
      </w:r>
      <w:r w:rsidRPr="002E2FB2">
        <w:rPr>
          <w:rFonts w:ascii="Helvetica" w:hAnsi="Helvetica" w:cs="Helvetica"/>
          <w:color w:val="333333"/>
          <w:u w:val="single"/>
        </w:rPr>
        <w:fldChar w:fldCharType="end"/>
      </w:r>
      <w:r w:rsidRPr="002E2FB2">
        <w:rPr>
          <w:rFonts w:ascii="Helvetica" w:hAnsi="Helvetica" w:cs="Helvetica"/>
          <w:color w:val="333333"/>
        </w:rPr>
        <w:t>. [Accessed 10 June 2015].</w:t>
      </w:r>
    </w:p>
    <w:p w:rsidR="006F43E6" w:rsidRPr="002E2FB2" w:rsidRDefault="006F43E6" w:rsidP="00057306">
      <w:pPr>
        <w:rPr>
          <w:rFonts w:ascii="Helvetica" w:hAnsi="Helvetica" w:cs="Helvetica"/>
          <w:color w:val="333333"/>
        </w:rPr>
      </w:pPr>
      <w:r w:rsidRPr="002E2FB2">
        <w:rPr>
          <w:rFonts w:ascii="Helvetica" w:hAnsi="Helvetica" w:cs="Helvetica"/>
          <w:color w:val="333333"/>
        </w:rPr>
        <w:t>Patents and the mobile/games industry | Gamer/Law. 2015.</w:t>
      </w:r>
      <w:r w:rsidRPr="002E2FB2">
        <w:rPr>
          <w:rStyle w:val="apple-converted-space"/>
          <w:rFonts w:ascii="Helvetica" w:hAnsi="Helvetica" w:cs="Helvetica"/>
          <w:color w:val="333333"/>
        </w:rPr>
        <w:t> </w:t>
      </w:r>
      <w:r w:rsidRPr="002E2FB2">
        <w:rPr>
          <w:rStyle w:val="af0"/>
          <w:rFonts w:ascii="Helvetica" w:hAnsi="Helvetica" w:cs="Helvetica"/>
          <w:color w:val="333333"/>
          <w:bdr w:val="none" w:sz="0" w:space="0" w:color="auto" w:frame="1"/>
        </w:rPr>
        <w:t>Patents and the mobile/games industry | Gamer/Law</w:t>
      </w:r>
      <w:r w:rsidRPr="002E2FB2">
        <w:rPr>
          <w:rFonts w:ascii="Helvetica" w:hAnsi="Helvetica" w:cs="Helvetica"/>
          <w:color w:val="333333"/>
        </w:rPr>
        <w:t>. [ONLINE] Available at</w:t>
      </w:r>
      <w:proofErr w:type="gramStart"/>
      <w:r w:rsidRPr="002E2FB2">
        <w:rPr>
          <w:rFonts w:ascii="Helvetica" w:hAnsi="Helvetica" w:cs="Helvetica"/>
          <w:color w:val="333333"/>
        </w:rPr>
        <w:t>:</w:t>
      </w:r>
      <w:proofErr w:type="gramEnd"/>
      <w:r w:rsidRPr="002E2FB2">
        <w:rPr>
          <w:rFonts w:ascii="Helvetica" w:hAnsi="Helvetica" w:cs="Helvetica"/>
          <w:color w:val="333333"/>
          <w:u w:val="single"/>
        </w:rPr>
        <w:fldChar w:fldCharType="begin"/>
      </w:r>
      <w:r w:rsidRPr="002E2FB2">
        <w:rPr>
          <w:rFonts w:ascii="Helvetica" w:hAnsi="Helvetica" w:cs="Helvetica"/>
          <w:color w:val="333333"/>
          <w:u w:val="single"/>
        </w:rPr>
        <w:instrText xml:space="preserve"> HYPERLINK "http://www.gamerlaw.co.uk/2011/patents-and-the-mobilegames-industry/" </w:instrText>
      </w:r>
      <w:r w:rsidRPr="002E2FB2">
        <w:rPr>
          <w:rFonts w:ascii="Helvetica" w:hAnsi="Helvetica" w:cs="Helvetica"/>
          <w:color w:val="333333"/>
          <w:u w:val="single"/>
        </w:rPr>
        <w:fldChar w:fldCharType="separate"/>
      </w:r>
      <w:r w:rsidRPr="002E2FB2">
        <w:rPr>
          <w:rStyle w:val="a7"/>
          <w:rFonts w:ascii="inherit" w:hAnsi="inherit" w:cs="Helvetica"/>
          <w:bdr w:val="none" w:sz="0" w:space="0" w:color="auto" w:frame="1"/>
        </w:rPr>
        <w:t>http://www.gamerlaw.co.uk/2011/patents-and-the-mobilegames-industry/</w:t>
      </w:r>
      <w:r w:rsidRPr="002E2FB2">
        <w:rPr>
          <w:rFonts w:ascii="Helvetica" w:hAnsi="Helvetica" w:cs="Helvetica"/>
          <w:color w:val="333333"/>
          <w:u w:val="single"/>
        </w:rPr>
        <w:fldChar w:fldCharType="end"/>
      </w:r>
      <w:r w:rsidRPr="002E2FB2">
        <w:rPr>
          <w:rFonts w:ascii="Helvetica" w:hAnsi="Helvetica" w:cs="Helvetica"/>
          <w:color w:val="333333"/>
        </w:rPr>
        <w:t>. [Accessed 10 June 2015].</w:t>
      </w:r>
    </w:p>
    <w:p w:rsidR="006F43E6" w:rsidRPr="002E2FB2" w:rsidRDefault="006F43E6" w:rsidP="00057306">
      <w:pPr>
        <w:rPr>
          <w:rFonts w:ascii="Helvetica" w:hAnsi="Helvetica" w:cs="Helvetica"/>
          <w:color w:val="333333"/>
        </w:rPr>
      </w:pPr>
      <w:r w:rsidRPr="002E2FB2">
        <w:rPr>
          <w:rFonts w:ascii="Helvetica" w:hAnsi="Helvetica" w:cs="Helvetica"/>
          <w:color w:val="333333"/>
        </w:rPr>
        <w:t>Demystifying Trade Marks and Games | Gamer/Law. 2015.</w:t>
      </w:r>
      <w:r w:rsidRPr="002E2FB2">
        <w:rPr>
          <w:rStyle w:val="apple-converted-space"/>
          <w:rFonts w:ascii="Helvetica" w:hAnsi="Helvetica" w:cs="Helvetica"/>
          <w:color w:val="333333"/>
        </w:rPr>
        <w:t> </w:t>
      </w:r>
      <w:r w:rsidRPr="002E2FB2">
        <w:rPr>
          <w:rStyle w:val="af0"/>
          <w:rFonts w:ascii="Helvetica" w:hAnsi="Helvetica" w:cs="Helvetica"/>
          <w:color w:val="333333"/>
          <w:bdr w:val="none" w:sz="0" w:space="0" w:color="auto" w:frame="1"/>
        </w:rPr>
        <w:t>Demystifying Trade Marks and Games | Gamer/Law</w:t>
      </w:r>
      <w:r w:rsidRPr="002E2FB2">
        <w:rPr>
          <w:rFonts w:ascii="Helvetica" w:hAnsi="Helvetica" w:cs="Helvetica"/>
          <w:color w:val="333333"/>
        </w:rPr>
        <w:t>. [ONLINE] Available at</w:t>
      </w:r>
      <w:proofErr w:type="gramStart"/>
      <w:r w:rsidRPr="002E2FB2">
        <w:rPr>
          <w:rFonts w:ascii="Helvetica" w:hAnsi="Helvetica" w:cs="Helvetica"/>
          <w:color w:val="333333"/>
        </w:rPr>
        <w:t>:</w:t>
      </w:r>
      <w:proofErr w:type="gramEnd"/>
      <w:r w:rsidRPr="002E2FB2">
        <w:rPr>
          <w:rFonts w:ascii="Helvetica" w:hAnsi="Helvetica" w:cs="Helvetica"/>
          <w:color w:val="333333"/>
          <w:u w:val="single"/>
        </w:rPr>
        <w:fldChar w:fldCharType="begin"/>
      </w:r>
      <w:r w:rsidRPr="002E2FB2">
        <w:rPr>
          <w:rFonts w:ascii="Helvetica" w:hAnsi="Helvetica" w:cs="Helvetica"/>
          <w:color w:val="333333"/>
          <w:u w:val="single"/>
        </w:rPr>
        <w:instrText xml:space="preserve"> HYPERLINK "http://www.gamerlaw.co.uk/2011/demystifying-trade-marks-and-games/" </w:instrText>
      </w:r>
      <w:r w:rsidRPr="002E2FB2">
        <w:rPr>
          <w:rFonts w:ascii="Helvetica" w:hAnsi="Helvetica" w:cs="Helvetica"/>
          <w:color w:val="333333"/>
          <w:u w:val="single"/>
        </w:rPr>
        <w:fldChar w:fldCharType="separate"/>
      </w:r>
      <w:r w:rsidRPr="002E2FB2">
        <w:rPr>
          <w:rStyle w:val="a7"/>
          <w:rFonts w:ascii="inherit" w:hAnsi="inherit" w:cs="Helvetica"/>
          <w:bdr w:val="none" w:sz="0" w:space="0" w:color="auto" w:frame="1"/>
        </w:rPr>
        <w:t>http://www.gamerlaw.co.uk/2011/demystifying-trade-marks-and-games/</w:t>
      </w:r>
      <w:r w:rsidRPr="002E2FB2">
        <w:rPr>
          <w:rFonts w:ascii="Helvetica" w:hAnsi="Helvetica" w:cs="Helvetica"/>
          <w:color w:val="333333"/>
          <w:u w:val="single"/>
        </w:rPr>
        <w:fldChar w:fldCharType="end"/>
      </w:r>
      <w:r w:rsidRPr="002E2FB2">
        <w:rPr>
          <w:rFonts w:ascii="Helvetica" w:hAnsi="Helvetica" w:cs="Helvetica"/>
          <w:color w:val="333333"/>
        </w:rPr>
        <w:t>. [Accessed 10 June 2015].</w:t>
      </w:r>
    </w:p>
    <w:p w:rsidR="006F43E6" w:rsidRPr="002E2FB2" w:rsidRDefault="006F43E6" w:rsidP="00057306">
      <w:pPr>
        <w:rPr>
          <w:rFonts w:ascii="Helvetica" w:hAnsi="Helvetica" w:cs="Helvetica"/>
          <w:color w:val="333333"/>
        </w:rPr>
      </w:pPr>
      <w:r w:rsidRPr="002E2FB2">
        <w:rPr>
          <w:rFonts w:ascii="Helvetica" w:hAnsi="Helvetica" w:cs="Helvetica"/>
          <w:color w:val="333333"/>
        </w:rPr>
        <w:t>Bethesda triggers trademark dispute over Fortress Fallout | GamesIndustry.biz. 2015.</w:t>
      </w:r>
      <w:r w:rsidRPr="002E2FB2">
        <w:rPr>
          <w:rStyle w:val="apple-converted-space"/>
          <w:rFonts w:ascii="Helvetica" w:hAnsi="Helvetica" w:cs="Helvetica"/>
          <w:color w:val="333333"/>
        </w:rPr>
        <w:t> </w:t>
      </w:r>
      <w:r w:rsidRPr="002E2FB2">
        <w:rPr>
          <w:rStyle w:val="af0"/>
          <w:rFonts w:ascii="Helvetica" w:hAnsi="Helvetica" w:cs="Helvetica"/>
          <w:color w:val="333333"/>
          <w:bdr w:val="none" w:sz="0" w:space="0" w:color="auto" w:frame="1"/>
        </w:rPr>
        <w:t>Bethesda triggers trademark dispute over Fortress Fallout | GamesIndustry.biz</w:t>
      </w:r>
      <w:r w:rsidRPr="002E2FB2">
        <w:rPr>
          <w:rFonts w:ascii="Helvetica" w:hAnsi="Helvetica" w:cs="Helvetica"/>
          <w:color w:val="333333"/>
        </w:rPr>
        <w:t>. [ONLINE] Available at</w:t>
      </w:r>
      <w:proofErr w:type="gramStart"/>
      <w:r w:rsidRPr="002E2FB2">
        <w:rPr>
          <w:rFonts w:ascii="Helvetica" w:hAnsi="Helvetica" w:cs="Helvetica"/>
          <w:color w:val="333333"/>
        </w:rPr>
        <w:t>:</w:t>
      </w:r>
      <w:proofErr w:type="gramEnd"/>
      <w:r w:rsidRPr="002E2FB2">
        <w:rPr>
          <w:rFonts w:ascii="Helvetica" w:hAnsi="Helvetica" w:cs="Helvetica"/>
          <w:color w:val="333333"/>
          <w:u w:val="single"/>
        </w:rPr>
        <w:fldChar w:fldCharType="begin"/>
      </w:r>
      <w:r w:rsidRPr="002E2FB2">
        <w:rPr>
          <w:rFonts w:ascii="Helvetica" w:hAnsi="Helvetica" w:cs="Helvetica"/>
          <w:color w:val="333333"/>
          <w:u w:val="single"/>
        </w:rPr>
        <w:instrText xml:space="preserve"> HYPERLINK "http://www.gamesindustry.biz/articles/2015-02-17-bethesda-triggers-trademark-dispute-over-fortress-fallout" </w:instrText>
      </w:r>
      <w:r w:rsidRPr="002E2FB2">
        <w:rPr>
          <w:rFonts w:ascii="Helvetica" w:hAnsi="Helvetica" w:cs="Helvetica"/>
          <w:color w:val="333333"/>
          <w:u w:val="single"/>
        </w:rPr>
        <w:fldChar w:fldCharType="separate"/>
      </w:r>
      <w:r w:rsidRPr="002E2FB2">
        <w:rPr>
          <w:rStyle w:val="a7"/>
          <w:rFonts w:ascii="inherit" w:hAnsi="inherit" w:cs="Helvetica"/>
          <w:bdr w:val="none" w:sz="0" w:space="0" w:color="auto" w:frame="1"/>
        </w:rPr>
        <w:t>http://www.gamesindustry.biz/articles/2015-02-17-bethesda-triggers-trademark-dispute-over-fortress-fallout</w:t>
      </w:r>
      <w:r w:rsidRPr="002E2FB2">
        <w:rPr>
          <w:rFonts w:ascii="Helvetica" w:hAnsi="Helvetica" w:cs="Helvetica"/>
          <w:color w:val="333333"/>
          <w:u w:val="single"/>
        </w:rPr>
        <w:fldChar w:fldCharType="end"/>
      </w:r>
      <w:r w:rsidRPr="002E2FB2">
        <w:rPr>
          <w:rFonts w:ascii="Helvetica" w:hAnsi="Helvetica" w:cs="Helvetica"/>
          <w:color w:val="333333"/>
        </w:rPr>
        <w:t>. [Accessed 10 June 2015].</w:t>
      </w:r>
    </w:p>
    <w:p w:rsidR="006F43E6" w:rsidRPr="002E2FB2" w:rsidRDefault="006F43E6" w:rsidP="00057306">
      <w:pPr>
        <w:rPr>
          <w:rFonts w:ascii="Helvetica" w:hAnsi="Helvetica" w:cs="Helvetica"/>
          <w:color w:val="333333"/>
        </w:rPr>
      </w:pPr>
      <w:r w:rsidRPr="002E2FB2">
        <w:rPr>
          <w:rStyle w:val="apple-converted-space"/>
          <w:rFonts w:ascii="Helvetica" w:hAnsi="Helvetica" w:cs="Helvetica"/>
          <w:color w:val="333333"/>
        </w:rPr>
        <w:lastRenderedPageBreak/>
        <w:t> </w:t>
      </w:r>
      <w:r w:rsidRPr="002E2FB2">
        <w:rPr>
          <w:rFonts w:ascii="Helvetica" w:hAnsi="Helvetica" w:cs="Helvetica"/>
          <w:color w:val="333333"/>
        </w:rPr>
        <w:t>| IP Australia. 2015.</w:t>
      </w:r>
      <w:r w:rsidRPr="002E2FB2">
        <w:rPr>
          <w:rStyle w:val="apple-converted-space"/>
          <w:rFonts w:ascii="Helvetica" w:hAnsi="Helvetica" w:cs="Helvetica"/>
          <w:color w:val="333333"/>
        </w:rPr>
        <w:t> </w:t>
      </w:r>
      <w:r w:rsidRPr="002E2FB2">
        <w:rPr>
          <w:rStyle w:val="af0"/>
          <w:rFonts w:ascii="Helvetica" w:hAnsi="Helvetica" w:cs="Helvetica"/>
          <w:color w:val="333333"/>
          <w:bdr w:val="none" w:sz="0" w:space="0" w:color="auto" w:frame="1"/>
        </w:rPr>
        <w:t>| IP Australia</w:t>
      </w:r>
      <w:r w:rsidRPr="002E2FB2">
        <w:rPr>
          <w:rFonts w:ascii="Helvetica" w:hAnsi="Helvetica" w:cs="Helvetica"/>
          <w:color w:val="333333"/>
        </w:rPr>
        <w:t xml:space="preserve">. [ONLINE] Available </w:t>
      </w:r>
      <w:proofErr w:type="spellStart"/>
      <w:r w:rsidRPr="002E2FB2">
        <w:rPr>
          <w:rFonts w:ascii="Helvetica" w:hAnsi="Helvetica" w:cs="Helvetica"/>
          <w:color w:val="333333"/>
        </w:rPr>
        <w:t>at</w:t>
      </w:r>
      <w:proofErr w:type="gramStart"/>
      <w:r w:rsidRPr="002E2FB2">
        <w:rPr>
          <w:rFonts w:ascii="Helvetica" w:hAnsi="Helvetica" w:cs="Helvetica"/>
          <w:color w:val="333333"/>
        </w:rPr>
        <w:t>:</w:t>
      </w:r>
      <w:proofErr w:type="gramEnd"/>
      <w:r w:rsidRPr="002E2FB2">
        <w:rPr>
          <w:rFonts w:ascii="Helvetica" w:hAnsi="Helvetica" w:cs="Helvetica"/>
          <w:color w:val="333333"/>
          <w:u w:val="single"/>
        </w:rPr>
        <w:fldChar w:fldCharType="begin"/>
      </w:r>
      <w:r w:rsidRPr="002E2FB2">
        <w:rPr>
          <w:rFonts w:ascii="Helvetica" w:hAnsi="Helvetica" w:cs="Helvetica"/>
          <w:color w:val="333333"/>
          <w:u w:val="single"/>
        </w:rPr>
        <w:instrText xml:space="preserve"> HYPERLINK "http://www.ipaustralia.gov.au/" </w:instrText>
      </w:r>
      <w:r w:rsidRPr="002E2FB2">
        <w:rPr>
          <w:rFonts w:ascii="Helvetica" w:hAnsi="Helvetica" w:cs="Helvetica"/>
          <w:color w:val="333333"/>
          <w:u w:val="single"/>
        </w:rPr>
        <w:fldChar w:fldCharType="separate"/>
      </w:r>
      <w:r w:rsidRPr="002E2FB2">
        <w:rPr>
          <w:rStyle w:val="a7"/>
          <w:rFonts w:ascii="inherit" w:hAnsi="inherit" w:cs="Helvetica"/>
          <w:bdr w:val="none" w:sz="0" w:space="0" w:color="auto" w:frame="1"/>
        </w:rPr>
        <w:t>http</w:t>
      </w:r>
      <w:proofErr w:type="spellEnd"/>
      <w:r w:rsidRPr="002E2FB2">
        <w:rPr>
          <w:rStyle w:val="a7"/>
          <w:rFonts w:ascii="inherit" w:hAnsi="inherit" w:cs="Helvetica"/>
          <w:bdr w:val="none" w:sz="0" w:space="0" w:color="auto" w:frame="1"/>
        </w:rPr>
        <w:t>://www.ipaustralia.gov.au/</w:t>
      </w:r>
      <w:r w:rsidRPr="002E2FB2">
        <w:rPr>
          <w:rFonts w:ascii="Helvetica" w:hAnsi="Helvetica" w:cs="Helvetica"/>
          <w:color w:val="333333"/>
          <w:u w:val="single"/>
        </w:rPr>
        <w:fldChar w:fldCharType="end"/>
      </w:r>
      <w:r w:rsidRPr="002E2FB2">
        <w:rPr>
          <w:rFonts w:ascii="Helvetica" w:hAnsi="Helvetica" w:cs="Helvetica"/>
          <w:color w:val="333333"/>
        </w:rPr>
        <w:t>. [Accessed 10 June 2015].</w:t>
      </w:r>
    </w:p>
    <w:p w:rsidR="006F43E6" w:rsidRPr="002E2FB2" w:rsidRDefault="006F43E6" w:rsidP="00057306">
      <w:pPr>
        <w:rPr>
          <w:rFonts w:ascii="Helvetica" w:hAnsi="Helvetica" w:cs="Helvetica"/>
          <w:color w:val="333333"/>
        </w:rPr>
      </w:pPr>
      <w:proofErr w:type="gramStart"/>
      <w:r w:rsidRPr="002E2FB2">
        <w:rPr>
          <w:rFonts w:ascii="Helvetica" w:hAnsi="Helvetica" w:cs="Helvetica"/>
          <w:color w:val="333333"/>
        </w:rPr>
        <w:t>trademark</w:t>
      </w:r>
      <w:proofErr w:type="gramEnd"/>
      <w:r w:rsidRPr="002E2FB2">
        <w:rPr>
          <w:rFonts w:ascii="Helvetica" w:hAnsi="Helvetica" w:cs="Helvetica"/>
          <w:color w:val="333333"/>
        </w:rPr>
        <w:t xml:space="preserve"> in game industry - Google Search. 2015.</w:t>
      </w:r>
      <w:r w:rsidRPr="002E2FB2">
        <w:rPr>
          <w:rStyle w:val="apple-converted-space"/>
          <w:rFonts w:ascii="Helvetica" w:hAnsi="Helvetica" w:cs="Helvetica"/>
          <w:color w:val="333333"/>
        </w:rPr>
        <w:t> </w:t>
      </w:r>
      <w:r w:rsidRPr="002E2FB2">
        <w:rPr>
          <w:rStyle w:val="af0"/>
          <w:rFonts w:ascii="Helvetica" w:hAnsi="Helvetica" w:cs="Helvetica"/>
          <w:color w:val="333333"/>
          <w:bdr w:val="none" w:sz="0" w:space="0" w:color="auto" w:frame="1"/>
        </w:rPr>
        <w:t>trademark in game industry - Google Search</w:t>
      </w:r>
      <w:r w:rsidRPr="002E2FB2">
        <w:rPr>
          <w:rFonts w:ascii="Helvetica" w:hAnsi="Helvetica" w:cs="Helvetica"/>
          <w:color w:val="333333"/>
        </w:rPr>
        <w:t>. [ONLINE] Available at:</w:t>
      </w:r>
      <w:hyperlink r:id="rId13" w:history="1">
        <w:r w:rsidRPr="002E2FB2">
          <w:rPr>
            <w:rStyle w:val="a7"/>
            <w:rFonts w:ascii="inherit" w:hAnsi="inherit" w:cs="Helvetica"/>
            <w:bdr w:val="none" w:sz="0" w:space="0" w:color="auto" w:frame="1"/>
          </w:rPr>
          <w:t>https://www.google.com.au/search?sclient=psy-ab&amp;biw=1000&amp;bih=543&amp;noj=1&amp;q=trademark+in+game+industry&amp;oq=trademark+in+game+industry&amp;gs_l=serp.3...137899.144386.1.144893.11.11.0.0.0.0.280.2493.2-10.10.0....0...1c.1.64.serp..5.6.1517.PxNwRTvcTpM</w:t>
        </w:r>
      </w:hyperlink>
      <w:r w:rsidRPr="002E2FB2">
        <w:rPr>
          <w:rFonts w:ascii="Helvetica" w:hAnsi="Helvetica" w:cs="Helvetica"/>
          <w:color w:val="333333"/>
        </w:rPr>
        <w:t>. [Accessed 10 June 2015].</w:t>
      </w:r>
    </w:p>
    <w:p w:rsidR="006F43E6" w:rsidRPr="002E2FB2" w:rsidRDefault="006F43E6" w:rsidP="00057306">
      <w:pPr>
        <w:rPr>
          <w:rFonts w:ascii="Helvetica" w:hAnsi="Helvetica" w:cs="Helvetica"/>
          <w:color w:val="333333"/>
        </w:rPr>
      </w:pPr>
      <w:r w:rsidRPr="002E2FB2">
        <w:rPr>
          <w:rFonts w:ascii="Helvetica" w:hAnsi="Helvetica" w:cs="Helvetica"/>
          <w:color w:val="333333"/>
        </w:rPr>
        <w:t>King trademarks "Candy", goes after developers | GamesIndustry.biz. 2015</w:t>
      </w:r>
      <w:proofErr w:type="gramStart"/>
      <w:r w:rsidRPr="002E2FB2">
        <w:rPr>
          <w:rFonts w:ascii="Helvetica" w:hAnsi="Helvetica" w:cs="Helvetica"/>
          <w:color w:val="333333"/>
        </w:rPr>
        <w:t>.</w:t>
      </w:r>
      <w:r w:rsidRPr="002E2FB2">
        <w:rPr>
          <w:rStyle w:val="af0"/>
          <w:rFonts w:ascii="Helvetica" w:hAnsi="Helvetica" w:cs="Helvetica"/>
          <w:color w:val="333333"/>
          <w:bdr w:val="none" w:sz="0" w:space="0" w:color="auto" w:frame="1"/>
        </w:rPr>
        <w:t>King</w:t>
      </w:r>
      <w:proofErr w:type="gramEnd"/>
      <w:r w:rsidRPr="002E2FB2">
        <w:rPr>
          <w:rStyle w:val="af0"/>
          <w:rFonts w:ascii="Helvetica" w:hAnsi="Helvetica" w:cs="Helvetica"/>
          <w:color w:val="333333"/>
          <w:bdr w:val="none" w:sz="0" w:space="0" w:color="auto" w:frame="1"/>
        </w:rPr>
        <w:t xml:space="preserve"> trademarks "Candy", goes after developers | GamesIndustry.biz</w:t>
      </w:r>
      <w:r w:rsidRPr="002E2FB2">
        <w:rPr>
          <w:rFonts w:ascii="Helvetica" w:hAnsi="Helvetica" w:cs="Helvetica"/>
          <w:color w:val="333333"/>
        </w:rPr>
        <w:t>. [ONLINE] Available at:</w:t>
      </w:r>
      <w:r w:rsidRPr="002E2FB2">
        <w:rPr>
          <w:rStyle w:val="apple-converted-space"/>
          <w:rFonts w:ascii="Helvetica" w:hAnsi="Helvetica" w:cs="Helvetica"/>
          <w:color w:val="333333"/>
        </w:rPr>
        <w:t> </w:t>
      </w:r>
      <w:hyperlink r:id="rId14" w:history="1">
        <w:r w:rsidRPr="002E2FB2">
          <w:rPr>
            <w:rStyle w:val="a7"/>
            <w:rFonts w:ascii="inherit" w:hAnsi="inherit" w:cs="Helvetica"/>
            <w:bdr w:val="none" w:sz="0" w:space="0" w:color="auto" w:frame="1"/>
          </w:rPr>
          <w:t>http://www.gamesindustry.biz/articles/2014-01-21-king-trademarks-candy-goes-after-developers</w:t>
        </w:r>
      </w:hyperlink>
      <w:r w:rsidRPr="002E2FB2">
        <w:rPr>
          <w:rFonts w:ascii="Helvetica" w:hAnsi="Helvetica" w:cs="Helvetica"/>
          <w:color w:val="333333"/>
        </w:rPr>
        <w:t>. [Accessed 10 June 2015].</w:t>
      </w:r>
    </w:p>
    <w:p w:rsidR="006F43E6" w:rsidRPr="002E2FB2" w:rsidRDefault="006F43E6" w:rsidP="00057306">
      <w:pPr>
        <w:rPr>
          <w:rFonts w:ascii="Helvetica" w:hAnsi="Helvetica" w:cs="Helvetica"/>
          <w:color w:val="333333"/>
        </w:rPr>
      </w:pPr>
      <w:r w:rsidRPr="002E2FB2">
        <w:rPr>
          <w:rFonts w:ascii="Helvetica" w:hAnsi="Helvetica" w:cs="Helvetica"/>
          <w:color w:val="333333"/>
        </w:rPr>
        <w:t>Is it possible to patent a programming language</w:t>
      </w:r>
      <w:proofErr w:type="gramStart"/>
      <w:r w:rsidRPr="002E2FB2">
        <w:rPr>
          <w:rFonts w:ascii="Helvetica" w:hAnsi="Helvetica" w:cs="Helvetica"/>
          <w:color w:val="333333"/>
        </w:rPr>
        <w:t>?.</w:t>
      </w:r>
      <w:proofErr w:type="gramEnd"/>
      <w:r w:rsidRPr="002E2FB2">
        <w:rPr>
          <w:rFonts w:ascii="Helvetica" w:hAnsi="Helvetica" w:cs="Helvetica"/>
          <w:color w:val="333333"/>
        </w:rPr>
        <w:t xml:space="preserve"> 2015.</w:t>
      </w:r>
      <w:r w:rsidRPr="002E2FB2">
        <w:rPr>
          <w:rStyle w:val="apple-converted-space"/>
          <w:rFonts w:ascii="Helvetica" w:hAnsi="Helvetica" w:cs="Helvetica"/>
          <w:color w:val="333333"/>
        </w:rPr>
        <w:t> </w:t>
      </w:r>
      <w:r w:rsidRPr="002E2FB2">
        <w:rPr>
          <w:rStyle w:val="af0"/>
          <w:rFonts w:ascii="Helvetica" w:hAnsi="Helvetica" w:cs="Helvetica"/>
          <w:color w:val="333333"/>
          <w:bdr w:val="none" w:sz="0" w:space="0" w:color="auto" w:frame="1"/>
        </w:rPr>
        <w:t>Is it possible to patent a programming language</w:t>
      </w:r>
      <w:proofErr w:type="gramStart"/>
      <w:r w:rsidRPr="002E2FB2">
        <w:rPr>
          <w:rStyle w:val="af0"/>
          <w:rFonts w:ascii="Helvetica" w:hAnsi="Helvetica" w:cs="Helvetica"/>
          <w:color w:val="333333"/>
          <w:bdr w:val="none" w:sz="0" w:space="0" w:color="auto" w:frame="1"/>
        </w:rPr>
        <w:t>?</w:t>
      </w:r>
      <w:r w:rsidRPr="002E2FB2">
        <w:rPr>
          <w:rFonts w:ascii="Helvetica" w:hAnsi="Helvetica" w:cs="Helvetica"/>
          <w:color w:val="333333"/>
        </w:rPr>
        <w:t>.</w:t>
      </w:r>
      <w:proofErr w:type="gramEnd"/>
      <w:r w:rsidRPr="002E2FB2">
        <w:rPr>
          <w:rFonts w:ascii="Helvetica" w:hAnsi="Helvetica" w:cs="Helvetica"/>
          <w:color w:val="333333"/>
        </w:rPr>
        <w:t xml:space="preserve"> [ONLINE] Available at</w:t>
      </w:r>
      <w:proofErr w:type="gramStart"/>
      <w:r w:rsidRPr="002E2FB2">
        <w:rPr>
          <w:rFonts w:ascii="Helvetica" w:hAnsi="Helvetica" w:cs="Helvetica"/>
          <w:color w:val="333333"/>
        </w:rPr>
        <w:t>:</w:t>
      </w:r>
      <w:proofErr w:type="gramEnd"/>
      <w:r w:rsidRPr="002E2FB2">
        <w:rPr>
          <w:rFonts w:ascii="Helvetica" w:hAnsi="Helvetica" w:cs="Helvetica"/>
          <w:color w:val="333333"/>
          <w:u w:val="single"/>
        </w:rPr>
        <w:fldChar w:fldCharType="begin"/>
      </w:r>
      <w:r w:rsidRPr="002E2FB2">
        <w:rPr>
          <w:rFonts w:ascii="Helvetica" w:hAnsi="Helvetica" w:cs="Helvetica"/>
          <w:color w:val="333333"/>
          <w:u w:val="single"/>
        </w:rPr>
        <w:instrText xml:space="preserve"> HYPERLINK "http://askstarting.com/questions/view/3526/is_it_possible_to_patent_a_programming_language" </w:instrText>
      </w:r>
      <w:r w:rsidRPr="002E2FB2">
        <w:rPr>
          <w:rFonts w:ascii="Helvetica" w:hAnsi="Helvetica" w:cs="Helvetica"/>
          <w:color w:val="333333"/>
          <w:u w:val="single"/>
        </w:rPr>
        <w:fldChar w:fldCharType="separate"/>
      </w:r>
      <w:r w:rsidRPr="002E2FB2">
        <w:rPr>
          <w:rStyle w:val="a7"/>
          <w:rFonts w:ascii="inherit" w:hAnsi="inherit" w:cs="Helvetica"/>
          <w:bdr w:val="none" w:sz="0" w:space="0" w:color="auto" w:frame="1"/>
        </w:rPr>
        <w:t>http://askstarting.com/questions/view/3526/is_it_possible_to_patent_a_programming_language</w:t>
      </w:r>
      <w:r w:rsidRPr="002E2FB2">
        <w:rPr>
          <w:rFonts w:ascii="Helvetica" w:hAnsi="Helvetica" w:cs="Helvetica"/>
          <w:color w:val="333333"/>
          <w:u w:val="single"/>
        </w:rPr>
        <w:fldChar w:fldCharType="end"/>
      </w:r>
      <w:r w:rsidRPr="002E2FB2">
        <w:rPr>
          <w:rFonts w:ascii="Helvetica" w:hAnsi="Helvetica" w:cs="Helvetica"/>
          <w:color w:val="333333"/>
        </w:rPr>
        <w:t>. [Accessed 10 June 2015].</w:t>
      </w:r>
    </w:p>
    <w:p w:rsidR="002E2FB2" w:rsidRDefault="006F43E6" w:rsidP="00057306">
      <w:pPr>
        <w:rPr>
          <w:rFonts w:ascii="Helvetica" w:hAnsi="Helvetica" w:cs="Helvetica"/>
          <w:color w:val="333333"/>
        </w:rPr>
      </w:pPr>
      <w:r w:rsidRPr="002E2FB2">
        <w:rPr>
          <w:rFonts w:ascii="Helvetica" w:hAnsi="Helvetica" w:cs="Helvetica"/>
          <w:color w:val="333333"/>
        </w:rPr>
        <w:t>Software Patents - GNU Project - Free Software Foundation. 2015</w:t>
      </w:r>
      <w:proofErr w:type="gramStart"/>
      <w:r w:rsidRPr="002E2FB2">
        <w:rPr>
          <w:rFonts w:ascii="Helvetica" w:hAnsi="Helvetica" w:cs="Helvetica"/>
          <w:color w:val="333333"/>
        </w:rPr>
        <w:t>.</w:t>
      </w:r>
      <w:r w:rsidRPr="002E2FB2">
        <w:rPr>
          <w:rStyle w:val="af0"/>
          <w:rFonts w:ascii="Helvetica" w:hAnsi="Helvetica" w:cs="Helvetica"/>
          <w:color w:val="333333"/>
          <w:bdr w:val="none" w:sz="0" w:space="0" w:color="auto" w:frame="1"/>
        </w:rPr>
        <w:t>Software</w:t>
      </w:r>
      <w:proofErr w:type="gramEnd"/>
      <w:r w:rsidRPr="002E2FB2">
        <w:rPr>
          <w:rStyle w:val="af0"/>
          <w:rFonts w:ascii="Helvetica" w:hAnsi="Helvetica" w:cs="Helvetica"/>
          <w:color w:val="333333"/>
          <w:bdr w:val="none" w:sz="0" w:space="0" w:color="auto" w:frame="1"/>
        </w:rPr>
        <w:t xml:space="preserve"> Patents - GNU Project - Free Software Foundation</w:t>
      </w:r>
      <w:r w:rsidRPr="002E2FB2">
        <w:rPr>
          <w:rFonts w:ascii="Helvetica" w:hAnsi="Helvetica" w:cs="Helvetica"/>
          <w:color w:val="333333"/>
        </w:rPr>
        <w:t>. [ONLINE] Available at:</w:t>
      </w:r>
      <w:r w:rsidRPr="002E2FB2">
        <w:rPr>
          <w:rStyle w:val="apple-converted-space"/>
          <w:rFonts w:ascii="Helvetica" w:hAnsi="Helvetica" w:cs="Helvetica"/>
          <w:color w:val="333333"/>
        </w:rPr>
        <w:t> </w:t>
      </w:r>
      <w:hyperlink r:id="rId15" w:history="1">
        <w:r w:rsidRPr="002E2FB2">
          <w:rPr>
            <w:rStyle w:val="a7"/>
            <w:rFonts w:ascii="inherit" w:hAnsi="inherit" w:cs="Helvetica"/>
            <w:bdr w:val="none" w:sz="0" w:space="0" w:color="auto" w:frame="1"/>
          </w:rPr>
          <w:t>http://www.gnu.org/philosophy/software-patents.en.html</w:t>
        </w:r>
      </w:hyperlink>
      <w:r w:rsidRPr="002E2FB2">
        <w:rPr>
          <w:rFonts w:ascii="Helvetica" w:hAnsi="Helvetica" w:cs="Helvetica"/>
          <w:color w:val="333333"/>
        </w:rPr>
        <w:t>. [Accessed 10 June 2015].</w:t>
      </w:r>
    </w:p>
    <w:p w:rsidR="006F43E6" w:rsidRDefault="006F43E6" w:rsidP="00057306">
      <w:pPr>
        <w:rPr>
          <w:rFonts w:ascii="Helvetica" w:hAnsi="Helvetica" w:cs="Helvetica"/>
          <w:color w:val="333333"/>
        </w:rPr>
      </w:pPr>
      <w:r w:rsidRPr="002E2FB2">
        <w:rPr>
          <w:rFonts w:ascii="Helvetica" w:hAnsi="Helvetica" w:cs="Helvetica"/>
          <w:color w:val="333333"/>
        </w:rPr>
        <w:t xml:space="preserve">Software Patents in Australia | Davies </w:t>
      </w:r>
      <w:proofErr w:type="spellStart"/>
      <w:r w:rsidRPr="002E2FB2">
        <w:rPr>
          <w:rFonts w:ascii="Helvetica" w:hAnsi="Helvetica" w:cs="Helvetica"/>
          <w:color w:val="333333"/>
        </w:rPr>
        <w:t>Collison</w:t>
      </w:r>
      <w:proofErr w:type="spellEnd"/>
      <w:r w:rsidRPr="002E2FB2">
        <w:rPr>
          <w:rFonts w:ascii="Helvetica" w:hAnsi="Helvetica" w:cs="Helvetica"/>
          <w:color w:val="333333"/>
        </w:rPr>
        <w:t xml:space="preserve"> Cave. 2015.</w:t>
      </w:r>
      <w:r w:rsidRPr="002E2FB2">
        <w:rPr>
          <w:rStyle w:val="apple-converted-space"/>
          <w:rFonts w:ascii="Helvetica" w:hAnsi="Helvetica" w:cs="Helvetica"/>
          <w:color w:val="333333"/>
        </w:rPr>
        <w:t> </w:t>
      </w:r>
      <w:r w:rsidRPr="002E2FB2">
        <w:rPr>
          <w:rStyle w:val="af0"/>
          <w:rFonts w:ascii="Helvetica" w:hAnsi="Helvetica" w:cs="Helvetica"/>
          <w:color w:val="333333"/>
          <w:bdr w:val="none" w:sz="0" w:space="0" w:color="auto" w:frame="1"/>
        </w:rPr>
        <w:t>Software Patents in Australia | Davies Collison Cave</w:t>
      </w:r>
      <w:r w:rsidRPr="002E2FB2">
        <w:rPr>
          <w:rFonts w:ascii="Helvetica" w:hAnsi="Helvetica" w:cs="Helvetica"/>
          <w:color w:val="333333"/>
        </w:rPr>
        <w:t>. [ONLINE] Available at</w:t>
      </w:r>
      <w:proofErr w:type="gramStart"/>
      <w:r w:rsidRPr="002E2FB2">
        <w:rPr>
          <w:rFonts w:ascii="Helvetica" w:hAnsi="Helvetica" w:cs="Helvetica"/>
          <w:color w:val="333333"/>
        </w:rPr>
        <w:t>:</w:t>
      </w:r>
      <w:proofErr w:type="gramEnd"/>
      <w:hyperlink r:id="rId16" w:history="1">
        <w:r w:rsidRPr="002E2FB2">
          <w:rPr>
            <w:rStyle w:val="a7"/>
            <w:rFonts w:ascii="inherit" w:hAnsi="inherit" w:cs="Helvetica"/>
            <w:bdr w:val="none" w:sz="0" w:space="0" w:color="auto" w:frame="1"/>
          </w:rPr>
          <w:t>http://www.davies.com.au/ip-news/software-patents-in-australia</w:t>
        </w:r>
      </w:hyperlink>
      <w:r w:rsidRPr="002E2FB2">
        <w:rPr>
          <w:rFonts w:ascii="Helvetica" w:hAnsi="Helvetica" w:cs="Helvetica"/>
          <w:color w:val="333333"/>
        </w:rPr>
        <w:t>. [Accessed 10 June 2015].</w:t>
      </w:r>
    </w:p>
    <w:p w:rsidR="00E16870" w:rsidRDefault="00E16870" w:rsidP="00C90723">
      <w:pPr>
        <w:rPr>
          <w:rFonts w:ascii="Helvetica" w:hAnsi="Helvetica" w:cs="Helvetica"/>
          <w:color w:val="333333"/>
          <w:shd w:val="clear" w:color="auto" w:fill="FFFF99"/>
        </w:rPr>
      </w:pPr>
    </w:p>
    <w:p w:rsidR="00502554" w:rsidRDefault="00502554" w:rsidP="00C90723">
      <w:pPr>
        <w:rPr>
          <w:rFonts w:ascii="Helvetica" w:hAnsi="Helvetica" w:cs="Helvetica"/>
          <w:color w:val="333333"/>
          <w:shd w:val="clear" w:color="auto" w:fill="FFFF99"/>
        </w:rPr>
      </w:pPr>
    </w:p>
    <w:p w:rsidR="00041825" w:rsidRDefault="00041825" w:rsidP="009905E4">
      <w:pPr>
        <w:rPr>
          <w:rFonts w:ascii="Helvetica" w:hAnsi="Helvetica" w:cs="Helvetica"/>
          <w:color w:val="333333"/>
          <w:shd w:val="clear" w:color="auto" w:fill="FFFF99"/>
        </w:rPr>
      </w:pPr>
    </w:p>
    <w:p w:rsidR="00041825" w:rsidRDefault="00041825" w:rsidP="009905E4">
      <w:pPr>
        <w:rPr>
          <w:rFonts w:ascii="Helvetica" w:hAnsi="Helvetica" w:cs="Helvetica"/>
          <w:color w:val="333333"/>
          <w:shd w:val="clear" w:color="auto" w:fill="FFFF99"/>
        </w:rPr>
      </w:pPr>
    </w:p>
    <w:p w:rsidR="00041825" w:rsidRPr="002E2FB2" w:rsidRDefault="00041825" w:rsidP="009905E4">
      <w:pPr>
        <w:rPr>
          <w:rFonts w:ascii="Helvetica" w:hAnsi="Helvetica" w:cs="Helvetica"/>
          <w:color w:val="333333"/>
        </w:rPr>
      </w:pPr>
    </w:p>
    <w:p w:rsidR="009905E4" w:rsidRPr="002E2FB2" w:rsidRDefault="009905E4" w:rsidP="00057306">
      <w:pPr>
        <w:rPr>
          <w:rFonts w:ascii="Helvetica" w:hAnsi="Helvetica" w:cs="Helvetica"/>
          <w:color w:val="333333"/>
        </w:rPr>
      </w:pPr>
    </w:p>
    <w:sectPr w:rsidR="009905E4" w:rsidRPr="002E2FB2" w:rsidSect="00B42B90">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75A" w:rsidRDefault="001D175A" w:rsidP="0031490E">
      <w:pPr>
        <w:spacing w:after="0" w:line="240" w:lineRule="auto"/>
      </w:pPr>
      <w:r>
        <w:separator/>
      </w:r>
    </w:p>
  </w:endnote>
  <w:endnote w:type="continuationSeparator" w:id="0">
    <w:p w:rsidR="001D175A" w:rsidRDefault="001D175A" w:rsidP="00314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icrosoft JhengHei">
    <w:panose1 w:val="020B0604030504040204"/>
    <w:charset w:val="88"/>
    <w:family w:val="swiss"/>
    <w:pitch w:val="variable"/>
    <w:sig w:usb0="00000087" w:usb1="288F4000" w:usb2="00000016" w:usb3="00000000" w:csb0="00100009" w:csb1="00000000"/>
  </w:font>
  <w:font w:name="BatmanForeverAlternate">
    <w:panose1 w:val="00000400000000000000"/>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ITCFranklinGothicStd-Book">
    <w:panose1 w:val="00000000000000000000"/>
    <w:charset w:val="00"/>
    <w:family w:val="auto"/>
    <w:notTrueType/>
    <w:pitch w:val="default"/>
    <w:sig w:usb0="00000003" w:usb1="00000000" w:usb2="00000000" w:usb3="00000000" w:csb0="00000001" w:csb1="00000000"/>
  </w:font>
  <w:font w:name="ITCFranklinGothicStd-BookIt">
    <w:panose1 w:val="00000000000000000000"/>
    <w:charset w:val="00"/>
    <w:family w:val="auto"/>
    <w:notTrueType/>
    <w:pitch w:val="default"/>
    <w:sig w:usb0="00000003" w:usb1="00000000" w:usb2="00000000" w:usb3="00000000" w:csb0="00000001" w:csb1="00000000"/>
  </w:font>
  <w:font w:name="ITCFranklinGothicStd-Dem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56" w:rsidRDefault="00294C5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14" w:rsidRDefault="007D2714">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sidR="003E6BCC">
      <w:rPr>
        <w:noProof/>
        <w:color w:val="292733" w:themeColor="text2" w:themeShade="BF"/>
        <w:sz w:val="24"/>
        <w:szCs w:val="24"/>
      </w:rPr>
      <w:t>6</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sidR="003E6BCC">
      <w:rPr>
        <w:noProof/>
        <w:color w:val="292733" w:themeColor="text2" w:themeShade="BF"/>
        <w:sz w:val="24"/>
        <w:szCs w:val="24"/>
      </w:rPr>
      <w:t>12</w:t>
    </w:r>
    <w:r>
      <w:rPr>
        <w:color w:val="292733" w:themeColor="text2" w:themeShade="BF"/>
        <w:sz w:val="24"/>
        <w:szCs w:val="24"/>
      </w:rPr>
      <w:fldChar w:fldCharType="end"/>
    </w:r>
  </w:p>
  <w:p w:rsidR="00B01E3B" w:rsidRPr="00B01E3B" w:rsidRDefault="00B01E3B" w:rsidP="00B01E3B">
    <w:pP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56" w:rsidRDefault="00294C5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75A" w:rsidRDefault="001D175A" w:rsidP="0031490E">
      <w:pPr>
        <w:spacing w:after="0" w:line="240" w:lineRule="auto"/>
      </w:pPr>
      <w:r>
        <w:separator/>
      </w:r>
    </w:p>
  </w:footnote>
  <w:footnote w:type="continuationSeparator" w:id="0">
    <w:p w:rsidR="001D175A" w:rsidRDefault="001D175A" w:rsidP="003149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61E" w:rsidRDefault="001D175A">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9907" o:spid="_x0000_s2050" type="#_x0000_t136" style="position:absolute;margin-left:0;margin-top:0;width:601.45pt;height:58.2pt;rotation:315;z-index:-251655168;mso-position-horizontal:center;mso-position-horizontal-relative:margin;mso-position-vertical:center;mso-position-vertical-relative:margin" o:allowincell="f" fillcolor="silver" stroked="f">
          <v:fill opacity=".5"/>
          <v:textpath style="font-family:&quot;Calibri&quot;;font-size:1pt" string="PROFESSIONAL LEGAL &amp; ETHICAL ISSUE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61E" w:rsidRDefault="00286BE7">
    <w:pPr>
      <w:pStyle w:val="a3"/>
    </w:pPr>
    <w:r>
      <w:t>Kitman Yiu</w:t>
    </w:r>
    <w:r>
      <w:ptab w:relativeTo="margin" w:alignment="center" w:leader="none"/>
    </w:r>
    <w:r>
      <w:ptab w:relativeTo="margin" w:alignment="right" w:leader="none"/>
    </w:r>
    <w:r>
      <w:t>C</w:t>
    </w:r>
    <w:r w:rsidR="001D175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9908" o:spid="_x0000_s2051" type="#_x0000_t136" style="position:absolute;margin-left:0;margin-top:0;width:601.45pt;height:58.2pt;rotation:315;z-index:-251653120;mso-position-horizontal:center;mso-position-horizontal-relative:margin;mso-position-vertical:center;mso-position-vertical-relative:margin" o:allowincell="f" fillcolor="silver" stroked="f">
          <v:fill opacity=".5"/>
          <v:textpath style="font-family:&quot;Calibri&quot;;font-size:1pt" string="PROFESSIONAL LEGAL &amp; ETHICAL ISSUES"/>
          <w10:wrap anchorx="margin" anchory="margin"/>
        </v:shape>
      </w:pict>
    </w:r>
    <w:r>
      <w:t>IT185753</w:t>
    </w:r>
  </w:p>
  <w:p w:rsidR="00286BE7" w:rsidRDefault="00286BE7">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61E" w:rsidRDefault="001D175A">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9906" o:spid="_x0000_s2049" type="#_x0000_t136" style="position:absolute;margin-left:0;margin-top:0;width:601.45pt;height:58.2pt;rotation:315;z-index:-251657216;mso-position-horizontal:center;mso-position-horizontal-relative:margin;mso-position-vertical:center;mso-position-vertical-relative:margin" o:allowincell="f" fillcolor="silver" stroked="f">
          <v:fill opacity=".5"/>
          <v:textpath style="font-family:&quot;Calibri&quot;;font-size:1pt" string="PROFESSIONAL LEGAL &amp; ETHICAL ISSUE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10E74"/>
    <w:multiLevelType w:val="hybridMultilevel"/>
    <w:tmpl w:val="6F68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8768D"/>
    <w:multiLevelType w:val="hybridMultilevel"/>
    <w:tmpl w:val="A3F6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9D1484"/>
    <w:multiLevelType w:val="multilevel"/>
    <w:tmpl w:val="6508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697284"/>
    <w:multiLevelType w:val="hybridMultilevel"/>
    <w:tmpl w:val="E43E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0D645E"/>
    <w:multiLevelType w:val="hybridMultilevel"/>
    <w:tmpl w:val="5DF6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FE6C9F"/>
    <w:multiLevelType w:val="multilevel"/>
    <w:tmpl w:val="A6B4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E87DAF"/>
    <w:multiLevelType w:val="hybridMultilevel"/>
    <w:tmpl w:val="15EA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CD2FE6"/>
    <w:multiLevelType w:val="hybridMultilevel"/>
    <w:tmpl w:val="8A64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A54429"/>
    <w:multiLevelType w:val="hybridMultilevel"/>
    <w:tmpl w:val="34F2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1866F8"/>
    <w:multiLevelType w:val="hybridMultilevel"/>
    <w:tmpl w:val="22B6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E94F49"/>
    <w:multiLevelType w:val="multilevel"/>
    <w:tmpl w:val="B90EE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D90441"/>
    <w:multiLevelType w:val="hybridMultilevel"/>
    <w:tmpl w:val="BC4A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7"/>
  </w:num>
  <w:num w:numId="5">
    <w:abstractNumId w:val="3"/>
  </w:num>
  <w:num w:numId="6">
    <w:abstractNumId w:val="4"/>
  </w:num>
  <w:num w:numId="7">
    <w:abstractNumId w:val="8"/>
  </w:num>
  <w:num w:numId="8">
    <w:abstractNumId w:val="9"/>
  </w:num>
  <w:num w:numId="9">
    <w:abstractNumId w:val="6"/>
  </w:num>
  <w:num w:numId="10">
    <w:abstractNumId w:val="0"/>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FB2"/>
    <w:rsid w:val="0000755D"/>
    <w:rsid w:val="00026E0E"/>
    <w:rsid w:val="00041825"/>
    <w:rsid w:val="00045F1C"/>
    <w:rsid w:val="00050C09"/>
    <w:rsid w:val="00057306"/>
    <w:rsid w:val="00070AFD"/>
    <w:rsid w:val="000813B5"/>
    <w:rsid w:val="000937C3"/>
    <w:rsid w:val="000974B1"/>
    <w:rsid w:val="000B45C5"/>
    <w:rsid w:val="000B4D22"/>
    <w:rsid w:val="000B58F7"/>
    <w:rsid w:val="000C08D0"/>
    <w:rsid w:val="000C1703"/>
    <w:rsid w:val="000C25AB"/>
    <w:rsid w:val="000D06FA"/>
    <w:rsid w:val="000D25CD"/>
    <w:rsid w:val="000D4FC5"/>
    <w:rsid w:val="000F1093"/>
    <w:rsid w:val="000F186A"/>
    <w:rsid w:val="00100BA2"/>
    <w:rsid w:val="00101312"/>
    <w:rsid w:val="001103DA"/>
    <w:rsid w:val="00132F21"/>
    <w:rsid w:val="001355FF"/>
    <w:rsid w:val="00145035"/>
    <w:rsid w:val="0015139B"/>
    <w:rsid w:val="0016003E"/>
    <w:rsid w:val="0017258A"/>
    <w:rsid w:val="00177A79"/>
    <w:rsid w:val="00177EB2"/>
    <w:rsid w:val="001818CE"/>
    <w:rsid w:val="00183DE1"/>
    <w:rsid w:val="00197519"/>
    <w:rsid w:val="001B2F71"/>
    <w:rsid w:val="001C084A"/>
    <w:rsid w:val="001C3938"/>
    <w:rsid w:val="001C4E6A"/>
    <w:rsid w:val="001D175A"/>
    <w:rsid w:val="001D2E8B"/>
    <w:rsid w:val="001D302E"/>
    <w:rsid w:val="001E0598"/>
    <w:rsid w:val="001E14C2"/>
    <w:rsid w:val="001E7ADA"/>
    <w:rsid w:val="001F68C7"/>
    <w:rsid w:val="00205BD4"/>
    <w:rsid w:val="00224464"/>
    <w:rsid w:val="00245161"/>
    <w:rsid w:val="0024696B"/>
    <w:rsid w:val="00280225"/>
    <w:rsid w:val="00286BE7"/>
    <w:rsid w:val="00287717"/>
    <w:rsid w:val="00294C56"/>
    <w:rsid w:val="00297324"/>
    <w:rsid w:val="002B62DE"/>
    <w:rsid w:val="002C1F9F"/>
    <w:rsid w:val="002C5665"/>
    <w:rsid w:val="002C70D5"/>
    <w:rsid w:val="002D084C"/>
    <w:rsid w:val="002E2799"/>
    <w:rsid w:val="002E2FB2"/>
    <w:rsid w:val="002F1A8C"/>
    <w:rsid w:val="00313BC4"/>
    <w:rsid w:val="0031490E"/>
    <w:rsid w:val="00317A93"/>
    <w:rsid w:val="003468F7"/>
    <w:rsid w:val="00350629"/>
    <w:rsid w:val="00357FB2"/>
    <w:rsid w:val="0038738D"/>
    <w:rsid w:val="003C0717"/>
    <w:rsid w:val="003C43E8"/>
    <w:rsid w:val="003D5642"/>
    <w:rsid w:val="003E25FA"/>
    <w:rsid w:val="003E6BCC"/>
    <w:rsid w:val="003F5E68"/>
    <w:rsid w:val="00401C74"/>
    <w:rsid w:val="004126FD"/>
    <w:rsid w:val="0041606C"/>
    <w:rsid w:val="004201B7"/>
    <w:rsid w:val="00427135"/>
    <w:rsid w:val="004341DC"/>
    <w:rsid w:val="00434ACC"/>
    <w:rsid w:val="00435BD0"/>
    <w:rsid w:val="00452F87"/>
    <w:rsid w:val="00462A26"/>
    <w:rsid w:val="0046483E"/>
    <w:rsid w:val="00480CDF"/>
    <w:rsid w:val="0048157A"/>
    <w:rsid w:val="004835BA"/>
    <w:rsid w:val="00484F33"/>
    <w:rsid w:val="00485299"/>
    <w:rsid w:val="004A4473"/>
    <w:rsid w:val="004A4DDD"/>
    <w:rsid w:val="004A6DA7"/>
    <w:rsid w:val="004D4864"/>
    <w:rsid w:val="004D5BA8"/>
    <w:rsid w:val="004D6D34"/>
    <w:rsid w:val="004E627B"/>
    <w:rsid w:val="004F19A8"/>
    <w:rsid w:val="00502554"/>
    <w:rsid w:val="00512A7A"/>
    <w:rsid w:val="005321EC"/>
    <w:rsid w:val="005431EE"/>
    <w:rsid w:val="00575979"/>
    <w:rsid w:val="00582B40"/>
    <w:rsid w:val="00583299"/>
    <w:rsid w:val="005A0DDB"/>
    <w:rsid w:val="005C6B59"/>
    <w:rsid w:val="005C7DFD"/>
    <w:rsid w:val="005D3EF3"/>
    <w:rsid w:val="005E2F32"/>
    <w:rsid w:val="006011E1"/>
    <w:rsid w:val="00615729"/>
    <w:rsid w:val="00620E62"/>
    <w:rsid w:val="00620F58"/>
    <w:rsid w:val="006425B5"/>
    <w:rsid w:val="006441DD"/>
    <w:rsid w:val="006521BE"/>
    <w:rsid w:val="006561C5"/>
    <w:rsid w:val="006570AB"/>
    <w:rsid w:val="00660542"/>
    <w:rsid w:val="00671159"/>
    <w:rsid w:val="00672712"/>
    <w:rsid w:val="00687DFE"/>
    <w:rsid w:val="006A1487"/>
    <w:rsid w:val="006B33A4"/>
    <w:rsid w:val="006C77A5"/>
    <w:rsid w:val="006D0251"/>
    <w:rsid w:val="006E0298"/>
    <w:rsid w:val="006E71A6"/>
    <w:rsid w:val="006F43E6"/>
    <w:rsid w:val="00704DF7"/>
    <w:rsid w:val="00705EAB"/>
    <w:rsid w:val="0070717B"/>
    <w:rsid w:val="00712444"/>
    <w:rsid w:val="007168B4"/>
    <w:rsid w:val="00721D5C"/>
    <w:rsid w:val="00723158"/>
    <w:rsid w:val="007257D9"/>
    <w:rsid w:val="00727675"/>
    <w:rsid w:val="00735C4A"/>
    <w:rsid w:val="00737AA4"/>
    <w:rsid w:val="00744ECD"/>
    <w:rsid w:val="00765A93"/>
    <w:rsid w:val="00775F11"/>
    <w:rsid w:val="00782448"/>
    <w:rsid w:val="00796B5C"/>
    <w:rsid w:val="007A4D59"/>
    <w:rsid w:val="007B3D64"/>
    <w:rsid w:val="007D14E1"/>
    <w:rsid w:val="007D2714"/>
    <w:rsid w:val="00827AEE"/>
    <w:rsid w:val="008300AF"/>
    <w:rsid w:val="00834ACE"/>
    <w:rsid w:val="00836AC9"/>
    <w:rsid w:val="008376F8"/>
    <w:rsid w:val="00840383"/>
    <w:rsid w:val="00851CE8"/>
    <w:rsid w:val="0085641F"/>
    <w:rsid w:val="00857611"/>
    <w:rsid w:val="008619F5"/>
    <w:rsid w:val="008632B0"/>
    <w:rsid w:val="00873555"/>
    <w:rsid w:val="00876E56"/>
    <w:rsid w:val="00890EDD"/>
    <w:rsid w:val="008D2741"/>
    <w:rsid w:val="008D4506"/>
    <w:rsid w:val="008D7761"/>
    <w:rsid w:val="008F7E7D"/>
    <w:rsid w:val="009010C3"/>
    <w:rsid w:val="00902D28"/>
    <w:rsid w:val="0092545A"/>
    <w:rsid w:val="0092618A"/>
    <w:rsid w:val="0092705C"/>
    <w:rsid w:val="009437AF"/>
    <w:rsid w:val="00962DE9"/>
    <w:rsid w:val="00971736"/>
    <w:rsid w:val="00986717"/>
    <w:rsid w:val="009905E4"/>
    <w:rsid w:val="009A2107"/>
    <w:rsid w:val="009A4CAB"/>
    <w:rsid w:val="009B30EE"/>
    <w:rsid w:val="009B575B"/>
    <w:rsid w:val="009C65CB"/>
    <w:rsid w:val="009D5A15"/>
    <w:rsid w:val="009D72D4"/>
    <w:rsid w:val="009D7680"/>
    <w:rsid w:val="009F1BDB"/>
    <w:rsid w:val="00A26C09"/>
    <w:rsid w:val="00A306E6"/>
    <w:rsid w:val="00A3589D"/>
    <w:rsid w:val="00A40E4C"/>
    <w:rsid w:val="00A438B5"/>
    <w:rsid w:val="00A619C7"/>
    <w:rsid w:val="00A63265"/>
    <w:rsid w:val="00A677C5"/>
    <w:rsid w:val="00A80291"/>
    <w:rsid w:val="00A83B7A"/>
    <w:rsid w:val="00A872F3"/>
    <w:rsid w:val="00AB1882"/>
    <w:rsid w:val="00AB59F5"/>
    <w:rsid w:val="00AC2360"/>
    <w:rsid w:val="00AC3CB6"/>
    <w:rsid w:val="00AC4DC5"/>
    <w:rsid w:val="00AE5F3F"/>
    <w:rsid w:val="00AF7538"/>
    <w:rsid w:val="00B01E3B"/>
    <w:rsid w:val="00B06FB0"/>
    <w:rsid w:val="00B2000B"/>
    <w:rsid w:val="00B2233E"/>
    <w:rsid w:val="00B40AB9"/>
    <w:rsid w:val="00B42B90"/>
    <w:rsid w:val="00B444F9"/>
    <w:rsid w:val="00B67850"/>
    <w:rsid w:val="00BB0463"/>
    <w:rsid w:val="00BB5E38"/>
    <w:rsid w:val="00BC605C"/>
    <w:rsid w:val="00BD3275"/>
    <w:rsid w:val="00BD67BA"/>
    <w:rsid w:val="00BE0CF8"/>
    <w:rsid w:val="00BE1986"/>
    <w:rsid w:val="00BE2926"/>
    <w:rsid w:val="00BF6CC0"/>
    <w:rsid w:val="00C0220C"/>
    <w:rsid w:val="00C0677F"/>
    <w:rsid w:val="00C1254B"/>
    <w:rsid w:val="00C137B3"/>
    <w:rsid w:val="00C3368B"/>
    <w:rsid w:val="00C37C3B"/>
    <w:rsid w:val="00C52FBE"/>
    <w:rsid w:val="00C55227"/>
    <w:rsid w:val="00C62725"/>
    <w:rsid w:val="00C70B0E"/>
    <w:rsid w:val="00C841EC"/>
    <w:rsid w:val="00C847B1"/>
    <w:rsid w:val="00C90723"/>
    <w:rsid w:val="00CA1955"/>
    <w:rsid w:val="00CA24F6"/>
    <w:rsid w:val="00CA54EF"/>
    <w:rsid w:val="00CA675D"/>
    <w:rsid w:val="00CB168D"/>
    <w:rsid w:val="00CC0212"/>
    <w:rsid w:val="00CE3F8E"/>
    <w:rsid w:val="00CF7156"/>
    <w:rsid w:val="00D00BD6"/>
    <w:rsid w:val="00D03414"/>
    <w:rsid w:val="00D20C8D"/>
    <w:rsid w:val="00D55BBE"/>
    <w:rsid w:val="00D74938"/>
    <w:rsid w:val="00D84E30"/>
    <w:rsid w:val="00D84F53"/>
    <w:rsid w:val="00DA43F6"/>
    <w:rsid w:val="00DA5C75"/>
    <w:rsid w:val="00DA7A51"/>
    <w:rsid w:val="00DB138A"/>
    <w:rsid w:val="00DB2BA9"/>
    <w:rsid w:val="00DB4CC1"/>
    <w:rsid w:val="00DC3D59"/>
    <w:rsid w:val="00DD1BB8"/>
    <w:rsid w:val="00DF4F7D"/>
    <w:rsid w:val="00E118A9"/>
    <w:rsid w:val="00E1360F"/>
    <w:rsid w:val="00E1461E"/>
    <w:rsid w:val="00E16870"/>
    <w:rsid w:val="00E22EDA"/>
    <w:rsid w:val="00E23547"/>
    <w:rsid w:val="00E253C9"/>
    <w:rsid w:val="00E352DA"/>
    <w:rsid w:val="00E51EF9"/>
    <w:rsid w:val="00E62FC0"/>
    <w:rsid w:val="00E653D9"/>
    <w:rsid w:val="00E656DD"/>
    <w:rsid w:val="00E66C6E"/>
    <w:rsid w:val="00E802B4"/>
    <w:rsid w:val="00E86F50"/>
    <w:rsid w:val="00E9731F"/>
    <w:rsid w:val="00EA1295"/>
    <w:rsid w:val="00EA2747"/>
    <w:rsid w:val="00EA3A5A"/>
    <w:rsid w:val="00EB1AD4"/>
    <w:rsid w:val="00EB5749"/>
    <w:rsid w:val="00EE0D52"/>
    <w:rsid w:val="00EE60EA"/>
    <w:rsid w:val="00EE77BA"/>
    <w:rsid w:val="00EF448F"/>
    <w:rsid w:val="00F014EB"/>
    <w:rsid w:val="00F016B1"/>
    <w:rsid w:val="00F1275D"/>
    <w:rsid w:val="00F24A61"/>
    <w:rsid w:val="00F30F3B"/>
    <w:rsid w:val="00F3503D"/>
    <w:rsid w:val="00F40837"/>
    <w:rsid w:val="00F46954"/>
    <w:rsid w:val="00F47EA9"/>
    <w:rsid w:val="00F64C5F"/>
    <w:rsid w:val="00F72D7C"/>
    <w:rsid w:val="00F80C5B"/>
    <w:rsid w:val="00F9326A"/>
    <w:rsid w:val="00FA46A5"/>
    <w:rsid w:val="00FB1DA1"/>
    <w:rsid w:val="00FB37BC"/>
    <w:rsid w:val="00FB455C"/>
    <w:rsid w:val="00FD6BC1"/>
    <w:rsid w:val="00FD722F"/>
    <w:rsid w:val="00FD7BA4"/>
    <w:rsid w:val="00FD7CE6"/>
    <w:rsid w:val="00FE1FD8"/>
    <w:rsid w:val="00FF3A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C8784E6-B46E-4B76-B4FE-340AFD834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TW"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08D0"/>
  </w:style>
  <w:style w:type="paragraph" w:styleId="1">
    <w:name w:val="heading 1"/>
    <w:basedOn w:val="a"/>
    <w:next w:val="a"/>
    <w:link w:val="10"/>
    <w:uiPriority w:val="9"/>
    <w:qFormat/>
    <w:rsid w:val="000C08D0"/>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0C08D0"/>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3">
    <w:name w:val="heading 3"/>
    <w:basedOn w:val="a"/>
    <w:next w:val="a"/>
    <w:link w:val="30"/>
    <w:uiPriority w:val="9"/>
    <w:unhideWhenUsed/>
    <w:qFormat/>
    <w:rsid w:val="000C08D0"/>
    <w:pPr>
      <w:pBdr>
        <w:top w:val="single" w:sz="6" w:space="2" w:color="3494BA" w:themeColor="accent1"/>
      </w:pBdr>
      <w:spacing w:before="300" w:after="0"/>
      <w:outlineLvl w:val="2"/>
    </w:pPr>
    <w:rPr>
      <w:caps/>
      <w:color w:val="1A495C" w:themeColor="accent1" w:themeShade="7F"/>
      <w:spacing w:val="15"/>
    </w:rPr>
  </w:style>
  <w:style w:type="paragraph" w:styleId="4">
    <w:name w:val="heading 4"/>
    <w:basedOn w:val="a"/>
    <w:next w:val="a"/>
    <w:link w:val="40"/>
    <w:uiPriority w:val="9"/>
    <w:unhideWhenUsed/>
    <w:qFormat/>
    <w:rsid w:val="000C08D0"/>
    <w:pPr>
      <w:pBdr>
        <w:top w:val="dotted" w:sz="6" w:space="2" w:color="3494BA" w:themeColor="accent1"/>
      </w:pBdr>
      <w:spacing w:before="200" w:after="0"/>
      <w:outlineLvl w:val="3"/>
    </w:pPr>
    <w:rPr>
      <w:caps/>
      <w:color w:val="276E8B" w:themeColor="accent1" w:themeShade="BF"/>
      <w:spacing w:val="10"/>
    </w:rPr>
  </w:style>
  <w:style w:type="paragraph" w:styleId="5">
    <w:name w:val="heading 5"/>
    <w:basedOn w:val="a"/>
    <w:next w:val="a"/>
    <w:link w:val="50"/>
    <w:uiPriority w:val="9"/>
    <w:unhideWhenUsed/>
    <w:qFormat/>
    <w:rsid w:val="000C08D0"/>
    <w:pPr>
      <w:pBdr>
        <w:bottom w:val="single" w:sz="6" w:space="1" w:color="3494BA" w:themeColor="accent1"/>
      </w:pBdr>
      <w:spacing w:before="200" w:after="0"/>
      <w:outlineLvl w:val="4"/>
    </w:pPr>
    <w:rPr>
      <w:caps/>
      <w:color w:val="276E8B" w:themeColor="accent1" w:themeShade="BF"/>
      <w:spacing w:val="10"/>
    </w:rPr>
  </w:style>
  <w:style w:type="paragraph" w:styleId="6">
    <w:name w:val="heading 6"/>
    <w:basedOn w:val="a"/>
    <w:next w:val="a"/>
    <w:link w:val="60"/>
    <w:uiPriority w:val="9"/>
    <w:unhideWhenUsed/>
    <w:qFormat/>
    <w:rsid w:val="000C08D0"/>
    <w:pPr>
      <w:pBdr>
        <w:bottom w:val="dotted" w:sz="6" w:space="1" w:color="3494BA" w:themeColor="accent1"/>
      </w:pBdr>
      <w:spacing w:before="200" w:after="0"/>
      <w:outlineLvl w:val="5"/>
    </w:pPr>
    <w:rPr>
      <w:caps/>
      <w:color w:val="276E8B" w:themeColor="accent1" w:themeShade="BF"/>
      <w:spacing w:val="10"/>
    </w:rPr>
  </w:style>
  <w:style w:type="paragraph" w:styleId="7">
    <w:name w:val="heading 7"/>
    <w:basedOn w:val="a"/>
    <w:next w:val="a"/>
    <w:link w:val="70"/>
    <w:uiPriority w:val="9"/>
    <w:semiHidden/>
    <w:unhideWhenUsed/>
    <w:qFormat/>
    <w:rsid w:val="000C08D0"/>
    <w:pPr>
      <w:spacing w:before="200" w:after="0"/>
      <w:outlineLvl w:val="6"/>
    </w:pPr>
    <w:rPr>
      <w:caps/>
      <w:color w:val="276E8B" w:themeColor="accent1" w:themeShade="BF"/>
      <w:spacing w:val="10"/>
    </w:rPr>
  </w:style>
  <w:style w:type="paragraph" w:styleId="8">
    <w:name w:val="heading 8"/>
    <w:basedOn w:val="a"/>
    <w:next w:val="a"/>
    <w:link w:val="80"/>
    <w:uiPriority w:val="9"/>
    <w:semiHidden/>
    <w:unhideWhenUsed/>
    <w:qFormat/>
    <w:rsid w:val="000C08D0"/>
    <w:pPr>
      <w:spacing w:before="200" w:after="0"/>
      <w:outlineLvl w:val="7"/>
    </w:pPr>
    <w:rPr>
      <w:caps/>
      <w:spacing w:val="10"/>
      <w:sz w:val="18"/>
      <w:szCs w:val="18"/>
    </w:rPr>
  </w:style>
  <w:style w:type="paragraph" w:styleId="9">
    <w:name w:val="heading 9"/>
    <w:basedOn w:val="a"/>
    <w:next w:val="a"/>
    <w:link w:val="90"/>
    <w:uiPriority w:val="9"/>
    <w:semiHidden/>
    <w:unhideWhenUsed/>
    <w:qFormat/>
    <w:rsid w:val="000C08D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490E"/>
    <w:pPr>
      <w:tabs>
        <w:tab w:val="center" w:pos="4680"/>
        <w:tab w:val="right" w:pos="9360"/>
      </w:tabs>
      <w:spacing w:after="0" w:line="240" w:lineRule="auto"/>
    </w:pPr>
  </w:style>
  <w:style w:type="character" w:customStyle="1" w:styleId="a4">
    <w:name w:val="頁首 字元"/>
    <w:basedOn w:val="a0"/>
    <w:link w:val="a3"/>
    <w:uiPriority w:val="99"/>
    <w:rsid w:val="0031490E"/>
  </w:style>
  <w:style w:type="paragraph" w:styleId="a5">
    <w:name w:val="footer"/>
    <w:basedOn w:val="a"/>
    <w:link w:val="a6"/>
    <w:uiPriority w:val="99"/>
    <w:unhideWhenUsed/>
    <w:rsid w:val="0031490E"/>
    <w:pPr>
      <w:tabs>
        <w:tab w:val="center" w:pos="4680"/>
        <w:tab w:val="right" w:pos="9360"/>
      </w:tabs>
      <w:spacing w:after="0" w:line="240" w:lineRule="auto"/>
    </w:pPr>
  </w:style>
  <w:style w:type="character" w:customStyle="1" w:styleId="a6">
    <w:name w:val="頁尾 字元"/>
    <w:basedOn w:val="a0"/>
    <w:link w:val="a5"/>
    <w:uiPriority w:val="99"/>
    <w:rsid w:val="0031490E"/>
  </w:style>
  <w:style w:type="character" w:styleId="a7">
    <w:name w:val="Hyperlink"/>
    <w:basedOn w:val="a0"/>
    <w:uiPriority w:val="99"/>
    <w:unhideWhenUsed/>
    <w:rsid w:val="00F47EA9"/>
    <w:rPr>
      <w:color w:val="0000FF"/>
      <w:u w:val="single"/>
    </w:rPr>
  </w:style>
  <w:style w:type="paragraph" w:customStyle="1" w:styleId="Default">
    <w:name w:val="Default"/>
    <w:rsid w:val="00057306"/>
    <w:pPr>
      <w:autoSpaceDE w:val="0"/>
      <w:autoSpaceDN w:val="0"/>
      <w:adjustRightInd w:val="0"/>
      <w:spacing w:after="0" w:line="240" w:lineRule="auto"/>
    </w:pPr>
    <w:rPr>
      <w:rFonts w:ascii="BatmanForeverAlternate" w:hAnsi="BatmanForeverAlternate" w:cs="BatmanForeverAlternate"/>
      <w:color w:val="000000"/>
      <w:sz w:val="24"/>
      <w:szCs w:val="24"/>
    </w:rPr>
  </w:style>
  <w:style w:type="paragraph" w:styleId="a8">
    <w:name w:val="List Paragraph"/>
    <w:basedOn w:val="a"/>
    <w:uiPriority w:val="34"/>
    <w:qFormat/>
    <w:rsid w:val="00057306"/>
    <w:pPr>
      <w:ind w:left="720"/>
      <w:contextualSpacing/>
    </w:pPr>
  </w:style>
  <w:style w:type="table" w:styleId="a9">
    <w:name w:val="Table Grid"/>
    <w:basedOn w:val="a1"/>
    <w:uiPriority w:val="39"/>
    <w:rsid w:val="007D14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標題 1 字元"/>
    <w:basedOn w:val="a0"/>
    <w:link w:val="1"/>
    <w:uiPriority w:val="9"/>
    <w:rsid w:val="000C08D0"/>
    <w:rPr>
      <w:caps/>
      <w:color w:val="FFFFFF" w:themeColor="background1"/>
      <w:spacing w:val="15"/>
      <w:sz w:val="22"/>
      <w:szCs w:val="22"/>
      <w:shd w:val="clear" w:color="auto" w:fill="3494BA" w:themeFill="accent1"/>
    </w:rPr>
  </w:style>
  <w:style w:type="character" w:customStyle="1" w:styleId="20">
    <w:name w:val="標題 2 字元"/>
    <w:basedOn w:val="a0"/>
    <w:link w:val="2"/>
    <w:uiPriority w:val="9"/>
    <w:rsid w:val="000C08D0"/>
    <w:rPr>
      <w:caps/>
      <w:spacing w:val="15"/>
      <w:shd w:val="clear" w:color="auto" w:fill="D4EAF3" w:themeFill="accent1" w:themeFillTint="33"/>
    </w:rPr>
  </w:style>
  <w:style w:type="character" w:customStyle="1" w:styleId="30">
    <w:name w:val="標題 3 字元"/>
    <w:basedOn w:val="a0"/>
    <w:link w:val="3"/>
    <w:uiPriority w:val="9"/>
    <w:rsid w:val="000C08D0"/>
    <w:rPr>
      <w:caps/>
      <w:color w:val="1A495C" w:themeColor="accent1" w:themeShade="7F"/>
      <w:spacing w:val="15"/>
    </w:rPr>
  </w:style>
  <w:style w:type="paragraph" w:styleId="11">
    <w:name w:val="toc 1"/>
    <w:basedOn w:val="a"/>
    <w:next w:val="a"/>
    <w:autoRedefine/>
    <w:uiPriority w:val="39"/>
    <w:unhideWhenUsed/>
    <w:rsid w:val="00CA675D"/>
    <w:pPr>
      <w:spacing w:after="100"/>
    </w:pPr>
  </w:style>
  <w:style w:type="paragraph" w:styleId="31">
    <w:name w:val="toc 3"/>
    <w:basedOn w:val="a"/>
    <w:next w:val="a"/>
    <w:autoRedefine/>
    <w:uiPriority w:val="39"/>
    <w:unhideWhenUsed/>
    <w:rsid w:val="00CA675D"/>
    <w:pPr>
      <w:spacing w:after="100"/>
      <w:ind w:left="440"/>
    </w:pPr>
  </w:style>
  <w:style w:type="character" w:customStyle="1" w:styleId="40">
    <w:name w:val="標題 4 字元"/>
    <w:basedOn w:val="a0"/>
    <w:link w:val="4"/>
    <w:uiPriority w:val="9"/>
    <w:rsid w:val="000C08D0"/>
    <w:rPr>
      <w:caps/>
      <w:color w:val="276E8B" w:themeColor="accent1" w:themeShade="BF"/>
      <w:spacing w:val="10"/>
    </w:rPr>
  </w:style>
  <w:style w:type="character" w:customStyle="1" w:styleId="50">
    <w:name w:val="標題 5 字元"/>
    <w:basedOn w:val="a0"/>
    <w:link w:val="5"/>
    <w:uiPriority w:val="9"/>
    <w:rsid w:val="000C08D0"/>
    <w:rPr>
      <w:caps/>
      <w:color w:val="276E8B" w:themeColor="accent1" w:themeShade="BF"/>
      <w:spacing w:val="10"/>
    </w:rPr>
  </w:style>
  <w:style w:type="character" w:customStyle="1" w:styleId="60">
    <w:name w:val="標題 6 字元"/>
    <w:basedOn w:val="a0"/>
    <w:link w:val="6"/>
    <w:uiPriority w:val="9"/>
    <w:rsid w:val="000C08D0"/>
    <w:rPr>
      <w:caps/>
      <w:color w:val="276E8B" w:themeColor="accent1" w:themeShade="BF"/>
      <w:spacing w:val="10"/>
    </w:rPr>
  </w:style>
  <w:style w:type="character" w:customStyle="1" w:styleId="70">
    <w:name w:val="標題 7 字元"/>
    <w:basedOn w:val="a0"/>
    <w:link w:val="7"/>
    <w:uiPriority w:val="9"/>
    <w:semiHidden/>
    <w:rsid w:val="000C08D0"/>
    <w:rPr>
      <w:caps/>
      <w:color w:val="276E8B" w:themeColor="accent1" w:themeShade="BF"/>
      <w:spacing w:val="10"/>
    </w:rPr>
  </w:style>
  <w:style w:type="character" w:customStyle="1" w:styleId="80">
    <w:name w:val="標題 8 字元"/>
    <w:basedOn w:val="a0"/>
    <w:link w:val="8"/>
    <w:uiPriority w:val="9"/>
    <w:semiHidden/>
    <w:rsid w:val="000C08D0"/>
    <w:rPr>
      <w:caps/>
      <w:spacing w:val="10"/>
      <w:sz w:val="18"/>
      <w:szCs w:val="18"/>
    </w:rPr>
  </w:style>
  <w:style w:type="character" w:customStyle="1" w:styleId="90">
    <w:name w:val="標題 9 字元"/>
    <w:basedOn w:val="a0"/>
    <w:link w:val="9"/>
    <w:uiPriority w:val="9"/>
    <w:semiHidden/>
    <w:rsid w:val="000C08D0"/>
    <w:rPr>
      <w:i/>
      <w:iCs/>
      <w:caps/>
      <w:spacing w:val="10"/>
      <w:sz w:val="18"/>
      <w:szCs w:val="18"/>
    </w:rPr>
  </w:style>
  <w:style w:type="paragraph" w:styleId="aa">
    <w:name w:val="caption"/>
    <w:basedOn w:val="a"/>
    <w:next w:val="a"/>
    <w:uiPriority w:val="35"/>
    <w:semiHidden/>
    <w:unhideWhenUsed/>
    <w:qFormat/>
    <w:rsid w:val="000C08D0"/>
    <w:rPr>
      <w:b/>
      <w:bCs/>
      <w:color w:val="276E8B" w:themeColor="accent1" w:themeShade="BF"/>
      <w:sz w:val="16"/>
      <w:szCs w:val="16"/>
    </w:rPr>
  </w:style>
  <w:style w:type="paragraph" w:styleId="ab">
    <w:name w:val="Title"/>
    <w:basedOn w:val="a"/>
    <w:next w:val="a"/>
    <w:link w:val="ac"/>
    <w:uiPriority w:val="10"/>
    <w:qFormat/>
    <w:rsid w:val="000C08D0"/>
    <w:pPr>
      <w:spacing w:before="0" w:after="0"/>
    </w:pPr>
    <w:rPr>
      <w:rFonts w:asciiTheme="majorHAnsi" w:eastAsiaTheme="majorEastAsia" w:hAnsiTheme="majorHAnsi" w:cstheme="majorBidi"/>
      <w:caps/>
      <w:color w:val="3494BA" w:themeColor="accent1"/>
      <w:spacing w:val="10"/>
      <w:sz w:val="52"/>
      <w:szCs w:val="52"/>
    </w:rPr>
  </w:style>
  <w:style w:type="character" w:customStyle="1" w:styleId="ac">
    <w:name w:val="標題 字元"/>
    <w:basedOn w:val="a0"/>
    <w:link w:val="ab"/>
    <w:uiPriority w:val="10"/>
    <w:rsid w:val="000C08D0"/>
    <w:rPr>
      <w:rFonts w:asciiTheme="majorHAnsi" w:eastAsiaTheme="majorEastAsia" w:hAnsiTheme="majorHAnsi" w:cstheme="majorBidi"/>
      <w:caps/>
      <w:color w:val="3494BA" w:themeColor="accent1"/>
      <w:spacing w:val="10"/>
      <w:sz w:val="52"/>
      <w:szCs w:val="52"/>
    </w:rPr>
  </w:style>
  <w:style w:type="paragraph" w:styleId="ad">
    <w:name w:val="Subtitle"/>
    <w:basedOn w:val="a"/>
    <w:next w:val="a"/>
    <w:link w:val="ae"/>
    <w:uiPriority w:val="11"/>
    <w:qFormat/>
    <w:rsid w:val="000C08D0"/>
    <w:pPr>
      <w:spacing w:before="0" w:after="500" w:line="240" w:lineRule="auto"/>
    </w:pPr>
    <w:rPr>
      <w:caps/>
      <w:color w:val="595959" w:themeColor="text1" w:themeTint="A6"/>
      <w:spacing w:val="10"/>
      <w:sz w:val="21"/>
      <w:szCs w:val="21"/>
    </w:rPr>
  </w:style>
  <w:style w:type="character" w:customStyle="1" w:styleId="ae">
    <w:name w:val="副標題 字元"/>
    <w:basedOn w:val="a0"/>
    <w:link w:val="ad"/>
    <w:uiPriority w:val="11"/>
    <w:rsid w:val="000C08D0"/>
    <w:rPr>
      <w:caps/>
      <w:color w:val="595959" w:themeColor="text1" w:themeTint="A6"/>
      <w:spacing w:val="10"/>
      <w:sz w:val="21"/>
      <w:szCs w:val="21"/>
    </w:rPr>
  </w:style>
  <w:style w:type="character" w:styleId="af">
    <w:name w:val="Strong"/>
    <w:uiPriority w:val="22"/>
    <w:qFormat/>
    <w:rsid w:val="000C08D0"/>
    <w:rPr>
      <w:b/>
      <w:bCs/>
    </w:rPr>
  </w:style>
  <w:style w:type="character" w:styleId="af0">
    <w:name w:val="Emphasis"/>
    <w:uiPriority w:val="20"/>
    <w:qFormat/>
    <w:rsid w:val="000C08D0"/>
    <w:rPr>
      <w:caps/>
      <w:color w:val="1A495C" w:themeColor="accent1" w:themeShade="7F"/>
      <w:spacing w:val="5"/>
    </w:rPr>
  </w:style>
  <w:style w:type="paragraph" w:styleId="af1">
    <w:name w:val="No Spacing"/>
    <w:link w:val="af2"/>
    <w:uiPriority w:val="1"/>
    <w:qFormat/>
    <w:rsid w:val="000C08D0"/>
    <w:pPr>
      <w:spacing w:after="0" w:line="240" w:lineRule="auto"/>
    </w:pPr>
  </w:style>
  <w:style w:type="paragraph" w:styleId="af3">
    <w:name w:val="Quote"/>
    <w:basedOn w:val="a"/>
    <w:next w:val="a"/>
    <w:link w:val="af4"/>
    <w:uiPriority w:val="29"/>
    <w:qFormat/>
    <w:rsid w:val="000C08D0"/>
    <w:rPr>
      <w:i/>
      <w:iCs/>
      <w:sz w:val="24"/>
      <w:szCs w:val="24"/>
    </w:rPr>
  </w:style>
  <w:style w:type="character" w:customStyle="1" w:styleId="af4">
    <w:name w:val="引文 字元"/>
    <w:basedOn w:val="a0"/>
    <w:link w:val="af3"/>
    <w:uiPriority w:val="29"/>
    <w:rsid w:val="000C08D0"/>
    <w:rPr>
      <w:i/>
      <w:iCs/>
      <w:sz w:val="24"/>
      <w:szCs w:val="24"/>
    </w:rPr>
  </w:style>
  <w:style w:type="paragraph" w:styleId="af5">
    <w:name w:val="Intense Quote"/>
    <w:basedOn w:val="a"/>
    <w:next w:val="a"/>
    <w:link w:val="af6"/>
    <w:uiPriority w:val="30"/>
    <w:qFormat/>
    <w:rsid w:val="000C08D0"/>
    <w:pPr>
      <w:spacing w:before="240" w:after="240" w:line="240" w:lineRule="auto"/>
      <w:ind w:left="1080" w:right="1080"/>
      <w:jc w:val="center"/>
    </w:pPr>
    <w:rPr>
      <w:color w:val="3494BA" w:themeColor="accent1"/>
      <w:sz w:val="24"/>
      <w:szCs w:val="24"/>
    </w:rPr>
  </w:style>
  <w:style w:type="character" w:customStyle="1" w:styleId="af6">
    <w:name w:val="鮮明引文 字元"/>
    <w:basedOn w:val="a0"/>
    <w:link w:val="af5"/>
    <w:uiPriority w:val="30"/>
    <w:rsid w:val="000C08D0"/>
    <w:rPr>
      <w:color w:val="3494BA" w:themeColor="accent1"/>
      <w:sz w:val="24"/>
      <w:szCs w:val="24"/>
    </w:rPr>
  </w:style>
  <w:style w:type="character" w:styleId="af7">
    <w:name w:val="Subtle Emphasis"/>
    <w:uiPriority w:val="19"/>
    <w:qFormat/>
    <w:rsid w:val="000C08D0"/>
    <w:rPr>
      <w:i/>
      <w:iCs/>
      <w:color w:val="1A495C" w:themeColor="accent1" w:themeShade="7F"/>
    </w:rPr>
  </w:style>
  <w:style w:type="character" w:styleId="af8">
    <w:name w:val="Intense Emphasis"/>
    <w:uiPriority w:val="21"/>
    <w:qFormat/>
    <w:rsid w:val="000C08D0"/>
    <w:rPr>
      <w:b/>
      <w:bCs/>
      <w:caps/>
      <w:color w:val="1A495C" w:themeColor="accent1" w:themeShade="7F"/>
      <w:spacing w:val="10"/>
    </w:rPr>
  </w:style>
  <w:style w:type="character" w:styleId="af9">
    <w:name w:val="Subtle Reference"/>
    <w:uiPriority w:val="31"/>
    <w:qFormat/>
    <w:rsid w:val="000C08D0"/>
    <w:rPr>
      <w:b/>
      <w:bCs/>
      <w:color w:val="3494BA" w:themeColor="accent1"/>
    </w:rPr>
  </w:style>
  <w:style w:type="character" w:styleId="afa">
    <w:name w:val="Intense Reference"/>
    <w:uiPriority w:val="32"/>
    <w:qFormat/>
    <w:rsid w:val="000C08D0"/>
    <w:rPr>
      <w:b/>
      <w:bCs/>
      <w:i/>
      <w:iCs/>
      <w:caps/>
      <w:color w:val="3494BA" w:themeColor="accent1"/>
    </w:rPr>
  </w:style>
  <w:style w:type="character" w:styleId="afb">
    <w:name w:val="Book Title"/>
    <w:uiPriority w:val="33"/>
    <w:qFormat/>
    <w:rsid w:val="000C08D0"/>
    <w:rPr>
      <w:b/>
      <w:bCs/>
      <w:i/>
      <w:iCs/>
      <w:spacing w:val="0"/>
    </w:rPr>
  </w:style>
  <w:style w:type="paragraph" w:styleId="afc">
    <w:name w:val="TOC Heading"/>
    <w:basedOn w:val="1"/>
    <w:next w:val="a"/>
    <w:uiPriority w:val="39"/>
    <w:unhideWhenUsed/>
    <w:qFormat/>
    <w:rsid w:val="000C08D0"/>
    <w:pPr>
      <w:outlineLvl w:val="9"/>
    </w:pPr>
  </w:style>
  <w:style w:type="paragraph" w:styleId="21">
    <w:name w:val="toc 2"/>
    <w:basedOn w:val="a"/>
    <w:next w:val="a"/>
    <w:autoRedefine/>
    <w:uiPriority w:val="39"/>
    <w:unhideWhenUsed/>
    <w:rsid w:val="00C3368B"/>
    <w:pPr>
      <w:spacing w:after="100"/>
      <w:ind w:left="200"/>
    </w:pPr>
  </w:style>
  <w:style w:type="character" w:customStyle="1" w:styleId="af2">
    <w:name w:val="無間距 字元"/>
    <w:basedOn w:val="a0"/>
    <w:link w:val="af1"/>
    <w:uiPriority w:val="1"/>
    <w:rsid w:val="00B42B90"/>
  </w:style>
  <w:style w:type="character" w:styleId="afd">
    <w:name w:val="FollowedHyperlink"/>
    <w:basedOn w:val="a0"/>
    <w:uiPriority w:val="99"/>
    <w:semiHidden/>
    <w:unhideWhenUsed/>
    <w:rsid w:val="005D3EF3"/>
    <w:rPr>
      <w:color w:val="9F6715" w:themeColor="followedHyperlink"/>
      <w:u w:val="single"/>
    </w:rPr>
  </w:style>
  <w:style w:type="character" w:customStyle="1" w:styleId="apple-converted-space">
    <w:name w:val="apple-converted-space"/>
    <w:basedOn w:val="a0"/>
    <w:rsid w:val="003C4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71976">
      <w:bodyDiv w:val="1"/>
      <w:marLeft w:val="0"/>
      <w:marRight w:val="0"/>
      <w:marTop w:val="0"/>
      <w:marBottom w:val="0"/>
      <w:divBdr>
        <w:top w:val="none" w:sz="0" w:space="0" w:color="auto"/>
        <w:left w:val="none" w:sz="0" w:space="0" w:color="auto"/>
        <w:bottom w:val="none" w:sz="0" w:space="0" w:color="auto"/>
        <w:right w:val="none" w:sz="0" w:space="0" w:color="auto"/>
      </w:divBdr>
    </w:div>
    <w:div w:id="447163436">
      <w:bodyDiv w:val="1"/>
      <w:marLeft w:val="0"/>
      <w:marRight w:val="0"/>
      <w:marTop w:val="0"/>
      <w:marBottom w:val="0"/>
      <w:divBdr>
        <w:top w:val="none" w:sz="0" w:space="0" w:color="auto"/>
        <w:left w:val="none" w:sz="0" w:space="0" w:color="auto"/>
        <w:bottom w:val="none" w:sz="0" w:space="0" w:color="auto"/>
        <w:right w:val="none" w:sz="0" w:space="0" w:color="auto"/>
      </w:divBdr>
    </w:div>
    <w:div w:id="132207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gle.com.au/search?sclient=psy-ab&amp;biw=1000&amp;bih=543&amp;noj=1&amp;q=trademark+in+game+industry&amp;oq=trademark+in+game+industry&amp;gs_l=serp.3...137899.144386.1.144893.11.11.0.0.0.0.280.2493.2-10.10.0....0...1c.1.64.serp..5.6.1517.PxNwRTvcTpM"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www.ipaustralia.gov.au/uploaded-files/publications/Design_application_guide.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davies.com.au/ip-news/software-patents-in-australi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paustralia.gov.au/uploaded-files/publications/Design_application_guide.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gnu.org/philosophy/software-patents.en.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gamesindustry.biz/articles/2014-01-21-king-trademarks-candy-goes-after-developers" TargetMode="External"/><Relationship Id="rId22" Type="http://schemas.openxmlformats.org/officeDocument/2006/relationships/footer" Target="footer3.xml"/></Relationships>
</file>

<file path=word/theme/theme1.xml><?xml version="1.0" encoding="utf-8"?>
<a:theme xmlns:a="http://schemas.openxmlformats.org/drawingml/2006/main" name="多面向">
  <a:themeElements>
    <a:clrScheme name="藍綠色">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多面向">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多面向">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current document will provide information such as target audience, the platform, the genre, the core gameplay, the visual style, and characters and storyline</Abstract>
  <CompanyAddress/>
  <CompanyPhone/>
  <CompanyFax/>
  <CompanyEmail>Teacher: Eric Lam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B709AB-75C0-4C17-B101-2E9AE4C29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1</Pages>
  <Words>2843</Words>
  <Characters>16210</Characters>
  <Application>Microsoft Office Word</Application>
  <DocSecurity>0</DocSecurity>
  <Lines>135</Lines>
  <Paragraphs>38</Paragraphs>
  <ScaleCrop>false</ScaleCrop>
  <Company/>
  <LinksUpToDate>false</LinksUpToDate>
  <CharactersWithSpaces>19015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Horrible Game</dc:subject>
  <dc:creator>Kitman Yiu CIT185753</dc:creator>
  <cp:keywords/>
  <dc:description/>
  <cp:lastModifiedBy>kitman yiu</cp:lastModifiedBy>
  <cp:revision>282</cp:revision>
  <dcterms:created xsi:type="dcterms:W3CDTF">2015-04-29T01:23:00Z</dcterms:created>
  <dcterms:modified xsi:type="dcterms:W3CDTF">2015-06-12T06:28:00Z</dcterms:modified>
</cp:coreProperties>
</file>