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  <w:lang w:val="en-US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  <w:lang w:val="en-US"/>
        </w:rPr>
        <w:t>1.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is_hot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is_cold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is_hot: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"its's a hot day"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'drink water'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is_cold: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'is very cold'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'stay warm'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'lovely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'enjoiy the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Price of the home is 1m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good credit </w:t>
      </w: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The downpayment will be 10%</w:t>
      </w: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Else itll be 20</w:t>
      </w: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Code ahead</w:t>
      </w: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price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has_goodcred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has_goodcred: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downpay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 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downpay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f"down payment: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downpay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f"down payment: $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downpay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logical operators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If application has goof credit and good income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Loan milsaktay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has_goodcred=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has_goodcred: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"eligible for loan"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lang w:val="en-US"/>
        </w:rPr>
        <w:t>If either is false op wont come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If good income or good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Op will be seen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has_goodcred=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has_goodcred: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"eligible for loan"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We also have not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If app has good cred and doesnt have criminal rec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The loan can be given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has_criminalrec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has_hiincome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not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has_criminalrec: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"eligible for loan"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Comparison operator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If tem more than 30 hot day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If tem less than 10 cold day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Else lovely day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temp=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'temp today please'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(temp)&gt;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'its a warm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(temp)&lt;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'its a cold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'its a lovely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'have a good day'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Code to user input the kind of weight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Take the inout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Convert to the other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'here we will calc lbs to kgs or kgs to lbs'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weight=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'please enter weight'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weight_type=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'k or 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weight_type.upper()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conv_p_equiv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(weight)/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f'your converted kg equivalent is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conv_p_equiv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weight_type.upper()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conv_k_equi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(weight)*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0.45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f'your converted kg equivalent is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conv_k_equi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While loops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Block of codes multile times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While condition: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'donebush'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Op is 1-5 donebush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For the pattern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**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** 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 xml:space="preserve">** **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* ** **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'*'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 i)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'donebush'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Study of while loop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secret_number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guess_count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guess_limit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guess_count &lt; guess_limit: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guess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'guess:   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guess_count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guess ==secret_number: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"you ve won"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"youve failed"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Advanced while looping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command.lower() !=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"quit"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command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"&gt;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).lower()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"car has started"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"stop"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"car stopped"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""""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start to star car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stop to stop car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quit to exit"""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 dont get it my man"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  <w:t>Advanced while loop pt 2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started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command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"&gt;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).lower()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'car is already started'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started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"car has started"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"stop"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"car is alreafy stopped"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started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"car stopped"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start to star car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stop to stop car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quit to exit"""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command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"quit"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 dont get it my man"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trike w:val="0"/>
          <w:dstrike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p>
      <w:pPr>
        <w:rPr>
          <w:rFonts w:hint="default" w:ascii="Times New Roman" w:hAnsi="Times New Roman" w:cs="Times New Roman"/>
          <w:strike w:val="0"/>
          <w:dstrike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321E"/>
    <w:multiLevelType w:val="singleLevel"/>
    <w:tmpl w:val="1855321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370ED"/>
    <w:rsid w:val="273370ED"/>
    <w:rsid w:val="5CA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2020-04-02T13:34:00Z</dcterms:created>
  <dc:creator>Vaibhavi Deo</dc:creator>
  <cp:lastModifiedBy>Vaibhavi Deo</cp:lastModifiedBy>
  <dcterms:modified xsi:type="dcterms:W3CDTF">2020-04-13T17:53:30Z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