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L’adresse directe en tahitien</w:t>
      </w:r>
    </w:p>
    <w:p>
      <w:r>
        <w:t xml:space="preserve">  </w:t>
      </w:r>
    </w:p>
    <w:p>
      <w:r>
        <w:t>En grammaire, l’adresse directe désigne la façon dont on interpelle ou s’adresse à quelqu’un dans une conversation. En français, on utilise les pronoms « tu » ou « vous », parfois un vocatif (par exemple « Monsieur »), ou encore on appelle quelqu’un par son prénom. En anglais, on emploie « you » et éventuellement un nom précédé d’« O » en style poétique (« O Lord »). En tahitien, l’adresse directe se fait principalement par :</w:t>
        <w:br/>
        <w:t>- des pronoms spécifiques selon le nombre (singulier, duel, pluriel) ;</w:t>
        <w:br/>
        <w:t>- un marqueur vocatif discontinu « e … ē » pour interpeller ;</w:t>
        <w:br/>
        <w:t>- des démonstratifs déictiques pour désigner directement l’interlocuteur ;</w:t>
        <w:br/>
        <w:t>- des titres ou termes de parenté (hoa « ami », taote « médecin ») ;</w:t>
        <w:br/>
        <w:t xml:space="preserve">- la particule ia devant un nom propre.  </w:t>
        <w:br/>
        <w:t>Dans les sections suivantes, nous verrons ces différents procédés avec des exemples en tahitien et leurs traductions en français.</w:t>
      </w:r>
    </w:p>
    <w:p>
      <w:pPr>
        <w:pStyle w:val="Heading2"/>
      </w:pPr>
      <w:r>
        <w:t>Pronoms d’adresse de deuxième personne</w:t>
      </w:r>
    </w:p>
    <w:p>
      <w:r>
        <w:t>En tahitien, les pronoms de deuxième personne sont invariables et marquent le nombre :</w:t>
        <w:br/>
        <w:t>- 'oe  : « tu » (singulier)</w:t>
        <w:br/>
        <w:t>- 'ōrua: « vous deux » (duel)</w:t>
        <w:br/>
        <w:t>- 'outou: « vous tous » (pluriel)</w:t>
        <w:br/>
        <w:t>Ces pronoms peuvent apparaître dans toute position syntaxique.</w:t>
      </w:r>
    </w:p>
    <w:p>
      <w:r>
        <w:t xml:space="preserve">Par exemple: </w:t>
      </w:r>
    </w:p>
    <w:p>
      <w:pPr/>
      <w:r>
        <w:t xml:space="preserve"> </w:t>
      </w:r>
      <w:r>
        <w:rPr>
          <w:rStyle w:val="Strong"/>
        </w:rPr>
        <w:t>e aha tō 'oe huru?</w:t>
      </w:r>
    </w:p>
    <w:p>
      <w:pPr/>
      <w:r>
        <w:t>(Comment vas-tu ?)</w:t>
      </w:r>
    </w:p>
    <w:p>
      <w:r>
        <w:t xml:space="preserve">Question adressée à une seule personne, utilisant le pronom 'oe pour « tu ». </w:t>
      </w:r>
    </w:p>
    <w:p>
      <w:pPr>
        <w:pStyle w:val="Heading2"/>
      </w:pPr>
      <w:r>
        <w:t>Marqueur vocatif « e … ē »</w:t>
      </w:r>
    </w:p>
    <w:p>
      <w:r>
        <w:t>Le vocatif tahitien s’exprime souvent par le couple discontinu e ... ē. Seul l’un des deux éléments peut apparaître selon l’emphase, et ē peut être allongé.</w:t>
      </w:r>
    </w:p>
    <w:p>
      <w:r>
        <w:t xml:space="preserve">Par exemple: </w:t>
      </w:r>
    </w:p>
    <w:p>
      <w:pPr/>
      <w:r>
        <w:t xml:space="preserve"> </w:t>
      </w:r>
      <w:r>
        <w:rPr>
          <w:rStyle w:val="Strong"/>
        </w:rPr>
        <w:t>E Ta'aroa ē !</w:t>
      </w:r>
    </w:p>
    <w:p>
      <w:pPr/>
      <w:r>
        <w:t>(Ô Taâroa !)</w:t>
      </w:r>
    </w:p>
    <w:p>
      <w:r>
        <w:t>Invocation ou interpellation d’une divinité, formée par les particules e … ē.</w:t>
      </w:r>
    </w:p>
    <w:p>
      <w:pPr>
        <w:pStyle w:val="Heading2"/>
      </w:pPr>
      <w:r>
        <w:t>Démonstratifs déictiques</w:t>
      </w:r>
    </w:p>
    <w:p>
      <w:r>
        <w:t>Les démonstratifs tahitiens repèrent la distance :</w:t>
        <w:br/>
        <w:t>- teie « près du locuteur »</w:t>
        <w:br/>
        <w:t>- tenā « près de l’interlocuteur »</w:t>
        <w:br/>
        <w:t>- terā « éloigné des deux »</w:t>
        <w:br/>
        <w:t>Le démonstratif tenā peut donc servir à adresser directement une question à « toi ».</w:t>
      </w:r>
    </w:p>
    <w:p>
      <w:r>
        <w:t xml:space="preserve">Par exemple: </w:t>
      </w:r>
    </w:p>
    <w:p>
      <w:pPr/>
      <w:r>
        <w:t xml:space="preserve"> </w:t>
      </w:r>
      <w:r>
        <w:rPr>
          <w:rStyle w:val="Strong"/>
        </w:rPr>
        <w:t>E aha tenā ?</w:t>
      </w:r>
    </w:p>
    <w:p>
      <w:pPr/>
      <w:r>
        <w:t>(Qu’est-ce que c’est, près de toi ?)</w:t>
      </w:r>
    </w:p>
    <w:p>
      <w:r>
        <w:t>Interrogation utilisant tenā pour désigner « ce qui est près de l’interlocuteur ».</w:t>
      </w:r>
    </w:p>
    <w:p>
      <w:pPr>
        <w:pStyle w:val="Heading2"/>
      </w:pPr>
      <w:r>
        <w:t>Titres et termes de parenté</w:t>
      </w:r>
    </w:p>
    <w:p>
      <w:r>
        <w:t>Après un salut ou dans un discours, on peut ajouter un titre ou un terme de parenté pour marquer le respect ou la relation sociale : hoa « ami », taote « médecin ». Les possesseurs s’expriment avec les possessifs (ex. tō 'oe pour « ton … »).</w:t>
      </w:r>
    </w:p>
    <w:p>
      <w:r>
        <w:t xml:space="preserve">Par exemple: </w:t>
      </w:r>
    </w:p>
    <w:p>
      <w:pPr/>
      <w:r>
        <w:t xml:space="preserve"> </w:t>
      </w:r>
      <w:r>
        <w:rPr>
          <w:rStyle w:val="Strong"/>
        </w:rPr>
        <w:t>'ia ora na taote</w:t>
      </w:r>
    </w:p>
    <w:p>
      <w:pPr/>
      <w:r>
        <w:t>(Bonjour docteur !)</w:t>
      </w:r>
    </w:p>
    <w:p>
      <w:r>
        <w:t>Salutation suivie du nom de titre taote « médecin ».</w:t>
      </w:r>
    </w:p>
    <w:p>
      <w:pPr>
        <w:pStyle w:val="Heading2"/>
      </w:pPr>
      <w:r>
        <w:t>Particule ia devant un nom propre</w:t>
      </w:r>
    </w:p>
    <w:p>
      <w:r>
        <w:t>La particule ia précède un nom propre lorsque l’on nomme ou interpelle quelqu’un dans certains contextes syntaxiques (complément d’objet, appel, etc.).</w:t>
      </w:r>
    </w:p>
    <w:p>
      <w:r>
        <w:t xml:space="preserve">Par exemple: </w:t>
      </w:r>
    </w:p>
    <w:p>
      <w:pPr/>
      <w:r>
        <w:t xml:space="preserve"> </w:t>
      </w:r>
      <w:r>
        <w:rPr>
          <w:rStyle w:val="Strong"/>
        </w:rPr>
        <w:t>Pi'i atu ra 'oia ia Hema.</w:t>
      </w:r>
    </w:p>
    <w:p>
      <w:pPr/>
      <w:r>
        <w:t>(Elle a appelé Hema.)</w:t>
      </w:r>
    </w:p>
    <w:p>
      <w:r>
        <w:t>Construction avec ia pour introduire le nom propre adressé.</w:t>
      </w:r>
    </w:p>
    <w:p>
      <w:pPr>
        <w:pStyle w:val="Heading1"/>
      </w:pPr>
      <w:r>
        <w:t>En conclusion</w:t>
      </w:r>
    </w:p>
    <w:p>
      <w:r>
        <w:t xml:space="preserve"> </w:t>
      </w:r>
    </w:p>
    <w:p>
      <w:r>
        <w:t>Retenez que l’adresse directe en tahitien repose sur :</w:t>
        <w:br/>
        <w:t>- des pronoms spécifiques selon le nombre (‘oe, ‘ōrua, ‘outou) ;</w:t>
        <w:br/>
        <w:t>- le marqueur vocatif discontinu e … ē ;</w:t>
        <w:br/>
        <w:t>- les démonstratifs déictiques (tenā pour « toi ») ;</w:t>
        <w:br/>
        <w:t>- l’ajout de titres ou termes de parenté (taote, hoa) ;</w:t>
        <w:br/>
        <w:t>- la particule ia devant les noms propres.</w:t>
      </w:r>
    </w:p>
    <w:p>
      <w:pPr>
        <w:pStyle w:val="Heading1"/>
      </w:pPr>
      <w:r>
        <w:t xml:space="preserve">Plus d'exemples: </w:t>
      </w:r>
    </w:p>
    <w:p>
      <w:r>
        <w:t xml:space="preserve"> </w:t>
      </w:r>
    </w:p>
    <w:p>
      <w:pPr>
        <w:pStyle w:val="ListBullet"/>
      </w:pPr>
      <w:r>
        <w:t xml:space="preserve"> </w:t>
      </w:r>
      <w:r>
        <w:rPr>
          <w:rStyle w:val="Strong"/>
        </w:rPr>
        <w:t>'ia ora na</w:t>
      </w:r>
    </w:p>
    <w:p>
      <w:pPr/>
      <w:r>
        <w:t>(Bonjour !)</w:t>
      </w:r>
    </w:p>
    <w:p>
      <w:pPr>
        <w:pStyle w:val="ListBullet"/>
      </w:pPr>
      <w:r>
        <w:t xml:space="preserve"> </w:t>
      </w:r>
      <w:r>
        <w:rPr>
          <w:rStyle w:val="Strong"/>
        </w:rPr>
        <w:t>'Aita tā'u e nehenehe e fa'aru'e ia 'outou.</w:t>
      </w:r>
    </w:p>
    <w:p>
      <w:pPr/>
      <w:r>
        <w:t>(Je ne peux pas vous abandonner tous.)</w:t>
      </w:r>
    </w:p>
    <w:p>
      <w:pPr>
        <w:pStyle w:val="ListBullet"/>
      </w:pPr>
      <w:r>
        <w:t xml:space="preserve"> </w:t>
      </w:r>
      <w:r>
        <w:rPr>
          <w:rStyle w:val="Strong"/>
        </w:rPr>
        <w:t>E Rū ē !</w:t>
      </w:r>
    </w:p>
    <w:p>
      <w:pPr/>
      <w:r>
        <w:t>(Ô Ru !)</w:t>
      </w:r>
    </w:p>
    <w:p>
      <w:pPr>
        <w:pStyle w:val="ListBullet"/>
      </w:pPr>
      <w:r>
        <w:t xml:space="preserve"> </w:t>
      </w:r>
      <w:r>
        <w:rPr>
          <w:rStyle w:val="Strong"/>
        </w:rPr>
        <w:t>Tē reva ra tenā ?</w:t>
      </w:r>
    </w:p>
    <w:p>
      <w:pPr/>
      <w:r>
        <w:t>(Tu pars ? (près de toi))</w:t>
      </w:r>
    </w:p>
    <w:p>
      <w:pPr>
        <w:pStyle w:val="ListBullet"/>
      </w:pPr>
      <w:r>
        <w:t xml:space="preserve"> </w:t>
      </w:r>
      <w:r>
        <w:rPr>
          <w:rStyle w:val="Strong"/>
        </w:rPr>
        <w:t>e mara'a ia'u 'ia tauturu ia 'ōrua, e tō'u hoa</w:t>
      </w:r>
    </w:p>
    <w:p>
      <w:pPr/>
      <w:r>
        <w:t>(Je peux vous aider, mes amis.)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