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2CC" w:rsidRDefault="000D6697">
      <w:r>
        <w:t>GRAFICOS</w:t>
      </w:r>
      <w:bookmarkStart w:id="0" w:name="_GoBack"/>
      <w:bookmarkEnd w:id="0"/>
    </w:p>
    <w:sectPr w:rsidR="00F55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97"/>
    <w:rsid w:val="000D6697"/>
    <w:rsid w:val="00F5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C7CF"/>
  <w15:chartTrackingRefBased/>
  <w15:docId w15:val="{5EDF0E01-AC91-438E-83B1-C04E7935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 Zacatecas</dc:creator>
  <cp:keywords/>
  <dc:description/>
  <cp:lastModifiedBy>c3 Zacatecas</cp:lastModifiedBy>
  <cp:revision>1</cp:revision>
  <dcterms:created xsi:type="dcterms:W3CDTF">2019-06-26T16:43:00Z</dcterms:created>
  <dcterms:modified xsi:type="dcterms:W3CDTF">2019-06-26T16:43:00Z</dcterms:modified>
</cp:coreProperties>
</file>