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4"/>
      </w:tblGrid>
      <w:tr w:rsidR="00670B17" w:rsidTr="00BC3994">
        <w:trPr>
          <w:trHeight w:val="3685"/>
          <w:jc w:val="center"/>
        </w:trPr>
        <w:tc>
          <w:tcPr>
            <w:tcW w:w="8993" w:type="dxa"/>
          </w:tcPr>
          <w:p w:rsidR="00670B17" w:rsidRDefault="00381D67" w:rsidP="00546DB6">
            <w:pPr>
              <w:pStyle w:val="Ttulo3"/>
              <w:tabs>
                <w:tab w:val="num" w:pos="360"/>
              </w:tabs>
              <w:spacing w:before="0" w:after="120"/>
              <w:ind w:left="360" w:hanging="360"/>
              <w:jc w:val="center"/>
            </w:pPr>
            <w:r>
              <w:t xml:space="preserve">CASO </w:t>
            </w:r>
            <w:r w:rsidR="00BC3994">
              <w:t xml:space="preserve">DE USO: </w:t>
            </w:r>
            <w:r w:rsidR="0059670D">
              <w:t>Iniciar sesión</w:t>
            </w:r>
          </w:p>
          <w:tbl>
            <w:tblPr>
              <w:tblpPr w:leftFromText="141" w:rightFromText="141" w:vertAnchor="text" w:horzAnchor="margin" w:tblpY="210"/>
              <w:tblOverlap w:val="never"/>
              <w:tblW w:w="1314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80"/>
              <w:gridCol w:w="4381"/>
              <w:gridCol w:w="4381"/>
            </w:tblGrid>
            <w:tr w:rsidR="00670B17" w:rsidTr="00151CD1">
              <w:trPr>
                <w:gridAfter w:val="1"/>
                <w:wAfter w:w="4381" w:type="dxa"/>
                <w:trHeight w:val="216"/>
              </w:trPr>
              <w:tc>
                <w:tcPr>
                  <w:tcW w:w="8761" w:type="dxa"/>
                  <w:gridSpan w:val="2"/>
                </w:tcPr>
                <w:p w:rsidR="00670B17" w:rsidRPr="006C2E91" w:rsidRDefault="00670B17" w:rsidP="00546DB6">
                  <w:pPr>
                    <w:jc w:val="both"/>
                    <w:rPr>
                      <w:b/>
                    </w:rPr>
                  </w:pPr>
                  <w:r w:rsidRPr="006C2E91">
                    <w:rPr>
                      <w:b/>
                    </w:rPr>
                    <w:t>Caso de Prueba 1.</w:t>
                  </w:r>
                  <w:r>
                    <w:rPr>
                      <w:b/>
                    </w:rPr>
                    <w:t xml:space="preserve"> (flujo normal)</w:t>
                  </w:r>
                </w:p>
              </w:tc>
            </w:tr>
            <w:tr w:rsidR="00670B17" w:rsidTr="00151CD1">
              <w:trPr>
                <w:gridAfter w:val="1"/>
                <w:wAfter w:w="4381" w:type="dxa"/>
                <w:trHeight w:val="313"/>
              </w:trPr>
              <w:tc>
                <w:tcPr>
                  <w:tcW w:w="4380" w:type="dxa"/>
                  <w:shd w:val="clear" w:color="auto" w:fill="000000"/>
                </w:tcPr>
                <w:p w:rsidR="00670B17" w:rsidRPr="0059670D" w:rsidRDefault="00670B17" w:rsidP="0059670D">
                  <w:pPr>
                    <w:jc w:val="both"/>
                    <w:rPr>
                      <w:b/>
                      <w:color w:val="FFFFFF"/>
                    </w:rPr>
                  </w:pPr>
                  <w:r w:rsidRPr="0059670D">
                    <w:rPr>
                      <w:b/>
                      <w:color w:val="FFFFFF"/>
                    </w:rPr>
                    <w:t>Entradas</w:t>
                  </w:r>
                </w:p>
              </w:tc>
              <w:tc>
                <w:tcPr>
                  <w:tcW w:w="4381" w:type="dxa"/>
                  <w:shd w:val="clear" w:color="auto" w:fill="000000"/>
                </w:tcPr>
                <w:p w:rsidR="00670B17" w:rsidRPr="0059670D" w:rsidRDefault="00670B17" w:rsidP="0059670D">
                  <w:pPr>
                    <w:jc w:val="both"/>
                    <w:rPr>
                      <w:b/>
                      <w:color w:val="FFFFFF"/>
                    </w:rPr>
                  </w:pPr>
                  <w:r w:rsidRPr="0059670D">
                    <w:rPr>
                      <w:b/>
                      <w:color w:val="FFFFFF"/>
                    </w:rPr>
                    <w:t>Resultado esperado</w:t>
                  </w:r>
                </w:p>
              </w:tc>
            </w:tr>
            <w:tr w:rsidR="00670B17" w:rsidTr="00151CD1">
              <w:trPr>
                <w:gridAfter w:val="1"/>
                <w:wAfter w:w="4381" w:type="dxa"/>
                <w:trHeight w:val="313"/>
              </w:trPr>
              <w:tc>
                <w:tcPr>
                  <w:tcW w:w="4380" w:type="dxa"/>
                </w:tcPr>
                <w:p w:rsidR="0059670D" w:rsidRP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</w:p>
                <w:p w:rsid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</w:p>
                <w:p w:rsidR="00670B17" w:rsidRP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3. </w:t>
                  </w:r>
                  <w:proofErr w:type="spellStart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ingresa su nombre de usuario</w:t>
                  </w:r>
                  <w:r w:rsidR="00C837C5"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.</w:t>
                  </w:r>
                </w:p>
                <w:p w:rsidR="0059670D" w:rsidRP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4.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ingresa su contraseña.</w:t>
                  </w:r>
                </w:p>
                <w:p w:rsidR="0059670D" w:rsidRPr="0059670D" w:rsidRDefault="0059670D" w:rsidP="0059670D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5.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</w:t>
                  </w: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selecciona iniciar sesión.</w:t>
                  </w:r>
                </w:p>
              </w:tc>
              <w:tc>
                <w:tcPr>
                  <w:tcW w:w="4381" w:type="dxa"/>
                </w:tcPr>
                <w:p w:rsidR="00C837C5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1. El sistema pide el nombre de usuario</w:t>
                  </w:r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de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 w:rsidR="00C837C5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.</w:t>
                  </w:r>
                </w:p>
                <w:p w:rsidR="0059670D" w:rsidRP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2. El sistema </w:t>
                  </w:r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pide la contraseña de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.</w:t>
                  </w:r>
                </w:p>
                <w:p w:rsid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</w:p>
                <w:p w:rsid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</w:p>
                <w:p w:rsid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</w:p>
                <w:p w:rsidR="0059670D" w:rsidRP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6. El sistema revisa que el nombre de usuario</w:t>
                  </w:r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de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existe.</w:t>
                  </w:r>
                </w:p>
                <w:p w:rsidR="0059670D" w:rsidRP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7. El sistema compara la contraseña </w:t>
                  </w:r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de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.</w:t>
                  </w:r>
                </w:p>
                <w:p w:rsidR="0059670D" w:rsidRPr="0059670D" w:rsidRDefault="0059670D" w:rsidP="00C837C5">
                  <w:pPr>
                    <w:jc w:val="both"/>
                    <w:rPr>
                      <w:rFonts w:asciiTheme="majorHAnsi" w:eastAsiaTheme="majorEastAsia" w:hAnsiTheme="majorHAnsi" w:cstheme="majorBidi"/>
                      <w:b/>
                      <w:bCs/>
                      <w:color w:val="4F81BD" w:themeColor="accent1"/>
                    </w:rPr>
                  </w:pP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8. El sistema re - direcciona a la página principal.</w:t>
                  </w:r>
                </w:p>
              </w:tc>
            </w:tr>
            <w:tr w:rsidR="00151CD1" w:rsidTr="00151CD1">
              <w:trPr>
                <w:gridAfter w:val="1"/>
                <w:wAfter w:w="4381" w:type="dxa"/>
                <w:trHeight w:val="313"/>
              </w:trPr>
              <w:tc>
                <w:tcPr>
                  <w:tcW w:w="8761" w:type="dxa"/>
                  <w:gridSpan w:val="2"/>
                  <w:tcBorders>
                    <w:bottom w:val="single" w:sz="4" w:space="0" w:color="000000"/>
                  </w:tcBorders>
                </w:tcPr>
                <w:p w:rsidR="00151CD1" w:rsidRDefault="00151CD1" w:rsidP="00546DB6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Caso de Prueba n</w:t>
                  </w:r>
                  <w:r w:rsidRPr="006C2E91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 xml:space="preserve"> (flujo alternativo)</w:t>
                  </w:r>
                </w:p>
              </w:tc>
            </w:tr>
            <w:tr w:rsidR="00151CD1" w:rsidTr="00151CD1">
              <w:trPr>
                <w:trHeight w:val="313"/>
              </w:trPr>
              <w:tc>
                <w:tcPr>
                  <w:tcW w:w="8761" w:type="dxa"/>
                  <w:gridSpan w:val="2"/>
                  <w:tcBorders>
                    <w:bottom w:val="single" w:sz="4" w:space="0" w:color="000000"/>
                  </w:tcBorders>
                  <w:shd w:val="clear" w:color="auto" w:fill="000000"/>
                </w:tcPr>
                <w:p w:rsidR="00151CD1" w:rsidRPr="006C2E91" w:rsidRDefault="00151CD1" w:rsidP="00151CD1">
                  <w:pPr>
                    <w:jc w:val="both"/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 xml:space="preserve">                                 </w:t>
                  </w:r>
                  <w:r w:rsidRPr="006C2E91">
                    <w:rPr>
                      <w:b/>
                      <w:color w:val="FFFFFF"/>
                    </w:rPr>
                    <w:t>Entradas</w:t>
                  </w:r>
                  <w:r>
                    <w:rPr>
                      <w:b/>
                      <w:color w:val="FFFFFF"/>
                    </w:rPr>
                    <w:t xml:space="preserve">                                                             Resultado esperado</w:t>
                  </w:r>
                </w:p>
              </w:tc>
              <w:tc>
                <w:tcPr>
                  <w:tcW w:w="4381" w:type="dxa"/>
                </w:tcPr>
                <w:p w:rsidR="00151CD1" w:rsidRPr="006C2E91" w:rsidRDefault="00151CD1" w:rsidP="00151CD1">
                  <w:pPr>
                    <w:jc w:val="center"/>
                    <w:rPr>
                      <w:b/>
                      <w:color w:val="FFFFFF"/>
                    </w:rPr>
                  </w:pPr>
                  <w:r w:rsidRPr="006C2E91">
                    <w:rPr>
                      <w:b/>
                      <w:color w:val="FFFFFF"/>
                    </w:rPr>
                    <w:t>Resultado esperado</w:t>
                  </w:r>
                </w:p>
              </w:tc>
            </w:tr>
            <w:tr w:rsidR="004F65A7" w:rsidTr="00151CD1">
              <w:trPr>
                <w:trHeight w:val="313"/>
              </w:trPr>
              <w:tc>
                <w:tcPr>
                  <w:tcW w:w="4380" w:type="dxa"/>
                  <w:shd w:val="clear" w:color="auto" w:fill="auto"/>
                </w:tcPr>
                <w:p w:rsidR="004F65A7" w:rsidRPr="0059670D" w:rsidRDefault="0059670D" w:rsidP="004F65A7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  <w:proofErr w:type="spellStart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ingresa un nombre de usuario no registrado.</w:t>
                  </w:r>
                </w:p>
              </w:tc>
              <w:tc>
                <w:tcPr>
                  <w:tcW w:w="4381" w:type="dxa"/>
                  <w:shd w:val="clear" w:color="auto" w:fill="auto"/>
                </w:tcPr>
                <w:p w:rsidR="004F65A7" w:rsidRPr="0059670D" w:rsidRDefault="0059670D" w:rsidP="0059670D">
                  <w:pPr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</w:pP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El sistema notifica que el nombre de usuario de </w:t>
                  </w:r>
                  <w:proofErr w:type="spellStart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es incorrecto.</w:t>
                  </w:r>
                </w:p>
              </w:tc>
              <w:tc>
                <w:tcPr>
                  <w:tcW w:w="4381" w:type="dxa"/>
                </w:tcPr>
                <w:p w:rsidR="004F65A7" w:rsidRDefault="004F65A7" w:rsidP="004F65A7">
                  <w:pPr>
                    <w:jc w:val="both"/>
                  </w:pPr>
                </w:p>
              </w:tc>
            </w:tr>
            <w:tr w:rsidR="004F65A7" w:rsidTr="00151CD1">
              <w:trPr>
                <w:trHeight w:val="313"/>
              </w:trPr>
              <w:tc>
                <w:tcPr>
                  <w:tcW w:w="4380" w:type="dxa"/>
                  <w:shd w:val="clear" w:color="auto" w:fill="auto"/>
                </w:tcPr>
                <w:p w:rsidR="004F65A7" w:rsidRDefault="0059670D" w:rsidP="0059670D">
                  <w:pPr>
                    <w:jc w:val="both"/>
                  </w:pPr>
                  <w:proofErr w:type="spellStart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ingresa </w:t>
                  </w:r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su contraseña incorrecta</w:t>
                  </w:r>
                  <w:r w:rsidRPr="0059670D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.</w:t>
                  </w:r>
                </w:p>
              </w:tc>
              <w:tc>
                <w:tcPr>
                  <w:tcW w:w="4381" w:type="dxa"/>
                  <w:shd w:val="clear" w:color="auto" w:fill="auto"/>
                </w:tcPr>
                <w:p w:rsidR="004F65A7" w:rsidRDefault="007B3109" w:rsidP="004F65A7">
                  <w:pPr>
                    <w:jc w:val="both"/>
                  </w:pPr>
                  <w:r w:rsidRPr="007B3109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El sistema notifica </w:t>
                  </w:r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a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</w:t>
                  </w:r>
                  <w:r w:rsidRPr="007B3109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que </w:t>
                  </w:r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su</w:t>
                  </w:r>
                  <w:r w:rsidRPr="007B3109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contraseña es incorrecta.</w:t>
                  </w:r>
                </w:p>
              </w:tc>
              <w:tc>
                <w:tcPr>
                  <w:tcW w:w="4381" w:type="dxa"/>
                </w:tcPr>
                <w:p w:rsidR="004F65A7" w:rsidRDefault="004F65A7" w:rsidP="004F65A7">
                  <w:pPr>
                    <w:jc w:val="both"/>
                  </w:pPr>
                </w:p>
              </w:tc>
            </w:tr>
            <w:tr w:rsidR="004F65A7" w:rsidTr="00151CD1">
              <w:trPr>
                <w:trHeight w:val="313"/>
              </w:trPr>
              <w:tc>
                <w:tcPr>
                  <w:tcW w:w="4380" w:type="dxa"/>
                  <w:shd w:val="clear" w:color="auto" w:fill="auto"/>
                </w:tcPr>
                <w:p w:rsidR="004F65A7" w:rsidRDefault="00701773" w:rsidP="004F65A7">
                  <w:pPr>
                    <w:jc w:val="both"/>
                  </w:pPr>
                  <w:proofErr w:type="spellStart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no ingresa </w:t>
                  </w:r>
                  <w:r w:rsidR="007B3109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su</w:t>
                  </w:r>
                  <w:r w:rsidR="007B3109" w:rsidRPr="007B3109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nombre de usuario o contraseña.</w:t>
                  </w:r>
                </w:p>
              </w:tc>
              <w:tc>
                <w:tcPr>
                  <w:tcW w:w="4381" w:type="dxa"/>
                  <w:shd w:val="clear" w:color="auto" w:fill="auto"/>
                </w:tcPr>
                <w:p w:rsidR="004F65A7" w:rsidRDefault="007B3109" w:rsidP="004F65A7">
                  <w:pPr>
                    <w:jc w:val="both"/>
                  </w:pPr>
                  <w:r w:rsidRPr="007B3109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El sistema notifica</w:t>
                  </w:r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a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Ivan</w:t>
                  </w:r>
                  <w:proofErr w:type="spellEnd"/>
                  <w:r w:rsidRPr="007B3109"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 xml:space="preserve"> que falta llenar campos.</w:t>
                  </w:r>
                </w:p>
              </w:tc>
              <w:tc>
                <w:tcPr>
                  <w:tcW w:w="4381" w:type="dxa"/>
                </w:tcPr>
                <w:p w:rsidR="004F65A7" w:rsidRDefault="004F65A7" w:rsidP="004F65A7">
                  <w:pPr>
                    <w:jc w:val="both"/>
                  </w:pPr>
                </w:p>
              </w:tc>
            </w:tr>
            <w:tr w:rsidR="004F65A7" w:rsidTr="00151CD1">
              <w:trPr>
                <w:gridAfter w:val="1"/>
                <w:wAfter w:w="4381" w:type="dxa"/>
                <w:trHeight w:val="313"/>
              </w:trPr>
              <w:tc>
                <w:tcPr>
                  <w:tcW w:w="8761" w:type="dxa"/>
                  <w:gridSpan w:val="2"/>
                </w:tcPr>
                <w:p w:rsidR="004F65A7" w:rsidRPr="006C2E91" w:rsidRDefault="004F65A7" w:rsidP="004F65A7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Caso de Prueba m</w:t>
                  </w:r>
                  <w:r w:rsidRPr="006C2E91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 xml:space="preserve"> (flujo excepcional)</w:t>
                  </w:r>
                </w:p>
              </w:tc>
            </w:tr>
            <w:tr w:rsidR="004F65A7" w:rsidTr="00151CD1">
              <w:trPr>
                <w:gridAfter w:val="1"/>
                <w:wAfter w:w="4381" w:type="dxa"/>
                <w:trHeight w:val="313"/>
              </w:trPr>
              <w:tc>
                <w:tcPr>
                  <w:tcW w:w="4380" w:type="dxa"/>
                  <w:shd w:val="clear" w:color="auto" w:fill="000000"/>
                </w:tcPr>
                <w:p w:rsidR="004F65A7" w:rsidRPr="006C2E91" w:rsidRDefault="004F65A7" w:rsidP="004F65A7">
                  <w:pPr>
                    <w:jc w:val="center"/>
                    <w:rPr>
                      <w:b/>
                      <w:color w:val="FFFFFF"/>
                    </w:rPr>
                  </w:pPr>
                  <w:r w:rsidRPr="006C2E91">
                    <w:rPr>
                      <w:b/>
                      <w:color w:val="FFFFFF"/>
                    </w:rPr>
                    <w:t>Entradas</w:t>
                  </w:r>
                </w:p>
              </w:tc>
              <w:tc>
                <w:tcPr>
                  <w:tcW w:w="4381" w:type="dxa"/>
                  <w:shd w:val="clear" w:color="auto" w:fill="000000"/>
                </w:tcPr>
                <w:p w:rsidR="004F65A7" w:rsidRPr="006C2E91" w:rsidRDefault="004F65A7" w:rsidP="004F65A7">
                  <w:pPr>
                    <w:jc w:val="center"/>
                    <w:rPr>
                      <w:b/>
                      <w:color w:val="FFFFFF"/>
                    </w:rPr>
                  </w:pPr>
                  <w:r w:rsidRPr="006C2E91">
                    <w:rPr>
                      <w:b/>
                      <w:color w:val="FFFFFF"/>
                    </w:rPr>
                    <w:t>Resultado esperado</w:t>
                  </w:r>
                </w:p>
              </w:tc>
            </w:tr>
            <w:tr w:rsidR="004F65A7" w:rsidTr="00151CD1">
              <w:trPr>
                <w:gridAfter w:val="1"/>
                <w:wAfter w:w="4381" w:type="dxa"/>
                <w:trHeight w:val="313"/>
              </w:trPr>
              <w:tc>
                <w:tcPr>
                  <w:tcW w:w="4380" w:type="dxa"/>
                </w:tcPr>
                <w:p w:rsidR="004F65A7" w:rsidRDefault="0050522E" w:rsidP="004F65A7">
                  <w:pPr>
                    <w:jc w:val="both"/>
                  </w:pPr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El sistema no pudo conectar a la base de datos</w:t>
                  </w:r>
                </w:p>
              </w:tc>
              <w:tc>
                <w:tcPr>
                  <w:tcW w:w="4381" w:type="dxa"/>
                </w:tcPr>
                <w:p w:rsidR="004F65A7" w:rsidRDefault="0050522E" w:rsidP="0050522E">
                  <w:pPr>
                    <w:jc w:val="both"/>
                  </w:pPr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El sistema muestra “Error de conexión, intenta más tarde</w:t>
                  </w:r>
                  <w:bookmarkStart w:id="0" w:name="_GoBack"/>
                  <w:bookmarkEnd w:id="0"/>
                  <w:r>
                    <w:rPr>
                      <w:rFonts w:asciiTheme="majorHAnsi" w:eastAsiaTheme="majorEastAsia" w:hAnsiTheme="majorHAnsi" w:cstheme="majorBidi"/>
                      <w:bCs/>
                      <w:color w:val="4F81BD" w:themeColor="accent1"/>
                    </w:rPr>
                    <w:t>”.</w:t>
                  </w:r>
                </w:p>
              </w:tc>
            </w:tr>
          </w:tbl>
          <w:p w:rsidR="00670B17" w:rsidRDefault="00670B17" w:rsidP="00546DB6">
            <w:pPr>
              <w:jc w:val="both"/>
            </w:pPr>
          </w:p>
        </w:tc>
      </w:tr>
    </w:tbl>
    <w:p w:rsidR="00BA61D7" w:rsidRDefault="00BA61D7"/>
    <w:sectPr w:rsidR="00BA61D7" w:rsidSect="00624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70B17"/>
    <w:rsid w:val="00071E89"/>
    <w:rsid w:val="00151CD1"/>
    <w:rsid w:val="00381D67"/>
    <w:rsid w:val="004F65A7"/>
    <w:rsid w:val="0050522E"/>
    <w:rsid w:val="0059670D"/>
    <w:rsid w:val="005F1064"/>
    <w:rsid w:val="006248D5"/>
    <w:rsid w:val="00640462"/>
    <w:rsid w:val="00670B17"/>
    <w:rsid w:val="00701773"/>
    <w:rsid w:val="007B3109"/>
    <w:rsid w:val="0089776C"/>
    <w:rsid w:val="00BA61D7"/>
    <w:rsid w:val="00BC3994"/>
    <w:rsid w:val="00BC5FAE"/>
    <w:rsid w:val="00C837C5"/>
    <w:rsid w:val="00DA3E27"/>
    <w:rsid w:val="00E51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17"/>
    <w:pPr>
      <w:spacing w:after="200" w:line="276" w:lineRule="auto"/>
    </w:pPr>
    <w:rPr>
      <w:rFonts w:eastAsiaTheme="minorHAnsi"/>
      <w:sz w:val="22"/>
      <w:szCs w:val="22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0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0B1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C83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Oktaba</dc:creator>
  <cp:lastModifiedBy>Irvin Alejandro</cp:lastModifiedBy>
  <cp:revision>3</cp:revision>
  <dcterms:created xsi:type="dcterms:W3CDTF">2017-05-18T05:13:00Z</dcterms:created>
  <dcterms:modified xsi:type="dcterms:W3CDTF">2017-05-18T07:03:00Z</dcterms:modified>
</cp:coreProperties>
</file>