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9271A" w14:textId="77777777" w:rsidR="00397535" w:rsidRDefault="00397535" w:rsidP="00151F08">
      <w:pPr>
        <w:spacing w:after="0" w:line="240" w:lineRule="auto"/>
        <w:jc w:val="center"/>
        <w:rPr>
          <w:rFonts w:ascii="Times New Roman" w:hAnsi="Times New Roman" w:cs="Times New Roman"/>
          <w:b/>
        </w:rPr>
      </w:pPr>
      <w:r>
        <w:rPr>
          <w:rFonts w:ascii="Times New Roman" w:hAnsi="Times New Roman" w:cs="Times New Roman"/>
          <w:b/>
        </w:rPr>
        <w:t xml:space="preserve">Defining Receiver Success and </w:t>
      </w:r>
    </w:p>
    <w:p w14:paraId="34D3A2EA" w14:textId="6BE2C62A" w:rsidR="00432243" w:rsidRPr="007A59B2" w:rsidRDefault="00397535" w:rsidP="00151F08">
      <w:pPr>
        <w:spacing w:after="0" w:line="240" w:lineRule="auto"/>
        <w:jc w:val="center"/>
        <w:rPr>
          <w:rFonts w:ascii="Times New Roman" w:hAnsi="Times New Roman" w:cs="Times New Roman"/>
          <w:b/>
        </w:rPr>
      </w:pPr>
      <w:r>
        <w:rPr>
          <w:rFonts w:ascii="Times New Roman" w:hAnsi="Times New Roman" w:cs="Times New Roman"/>
          <w:b/>
        </w:rPr>
        <w:t>Identifying Most Effective Route Combinations</w:t>
      </w:r>
    </w:p>
    <w:p w14:paraId="1C768DFF" w14:textId="0B3232B3" w:rsidR="00D700C2" w:rsidRPr="007A59B2" w:rsidRDefault="00D700C2" w:rsidP="00151F08">
      <w:pPr>
        <w:spacing w:after="0" w:line="240" w:lineRule="auto"/>
        <w:jc w:val="center"/>
        <w:rPr>
          <w:rFonts w:ascii="Times New Roman" w:hAnsi="Times New Roman" w:cs="Times New Roman"/>
        </w:rPr>
      </w:pPr>
    </w:p>
    <w:p w14:paraId="1FCFC64F" w14:textId="23349F2A" w:rsidR="00D700C2" w:rsidRPr="007A59B2" w:rsidRDefault="00D700C2" w:rsidP="00151F08">
      <w:pPr>
        <w:spacing w:after="0" w:line="240" w:lineRule="auto"/>
        <w:rPr>
          <w:rFonts w:ascii="Times New Roman" w:hAnsi="Times New Roman" w:cs="Times New Roman"/>
        </w:rPr>
      </w:pPr>
      <w:r w:rsidRPr="007A59B2">
        <w:rPr>
          <w:rFonts w:ascii="Times New Roman" w:hAnsi="Times New Roman" w:cs="Times New Roman"/>
          <w:b/>
        </w:rPr>
        <w:t>Introduction</w:t>
      </w:r>
    </w:p>
    <w:p w14:paraId="34CAE613" w14:textId="66E93C3E" w:rsidR="00D700C2" w:rsidRPr="007A59B2" w:rsidRDefault="00D700C2" w:rsidP="00151F08">
      <w:pPr>
        <w:spacing w:after="0" w:line="240" w:lineRule="auto"/>
        <w:rPr>
          <w:rFonts w:ascii="Times New Roman" w:hAnsi="Times New Roman" w:cs="Times New Roman"/>
        </w:rPr>
      </w:pPr>
    </w:p>
    <w:p w14:paraId="1CB91275" w14:textId="12ABBCFF" w:rsidR="00D700C2" w:rsidRPr="007A59B2" w:rsidRDefault="00D700C2" w:rsidP="00151F08">
      <w:pPr>
        <w:spacing w:after="0" w:line="240" w:lineRule="auto"/>
        <w:rPr>
          <w:rFonts w:ascii="Times New Roman" w:hAnsi="Times New Roman" w:cs="Times New Roman"/>
        </w:rPr>
      </w:pPr>
      <w:r w:rsidRPr="007A59B2">
        <w:rPr>
          <w:rFonts w:ascii="Times New Roman" w:hAnsi="Times New Roman" w:cs="Times New Roman"/>
        </w:rPr>
        <w:tab/>
        <w:t xml:space="preserve">When tasked with identifying the </w:t>
      </w:r>
      <w:r w:rsidR="00F91FC1" w:rsidRPr="007A59B2">
        <w:rPr>
          <w:rFonts w:ascii="Times New Roman" w:hAnsi="Times New Roman" w:cs="Times New Roman"/>
        </w:rPr>
        <w:t xml:space="preserve">NFL’s </w:t>
      </w:r>
      <w:r w:rsidRPr="007A59B2">
        <w:rPr>
          <w:rFonts w:ascii="Times New Roman" w:hAnsi="Times New Roman" w:cs="Times New Roman"/>
        </w:rPr>
        <w:t>most effective receiver route combinations, several questions must be considered.  Chief among them is what “effective” means, in terms of an offensive play call.  The easy solution is to look toward well-understood and commonly-</w:t>
      </w:r>
      <w:r w:rsidR="0086393D" w:rsidRPr="007A59B2">
        <w:rPr>
          <w:rFonts w:ascii="Times New Roman" w:hAnsi="Times New Roman" w:cs="Times New Roman"/>
        </w:rPr>
        <w:t>repeated</w:t>
      </w:r>
      <w:r w:rsidRPr="007A59B2">
        <w:rPr>
          <w:rFonts w:ascii="Times New Roman" w:hAnsi="Times New Roman" w:cs="Times New Roman"/>
        </w:rPr>
        <w:t xml:space="preserve"> statistical measures, </w:t>
      </w:r>
      <w:r w:rsidR="0086393D" w:rsidRPr="007A59B2">
        <w:rPr>
          <w:rFonts w:ascii="Times New Roman" w:hAnsi="Times New Roman" w:cs="Times New Roman"/>
        </w:rPr>
        <w:t xml:space="preserve">such as yards gained, touchdowns thrown, and expected points added (EPA).  However, </w:t>
      </w:r>
      <w:proofErr w:type="gramStart"/>
      <w:r w:rsidR="0086393D" w:rsidRPr="007A59B2">
        <w:rPr>
          <w:rFonts w:ascii="Times New Roman" w:hAnsi="Times New Roman" w:cs="Times New Roman"/>
        </w:rPr>
        <w:t>all of</w:t>
      </w:r>
      <w:proofErr w:type="gramEnd"/>
      <w:r w:rsidR="0086393D" w:rsidRPr="007A59B2">
        <w:rPr>
          <w:rFonts w:ascii="Times New Roman" w:hAnsi="Times New Roman" w:cs="Times New Roman"/>
        </w:rPr>
        <w:t xml:space="preserve"> these measures have one key drawback: they all rely on external factors, outside the scope of a receiver and his route.  </w:t>
      </w:r>
      <w:r w:rsidR="00FE3251" w:rsidRPr="007A59B2">
        <w:rPr>
          <w:rFonts w:ascii="Times New Roman" w:hAnsi="Times New Roman" w:cs="Times New Roman"/>
        </w:rPr>
        <w:t xml:space="preserve">For example, using a measure like the play’s resulting yardage gain puts an enormous amount of weight on the quarterback’s shoulders.  Did the quarterback choose the correct receiver to target?  Did he have ample time in the pocket to set his feet for the throw?  Is he as accurate a passer on a post route as he is on a quick </w:t>
      </w:r>
      <w:r w:rsidR="0042748B" w:rsidRPr="007A59B2">
        <w:rPr>
          <w:rFonts w:ascii="Times New Roman" w:hAnsi="Times New Roman" w:cs="Times New Roman"/>
        </w:rPr>
        <w:t>out</w:t>
      </w:r>
      <w:r w:rsidR="00FE3251" w:rsidRPr="007A59B2">
        <w:rPr>
          <w:rFonts w:ascii="Times New Roman" w:hAnsi="Times New Roman" w:cs="Times New Roman"/>
        </w:rPr>
        <w:t xml:space="preserve">?  Even outside the quarterback, yardage depends on other external factors, such as the receiver’s catching skill </w:t>
      </w:r>
      <w:r w:rsidR="00BC47B9" w:rsidRPr="007A59B2">
        <w:rPr>
          <w:rFonts w:ascii="Times New Roman" w:hAnsi="Times New Roman" w:cs="Times New Roman"/>
        </w:rPr>
        <w:t>and</w:t>
      </w:r>
      <w:r w:rsidR="00FE3251" w:rsidRPr="007A59B2">
        <w:rPr>
          <w:rFonts w:ascii="Times New Roman" w:hAnsi="Times New Roman" w:cs="Times New Roman"/>
        </w:rPr>
        <w:t xml:space="preserve"> the weather conditions.</w:t>
      </w:r>
      <w:r w:rsidR="00BC47B9" w:rsidRPr="007A59B2">
        <w:rPr>
          <w:rFonts w:ascii="Times New Roman" w:hAnsi="Times New Roman" w:cs="Times New Roman"/>
        </w:rPr>
        <w:t xml:space="preserve">  </w:t>
      </w:r>
      <w:proofErr w:type="gramStart"/>
      <w:r w:rsidR="00BC47B9" w:rsidRPr="007A59B2">
        <w:rPr>
          <w:rFonts w:ascii="Times New Roman" w:hAnsi="Times New Roman" w:cs="Times New Roman"/>
        </w:rPr>
        <w:t>In order to</w:t>
      </w:r>
      <w:proofErr w:type="gramEnd"/>
      <w:r w:rsidR="00BC47B9" w:rsidRPr="007A59B2">
        <w:rPr>
          <w:rFonts w:ascii="Times New Roman" w:hAnsi="Times New Roman" w:cs="Times New Roman"/>
        </w:rPr>
        <w:t xml:space="preserve"> </w:t>
      </w:r>
      <w:r w:rsidR="00A11F62" w:rsidRPr="007A59B2">
        <w:rPr>
          <w:rFonts w:ascii="Times New Roman" w:hAnsi="Times New Roman" w:cs="Times New Roman"/>
        </w:rPr>
        <w:t>answer</w:t>
      </w:r>
      <w:r w:rsidR="00BC47B9" w:rsidRPr="007A59B2">
        <w:rPr>
          <w:rFonts w:ascii="Times New Roman" w:hAnsi="Times New Roman" w:cs="Times New Roman"/>
        </w:rPr>
        <w:t xml:space="preserve"> the true spirit of the question, we need to strip each play of these external factors, leaving only the route and the receiver’s effectiveness while running it.</w:t>
      </w:r>
    </w:p>
    <w:p w14:paraId="6D52FEA9" w14:textId="0FAC1559" w:rsidR="00C24A1A" w:rsidRPr="007A59B2" w:rsidRDefault="00BC47B9" w:rsidP="00151F08">
      <w:pPr>
        <w:spacing w:after="0" w:line="240" w:lineRule="auto"/>
        <w:rPr>
          <w:rFonts w:ascii="Times New Roman" w:hAnsi="Times New Roman" w:cs="Times New Roman"/>
        </w:rPr>
      </w:pPr>
      <w:r w:rsidRPr="007A59B2">
        <w:rPr>
          <w:rFonts w:ascii="Times New Roman" w:hAnsi="Times New Roman" w:cs="Times New Roman"/>
        </w:rPr>
        <w:tab/>
        <w:t xml:space="preserve">We define Receiver Score as a simple combination of two concepts: the “openness” of the receiver, and the potential game impact of a completion.  </w:t>
      </w:r>
      <w:proofErr w:type="spellStart"/>
      <w:r w:rsidRPr="007A59B2">
        <w:rPr>
          <w:rFonts w:ascii="Times New Roman" w:hAnsi="Times New Roman" w:cs="Times New Roman"/>
        </w:rPr>
        <w:t>En</w:t>
      </w:r>
      <w:proofErr w:type="spellEnd"/>
      <w:r w:rsidRPr="007A59B2">
        <w:rPr>
          <w:rFonts w:ascii="Times New Roman" w:hAnsi="Times New Roman" w:cs="Times New Roman"/>
        </w:rPr>
        <w:t xml:space="preserve"> route to this calculation, several challenges had to be overcome.  </w:t>
      </w:r>
      <w:r w:rsidR="00F847BD" w:rsidRPr="007A59B2">
        <w:rPr>
          <w:rFonts w:ascii="Times New Roman" w:hAnsi="Times New Roman" w:cs="Times New Roman"/>
        </w:rPr>
        <w:t xml:space="preserve">Firstly, the NFL’s player tracking data does not contain a label for each route run by a receiver.  Therefore, our first project was to develop a </w:t>
      </w:r>
      <w:r w:rsidR="00F847BD" w:rsidRPr="007A59B2">
        <w:rPr>
          <w:rFonts w:ascii="Times New Roman" w:hAnsi="Times New Roman" w:cs="Times New Roman"/>
          <w:i/>
        </w:rPr>
        <w:t xml:space="preserve">scalable </w:t>
      </w:r>
      <w:r w:rsidR="00F847BD" w:rsidRPr="007A59B2">
        <w:rPr>
          <w:rFonts w:ascii="Times New Roman" w:hAnsi="Times New Roman" w:cs="Times New Roman"/>
        </w:rPr>
        <w:t xml:space="preserve">method of identifying route types.  Rather than watch animations or game film to manually label the </w:t>
      </w:r>
      <w:r w:rsidR="0042748B" w:rsidRPr="007A59B2">
        <w:rPr>
          <w:rFonts w:ascii="Times New Roman" w:hAnsi="Times New Roman" w:cs="Times New Roman"/>
        </w:rPr>
        <w:t xml:space="preserve">specific </w:t>
      </w:r>
      <w:r w:rsidR="00F847BD" w:rsidRPr="007A59B2">
        <w:rPr>
          <w:rFonts w:ascii="Times New Roman" w:hAnsi="Times New Roman" w:cs="Times New Roman"/>
        </w:rPr>
        <w:t xml:space="preserve">routes used in this analysis, we decided to invent an approach that can be applied instantly to any quantity of player tracking data.  Secondly, we implemented a method to quantify the spatial characteristics of receivers and defenders, </w:t>
      </w:r>
      <w:proofErr w:type="gramStart"/>
      <w:r w:rsidR="00F847BD" w:rsidRPr="007A59B2">
        <w:rPr>
          <w:rFonts w:ascii="Times New Roman" w:hAnsi="Times New Roman" w:cs="Times New Roman"/>
        </w:rPr>
        <w:t>in order to</w:t>
      </w:r>
      <w:proofErr w:type="gramEnd"/>
      <w:r w:rsidR="00F847BD" w:rsidRPr="007A59B2">
        <w:rPr>
          <w:rFonts w:ascii="Times New Roman" w:hAnsi="Times New Roman" w:cs="Times New Roman"/>
        </w:rPr>
        <w:t xml:space="preserve"> view their routes and coverages through a data-focused lens.  Lastly, we constructed a flexible solution that</w:t>
      </w:r>
      <w:r w:rsidR="00C24A1A" w:rsidRPr="007A59B2">
        <w:rPr>
          <w:rFonts w:ascii="Times New Roman" w:hAnsi="Times New Roman" w:cs="Times New Roman"/>
        </w:rPr>
        <w:t xml:space="preserve"> can be</w:t>
      </w:r>
      <w:r w:rsidR="00F847BD" w:rsidRPr="007A59B2">
        <w:rPr>
          <w:rFonts w:ascii="Times New Roman" w:hAnsi="Times New Roman" w:cs="Times New Roman"/>
        </w:rPr>
        <w:t xml:space="preserve"> executed over any number of NFL games</w:t>
      </w:r>
      <w:r w:rsidR="00C24A1A" w:rsidRPr="007A59B2">
        <w:rPr>
          <w:rFonts w:ascii="Times New Roman" w:hAnsi="Times New Roman" w:cs="Times New Roman"/>
        </w:rPr>
        <w:t xml:space="preserve"> and</w:t>
      </w:r>
      <w:r w:rsidR="00F847BD" w:rsidRPr="007A59B2">
        <w:rPr>
          <w:rFonts w:ascii="Times New Roman" w:hAnsi="Times New Roman" w:cs="Times New Roman"/>
        </w:rPr>
        <w:t xml:space="preserve"> </w:t>
      </w:r>
      <w:r w:rsidR="00C24A1A" w:rsidRPr="007A59B2">
        <w:rPr>
          <w:rFonts w:ascii="Times New Roman" w:hAnsi="Times New Roman" w:cs="Times New Roman"/>
        </w:rPr>
        <w:t xml:space="preserve">used to </w:t>
      </w:r>
      <w:r w:rsidR="00F847BD" w:rsidRPr="007A59B2">
        <w:rPr>
          <w:rFonts w:ascii="Times New Roman" w:hAnsi="Times New Roman" w:cs="Times New Roman"/>
        </w:rPr>
        <w:t xml:space="preserve">evaluate receiver effectiveness at multiple levels of analysis, </w:t>
      </w:r>
      <w:r w:rsidR="00C24A1A" w:rsidRPr="007A59B2">
        <w:rPr>
          <w:rFonts w:ascii="Times New Roman" w:hAnsi="Times New Roman" w:cs="Times New Roman"/>
        </w:rPr>
        <w:t>including Play, Player, Route Type, and Route Combination.  In this report, we will answer the following questions:</w:t>
      </w:r>
    </w:p>
    <w:p w14:paraId="45D3E577" w14:textId="77777777" w:rsidR="00C24A1A" w:rsidRPr="007A59B2" w:rsidRDefault="00C24A1A" w:rsidP="00151F08">
      <w:pPr>
        <w:spacing w:after="0" w:line="240" w:lineRule="auto"/>
        <w:rPr>
          <w:rFonts w:ascii="Times New Roman" w:hAnsi="Times New Roman" w:cs="Times New Roman"/>
        </w:rPr>
      </w:pPr>
    </w:p>
    <w:p w14:paraId="4B3CA66E" w14:textId="0B65E72A" w:rsidR="00C24A1A" w:rsidRPr="007A59B2" w:rsidRDefault="00C24A1A" w:rsidP="00151F08">
      <w:pPr>
        <w:pStyle w:val="ListParagraph"/>
        <w:numPr>
          <w:ilvl w:val="0"/>
          <w:numId w:val="1"/>
        </w:numPr>
        <w:spacing w:after="0" w:line="240" w:lineRule="auto"/>
        <w:rPr>
          <w:rFonts w:ascii="Times New Roman" w:hAnsi="Times New Roman" w:cs="Times New Roman"/>
        </w:rPr>
      </w:pPr>
      <w:r w:rsidRPr="007A59B2">
        <w:rPr>
          <w:rFonts w:ascii="Times New Roman" w:hAnsi="Times New Roman" w:cs="Times New Roman"/>
        </w:rPr>
        <w:t>What constitutes a successful outcome for receivers?</w:t>
      </w:r>
    </w:p>
    <w:p w14:paraId="5F61FD1A" w14:textId="33A55012" w:rsidR="00C24A1A" w:rsidRPr="007A59B2" w:rsidRDefault="00C24A1A" w:rsidP="00151F08">
      <w:pPr>
        <w:pStyle w:val="ListParagraph"/>
        <w:numPr>
          <w:ilvl w:val="0"/>
          <w:numId w:val="1"/>
        </w:numPr>
        <w:spacing w:after="0" w:line="240" w:lineRule="auto"/>
        <w:rPr>
          <w:rFonts w:ascii="Times New Roman" w:hAnsi="Times New Roman" w:cs="Times New Roman"/>
        </w:rPr>
      </w:pPr>
      <w:r w:rsidRPr="007A59B2">
        <w:rPr>
          <w:rFonts w:ascii="Times New Roman" w:hAnsi="Times New Roman" w:cs="Times New Roman"/>
        </w:rPr>
        <w:t xml:space="preserve">How </w:t>
      </w:r>
      <w:r w:rsidR="00F111B6" w:rsidRPr="007A59B2">
        <w:rPr>
          <w:rFonts w:ascii="Times New Roman" w:hAnsi="Times New Roman" w:cs="Times New Roman"/>
        </w:rPr>
        <w:t>can</w:t>
      </w:r>
      <w:r w:rsidRPr="007A59B2">
        <w:rPr>
          <w:rFonts w:ascii="Times New Roman" w:hAnsi="Times New Roman" w:cs="Times New Roman"/>
        </w:rPr>
        <w:t xml:space="preserve"> we evaluate the receiver traits that determine the success of a route?</w:t>
      </w:r>
    </w:p>
    <w:p w14:paraId="0DF86B58" w14:textId="167956E0" w:rsidR="00C24A1A" w:rsidRPr="007A59B2" w:rsidRDefault="00C24A1A" w:rsidP="00151F08">
      <w:pPr>
        <w:pStyle w:val="ListParagraph"/>
        <w:numPr>
          <w:ilvl w:val="0"/>
          <w:numId w:val="1"/>
        </w:numPr>
        <w:spacing w:after="0" w:line="240" w:lineRule="auto"/>
        <w:rPr>
          <w:rFonts w:ascii="Times New Roman" w:hAnsi="Times New Roman" w:cs="Times New Roman"/>
        </w:rPr>
      </w:pPr>
      <w:r w:rsidRPr="007A59B2">
        <w:rPr>
          <w:rFonts w:ascii="Times New Roman" w:hAnsi="Times New Roman" w:cs="Times New Roman"/>
        </w:rPr>
        <w:t>What are the most effective routes and route combinations, overall?</w:t>
      </w:r>
    </w:p>
    <w:p w14:paraId="48068014" w14:textId="24E2C63E" w:rsidR="00C24A1A" w:rsidRPr="007A59B2" w:rsidRDefault="00C24A1A" w:rsidP="00151F08">
      <w:pPr>
        <w:pStyle w:val="ListParagraph"/>
        <w:numPr>
          <w:ilvl w:val="0"/>
          <w:numId w:val="1"/>
        </w:numPr>
        <w:spacing w:after="0" w:line="240" w:lineRule="auto"/>
        <w:rPr>
          <w:rFonts w:ascii="Times New Roman" w:hAnsi="Times New Roman" w:cs="Times New Roman"/>
        </w:rPr>
      </w:pPr>
      <w:r w:rsidRPr="007A59B2">
        <w:rPr>
          <w:rFonts w:ascii="Times New Roman" w:hAnsi="Times New Roman" w:cs="Times New Roman"/>
        </w:rPr>
        <w:t xml:space="preserve">What are the most effective routes and route combinations against </w:t>
      </w:r>
      <w:r w:rsidR="00845839" w:rsidRPr="007A59B2">
        <w:rPr>
          <w:rFonts w:ascii="Times New Roman" w:hAnsi="Times New Roman" w:cs="Times New Roman"/>
        </w:rPr>
        <w:t>four of the most common</w:t>
      </w:r>
      <w:r w:rsidRPr="007A59B2">
        <w:rPr>
          <w:rFonts w:ascii="Times New Roman" w:hAnsi="Times New Roman" w:cs="Times New Roman"/>
        </w:rPr>
        <w:t xml:space="preserve"> defensive scheme</w:t>
      </w:r>
      <w:r w:rsidR="00845839" w:rsidRPr="007A59B2">
        <w:rPr>
          <w:rFonts w:ascii="Times New Roman" w:hAnsi="Times New Roman" w:cs="Times New Roman"/>
        </w:rPr>
        <w:t>s</w:t>
      </w:r>
      <w:r w:rsidRPr="007A59B2">
        <w:rPr>
          <w:rFonts w:ascii="Times New Roman" w:hAnsi="Times New Roman" w:cs="Times New Roman"/>
        </w:rPr>
        <w:t>?</w:t>
      </w:r>
    </w:p>
    <w:p w14:paraId="05A35DA8" w14:textId="61321288" w:rsidR="00EB6F6D" w:rsidRPr="007A59B2" w:rsidRDefault="00EB6F6D" w:rsidP="00151F08">
      <w:pPr>
        <w:spacing w:after="0" w:line="240" w:lineRule="auto"/>
        <w:rPr>
          <w:rFonts w:ascii="Times New Roman" w:hAnsi="Times New Roman" w:cs="Times New Roman"/>
        </w:rPr>
      </w:pPr>
    </w:p>
    <w:p w14:paraId="58FDCE89" w14:textId="1BE94386" w:rsidR="00EB6F6D" w:rsidRPr="007A59B2" w:rsidRDefault="00EB6F6D" w:rsidP="00151F08">
      <w:pPr>
        <w:spacing w:after="0" w:line="240" w:lineRule="auto"/>
        <w:rPr>
          <w:rFonts w:ascii="Times New Roman" w:hAnsi="Times New Roman" w:cs="Times New Roman"/>
        </w:rPr>
      </w:pPr>
    </w:p>
    <w:p w14:paraId="472701E3" w14:textId="3B42FE4F" w:rsidR="00EB6F6D" w:rsidRPr="007A59B2" w:rsidRDefault="00151F08" w:rsidP="00151F08">
      <w:pPr>
        <w:spacing w:after="0" w:line="240" w:lineRule="auto"/>
        <w:rPr>
          <w:rFonts w:ascii="Times New Roman" w:hAnsi="Times New Roman" w:cs="Times New Roman"/>
          <w:b/>
        </w:rPr>
      </w:pPr>
      <w:r w:rsidRPr="007A59B2">
        <w:rPr>
          <w:rFonts w:ascii="Times New Roman" w:hAnsi="Times New Roman" w:cs="Times New Roman"/>
          <w:b/>
        </w:rPr>
        <w:t>Methods</w:t>
      </w:r>
    </w:p>
    <w:p w14:paraId="1422F02C" w14:textId="1EDF3B10" w:rsidR="00151F08" w:rsidRPr="007A59B2" w:rsidRDefault="00151F08" w:rsidP="00151F08">
      <w:pPr>
        <w:spacing w:after="0" w:line="240" w:lineRule="auto"/>
        <w:rPr>
          <w:rFonts w:ascii="Times New Roman" w:hAnsi="Times New Roman" w:cs="Times New Roman"/>
          <w:b/>
        </w:rPr>
      </w:pPr>
    </w:p>
    <w:p w14:paraId="74E99912" w14:textId="3C109D96" w:rsidR="00151F08" w:rsidRPr="00622CA1" w:rsidRDefault="00151F08" w:rsidP="008E3BAD">
      <w:pPr>
        <w:spacing w:after="0" w:line="240" w:lineRule="auto"/>
        <w:rPr>
          <w:rFonts w:ascii="Times New Roman" w:hAnsi="Times New Roman" w:cs="Times New Roman"/>
          <w:i/>
        </w:rPr>
      </w:pPr>
      <w:r w:rsidRPr="00622CA1">
        <w:rPr>
          <w:rFonts w:ascii="Times New Roman" w:hAnsi="Times New Roman" w:cs="Times New Roman"/>
          <w:i/>
        </w:rPr>
        <w:t>Route Identification</w:t>
      </w:r>
    </w:p>
    <w:p w14:paraId="60590160" w14:textId="5196BB0E" w:rsidR="00151F08" w:rsidRPr="007A59B2" w:rsidRDefault="00151F08" w:rsidP="00151F08">
      <w:pPr>
        <w:spacing w:after="0" w:line="240" w:lineRule="auto"/>
        <w:rPr>
          <w:rFonts w:ascii="Times New Roman" w:hAnsi="Times New Roman" w:cs="Times New Roman"/>
        </w:rPr>
      </w:pPr>
    </w:p>
    <w:p w14:paraId="48E835CF" w14:textId="77777777" w:rsidR="00151F08" w:rsidRPr="007A59B2" w:rsidRDefault="00151F08" w:rsidP="00151F08">
      <w:pPr>
        <w:spacing w:after="0" w:line="240" w:lineRule="auto"/>
        <w:ind w:firstLine="720"/>
        <w:rPr>
          <w:rFonts w:ascii="Times New Roman" w:hAnsi="Times New Roman" w:cs="Times New Roman"/>
        </w:rPr>
      </w:pPr>
      <w:r w:rsidRPr="007A59B2">
        <w:rPr>
          <w:rFonts w:ascii="Times New Roman" w:hAnsi="Times New Roman" w:cs="Times New Roman"/>
        </w:rPr>
        <w:t xml:space="preserve">Like with any project involving large amounts of information, a detailed understanding of the data being used is a must. For this analysis project we are using data provided by NFL Football Operations, which is described as a combination of traditional and Next Gen Stats. We have made the decision to not use any additional data sources at this time. The data provided is a collection of spatial data that tracks player movement during a game, player identification detail, and play result information. With this amount of information, nearly every detail of a game is covered.  </w:t>
      </w:r>
    </w:p>
    <w:p w14:paraId="0F65194C" w14:textId="77777777" w:rsidR="00151F08" w:rsidRPr="007A59B2" w:rsidRDefault="00151F08" w:rsidP="00151F08">
      <w:pPr>
        <w:spacing w:after="0" w:line="240" w:lineRule="auto"/>
        <w:rPr>
          <w:rFonts w:ascii="Times New Roman" w:hAnsi="Times New Roman" w:cs="Times New Roman"/>
        </w:rPr>
      </w:pPr>
      <w:r w:rsidRPr="007A59B2">
        <w:rPr>
          <w:rFonts w:ascii="Times New Roman" w:hAnsi="Times New Roman" w:cs="Times New Roman"/>
        </w:rPr>
        <w:tab/>
        <w:t>A great deal of time was taken to ensure that we fully understand the type of data we are working with and the possibilities it possesses. To begin our analysis, we start by filtering the data to passing plays resulting in a completion, incompletion, or interception. By doing this, we can focus on those play types where full routes are run, and where the play could not be affected by a quarterback sack. Additionally, we remove</w:t>
      </w:r>
      <w:r w:rsidRPr="007A59B2">
        <w:rPr>
          <w:rFonts w:ascii="Times New Roman" w:hAnsi="Times New Roman" w:cs="Times New Roman"/>
          <w:color w:val="FF0000"/>
        </w:rPr>
        <w:t xml:space="preserve"> </w:t>
      </w:r>
      <w:r w:rsidRPr="007A59B2">
        <w:rPr>
          <w:rFonts w:ascii="Times New Roman" w:hAnsi="Times New Roman" w:cs="Times New Roman"/>
        </w:rPr>
        <w:t xml:space="preserve">any plays involving a penalty. We do this because a penalty may have an unknown effect on a </w:t>
      </w:r>
      <w:r w:rsidRPr="007A59B2">
        <w:rPr>
          <w:rFonts w:ascii="Times New Roman" w:hAnsi="Times New Roman" w:cs="Times New Roman"/>
        </w:rPr>
        <w:lastRenderedPageBreak/>
        <w:t>receiver’s route. The receiver may have been the subject of a holding penalty, thus distorting the results of a play that, in the end, did not count. Plays like the shovel pass are also ignored in the analysis, due to the quick release and questionable existence of a route. With the quick nature of a shovel pass, there is little time in the play to determine the route’s quality.</w:t>
      </w:r>
    </w:p>
    <w:p w14:paraId="34883CF2" w14:textId="5A099E33" w:rsidR="00151F08" w:rsidRDefault="00151F08" w:rsidP="00151F08">
      <w:pPr>
        <w:spacing w:after="0" w:line="240" w:lineRule="auto"/>
        <w:ind w:firstLine="720"/>
        <w:rPr>
          <w:rFonts w:ascii="Times New Roman" w:hAnsi="Times New Roman" w:cs="Times New Roman"/>
        </w:rPr>
      </w:pPr>
      <w:r w:rsidRPr="007A59B2">
        <w:rPr>
          <w:rFonts w:ascii="Times New Roman" w:hAnsi="Times New Roman" w:cs="Times New Roman"/>
        </w:rPr>
        <w:t>One of the first variables we need to identify for this project is the specific route type that each receiver runs during each play. This could be done by watching each play carefully and manually classifying each route, but with nearly 6,000 plays in this dataset, that equates to over 22,000 routes. Instead, we need to consider how to identify a route programmatically, and in a way that is simple and efficient to implement. Routes were defined by calculating each receiver’s angular change during the play, as described in the figures below.</w:t>
      </w:r>
    </w:p>
    <w:p w14:paraId="419816B2" w14:textId="02AB6F4D" w:rsidR="000E76A2" w:rsidRDefault="000E76A2" w:rsidP="000E76A2">
      <w:pPr>
        <w:spacing w:after="0" w:line="240" w:lineRule="auto"/>
        <w:rPr>
          <w:rFonts w:ascii="Times New Roman" w:hAnsi="Times New Roman" w:cs="Times New Roman"/>
        </w:rPr>
      </w:pPr>
    </w:p>
    <w:p w14:paraId="05D99F23" w14:textId="3543CF75" w:rsidR="000E76A2" w:rsidRPr="000E76A2" w:rsidRDefault="000E76A2" w:rsidP="000E76A2">
      <w:pPr>
        <w:spacing w:after="0" w:line="240" w:lineRule="auto"/>
        <w:jc w:val="center"/>
        <w:rPr>
          <w:rFonts w:ascii="Times New Roman" w:hAnsi="Times New Roman" w:cs="Times New Roman"/>
          <w:b/>
          <w:i/>
        </w:rPr>
      </w:pPr>
      <w:r>
        <w:rPr>
          <w:rFonts w:ascii="Times New Roman" w:hAnsi="Times New Roman" w:cs="Times New Roman"/>
          <w:b/>
          <w:i/>
        </w:rPr>
        <w:t>Figure 1</w:t>
      </w:r>
    </w:p>
    <w:p w14:paraId="6996DC90" w14:textId="77777777" w:rsidR="00151F08" w:rsidRPr="007A59B2" w:rsidRDefault="00151F08" w:rsidP="00151F08">
      <w:pPr>
        <w:spacing w:after="0" w:line="240" w:lineRule="auto"/>
        <w:ind w:firstLine="720"/>
        <w:rPr>
          <w:rFonts w:ascii="Times New Roman" w:hAnsi="Times New Roman" w:cs="Times New Roman"/>
        </w:rPr>
      </w:pPr>
    </w:p>
    <w:p w14:paraId="037BC5A8" w14:textId="4C5128F2" w:rsidR="00151F08" w:rsidRDefault="000E76A2" w:rsidP="000E76A2">
      <w:pPr>
        <w:spacing w:after="0" w:line="240" w:lineRule="auto"/>
        <w:jc w:val="center"/>
        <w:rPr>
          <w:rFonts w:ascii="Times New Roman" w:hAnsi="Times New Roman" w:cs="Times New Roman"/>
        </w:rPr>
      </w:pPr>
      <w:r>
        <w:rPr>
          <w:noProof/>
        </w:rPr>
        <w:drawing>
          <wp:inline distT="0" distB="0" distL="0" distR="0" wp14:anchorId="609CA8AC" wp14:editId="59D6EE26">
            <wp:extent cx="3694866" cy="482346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498" cy="4855616"/>
                    </a:xfrm>
                    <a:prstGeom prst="rect">
                      <a:avLst/>
                    </a:prstGeom>
                  </pic:spPr>
                </pic:pic>
              </a:graphicData>
            </a:graphic>
          </wp:inline>
        </w:drawing>
      </w:r>
    </w:p>
    <w:p w14:paraId="2339221E" w14:textId="61DE937E" w:rsidR="000E76A2" w:rsidRDefault="000E76A2" w:rsidP="000E76A2">
      <w:pPr>
        <w:spacing w:after="0" w:line="240" w:lineRule="auto"/>
        <w:rPr>
          <w:rFonts w:ascii="Times New Roman" w:hAnsi="Times New Roman" w:cs="Times New Roman"/>
        </w:rPr>
      </w:pPr>
    </w:p>
    <w:p w14:paraId="09A2BCBE" w14:textId="77777777" w:rsidR="000E76A2" w:rsidRPr="007A59B2" w:rsidRDefault="000E76A2" w:rsidP="000E76A2">
      <w:pPr>
        <w:spacing w:after="0" w:line="240" w:lineRule="auto"/>
        <w:rPr>
          <w:rFonts w:ascii="Times New Roman" w:hAnsi="Times New Roman" w:cs="Times New Roman"/>
        </w:rPr>
      </w:pPr>
    </w:p>
    <w:p w14:paraId="3E5A70AF" w14:textId="4A7845E0" w:rsidR="00151F08" w:rsidRPr="007A59B2" w:rsidRDefault="00151F08" w:rsidP="00151F08">
      <w:pPr>
        <w:spacing w:after="0" w:line="240" w:lineRule="auto"/>
        <w:rPr>
          <w:rFonts w:ascii="Times New Roman" w:hAnsi="Times New Roman" w:cs="Times New Roman"/>
        </w:rPr>
      </w:pPr>
      <w:r w:rsidRPr="007A59B2">
        <w:rPr>
          <w:rFonts w:ascii="Times New Roman" w:hAnsi="Times New Roman" w:cs="Times New Roman"/>
        </w:rPr>
        <w:t>Consider a traditional corner route.  In its simplest form, the corner is a two</w:t>
      </w:r>
      <w:commentRangeStart w:id="0"/>
      <w:r w:rsidRPr="007A59B2">
        <w:rPr>
          <w:rFonts w:ascii="Times New Roman" w:hAnsi="Times New Roman" w:cs="Times New Roman"/>
        </w:rPr>
        <w:t xml:space="preserve">-part route, consisting of an initial direction from the line of scrimmage with a change in direction towards the </w:t>
      </w:r>
      <w:commentRangeEnd w:id="0"/>
      <w:r w:rsidRPr="007A59B2">
        <w:rPr>
          <w:rStyle w:val="CommentReference"/>
          <w:rFonts w:ascii="Times New Roman" w:hAnsi="Times New Roman" w:cs="Times New Roman"/>
          <w:sz w:val="22"/>
          <w:szCs w:val="22"/>
        </w:rPr>
        <w:commentReference w:id="0"/>
      </w:r>
      <w:r w:rsidRPr="007A59B2">
        <w:rPr>
          <w:rFonts w:ascii="Times New Roman" w:hAnsi="Times New Roman" w:cs="Times New Roman"/>
        </w:rPr>
        <w:t>sideline at ~ 45°. In fact, eight of the nine routes in the standard route tree (</w:t>
      </w:r>
      <w:r w:rsidRPr="000E76A2">
        <w:rPr>
          <w:rFonts w:ascii="Times New Roman" w:hAnsi="Times New Roman" w:cs="Times New Roman"/>
          <w:i/>
        </w:rPr>
        <w:t>Figure</w:t>
      </w:r>
      <w:r w:rsidRPr="007A59B2">
        <w:rPr>
          <w:rFonts w:ascii="Times New Roman" w:hAnsi="Times New Roman" w:cs="Times New Roman"/>
          <w:i/>
        </w:rPr>
        <w:t xml:space="preserve"> 1.1</w:t>
      </w:r>
      <w:r w:rsidRPr="007A59B2">
        <w:rPr>
          <w:rFonts w:ascii="Times New Roman" w:hAnsi="Times New Roman" w:cs="Times New Roman"/>
        </w:rPr>
        <w:t>) consist of an initial direction A and a final direction B (</w:t>
      </w:r>
      <w:r w:rsidRPr="000E76A2">
        <w:rPr>
          <w:rFonts w:ascii="Times New Roman" w:hAnsi="Times New Roman" w:cs="Times New Roman"/>
          <w:i/>
        </w:rPr>
        <w:t>Figure</w:t>
      </w:r>
      <w:r w:rsidRPr="007A59B2">
        <w:rPr>
          <w:rFonts w:ascii="Times New Roman" w:hAnsi="Times New Roman" w:cs="Times New Roman"/>
          <w:i/>
        </w:rPr>
        <w:t xml:space="preserve"> 1.</w:t>
      </w:r>
      <w:r w:rsidR="000E76A2">
        <w:rPr>
          <w:rFonts w:ascii="Times New Roman" w:hAnsi="Times New Roman" w:cs="Times New Roman"/>
          <w:i/>
        </w:rPr>
        <w:t>3</w:t>
      </w:r>
      <w:r w:rsidRPr="007A59B2">
        <w:rPr>
          <w:rFonts w:ascii="Times New Roman" w:hAnsi="Times New Roman" w:cs="Times New Roman"/>
        </w:rPr>
        <w:t>). The resulting change in direction can be used to programmatically determine a route.</w:t>
      </w:r>
    </w:p>
    <w:p w14:paraId="2EA1BB53" w14:textId="1B531141" w:rsidR="00151F08" w:rsidRPr="007A59B2" w:rsidRDefault="00151F08" w:rsidP="00151F08">
      <w:pPr>
        <w:spacing w:after="0" w:line="240" w:lineRule="auto"/>
        <w:ind w:firstLine="720"/>
        <w:rPr>
          <w:rFonts w:ascii="Times New Roman" w:hAnsi="Times New Roman" w:cs="Times New Roman"/>
        </w:rPr>
      </w:pPr>
      <w:r w:rsidRPr="007A59B2">
        <w:rPr>
          <w:rFonts w:ascii="Times New Roman" w:hAnsi="Times New Roman" w:cs="Times New Roman"/>
        </w:rPr>
        <w:lastRenderedPageBreak/>
        <w:t xml:space="preserve">Now that we understand how to programmatically determine a route, we need to apply this knowledge to the analysis. Using the spatial data provided by the NFL, we first identify which direction the team is moving (90° or 270°). Secondly, we determine at which frames the ball is snapped and thrown. With these two points in time, we can establish directions A and B of a route (see </w:t>
      </w:r>
      <w:r w:rsidRPr="000E76A2">
        <w:rPr>
          <w:rFonts w:ascii="Times New Roman" w:hAnsi="Times New Roman" w:cs="Times New Roman"/>
          <w:i/>
        </w:rPr>
        <w:t>Figure</w:t>
      </w:r>
      <w:r w:rsidRPr="007A59B2">
        <w:rPr>
          <w:rFonts w:ascii="Times New Roman" w:hAnsi="Times New Roman" w:cs="Times New Roman"/>
          <w:i/>
        </w:rPr>
        <w:t xml:space="preserve"> 1.</w:t>
      </w:r>
      <w:r w:rsidR="000E76A2">
        <w:rPr>
          <w:rFonts w:ascii="Times New Roman" w:hAnsi="Times New Roman" w:cs="Times New Roman"/>
          <w:i/>
        </w:rPr>
        <w:t>3</w:t>
      </w:r>
      <w:r w:rsidRPr="007A59B2">
        <w:rPr>
          <w:rFonts w:ascii="Times New Roman" w:hAnsi="Times New Roman" w:cs="Times New Roman"/>
        </w:rPr>
        <w:t>). The initial direction A is simply defined by the direction the offense is facing.  For simplicity, we use the median angular direction over a specific subset of frames to calculate the final direction B. The frames used to determine the median are the five frames before and ten frames after the ball is released.  The intent here is to capture a moment between the receiver changing direction and the ball arriving at its target. Additionally, once the ball has been thrown, all focus shifts to the intended target.  Cutting off the analysis shortly after the ball is released mitigates the statistical noise created by this behavior. We have also accounted for situations where the angular change during a route crosses 0°, resulting in the true angle change completed by the receiver.</w:t>
      </w:r>
    </w:p>
    <w:p w14:paraId="0D9C1926" w14:textId="77777777" w:rsidR="00151F08" w:rsidRPr="007A59B2" w:rsidRDefault="00151F08" w:rsidP="00151F08">
      <w:pPr>
        <w:spacing w:after="0" w:line="240" w:lineRule="auto"/>
        <w:ind w:firstLine="720"/>
        <w:rPr>
          <w:rFonts w:ascii="Times New Roman" w:hAnsi="Times New Roman" w:cs="Times New Roman"/>
        </w:rPr>
      </w:pPr>
      <w:r w:rsidRPr="007A59B2">
        <w:rPr>
          <w:rFonts w:ascii="Times New Roman" w:hAnsi="Times New Roman" w:cs="Times New Roman"/>
        </w:rPr>
        <w:t xml:space="preserve">With the route angle now determined, we need to decipher the difference between routes with similar changes in angular direction. For instance, a post route and corner route (see </w:t>
      </w:r>
      <w:r w:rsidRPr="000E76A2">
        <w:rPr>
          <w:rFonts w:ascii="Times New Roman" w:hAnsi="Times New Roman" w:cs="Times New Roman"/>
          <w:i/>
        </w:rPr>
        <w:t>Figure</w:t>
      </w:r>
      <w:r w:rsidRPr="007A59B2">
        <w:rPr>
          <w:rFonts w:ascii="Times New Roman" w:hAnsi="Times New Roman" w:cs="Times New Roman"/>
          <w:i/>
        </w:rPr>
        <w:t xml:space="preserve"> 1.1</w:t>
      </w:r>
      <w:r w:rsidRPr="007A59B2">
        <w:rPr>
          <w:rFonts w:ascii="Times New Roman" w:hAnsi="Times New Roman" w:cs="Times New Roman"/>
        </w:rPr>
        <w:t xml:space="preserve">) have identical changes in angular direction (~45°). The only difference is that a corner route turns towards the sideline and a post route turns toward the inside of the field.  With this understanding, we </w:t>
      </w:r>
      <w:proofErr w:type="gramStart"/>
      <w:r w:rsidRPr="007A59B2">
        <w:rPr>
          <w:rFonts w:ascii="Times New Roman" w:hAnsi="Times New Roman" w:cs="Times New Roman"/>
        </w:rPr>
        <w:t>take into account</w:t>
      </w:r>
      <w:proofErr w:type="gramEnd"/>
      <w:r w:rsidRPr="007A59B2">
        <w:rPr>
          <w:rFonts w:ascii="Times New Roman" w:hAnsi="Times New Roman" w:cs="Times New Roman"/>
        </w:rPr>
        <w:t xml:space="preserve"> each player’s side of the formation (right or left), initial direction (90° or 270°), and angular change to identify the route type.</w:t>
      </w:r>
    </w:p>
    <w:p w14:paraId="26FB6D5F" w14:textId="77777777" w:rsidR="00460224" w:rsidRDefault="00460224" w:rsidP="000E76A2">
      <w:pPr>
        <w:spacing w:after="0" w:line="240" w:lineRule="auto"/>
        <w:ind w:firstLine="720"/>
        <w:jc w:val="center"/>
        <w:rPr>
          <w:rFonts w:ascii="Times New Roman" w:hAnsi="Times New Roman" w:cs="Times New Roman"/>
          <w:b/>
          <w:i/>
        </w:rPr>
      </w:pPr>
    </w:p>
    <w:p w14:paraId="67D58BDC" w14:textId="0D12D82A" w:rsidR="000E76A2" w:rsidRPr="000E76A2" w:rsidRDefault="000E76A2" w:rsidP="000E76A2">
      <w:pPr>
        <w:spacing w:after="0" w:line="240" w:lineRule="auto"/>
        <w:ind w:firstLine="720"/>
        <w:jc w:val="center"/>
        <w:rPr>
          <w:rFonts w:ascii="Times New Roman" w:hAnsi="Times New Roman" w:cs="Times New Roman"/>
          <w:b/>
          <w:i/>
        </w:rPr>
      </w:pPr>
      <w:r>
        <w:rPr>
          <w:rFonts w:ascii="Times New Roman" w:hAnsi="Times New Roman" w:cs="Times New Roman"/>
          <w:b/>
          <w:i/>
        </w:rPr>
        <w:t>Figure 2</w:t>
      </w:r>
    </w:p>
    <w:p w14:paraId="442D06C6" w14:textId="77777777" w:rsidR="00151F08" w:rsidRPr="007A59B2" w:rsidRDefault="00151F08" w:rsidP="00151F08">
      <w:pPr>
        <w:spacing w:after="0" w:line="240" w:lineRule="auto"/>
        <w:ind w:firstLine="720"/>
        <w:rPr>
          <w:rFonts w:ascii="Times New Roman" w:hAnsi="Times New Roman" w:cs="Times New Roman"/>
        </w:rPr>
      </w:pPr>
    </w:p>
    <w:p w14:paraId="1CE5F769" w14:textId="5A7D7C5C" w:rsidR="00151F08" w:rsidRPr="007A59B2" w:rsidRDefault="000E76A2" w:rsidP="00460224">
      <w:pPr>
        <w:spacing w:after="0" w:line="240" w:lineRule="auto"/>
        <w:ind w:firstLine="720"/>
        <w:jc w:val="center"/>
        <w:rPr>
          <w:rFonts w:ascii="Times New Roman" w:hAnsi="Times New Roman" w:cs="Times New Roman"/>
        </w:rPr>
      </w:pPr>
      <w:r>
        <w:rPr>
          <w:noProof/>
        </w:rPr>
        <w:drawing>
          <wp:inline distT="0" distB="0" distL="0" distR="0" wp14:anchorId="2268B23D" wp14:editId="3E7B0DF2">
            <wp:extent cx="3619500" cy="47142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4714244"/>
                    </a:xfrm>
                    <a:prstGeom prst="rect">
                      <a:avLst/>
                    </a:prstGeom>
                  </pic:spPr>
                </pic:pic>
              </a:graphicData>
            </a:graphic>
          </wp:inline>
        </w:drawing>
      </w:r>
    </w:p>
    <w:p w14:paraId="169F8C23" w14:textId="77777777" w:rsidR="00460224" w:rsidRDefault="00460224" w:rsidP="00460224">
      <w:pPr>
        <w:spacing w:after="0" w:line="240" w:lineRule="auto"/>
        <w:ind w:firstLine="720"/>
        <w:rPr>
          <w:rFonts w:ascii="Times New Roman" w:hAnsi="Times New Roman" w:cs="Times New Roman"/>
        </w:rPr>
      </w:pPr>
      <w:r w:rsidRPr="007A59B2">
        <w:rPr>
          <w:rFonts w:ascii="Times New Roman" w:hAnsi="Times New Roman" w:cs="Times New Roman"/>
        </w:rPr>
        <w:lastRenderedPageBreak/>
        <w:t xml:space="preserve">With the pre-processing completed, we can finally assign route names to each route run during a play. For simplicity, we are only looking at the wide receiver and tight end positions and classifying them to one of the nine possible route types shown in </w:t>
      </w:r>
      <w:r w:rsidRPr="000E76A2">
        <w:rPr>
          <w:rFonts w:ascii="Times New Roman" w:hAnsi="Times New Roman" w:cs="Times New Roman"/>
          <w:i/>
        </w:rPr>
        <w:t xml:space="preserve">Figure </w:t>
      </w:r>
      <w:r>
        <w:rPr>
          <w:rFonts w:ascii="Times New Roman" w:hAnsi="Times New Roman" w:cs="Times New Roman"/>
          <w:i/>
        </w:rPr>
        <w:t>1.1</w:t>
      </w:r>
      <w:r w:rsidRPr="000E76A2">
        <w:rPr>
          <w:rStyle w:val="CommentReference"/>
          <w:i/>
          <w:sz w:val="22"/>
          <w:szCs w:val="22"/>
          <w:highlight w:val="yellow"/>
        </w:rPr>
        <w:commentReference w:id="1"/>
      </w:r>
      <w:r w:rsidRPr="007A59B2">
        <w:rPr>
          <w:rFonts w:ascii="Times New Roman" w:hAnsi="Times New Roman" w:cs="Times New Roman"/>
        </w:rPr>
        <w:t>.</w:t>
      </w:r>
    </w:p>
    <w:p w14:paraId="3D5127EC" w14:textId="37FE7BE0" w:rsidR="00151F08" w:rsidRDefault="00460224" w:rsidP="00460224">
      <w:pPr>
        <w:spacing w:after="0" w:line="240" w:lineRule="auto"/>
        <w:ind w:firstLine="720"/>
        <w:rPr>
          <w:rFonts w:ascii="Times New Roman" w:hAnsi="Times New Roman" w:cs="Times New Roman"/>
        </w:rPr>
      </w:pPr>
      <w:r w:rsidRPr="007A59B2">
        <w:rPr>
          <w:rFonts w:ascii="Times New Roman" w:hAnsi="Times New Roman" w:cs="Times New Roman"/>
        </w:rPr>
        <w:t>For route like slants and flats, a distance metric is used to differentiate these shorter routes from similar routes further down the field. Since the slant route’s change in angular direction is nearly identical to that of a post route, we restrict slant routes to within 10 yards downfield. A flat route is classified as any route toward the sideline where the receiver is less than three yards from the line of scrimmage at the time the ball is thrown.</w:t>
      </w:r>
    </w:p>
    <w:p w14:paraId="38E30A2E" w14:textId="4BB1769D" w:rsidR="00460224" w:rsidRDefault="00460224" w:rsidP="00460224">
      <w:pPr>
        <w:spacing w:after="0" w:line="240" w:lineRule="auto"/>
        <w:ind w:firstLine="720"/>
        <w:rPr>
          <w:rFonts w:ascii="Times New Roman" w:hAnsi="Times New Roman" w:cs="Times New Roman"/>
        </w:rPr>
      </w:pPr>
    </w:p>
    <w:p w14:paraId="72204AB6" w14:textId="1DA6F604" w:rsidR="00460224" w:rsidRDefault="00460224" w:rsidP="00460224">
      <w:pPr>
        <w:spacing w:after="0" w:line="240" w:lineRule="auto"/>
        <w:ind w:firstLine="720"/>
        <w:jc w:val="center"/>
        <w:rPr>
          <w:rFonts w:ascii="Times New Roman" w:hAnsi="Times New Roman" w:cs="Times New Roman"/>
        </w:rPr>
      </w:pPr>
      <w:r w:rsidRPr="007A59B2">
        <w:rPr>
          <w:noProof/>
        </w:rPr>
        <w:drawing>
          <wp:inline distT="0" distB="0" distL="0" distR="0" wp14:anchorId="2938AFE0" wp14:editId="7EBFF598">
            <wp:extent cx="1501140" cy="162896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0157" cy="1649601"/>
                    </a:xfrm>
                    <a:prstGeom prst="rect">
                      <a:avLst/>
                    </a:prstGeom>
                  </pic:spPr>
                </pic:pic>
              </a:graphicData>
            </a:graphic>
          </wp:inline>
        </w:drawing>
      </w:r>
    </w:p>
    <w:p w14:paraId="1DAB3875" w14:textId="77777777" w:rsidR="00460224" w:rsidRPr="007A59B2" w:rsidRDefault="00460224" w:rsidP="00460224">
      <w:pPr>
        <w:spacing w:after="0" w:line="240" w:lineRule="auto"/>
        <w:ind w:firstLine="720"/>
        <w:rPr>
          <w:rFonts w:ascii="Times New Roman" w:hAnsi="Times New Roman" w:cs="Times New Roman"/>
        </w:rPr>
      </w:pPr>
    </w:p>
    <w:p w14:paraId="1E92F99B" w14:textId="1B18BFE6" w:rsidR="00151F08" w:rsidRDefault="00151F08" w:rsidP="00594732">
      <w:pPr>
        <w:spacing w:after="0" w:line="240" w:lineRule="auto"/>
        <w:ind w:firstLine="720"/>
        <w:rPr>
          <w:rFonts w:ascii="Times New Roman" w:hAnsi="Times New Roman" w:cs="Times New Roman"/>
        </w:rPr>
      </w:pPr>
      <w:r w:rsidRPr="007A59B2">
        <w:rPr>
          <w:rFonts w:ascii="Times New Roman" w:hAnsi="Times New Roman" w:cs="Times New Roman"/>
        </w:rPr>
        <w:t>Overall</w:t>
      </w:r>
      <w:r w:rsidR="00460224">
        <w:rPr>
          <w:rFonts w:ascii="Times New Roman" w:hAnsi="Times New Roman" w:cs="Times New Roman"/>
        </w:rPr>
        <w:t>,</w:t>
      </w:r>
      <w:r w:rsidRPr="007A59B2">
        <w:rPr>
          <w:rFonts w:ascii="Times New Roman" w:hAnsi="Times New Roman" w:cs="Times New Roman"/>
        </w:rPr>
        <w:t xml:space="preserve"> the model performs very well in classifying routes. When we looked at a sample of 100 pre-identified routes, we found that the model classifies the routes with an accuracy of 74%. Given the simplicity of the logical model and the complexity of route running, it is exciting to see such a strong accuracy metric. However, this means that 26% of routes were labeled incorrectly. These include routes with double moves and “lazy” routes that take time to develop, like the wheel route.  We see an example of this in play 68 (</w:t>
      </w:r>
      <w:r w:rsidRPr="000E76A2">
        <w:rPr>
          <w:rFonts w:ascii="Times New Roman" w:hAnsi="Times New Roman" w:cs="Times New Roman"/>
          <w:i/>
        </w:rPr>
        <w:t xml:space="preserve">Figure </w:t>
      </w:r>
      <w:r w:rsidR="000E76A2" w:rsidRPr="000E76A2">
        <w:rPr>
          <w:rFonts w:ascii="Times New Roman" w:hAnsi="Times New Roman" w:cs="Times New Roman"/>
          <w:i/>
        </w:rPr>
        <w:t>2.3</w:t>
      </w:r>
      <w:r w:rsidRPr="007A59B2">
        <w:rPr>
          <w:rFonts w:ascii="Times New Roman" w:hAnsi="Times New Roman" w:cs="Times New Roman"/>
        </w:rPr>
        <w:t xml:space="preserve">), where #83 runs a wheel route that our method classifies as a corner route. We address the potential improvements to this identification system in the Future Work section. We believe there are ways to address these deficiencies, if time allows. </w:t>
      </w:r>
    </w:p>
    <w:p w14:paraId="57713A4A" w14:textId="2DD60EA3" w:rsidR="00EB6F6D" w:rsidRPr="007A59B2" w:rsidRDefault="00EB6F6D" w:rsidP="00460224">
      <w:pPr>
        <w:spacing w:after="0" w:line="240" w:lineRule="auto"/>
        <w:rPr>
          <w:rFonts w:ascii="Times New Roman" w:hAnsi="Times New Roman" w:cs="Times New Roman"/>
        </w:rPr>
      </w:pPr>
    </w:p>
    <w:p w14:paraId="5FA1C3CF" w14:textId="1126259A" w:rsidR="00151F08" w:rsidRPr="00622CA1" w:rsidRDefault="00151F08" w:rsidP="00151F08">
      <w:pPr>
        <w:spacing w:after="0" w:line="240" w:lineRule="auto"/>
        <w:rPr>
          <w:rFonts w:ascii="Times New Roman" w:hAnsi="Times New Roman" w:cs="Times New Roman"/>
          <w:i/>
        </w:rPr>
      </w:pPr>
      <w:r w:rsidRPr="00622CA1">
        <w:rPr>
          <w:rFonts w:ascii="Times New Roman" w:hAnsi="Times New Roman" w:cs="Times New Roman"/>
          <w:i/>
        </w:rPr>
        <w:t>Receiver Success</w:t>
      </w:r>
    </w:p>
    <w:p w14:paraId="7D538C54" w14:textId="77777777" w:rsidR="00151F08" w:rsidRPr="007A59B2" w:rsidRDefault="00151F08" w:rsidP="00151F08">
      <w:pPr>
        <w:spacing w:after="0" w:line="240" w:lineRule="auto"/>
        <w:rPr>
          <w:rFonts w:ascii="Times New Roman" w:hAnsi="Times New Roman" w:cs="Times New Roman"/>
        </w:rPr>
      </w:pPr>
    </w:p>
    <w:p w14:paraId="5875FCE9" w14:textId="5BE1B7C3" w:rsidR="006B7F45" w:rsidRPr="007A59B2" w:rsidRDefault="00C03E35" w:rsidP="00151F08">
      <w:pPr>
        <w:spacing w:after="0" w:line="240" w:lineRule="auto"/>
        <w:ind w:firstLine="720"/>
        <w:rPr>
          <w:rFonts w:ascii="Times New Roman" w:hAnsi="Times New Roman" w:cs="Times New Roman"/>
        </w:rPr>
      </w:pPr>
      <w:r w:rsidRPr="007A59B2">
        <w:rPr>
          <w:rFonts w:ascii="Times New Roman" w:hAnsi="Times New Roman" w:cs="Times New Roman"/>
        </w:rPr>
        <w:t xml:space="preserve">Our definition of a receiver’s success is based on two concepts: the receiver’s “openness” and the potential game impact of a successful completion.  Here, openness can be strictly defined </w:t>
      </w:r>
      <w:r w:rsidR="0042748B" w:rsidRPr="007A59B2">
        <w:rPr>
          <w:rFonts w:ascii="Times New Roman" w:hAnsi="Times New Roman" w:cs="Times New Roman"/>
        </w:rPr>
        <w:t>as</w:t>
      </w:r>
      <w:r w:rsidRPr="007A59B2">
        <w:rPr>
          <w:rFonts w:ascii="Times New Roman" w:hAnsi="Times New Roman" w:cs="Times New Roman"/>
        </w:rPr>
        <w:t xml:space="preserve"> the likelihood of a completion, given a perfect pass at the perfect time by the quarterback, as well as perfect catching ability by the receiver.  Although we recognize that football is an inherently imperfect sport, we must remove the noise of players’ imperfections </w:t>
      </w:r>
      <w:proofErr w:type="gramStart"/>
      <w:r w:rsidRPr="007A59B2">
        <w:rPr>
          <w:rFonts w:ascii="Times New Roman" w:hAnsi="Times New Roman" w:cs="Times New Roman"/>
        </w:rPr>
        <w:t>in order to</w:t>
      </w:r>
      <w:proofErr w:type="gramEnd"/>
      <w:r w:rsidRPr="007A59B2">
        <w:rPr>
          <w:rFonts w:ascii="Times New Roman" w:hAnsi="Times New Roman" w:cs="Times New Roman"/>
        </w:rPr>
        <w:t xml:space="preserve"> evaluate the route itself.  However, our definition does still depend on a receiver’s route-running skills, like acceleration, elusiveness, top-end speed, and ability to find holes in the defense.  We address this idea in our Future Work section.  </w:t>
      </w:r>
    </w:p>
    <w:p w14:paraId="07FC5052" w14:textId="5411BD0A" w:rsidR="00EB6F6D" w:rsidRDefault="00C03E35" w:rsidP="00151F08">
      <w:pPr>
        <w:spacing w:after="0" w:line="240" w:lineRule="auto"/>
        <w:ind w:firstLine="720"/>
        <w:rPr>
          <w:rFonts w:ascii="Times New Roman" w:hAnsi="Times New Roman" w:cs="Times New Roman"/>
        </w:rPr>
      </w:pPr>
      <w:r w:rsidRPr="007A59B2">
        <w:rPr>
          <w:rFonts w:ascii="Times New Roman" w:hAnsi="Times New Roman" w:cs="Times New Roman"/>
        </w:rPr>
        <w:t>The two quantities that constitute openness are Separation and Position.</w:t>
      </w:r>
      <w:r w:rsidR="006B7F45" w:rsidRPr="007A59B2">
        <w:rPr>
          <w:rFonts w:ascii="Times New Roman" w:hAnsi="Times New Roman" w:cs="Times New Roman"/>
        </w:rPr>
        <w:t xml:space="preserve">  Separation is defined as the number of yards between a receiver and his closest defender.  We focus on only the nearest defender, because typically, only one defender can make a play on the ball at a time.  While double coverage may increase the likelihood of a defender being in position to defend the pass, we argue that the second-closest defender does not significantly lower the probability of a completion</w:t>
      </w:r>
      <w:r w:rsidR="0042748B" w:rsidRPr="007A59B2">
        <w:rPr>
          <w:rFonts w:ascii="Times New Roman" w:hAnsi="Times New Roman" w:cs="Times New Roman"/>
        </w:rPr>
        <w:t xml:space="preserve"> when the quarterback has thrown a perfect pass</w:t>
      </w:r>
      <w:r w:rsidR="006B7F45" w:rsidRPr="007A59B2">
        <w:rPr>
          <w:rFonts w:ascii="Times New Roman" w:hAnsi="Times New Roman" w:cs="Times New Roman"/>
        </w:rPr>
        <w:t>.  Position describes the defender’s relative position to the receiver and quarterback.  We quantified this concept by dividing the area around a receiver into four quadrants, then rating each quadrant “Ideal”, “Good”, or “Bad” for the receiver.  Of course, this entirely depends on the type of route being run, (as well as the position of the quarterback, but we assume he stays in the pocket)</w:t>
      </w:r>
      <w:r w:rsidR="0042748B" w:rsidRPr="007A59B2">
        <w:rPr>
          <w:rFonts w:ascii="Times New Roman" w:hAnsi="Times New Roman" w:cs="Times New Roman"/>
        </w:rPr>
        <w:t xml:space="preserve">.  Three examples of Position ratings can be seen in </w:t>
      </w:r>
      <w:r w:rsidR="0042748B" w:rsidRPr="000E76A2">
        <w:rPr>
          <w:rFonts w:ascii="Times New Roman" w:hAnsi="Times New Roman" w:cs="Times New Roman"/>
          <w:i/>
        </w:rPr>
        <w:t xml:space="preserve">Figure </w:t>
      </w:r>
      <w:r w:rsidR="000E76A2" w:rsidRPr="000E76A2">
        <w:rPr>
          <w:rFonts w:ascii="Times New Roman" w:hAnsi="Times New Roman" w:cs="Times New Roman"/>
          <w:i/>
        </w:rPr>
        <w:t>3</w:t>
      </w:r>
      <w:r w:rsidR="0042748B" w:rsidRPr="007A59B2">
        <w:rPr>
          <w:rFonts w:ascii="Times New Roman" w:hAnsi="Times New Roman" w:cs="Times New Roman"/>
        </w:rPr>
        <w:t>, with the entire breakdown included in the Appendix.</w:t>
      </w:r>
      <w:r w:rsidR="000E76A2">
        <w:rPr>
          <w:rFonts w:ascii="Times New Roman" w:hAnsi="Times New Roman" w:cs="Times New Roman"/>
        </w:rPr>
        <w:t xml:space="preserve"> </w:t>
      </w:r>
    </w:p>
    <w:p w14:paraId="478E0D09" w14:textId="2F96FB65" w:rsidR="000E76A2" w:rsidRDefault="000E76A2" w:rsidP="00151F08">
      <w:pPr>
        <w:spacing w:after="0" w:line="240" w:lineRule="auto"/>
        <w:ind w:firstLine="720"/>
        <w:rPr>
          <w:rFonts w:ascii="Times New Roman" w:hAnsi="Times New Roman" w:cs="Times New Roman"/>
        </w:rPr>
      </w:pPr>
    </w:p>
    <w:p w14:paraId="79E1F336" w14:textId="77777777" w:rsidR="00393673" w:rsidRDefault="00393673" w:rsidP="00622CA1">
      <w:pPr>
        <w:spacing w:after="0" w:line="240" w:lineRule="auto"/>
        <w:rPr>
          <w:rFonts w:ascii="Times New Roman" w:hAnsi="Times New Roman" w:cs="Times New Roman"/>
          <w:b/>
          <w:i/>
        </w:rPr>
      </w:pPr>
    </w:p>
    <w:p w14:paraId="4E372576" w14:textId="452364E1" w:rsidR="000E76A2" w:rsidRPr="000E76A2" w:rsidRDefault="000E76A2" w:rsidP="000E76A2">
      <w:pPr>
        <w:spacing w:after="0" w:line="240" w:lineRule="auto"/>
        <w:ind w:firstLine="720"/>
        <w:jc w:val="center"/>
        <w:rPr>
          <w:rFonts w:ascii="Times New Roman" w:hAnsi="Times New Roman" w:cs="Times New Roman"/>
          <w:b/>
          <w:i/>
        </w:rPr>
      </w:pPr>
      <w:r>
        <w:rPr>
          <w:rFonts w:ascii="Times New Roman" w:hAnsi="Times New Roman" w:cs="Times New Roman"/>
          <w:b/>
          <w:i/>
        </w:rPr>
        <w:lastRenderedPageBreak/>
        <w:t>Figure 3</w:t>
      </w:r>
    </w:p>
    <w:p w14:paraId="78C0B38E" w14:textId="13B54B1F" w:rsidR="00846F42" w:rsidRDefault="00846F42" w:rsidP="00151F08">
      <w:pPr>
        <w:spacing w:after="0" w:line="240" w:lineRule="auto"/>
        <w:ind w:firstLine="720"/>
        <w:rPr>
          <w:rFonts w:ascii="Times New Roman" w:hAnsi="Times New Roman" w:cs="Times New Roman"/>
        </w:rPr>
      </w:pPr>
    </w:p>
    <w:p w14:paraId="01B50F65" w14:textId="4F13AA1E" w:rsidR="00846F42" w:rsidRDefault="00846F42" w:rsidP="00151F08">
      <w:pPr>
        <w:spacing w:after="0" w:line="240" w:lineRule="auto"/>
        <w:ind w:firstLine="720"/>
        <w:rPr>
          <w:rFonts w:ascii="Times New Roman" w:hAnsi="Times New Roman" w:cs="Times New Roman"/>
          <w:highlight w:val="yellow"/>
        </w:rPr>
      </w:pPr>
    </w:p>
    <w:p w14:paraId="40720EAD" w14:textId="5B70E4CF" w:rsidR="000E76A2" w:rsidRDefault="000E76A2" w:rsidP="000E76A2">
      <w:pPr>
        <w:spacing w:after="0" w:line="240" w:lineRule="auto"/>
        <w:ind w:firstLine="720"/>
        <w:jc w:val="center"/>
        <w:rPr>
          <w:rFonts w:ascii="Times New Roman" w:hAnsi="Times New Roman" w:cs="Times New Roman"/>
        </w:rPr>
      </w:pPr>
      <w:r>
        <w:rPr>
          <w:noProof/>
        </w:rPr>
        <w:drawing>
          <wp:inline distT="0" distB="0" distL="0" distR="0" wp14:anchorId="1506BA3C" wp14:editId="6B6B1BDD">
            <wp:extent cx="4244340" cy="554711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184" cy="5557368"/>
                    </a:xfrm>
                    <a:prstGeom prst="rect">
                      <a:avLst/>
                    </a:prstGeom>
                  </pic:spPr>
                </pic:pic>
              </a:graphicData>
            </a:graphic>
          </wp:inline>
        </w:drawing>
      </w:r>
    </w:p>
    <w:p w14:paraId="760B07E0" w14:textId="77777777" w:rsidR="000E76A2" w:rsidRPr="007A59B2" w:rsidRDefault="000E76A2" w:rsidP="000E76A2">
      <w:pPr>
        <w:spacing w:after="0" w:line="240" w:lineRule="auto"/>
        <w:rPr>
          <w:rFonts w:ascii="Times New Roman" w:hAnsi="Times New Roman" w:cs="Times New Roman"/>
        </w:rPr>
      </w:pPr>
    </w:p>
    <w:p w14:paraId="252F6302" w14:textId="4910DAE3" w:rsidR="006B7F45" w:rsidRPr="007A59B2" w:rsidRDefault="007B337A" w:rsidP="00151F08">
      <w:pPr>
        <w:spacing w:after="0" w:line="240" w:lineRule="auto"/>
        <w:ind w:firstLine="720"/>
        <w:rPr>
          <w:rFonts w:ascii="Times New Roman" w:hAnsi="Times New Roman" w:cs="Times New Roman"/>
        </w:rPr>
      </w:pPr>
      <w:r w:rsidRPr="007A59B2">
        <w:rPr>
          <w:rFonts w:ascii="Times New Roman" w:hAnsi="Times New Roman" w:cs="Times New Roman"/>
        </w:rPr>
        <w:t xml:space="preserve">Potential game impact is a crucial piece to the Receiver Success Score, for one simple reason: </w:t>
      </w:r>
      <w:r w:rsidR="004F2C98" w:rsidRPr="007A59B2">
        <w:rPr>
          <w:rFonts w:ascii="Times New Roman" w:hAnsi="Times New Roman" w:cs="Times New Roman"/>
        </w:rPr>
        <w:t>if</w:t>
      </w:r>
      <w:r w:rsidRPr="007A59B2">
        <w:rPr>
          <w:rFonts w:ascii="Times New Roman" w:hAnsi="Times New Roman" w:cs="Times New Roman"/>
        </w:rPr>
        <w:t xml:space="preserve"> </w:t>
      </w:r>
      <w:r w:rsidR="004F2C98" w:rsidRPr="007A59B2">
        <w:rPr>
          <w:rFonts w:ascii="Times New Roman" w:hAnsi="Times New Roman" w:cs="Times New Roman"/>
        </w:rPr>
        <w:t>openness remains</w:t>
      </w:r>
      <w:r w:rsidRPr="007A59B2">
        <w:rPr>
          <w:rFonts w:ascii="Times New Roman" w:hAnsi="Times New Roman" w:cs="Times New Roman"/>
        </w:rPr>
        <w:t xml:space="preserve"> equal, a deeper route is a greater success than a </w:t>
      </w:r>
      <w:proofErr w:type="gramStart"/>
      <w:r w:rsidRPr="007A59B2">
        <w:rPr>
          <w:rFonts w:ascii="Times New Roman" w:hAnsi="Times New Roman" w:cs="Times New Roman"/>
        </w:rPr>
        <w:t>more shallow</w:t>
      </w:r>
      <w:proofErr w:type="gramEnd"/>
      <w:r w:rsidRPr="007A59B2">
        <w:rPr>
          <w:rFonts w:ascii="Times New Roman" w:hAnsi="Times New Roman" w:cs="Times New Roman"/>
        </w:rPr>
        <w:t xml:space="preserve"> route.  For this analysis, game impact is </w:t>
      </w:r>
      <w:r w:rsidR="00F470C9" w:rsidRPr="007A59B2">
        <w:rPr>
          <w:rFonts w:ascii="Times New Roman" w:hAnsi="Times New Roman" w:cs="Times New Roman"/>
        </w:rPr>
        <w:t>derived from</w:t>
      </w:r>
      <w:r w:rsidRPr="007A59B2">
        <w:rPr>
          <w:rFonts w:ascii="Times New Roman" w:hAnsi="Times New Roman" w:cs="Times New Roman"/>
        </w:rPr>
        <w:t xml:space="preserve"> the receiver’s depth downfield, quantified in two pieces.  Firstly, Depth is simply the number of yards downfield from the line of scrimmage.  However, </w:t>
      </w:r>
      <w:r w:rsidR="0074207E" w:rsidRPr="007A59B2">
        <w:rPr>
          <w:rFonts w:ascii="Times New Roman" w:hAnsi="Times New Roman" w:cs="Times New Roman"/>
        </w:rPr>
        <w:t xml:space="preserve">since this quantity’s effect would change according to field position, we limited Depth to 25 yards, a common definition of a “Big Play” in the passing game.  Secondly, we incorporated a simple First Down measure.  The </w:t>
      </w:r>
      <w:proofErr w:type="gramStart"/>
      <w:r w:rsidR="0074207E" w:rsidRPr="007A59B2">
        <w:rPr>
          <w:rFonts w:ascii="Times New Roman" w:hAnsi="Times New Roman" w:cs="Times New Roman"/>
        </w:rPr>
        <w:t>simple truth</w:t>
      </w:r>
      <w:proofErr w:type="gramEnd"/>
      <w:r w:rsidR="0074207E" w:rsidRPr="007A59B2">
        <w:rPr>
          <w:rFonts w:ascii="Times New Roman" w:hAnsi="Times New Roman" w:cs="Times New Roman"/>
        </w:rPr>
        <w:t xml:space="preserve"> is that not all yards are created equally.  For example, on a 3</w:t>
      </w:r>
      <w:r w:rsidR="0074207E" w:rsidRPr="007A59B2">
        <w:rPr>
          <w:rFonts w:ascii="Times New Roman" w:hAnsi="Times New Roman" w:cs="Times New Roman"/>
          <w:vertAlign w:val="superscript"/>
        </w:rPr>
        <w:t>rd</w:t>
      </w:r>
      <w:r w:rsidR="0074207E" w:rsidRPr="007A59B2">
        <w:rPr>
          <w:rFonts w:ascii="Times New Roman" w:hAnsi="Times New Roman" w:cs="Times New Roman"/>
        </w:rPr>
        <w:t xml:space="preserve"> and 10 play, there is a vast difference between gains of 9 yards and 10 yards.  However, 10 yards and 11 yards </w:t>
      </w:r>
      <w:r w:rsidR="00F470C9" w:rsidRPr="007A59B2">
        <w:rPr>
          <w:rFonts w:ascii="Times New Roman" w:hAnsi="Times New Roman" w:cs="Times New Roman"/>
        </w:rPr>
        <w:t>would be</w:t>
      </w:r>
      <w:r w:rsidR="0074207E" w:rsidRPr="007A59B2">
        <w:rPr>
          <w:rFonts w:ascii="Times New Roman" w:hAnsi="Times New Roman" w:cs="Times New Roman"/>
        </w:rPr>
        <w:t xml:space="preserve"> approximately equivalent in terms of game impact.  For this reason, we give a bonus to receivers who pass the first down marker, (or the goal line, in goal-to-go situations).</w:t>
      </w:r>
    </w:p>
    <w:p w14:paraId="3D51F05F" w14:textId="1259B11E" w:rsidR="00803A00" w:rsidRPr="007A59B2" w:rsidRDefault="00803A00" w:rsidP="00151F08">
      <w:pPr>
        <w:spacing w:after="0" w:line="240" w:lineRule="auto"/>
        <w:ind w:firstLine="720"/>
        <w:rPr>
          <w:rFonts w:ascii="Times New Roman" w:hAnsi="Times New Roman" w:cs="Times New Roman"/>
        </w:rPr>
      </w:pPr>
      <w:r w:rsidRPr="007A59B2">
        <w:rPr>
          <w:rFonts w:ascii="Times New Roman" w:hAnsi="Times New Roman" w:cs="Times New Roman"/>
        </w:rPr>
        <w:t xml:space="preserve">Since our goal </w:t>
      </w:r>
      <w:r w:rsidR="00F470C9" w:rsidRPr="007A59B2">
        <w:rPr>
          <w:rFonts w:ascii="Times New Roman" w:hAnsi="Times New Roman" w:cs="Times New Roman"/>
        </w:rPr>
        <w:t>i</w:t>
      </w:r>
      <w:r w:rsidRPr="007A59B2">
        <w:rPr>
          <w:rFonts w:ascii="Times New Roman" w:hAnsi="Times New Roman" w:cs="Times New Roman"/>
        </w:rPr>
        <w:t xml:space="preserve">s to create the success metric itself, independent of other common football statistics, </w:t>
      </w:r>
      <w:r w:rsidR="005A2217" w:rsidRPr="007A59B2">
        <w:rPr>
          <w:rFonts w:ascii="Times New Roman" w:hAnsi="Times New Roman" w:cs="Times New Roman"/>
        </w:rPr>
        <w:t xml:space="preserve">standard supervised statistical models </w:t>
      </w:r>
      <w:r w:rsidR="00320865" w:rsidRPr="007A59B2">
        <w:rPr>
          <w:rFonts w:ascii="Times New Roman" w:hAnsi="Times New Roman" w:cs="Times New Roman"/>
        </w:rPr>
        <w:t>are not helpful</w:t>
      </w:r>
      <w:r w:rsidR="005A2217" w:rsidRPr="007A59B2">
        <w:rPr>
          <w:rFonts w:ascii="Times New Roman" w:hAnsi="Times New Roman" w:cs="Times New Roman"/>
        </w:rPr>
        <w:t xml:space="preserve">.  Instead, we aim to create a simple, </w:t>
      </w:r>
      <w:r w:rsidR="005A2217" w:rsidRPr="007A59B2">
        <w:rPr>
          <w:rFonts w:ascii="Times New Roman" w:hAnsi="Times New Roman" w:cs="Times New Roman"/>
        </w:rPr>
        <w:lastRenderedPageBreak/>
        <w:t>interpretable metric that c</w:t>
      </w:r>
      <w:r w:rsidR="00F470C9" w:rsidRPr="007A59B2">
        <w:rPr>
          <w:rFonts w:ascii="Times New Roman" w:hAnsi="Times New Roman" w:cs="Times New Roman"/>
        </w:rPr>
        <w:t>an</w:t>
      </w:r>
      <w:r w:rsidR="005A2217" w:rsidRPr="007A59B2">
        <w:rPr>
          <w:rFonts w:ascii="Times New Roman" w:hAnsi="Times New Roman" w:cs="Times New Roman"/>
        </w:rPr>
        <w:t xml:space="preserve"> be easily explained in football terms.  The Receiver Score is simply an additive model with </w:t>
      </w:r>
      <w:r w:rsidR="00F470C9" w:rsidRPr="007A59B2">
        <w:rPr>
          <w:rFonts w:ascii="Times New Roman" w:hAnsi="Times New Roman" w:cs="Times New Roman"/>
        </w:rPr>
        <w:t xml:space="preserve">adjustable </w:t>
      </w:r>
      <w:r w:rsidR="005A2217" w:rsidRPr="007A59B2">
        <w:rPr>
          <w:rFonts w:ascii="Times New Roman" w:hAnsi="Times New Roman" w:cs="Times New Roman"/>
        </w:rPr>
        <w:t>weights applied to each of the four components:</w:t>
      </w:r>
    </w:p>
    <w:p w14:paraId="7BA2B60A" w14:textId="77777777" w:rsidR="002201F8" w:rsidRPr="007A59B2" w:rsidRDefault="002201F8" w:rsidP="00151F08">
      <w:pPr>
        <w:pStyle w:val="ListParagraph"/>
        <w:spacing w:after="0" w:line="240" w:lineRule="auto"/>
        <w:ind w:left="1440"/>
        <w:rPr>
          <w:rFonts w:ascii="Times New Roman" w:hAnsi="Times New Roman" w:cs="Times New Roman"/>
        </w:rPr>
      </w:pPr>
    </w:p>
    <w:p w14:paraId="2CF80FA0" w14:textId="2C2EA16F" w:rsidR="005A2217" w:rsidRPr="007A59B2" w:rsidRDefault="002201F8" w:rsidP="00151F08">
      <w:pPr>
        <w:pStyle w:val="ListParagraph"/>
        <w:numPr>
          <w:ilvl w:val="0"/>
          <w:numId w:val="2"/>
        </w:numPr>
        <w:spacing w:after="0" w:line="240" w:lineRule="auto"/>
        <w:rPr>
          <w:rFonts w:ascii="Times New Roman" w:hAnsi="Times New Roman" w:cs="Times New Roman"/>
        </w:rPr>
      </w:pPr>
      <w:r w:rsidRPr="007A59B2">
        <w:rPr>
          <w:rFonts w:ascii="Times New Roman" w:hAnsi="Times New Roman" w:cs="Times New Roman"/>
          <w:b/>
        </w:rPr>
        <w:t>Separation</w:t>
      </w:r>
      <w:r w:rsidRPr="007A59B2">
        <w:rPr>
          <w:rFonts w:ascii="Times New Roman" w:hAnsi="Times New Roman" w:cs="Times New Roman"/>
        </w:rPr>
        <w:t>: yards between receiver and nearest defender</w:t>
      </w:r>
    </w:p>
    <w:p w14:paraId="13F3E649" w14:textId="19AC558E" w:rsidR="002201F8" w:rsidRPr="007A59B2" w:rsidRDefault="00F470C9" w:rsidP="00151F08">
      <w:pPr>
        <w:pStyle w:val="ListParagraph"/>
        <w:numPr>
          <w:ilvl w:val="1"/>
          <w:numId w:val="2"/>
        </w:numPr>
        <w:spacing w:after="0" w:line="240" w:lineRule="auto"/>
        <w:rPr>
          <w:rFonts w:ascii="Times New Roman" w:hAnsi="Times New Roman" w:cs="Times New Roman"/>
        </w:rPr>
      </w:pPr>
      <m:oMath>
        <m:r>
          <w:rPr>
            <w:rFonts w:ascii="Cambria Math" w:hAnsi="Cambria Math" w:cs="Times New Roman"/>
          </w:rPr>
          <m:t>S</m:t>
        </m:r>
        <m:r>
          <w:rPr>
            <w:rFonts w:ascii="Cambria Math" w:hAnsi="Cambria Math" w:cs="Times New Roman"/>
          </w:rPr>
          <m:t>= 1 point per yard</m:t>
        </m:r>
      </m:oMath>
    </w:p>
    <w:p w14:paraId="620C5018" w14:textId="59D9DD35" w:rsidR="002201F8" w:rsidRPr="007A59B2" w:rsidRDefault="002201F8" w:rsidP="00151F08">
      <w:pPr>
        <w:pStyle w:val="ListParagraph"/>
        <w:numPr>
          <w:ilvl w:val="0"/>
          <w:numId w:val="2"/>
        </w:numPr>
        <w:spacing w:after="0" w:line="240" w:lineRule="auto"/>
        <w:rPr>
          <w:rFonts w:ascii="Times New Roman" w:hAnsi="Times New Roman" w:cs="Times New Roman"/>
        </w:rPr>
      </w:pPr>
      <w:r w:rsidRPr="007A59B2">
        <w:rPr>
          <w:rFonts w:ascii="Times New Roman" w:hAnsi="Times New Roman" w:cs="Times New Roman"/>
          <w:b/>
        </w:rPr>
        <w:t>Position</w:t>
      </w:r>
      <w:r w:rsidRPr="007A59B2">
        <w:rPr>
          <w:rFonts w:ascii="Times New Roman" w:hAnsi="Times New Roman" w:cs="Times New Roman"/>
        </w:rPr>
        <w:t xml:space="preserve">: rating of </w:t>
      </w:r>
      <w:r w:rsidR="00F470C9" w:rsidRPr="007A59B2">
        <w:rPr>
          <w:rFonts w:ascii="Times New Roman" w:hAnsi="Times New Roman" w:cs="Times New Roman"/>
        </w:rPr>
        <w:t xml:space="preserve">nearest </w:t>
      </w:r>
      <w:r w:rsidRPr="007A59B2">
        <w:rPr>
          <w:rFonts w:ascii="Times New Roman" w:hAnsi="Times New Roman" w:cs="Times New Roman"/>
        </w:rPr>
        <w:t>defender’s position relative to receiver and quarterback</w:t>
      </w:r>
    </w:p>
    <w:p w14:paraId="7D56F0AA" w14:textId="52C7004F" w:rsidR="002201F8" w:rsidRPr="007A59B2" w:rsidRDefault="00F470C9" w:rsidP="00151F08">
      <w:pPr>
        <w:pStyle w:val="ListParagraph"/>
        <w:numPr>
          <w:ilvl w:val="1"/>
          <w:numId w:val="2"/>
        </w:numPr>
        <w:spacing w:after="0" w:line="240" w:lineRule="auto"/>
        <w:rPr>
          <w:rFonts w:ascii="Times New Roman" w:hAnsi="Times New Roman" w:cs="Times New Roman"/>
        </w:rPr>
      </w:pPr>
      <m:oMath>
        <m:r>
          <w:rPr>
            <w:rFonts w:ascii="Cambria Math" w:hAnsi="Cambria Math" w:cs="Times New Roman"/>
          </w:rPr>
          <m:t>P</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 points, "Ideal Position"</m:t>
                  </m:r>
                </m:e>
              </m:mr>
              <m:mr>
                <m:e>
                  <m:r>
                    <w:rPr>
                      <w:rFonts w:ascii="Cambria Math" w:hAnsi="Cambria Math" w:cs="Times New Roman"/>
                    </w:rPr>
                    <m:t>0 points, "Good Position"</m:t>
                  </m:r>
                </m:e>
              </m:mr>
              <m:mr>
                <m:e>
                  <m:r>
                    <w:rPr>
                      <w:rFonts w:ascii="Cambria Math" w:hAnsi="Cambria Math" w:cs="Times New Roman"/>
                    </w:rPr>
                    <m:t>-2 points, "Bad Position"</m:t>
                  </m:r>
                </m:e>
              </m:mr>
            </m:m>
          </m:e>
        </m:d>
      </m:oMath>
    </w:p>
    <w:p w14:paraId="449672D2" w14:textId="48E04293" w:rsidR="002201F8" w:rsidRPr="007A59B2" w:rsidRDefault="002201F8" w:rsidP="00151F08">
      <w:pPr>
        <w:pStyle w:val="ListParagraph"/>
        <w:numPr>
          <w:ilvl w:val="0"/>
          <w:numId w:val="2"/>
        </w:numPr>
        <w:spacing w:after="0" w:line="240" w:lineRule="auto"/>
        <w:rPr>
          <w:rFonts w:ascii="Times New Roman" w:hAnsi="Times New Roman" w:cs="Times New Roman"/>
        </w:rPr>
      </w:pPr>
      <w:r w:rsidRPr="007A59B2">
        <w:rPr>
          <w:rFonts w:ascii="Times New Roman" w:hAnsi="Times New Roman" w:cs="Times New Roman"/>
          <w:b/>
        </w:rPr>
        <w:t>Depth</w:t>
      </w:r>
      <w:r w:rsidRPr="007A59B2">
        <w:rPr>
          <w:rFonts w:ascii="Times New Roman" w:hAnsi="Times New Roman" w:cs="Times New Roman"/>
        </w:rPr>
        <w:t>: yards downfield from line of scrimmage</w:t>
      </w:r>
    </w:p>
    <w:p w14:paraId="5E66E308" w14:textId="05253F12" w:rsidR="002201F8" w:rsidRPr="007A59B2" w:rsidRDefault="00F470C9" w:rsidP="00151F08">
      <w:pPr>
        <w:pStyle w:val="ListParagraph"/>
        <w:numPr>
          <w:ilvl w:val="1"/>
          <w:numId w:val="2"/>
        </w:numPr>
        <w:spacing w:after="0" w:line="240" w:lineRule="auto"/>
        <w:rPr>
          <w:rFonts w:ascii="Times New Roman" w:hAnsi="Times New Roman" w:cs="Times New Roman"/>
        </w:rPr>
      </w:pPr>
      <m:oMath>
        <m:r>
          <w:rPr>
            <w:rFonts w:ascii="Cambria Math" w:hAnsi="Cambria Math" w:cs="Times New Roman"/>
          </w:rPr>
          <m:t>D</m:t>
        </m:r>
        <m:r>
          <w:rPr>
            <w:rFonts w:ascii="Cambria Math" w:hAnsi="Cambria Math" w:cs="Times New Roman"/>
          </w:rPr>
          <m:t>=0.1 points per yard, up to 2.5 points</m:t>
        </m:r>
      </m:oMath>
    </w:p>
    <w:p w14:paraId="19E4CB95" w14:textId="2A235A71" w:rsidR="002201F8" w:rsidRPr="007A59B2" w:rsidRDefault="002201F8" w:rsidP="00151F08">
      <w:pPr>
        <w:pStyle w:val="ListParagraph"/>
        <w:numPr>
          <w:ilvl w:val="0"/>
          <w:numId w:val="2"/>
        </w:numPr>
        <w:spacing w:after="0" w:line="240" w:lineRule="auto"/>
        <w:rPr>
          <w:rFonts w:ascii="Times New Roman" w:hAnsi="Times New Roman" w:cs="Times New Roman"/>
        </w:rPr>
      </w:pPr>
      <w:r w:rsidRPr="007A59B2">
        <w:rPr>
          <w:rFonts w:ascii="Times New Roman" w:hAnsi="Times New Roman" w:cs="Times New Roman"/>
          <w:b/>
        </w:rPr>
        <w:t>First Down</w:t>
      </w:r>
      <w:r w:rsidRPr="007A59B2">
        <w:rPr>
          <w:rFonts w:ascii="Times New Roman" w:hAnsi="Times New Roman" w:cs="Times New Roman"/>
        </w:rPr>
        <w:t xml:space="preserve">: </w:t>
      </w:r>
      <w:proofErr w:type="gramStart"/>
      <w:r w:rsidRPr="007A59B2">
        <w:rPr>
          <w:rFonts w:ascii="Times New Roman" w:hAnsi="Times New Roman" w:cs="Times New Roman"/>
        </w:rPr>
        <w:t>whether or not</w:t>
      </w:r>
      <w:proofErr w:type="gramEnd"/>
      <w:r w:rsidRPr="007A59B2">
        <w:rPr>
          <w:rFonts w:ascii="Times New Roman" w:hAnsi="Times New Roman" w:cs="Times New Roman"/>
        </w:rPr>
        <w:t xml:space="preserve"> receiver passed first down marker</w:t>
      </w:r>
    </w:p>
    <w:p w14:paraId="295173B3" w14:textId="17747813" w:rsidR="002201F8" w:rsidRPr="007A59B2" w:rsidRDefault="00F470C9" w:rsidP="00151F08">
      <w:pPr>
        <w:pStyle w:val="ListParagraph"/>
        <w:numPr>
          <w:ilvl w:val="1"/>
          <w:numId w:val="2"/>
        </w:numPr>
        <w:spacing w:after="0" w:line="240" w:lineRule="auto"/>
        <w:rPr>
          <w:rFonts w:ascii="Times New Roman" w:hAnsi="Times New Roman" w:cs="Times New Roman"/>
        </w:rPr>
      </w:pPr>
      <m:oMath>
        <m:r>
          <w:rPr>
            <w:rFonts w:ascii="Cambria Math" w:hAnsi="Cambria Math" w:cs="Times New Roman"/>
          </w:rPr>
          <m:t>FD</m:t>
        </m:r>
        <m:r>
          <w:rPr>
            <w:rFonts w:ascii="Cambria Math" w:hAnsi="Cambria Math" w:cs="Times New Roman"/>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 point, receiver passed first down marker</m:t>
                  </m:r>
                  <m:r>
                    <w:rPr>
                      <w:rFonts w:ascii="Cambria Math" w:hAnsi="Cambria Math" w:cs="Times New Roman"/>
                    </w:rPr>
                    <m:t xml:space="preserve">                </m:t>
                  </m:r>
                </m:e>
              </m:mr>
              <m:mr>
                <m:e>
                  <m:r>
                    <w:rPr>
                      <w:rFonts w:ascii="Cambria Math" w:hAnsi="Cambria Math" w:cs="Times New Roman"/>
                    </w:rPr>
                    <m:t xml:space="preserve">0 points, receiver did not pass first down </m:t>
                  </m:r>
                  <m:r>
                    <w:rPr>
                      <w:rFonts w:ascii="Cambria Math" w:hAnsi="Cambria Math" w:cs="Times New Roman"/>
                    </w:rPr>
                    <m:t>marker</m:t>
                  </m:r>
                  <m:r>
                    <w:rPr>
                      <w:rFonts w:ascii="Cambria Math" w:hAnsi="Cambria Math" w:cs="Times New Roman"/>
                    </w:rPr>
                    <m:t xml:space="preserve">   </m:t>
                  </m:r>
                </m:e>
              </m:mr>
            </m:m>
          </m:e>
        </m:d>
      </m:oMath>
    </w:p>
    <w:p w14:paraId="3FD4C3DD" w14:textId="15F97D4B" w:rsidR="005A2217" w:rsidRPr="007A59B2" w:rsidRDefault="005A2217" w:rsidP="00151F08">
      <w:pPr>
        <w:spacing w:after="0" w:line="240" w:lineRule="auto"/>
        <w:rPr>
          <w:rFonts w:ascii="Times New Roman" w:eastAsiaTheme="minorEastAsia" w:hAnsi="Times New Roman" w:cs="Times New Roman"/>
        </w:rPr>
      </w:pPr>
    </w:p>
    <w:p w14:paraId="449E22E0" w14:textId="77777777" w:rsidR="002201F8" w:rsidRPr="007A59B2" w:rsidRDefault="002201F8" w:rsidP="00151F08">
      <w:pPr>
        <w:spacing w:after="0" w:line="240" w:lineRule="auto"/>
        <w:rPr>
          <w:rFonts w:ascii="Times New Roman" w:eastAsiaTheme="minorEastAsia" w:hAnsi="Times New Roman" w:cs="Times New Roman"/>
          <w:b/>
        </w:rPr>
      </w:pPr>
    </w:p>
    <w:p w14:paraId="1F485B73" w14:textId="7456DC52" w:rsidR="005A2217" w:rsidRPr="007A59B2" w:rsidRDefault="005A2217" w:rsidP="00151F08">
      <w:pPr>
        <w:spacing w:after="0" w:line="240" w:lineRule="auto"/>
        <w:rPr>
          <w:rFonts w:ascii="Times New Roman" w:eastAsiaTheme="minorEastAsia" w:hAnsi="Times New Roman" w:cs="Times New Roman"/>
          <w:b/>
        </w:rPr>
      </w:pPr>
      <m:oMathPara>
        <m:oMathParaPr>
          <m:jc m:val="center"/>
        </m:oMathParaPr>
        <m:oMath>
          <m:r>
            <m:rPr>
              <m:sty m:val="bi"/>
            </m:rPr>
            <w:rPr>
              <w:rFonts w:ascii="Cambria Math" w:eastAsiaTheme="minorEastAsia" w:hAnsi="Cambria Math" w:cs="Times New Roman"/>
            </w:rPr>
            <m:t>Receiver Score=S+P+D+FD</m:t>
          </m:r>
        </m:oMath>
      </m:oMathPara>
    </w:p>
    <w:p w14:paraId="4B121273" w14:textId="083CF86E" w:rsidR="001028C1" w:rsidRPr="007A59B2" w:rsidRDefault="001028C1" w:rsidP="00151F08">
      <w:pPr>
        <w:spacing w:after="0" w:line="240" w:lineRule="auto"/>
        <w:rPr>
          <w:rFonts w:ascii="Times New Roman" w:eastAsiaTheme="minorEastAsia" w:hAnsi="Times New Roman" w:cs="Times New Roman"/>
          <w:b/>
        </w:rPr>
      </w:pPr>
    </w:p>
    <w:p w14:paraId="0BCA8E8B" w14:textId="4D0F9AFB" w:rsidR="0011575F" w:rsidRDefault="001028C1"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ab/>
      </w:r>
      <w:r w:rsidRPr="007A59B2">
        <w:rPr>
          <w:rFonts w:ascii="Times New Roman" w:eastAsiaTheme="minorEastAsia" w:hAnsi="Times New Roman" w:cs="Times New Roman"/>
        </w:rPr>
        <w:t xml:space="preserve">This score is calculated at every frame </w:t>
      </w:r>
      <w:r w:rsidR="00A002AD" w:rsidRPr="007A59B2">
        <w:rPr>
          <w:rFonts w:ascii="Times New Roman" w:eastAsiaTheme="minorEastAsia" w:hAnsi="Times New Roman" w:cs="Times New Roman"/>
        </w:rPr>
        <w:t xml:space="preserve">for every receiver in a play, (excluding running backs).  </w:t>
      </w:r>
      <w:proofErr w:type="gramStart"/>
      <w:r w:rsidR="009C3F25" w:rsidRPr="007A59B2">
        <w:rPr>
          <w:rFonts w:ascii="Times New Roman" w:eastAsiaTheme="minorEastAsia" w:hAnsi="Times New Roman" w:cs="Times New Roman"/>
        </w:rPr>
        <w:t>In order to</w:t>
      </w:r>
      <w:proofErr w:type="gramEnd"/>
      <w:r w:rsidR="009C3F25" w:rsidRPr="007A59B2">
        <w:rPr>
          <w:rFonts w:ascii="Times New Roman" w:eastAsiaTheme="minorEastAsia" w:hAnsi="Times New Roman" w:cs="Times New Roman"/>
        </w:rPr>
        <w:t xml:space="preserve"> determine a single score for each route, we could employ multiple aggregation functions, each with different interpretations.  For example, a route’s </w:t>
      </w:r>
      <w:r w:rsidR="009C3F25" w:rsidRPr="007A59B2">
        <w:rPr>
          <w:rFonts w:ascii="Times New Roman" w:eastAsiaTheme="minorEastAsia" w:hAnsi="Times New Roman" w:cs="Times New Roman"/>
          <w:i/>
        </w:rPr>
        <w:t>mean</w:t>
      </w:r>
      <w:r w:rsidR="009C3F25" w:rsidRPr="007A59B2">
        <w:rPr>
          <w:rFonts w:ascii="Times New Roman" w:eastAsiaTheme="minorEastAsia" w:hAnsi="Times New Roman" w:cs="Times New Roman"/>
        </w:rPr>
        <w:t xml:space="preserve"> </w:t>
      </w:r>
      <w:r w:rsidR="00F470C9" w:rsidRPr="007A59B2">
        <w:rPr>
          <w:rFonts w:ascii="Times New Roman" w:eastAsiaTheme="minorEastAsia" w:hAnsi="Times New Roman" w:cs="Times New Roman"/>
        </w:rPr>
        <w:t xml:space="preserve">or </w:t>
      </w:r>
      <w:r w:rsidR="00F470C9" w:rsidRPr="007A59B2">
        <w:rPr>
          <w:rFonts w:ascii="Times New Roman" w:eastAsiaTheme="minorEastAsia" w:hAnsi="Times New Roman" w:cs="Times New Roman"/>
          <w:i/>
        </w:rPr>
        <w:t>median</w:t>
      </w:r>
      <w:r w:rsidR="00F470C9" w:rsidRPr="007A59B2">
        <w:rPr>
          <w:rFonts w:ascii="Times New Roman" w:eastAsiaTheme="minorEastAsia" w:hAnsi="Times New Roman" w:cs="Times New Roman"/>
        </w:rPr>
        <w:t xml:space="preserve"> </w:t>
      </w:r>
      <w:r w:rsidR="009C3F25" w:rsidRPr="007A59B2">
        <w:rPr>
          <w:rFonts w:ascii="Times New Roman" w:eastAsiaTheme="minorEastAsia" w:hAnsi="Times New Roman" w:cs="Times New Roman"/>
        </w:rPr>
        <w:t xml:space="preserve">Receiver </w:t>
      </w:r>
      <w:commentRangeStart w:id="2"/>
      <w:r w:rsidR="009C3F25" w:rsidRPr="007A59B2">
        <w:rPr>
          <w:rFonts w:ascii="Times New Roman" w:eastAsiaTheme="minorEastAsia" w:hAnsi="Times New Roman" w:cs="Times New Roman"/>
        </w:rPr>
        <w:t>Score</w:t>
      </w:r>
      <w:commentRangeEnd w:id="2"/>
      <w:r w:rsidR="00F470C9" w:rsidRPr="007A59B2">
        <w:rPr>
          <w:rStyle w:val="CommentReference"/>
          <w:sz w:val="22"/>
          <w:szCs w:val="22"/>
        </w:rPr>
        <w:commentReference w:id="2"/>
      </w:r>
      <w:r w:rsidR="009C3F25" w:rsidRPr="007A59B2">
        <w:rPr>
          <w:rFonts w:ascii="Times New Roman" w:eastAsiaTheme="minorEastAsia" w:hAnsi="Times New Roman" w:cs="Times New Roman"/>
        </w:rPr>
        <w:t xml:space="preserve"> would</w:t>
      </w:r>
      <w:r w:rsidR="00F470C9" w:rsidRPr="007A59B2">
        <w:rPr>
          <w:rFonts w:ascii="Times New Roman" w:eastAsiaTheme="minorEastAsia" w:hAnsi="Times New Roman" w:cs="Times New Roman"/>
        </w:rPr>
        <w:t xml:space="preserve"> evaluate a route’s typical effectiveness, useful when incorporating imperfect </w:t>
      </w:r>
      <w:r w:rsidR="00C77258" w:rsidRPr="007A59B2">
        <w:rPr>
          <w:rFonts w:ascii="Times New Roman" w:eastAsiaTheme="minorEastAsia" w:hAnsi="Times New Roman" w:cs="Times New Roman"/>
        </w:rPr>
        <w:t>quarterback</w:t>
      </w:r>
      <w:r w:rsidR="00F470C9" w:rsidRPr="007A59B2">
        <w:rPr>
          <w:rFonts w:ascii="Times New Roman" w:eastAsiaTheme="minorEastAsia" w:hAnsi="Times New Roman" w:cs="Times New Roman"/>
        </w:rPr>
        <w:t xml:space="preserve"> play.  A</w:t>
      </w:r>
      <w:r w:rsidR="009C3F25" w:rsidRPr="007A59B2">
        <w:rPr>
          <w:rFonts w:ascii="Times New Roman" w:eastAsiaTheme="minorEastAsia" w:hAnsi="Times New Roman" w:cs="Times New Roman"/>
        </w:rPr>
        <w:t xml:space="preserve"> route’s </w:t>
      </w:r>
      <w:r w:rsidR="009C3F25" w:rsidRPr="007A59B2">
        <w:rPr>
          <w:rFonts w:ascii="Times New Roman" w:eastAsiaTheme="minorEastAsia" w:hAnsi="Times New Roman" w:cs="Times New Roman"/>
          <w:i/>
        </w:rPr>
        <w:t>minimum</w:t>
      </w:r>
      <w:r w:rsidR="009C3F25" w:rsidRPr="007A59B2">
        <w:rPr>
          <w:rFonts w:ascii="Times New Roman" w:eastAsiaTheme="minorEastAsia" w:hAnsi="Times New Roman" w:cs="Times New Roman"/>
        </w:rPr>
        <w:t xml:space="preserve"> Receiver Score would give us the floor of each route’s ability to succeed.  For the purposes of evaluating routes alone, given perfect quarterback play, we elected to use the </w:t>
      </w:r>
      <w:r w:rsidR="009C3F25" w:rsidRPr="007A59B2">
        <w:rPr>
          <w:rFonts w:ascii="Times New Roman" w:eastAsiaTheme="minorEastAsia" w:hAnsi="Times New Roman" w:cs="Times New Roman"/>
          <w:i/>
        </w:rPr>
        <w:t>maximum</w:t>
      </w:r>
      <w:r w:rsidR="009C3F25" w:rsidRPr="007A59B2">
        <w:rPr>
          <w:rFonts w:ascii="Times New Roman" w:eastAsiaTheme="minorEastAsia" w:hAnsi="Times New Roman" w:cs="Times New Roman"/>
        </w:rPr>
        <w:t xml:space="preserve"> Receiver Score on each route, interpreted as the maximum potential for success.  This quantity is called the </w:t>
      </w:r>
      <w:r w:rsidR="009C3F25" w:rsidRPr="007A59B2">
        <w:rPr>
          <w:rFonts w:ascii="Times New Roman" w:eastAsiaTheme="minorEastAsia" w:hAnsi="Times New Roman" w:cs="Times New Roman"/>
          <w:b/>
        </w:rPr>
        <w:t>Route Score</w:t>
      </w:r>
      <w:r w:rsidR="009C3F25" w:rsidRPr="007A59B2">
        <w:rPr>
          <w:rFonts w:ascii="Times New Roman" w:eastAsiaTheme="minorEastAsia" w:hAnsi="Times New Roman" w:cs="Times New Roman"/>
        </w:rPr>
        <w:t xml:space="preserve">.  </w:t>
      </w:r>
      <w:r w:rsidR="00E444DD" w:rsidRPr="007A59B2">
        <w:rPr>
          <w:rFonts w:ascii="Times New Roman" w:eastAsiaTheme="minorEastAsia" w:hAnsi="Times New Roman" w:cs="Times New Roman"/>
        </w:rPr>
        <w:t xml:space="preserve">See </w:t>
      </w:r>
      <w:r w:rsidR="00E444DD" w:rsidRPr="000E76A2">
        <w:rPr>
          <w:rFonts w:ascii="Times New Roman" w:eastAsiaTheme="minorEastAsia" w:hAnsi="Times New Roman" w:cs="Times New Roman"/>
          <w:i/>
        </w:rPr>
        <w:t>F</w:t>
      </w:r>
      <w:r w:rsidR="0011575F" w:rsidRPr="000E76A2">
        <w:rPr>
          <w:rFonts w:ascii="Times New Roman" w:eastAsiaTheme="minorEastAsia" w:hAnsi="Times New Roman" w:cs="Times New Roman"/>
          <w:i/>
        </w:rPr>
        <w:t xml:space="preserve">igure </w:t>
      </w:r>
      <w:r w:rsidR="000E76A2" w:rsidRPr="000E76A2">
        <w:rPr>
          <w:rFonts w:ascii="Times New Roman" w:eastAsiaTheme="minorEastAsia" w:hAnsi="Times New Roman" w:cs="Times New Roman"/>
          <w:i/>
        </w:rPr>
        <w:t>4</w:t>
      </w:r>
      <w:r w:rsidR="0011575F" w:rsidRPr="007A59B2">
        <w:rPr>
          <w:rFonts w:ascii="Times New Roman" w:eastAsiaTheme="minorEastAsia" w:hAnsi="Times New Roman" w:cs="Times New Roman"/>
        </w:rPr>
        <w:t xml:space="preserve"> for four </w:t>
      </w:r>
      <w:r w:rsidR="009C3F25" w:rsidRPr="007A59B2">
        <w:rPr>
          <w:rFonts w:ascii="Times New Roman" w:eastAsiaTheme="minorEastAsia" w:hAnsi="Times New Roman" w:cs="Times New Roman"/>
        </w:rPr>
        <w:t>Route</w:t>
      </w:r>
      <w:r w:rsidR="0011575F" w:rsidRPr="007A59B2">
        <w:rPr>
          <w:rFonts w:ascii="Times New Roman" w:eastAsiaTheme="minorEastAsia" w:hAnsi="Times New Roman" w:cs="Times New Roman"/>
        </w:rPr>
        <w:t xml:space="preserve"> Score examples from the Chiefs/Patriots game in Week 1 of 2017.  </w:t>
      </w:r>
    </w:p>
    <w:p w14:paraId="795063D9" w14:textId="77777777" w:rsidR="00393673" w:rsidRDefault="00393673" w:rsidP="00622CA1">
      <w:pPr>
        <w:spacing w:after="0" w:line="240" w:lineRule="auto"/>
        <w:rPr>
          <w:rFonts w:ascii="Times New Roman" w:eastAsiaTheme="minorEastAsia" w:hAnsi="Times New Roman" w:cs="Times New Roman"/>
          <w:b/>
          <w:i/>
        </w:rPr>
      </w:pPr>
    </w:p>
    <w:p w14:paraId="2E0FA121" w14:textId="35437E48" w:rsidR="0011575F" w:rsidRPr="007A59B2" w:rsidRDefault="008E3BAD" w:rsidP="008E3BAD">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b/>
          <w:i/>
        </w:rPr>
        <w:t>Figure 4</w:t>
      </w:r>
    </w:p>
    <w:p w14:paraId="17354459" w14:textId="2037D576" w:rsidR="003C0A8D" w:rsidRPr="000E76A2" w:rsidRDefault="00622CA1" w:rsidP="00151F08">
      <w:pPr>
        <w:spacing w:after="0" w:line="240" w:lineRule="auto"/>
        <w:rPr>
          <w:rFonts w:ascii="Times New Roman" w:eastAsiaTheme="minorEastAsia" w:hAnsi="Times New Roman" w:cs="Times New Roman"/>
          <w:b/>
          <w:i/>
        </w:rPr>
      </w:pPr>
      <w:r w:rsidRPr="00846F42">
        <w:rPr>
          <w:rFonts w:ascii="Times New Roman" w:eastAsiaTheme="minorEastAsia" w:hAnsi="Times New Roman" w:cs="Times New Roman"/>
          <w:noProof/>
        </w:rPr>
        <mc:AlternateContent>
          <mc:Choice Requires="wps">
            <w:drawing>
              <wp:anchor distT="45720" distB="45720" distL="114300" distR="114300" simplePos="0" relativeHeight="251661312" behindDoc="0" locked="0" layoutInCell="1" allowOverlap="1" wp14:anchorId="3867B310" wp14:editId="0DA6C159">
                <wp:simplePos x="0" y="0"/>
                <wp:positionH relativeFrom="column">
                  <wp:posOffset>4457700</wp:posOffset>
                </wp:positionH>
                <wp:positionV relativeFrom="paragraph">
                  <wp:posOffset>77470</wp:posOffset>
                </wp:positionV>
                <wp:extent cx="800100" cy="2667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noFill/>
                          <a:miter lim="800000"/>
                          <a:headEnd/>
                          <a:tailEnd/>
                        </a:ln>
                      </wps:spPr>
                      <wps:txbx>
                        <w:txbxContent>
                          <w:p w14:paraId="0A041A8B" w14:textId="243ADCA3" w:rsidR="003F78F4" w:rsidRPr="00846F42" w:rsidRDefault="003F78F4" w:rsidP="003F78F4">
                            <w:pPr>
                              <w:rPr>
                                <w:i/>
                              </w:rPr>
                            </w:pPr>
                            <w:r>
                              <w:rPr>
                                <w:i/>
                              </w:rPr>
                              <w:t>Figure 4.</w:t>
                            </w:r>
                            <w:r>
                              <w:rPr>
                                <w:i/>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7B310" id="_x0000_t202" coordsize="21600,21600" o:spt="202" path="m,l,21600r21600,l21600,xe">
                <v:stroke joinstyle="miter"/>
                <v:path gradientshapeok="t" o:connecttype="rect"/>
              </v:shapetype>
              <v:shape id="Text Box 2" o:spid="_x0000_s1026" type="#_x0000_t202" style="position:absolute;margin-left:351pt;margin-top:6.1pt;width:63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" stroked="f">
                <v:textbox>
                  <w:txbxContent>
                    <w:p w14:paraId="0A041A8B" w14:textId="243ADCA3" w:rsidR="003F78F4" w:rsidRPr="00846F42" w:rsidRDefault="003F78F4" w:rsidP="003F78F4">
                      <w:pPr>
                        <w:rPr>
                          <w:i/>
                        </w:rPr>
                      </w:pPr>
                      <w:r>
                        <w:rPr>
                          <w:i/>
                        </w:rPr>
                        <w:t>Figure 4.</w:t>
                      </w:r>
                      <w:r>
                        <w:rPr>
                          <w:i/>
                        </w:rPr>
                        <w:t>4</w:t>
                      </w:r>
                    </w:p>
                  </w:txbxContent>
                </v:textbox>
              </v:shape>
            </w:pict>
          </mc:Fallback>
        </mc:AlternateContent>
      </w:r>
      <w:r w:rsidRPr="00846F42">
        <w:rPr>
          <w:rFonts w:ascii="Times New Roman" w:eastAsiaTheme="minorEastAsia" w:hAnsi="Times New Roman" w:cs="Times New Roman"/>
          <w:noProof/>
        </w:rPr>
        <mc:AlternateContent>
          <mc:Choice Requires="wps">
            <w:drawing>
              <wp:anchor distT="45720" distB="45720" distL="114300" distR="114300" simplePos="0" relativeHeight="251663360" behindDoc="0" locked="0" layoutInCell="1" allowOverlap="1" wp14:anchorId="41765E42" wp14:editId="6E30B763">
                <wp:simplePos x="0" y="0"/>
                <wp:positionH relativeFrom="column">
                  <wp:posOffset>3215640</wp:posOffset>
                </wp:positionH>
                <wp:positionV relativeFrom="paragraph">
                  <wp:posOffset>85090</wp:posOffset>
                </wp:positionV>
                <wp:extent cx="800100" cy="2667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noFill/>
                          <a:miter lim="800000"/>
                          <a:headEnd/>
                          <a:tailEnd/>
                        </a:ln>
                      </wps:spPr>
                      <wps:txbx>
                        <w:txbxContent>
                          <w:p w14:paraId="7ABDC8BB" w14:textId="3D241C4E" w:rsidR="003F78F4" w:rsidRPr="00846F42" w:rsidRDefault="003F78F4" w:rsidP="003F78F4">
                            <w:pPr>
                              <w:rPr>
                                <w:i/>
                              </w:rPr>
                            </w:pPr>
                            <w:r>
                              <w:rPr>
                                <w:i/>
                              </w:rPr>
                              <w:t>Figure 4.</w:t>
                            </w:r>
                            <w:r>
                              <w:rPr>
                                <w:i/>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65E42" id="_x0000_s1027" type="#_x0000_t202" style="position:absolute;margin-left:253.2pt;margin-top:6.7pt;width:63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" stroked="f">
                <v:textbox>
                  <w:txbxContent>
                    <w:p w14:paraId="7ABDC8BB" w14:textId="3D241C4E" w:rsidR="003F78F4" w:rsidRPr="00846F42" w:rsidRDefault="003F78F4" w:rsidP="003F78F4">
                      <w:pPr>
                        <w:rPr>
                          <w:i/>
                        </w:rPr>
                      </w:pPr>
                      <w:r>
                        <w:rPr>
                          <w:i/>
                        </w:rPr>
                        <w:t>Figure 4.</w:t>
                      </w:r>
                      <w:r>
                        <w:rPr>
                          <w:i/>
                        </w:rPr>
                        <w:t>3</w:t>
                      </w:r>
                    </w:p>
                  </w:txbxContent>
                </v:textbox>
              </v:shape>
            </w:pict>
          </mc:Fallback>
        </mc:AlternateContent>
      </w:r>
      <w:r w:rsidRPr="00846F42">
        <w:rPr>
          <w:rFonts w:ascii="Times New Roman" w:eastAsiaTheme="minorEastAsia" w:hAnsi="Times New Roman" w:cs="Times New Roman"/>
          <w:noProof/>
        </w:rPr>
        <mc:AlternateContent>
          <mc:Choice Requires="wps">
            <w:drawing>
              <wp:anchor distT="45720" distB="45720" distL="114300" distR="114300" simplePos="0" relativeHeight="251665408" behindDoc="0" locked="0" layoutInCell="1" allowOverlap="1" wp14:anchorId="4EEA09C8" wp14:editId="6E56E8A6">
                <wp:simplePos x="0" y="0"/>
                <wp:positionH relativeFrom="column">
                  <wp:posOffset>1988820</wp:posOffset>
                </wp:positionH>
                <wp:positionV relativeFrom="paragraph">
                  <wp:posOffset>85090</wp:posOffset>
                </wp:positionV>
                <wp:extent cx="800100" cy="2667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noFill/>
                          <a:miter lim="800000"/>
                          <a:headEnd/>
                          <a:tailEnd/>
                        </a:ln>
                      </wps:spPr>
                      <wps:txbx>
                        <w:txbxContent>
                          <w:p w14:paraId="45CE7FDD" w14:textId="40556864" w:rsidR="003F78F4" w:rsidRPr="00846F42" w:rsidRDefault="003F78F4" w:rsidP="003F78F4">
                            <w:pPr>
                              <w:rPr>
                                <w:i/>
                              </w:rPr>
                            </w:pPr>
                            <w:r>
                              <w:rPr>
                                <w:i/>
                              </w:rPr>
                              <w:t>Figure 4.</w:t>
                            </w:r>
                            <w:r>
                              <w:rPr>
                                <w: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A09C8" id="_x0000_s1028" type="#_x0000_t202" style="position:absolute;margin-left:156.6pt;margin-top:6.7pt;width:63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" stroked="f">
                <v:textbox>
                  <w:txbxContent>
                    <w:p w14:paraId="45CE7FDD" w14:textId="40556864" w:rsidR="003F78F4" w:rsidRPr="00846F42" w:rsidRDefault="003F78F4" w:rsidP="003F78F4">
                      <w:pPr>
                        <w:rPr>
                          <w:i/>
                        </w:rPr>
                      </w:pPr>
                      <w:r>
                        <w:rPr>
                          <w:i/>
                        </w:rPr>
                        <w:t>Figure 4.</w:t>
                      </w:r>
                      <w:r>
                        <w:rPr>
                          <w:i/>
                        </w:rPr>
                        <w:t>2</w:t>
                      </w:r>
                    </w:p>
                  </w:txbxContent>
                </v:textbox>
              </v:shape>
            </w:pict>
          </mc:Fallback>
        </mc:AlternateContent>
      </w:r>
      <w:r w:rsidRPr="00846F42">
        <w:rPr>
          <w:rFonts w:ascii="Times New Roman" w:eastAsiaTheme="minorEastAsia" w:hAnsi="Times New Roman" w:cs="Times New Roman"/>
          <w:noProof/>
        </w:rPr>
        <mc:AlternateContent>
          <mc:Choice Requires="wps">
            <w:drawing>
              <wp:anchor distT="45720" distB="45720" distL="114300" distR="114300" simplePos="0" relativeHeight="251659264" behindDoc="0" locked="0" layoutInCell="1" allowOverlap="1" wp14:anchorId="4603359B" wp14:editId="388EB788">
                <wp:simplePos x="0" y="0"/>
                <wp:positionH relativeFrom="column">
                  <wp:posOffset>693420</wp:posOffset>
                </wp:positionH>
                <wp:positionV relativeFrom="paragraph">
                  <wp:posOffset>85090</wp:posOffset>
                </wp:positionV>
                <wp:extent cx="8001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noFill/>
                          <a:miter lim="800000"/>
                          <a:headEnd/>
                          <a:tailEnd/>
                        </a:ln>
                      </wps:spPr>
                      <wps:txbx>
                        <w:txbxContent>
                          <w:p w14:paraId="03DF1D19" w14:textId="10511F64" w:rsidR="00846F42" w:rsidRPr="00846F42" w:rsidRDefault="00846F42">
                            <w:pPr>
                              <w:rPr>
                                <w:i/>
                              </w:rPr>
                            </w:pPr>
                            <w:r>
                              <w:rPr>
                                <w:i/>
                              </w:rPr>
                              <w:t>Figure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3359B" id="_x0000_s1029" type="#_x0000_t202" style="position:absolute;margin-left:54.6pt;margin-top:6.7pt;width:63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" stroked="f">
                <v:textbox>
                  <w:txbxContent>
                    <w:p w14:paraId="03DF1D19" w14:textId="10511F64" w:rsidR="00846F42" w:rsidRPr="00846F42" w:rsidRDefault="00846F42">
                      <w:pPr>
                        <w:rPr>
                          <w:i/>
                        </w:rPr>
                      </w:pPr>
                      <w:r>
                        <w:rPr>
                          <w:i/>
                        </w:rPr>
                        <w:t>Figure 4.1</w:t>
                      </w:r>
                    </w:p>
                  </w:txbxContent>
                </v:textbox>
              </v:shape>
            </w:pict>
          </mc:Fallback>
        </mc:AlternateContent>
      </w:r>
    </w:p>
    <w:p w14:paraId="44FB2188" w14:textId="77777777" w:rsidR="003C0A8D" w:rsidRPr="007A59B2" w:rsidRDefault="003C0A8D" w:rsidP="00151F08">
      <w:pPr>
        <w:spacing w:after="0" w:line="240" w:lineRule="auto"/>
        <w:rPr>
          <w:rFonts w:ascii="Times New Roman" w:eastAsiaTheme="minorEastAsia" w:hAnsi="Times New Roman" w:cs="Times New Roman"/>
          <w:b/>
        </w:rPr>
      </w:pPr>
    </w:p>
    <w:p w14:paraId="21F31653" w14:textId="1904E284" w:rsidR="0011575F" w:rsidRPr="007A59B2" w:rsidRDefault="003C0A8D" w:rsidP="00622CA1">
      <w:pPr>
        <w:spacing w:after="0" w:line="240" w:lineRule="auto"/>
        <w:jc w:val="center"/>
        <w:rPr>
          <w:rFonts w:ascii="Times New Roman" w:eastAsiaTheme="minorEastAsia" w:hAnsi="Times New Roman" w:cs="Times New Roman"/>
        </w:rPr>
      </w:pPr>
      <w:r w:rsidRPr="007A59B2">
        <w:rPr>
          <w:noProof/>
        </w:rPr>
        <w:drawing>
          <wp:inline distT="0" distB="0" distL="0" distR="0" wp14:anchorId="2B8CCF4C" wp14:editId="333611C7">
            <wp:extent cx="5107007"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2360" cy="3354129"/>
                    </a:xfrm>
                    <a:prstGeom prst="rect">
                      <a:avLst/>
                    </a:prstGeom>
                  </pic:spPr>
                </pic:pic>
              </a:graphicData>
            </a:graphic>
          </wp:inline>
        </w:drawing>
      </w:r>
    </w:p>
    <w:p w14:paraId="5906973F" w14:textId="7FB4E5F3" w:rsidR="00FA3FD3" w:rsidRPr="007A59B2" w:rsidRDefault="003C0A8D"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rPr>
        <w:lastRenderedPageBreak/>
        <w:tab/>
        <w:t>In Play 68, Dwayne Allen (#83) has run a wheel route to break open down the sideline.  This results in an excellent score of 10.8, matching our intuition as to the route’s effectiveness</w:t>
      </w:r>
      <w:r w:rsidR="00C77258" w:rsidRPr="007A59B2">
        <w:rPr>
          <w:rFonts w:ascii="Times New Roman" w:eastAsiaTheme="minorEastAsia" w:hAnsi="Times New Roman" w:cs="Times New Roman"/>
        </w:rPr>
        <w:t>, (the other players’ Route Scores on this play were 6.9, 5.8, and 5.8)</w:t>
      </w:r>
      <w:r w:rsidRPr="007A59B2">
        <w:rPr>
          <w:rFonts w:ascii="Times New Roman" w:eastAsiaTheme="minorEastAsia" w:hAnsi="Times New Roman" w:cs="Times New Roman"/>
        </w:rPr>
        <w:t xml:space="preserve">.  However, although Tom Brady (#12) made the correct targeting decision, Allen was unable to catch the pass.  This play results in 0 yards gained and </w:t>
      </w:r>
      <w:r w:rsidR="00C77258" w:rsidRPr="007A59B2">
        <w:rPr>
          <w:rFonts w:ascii="Times New Roman" w:eastAsiaTheme="minorEastAsia" w:hAnsi="Times New Roman" w:cs="Times New Roman"/>
        </w:rPr>
        <w:t xml:space="preserve">presumably </w:t>
      </w:r>
      <w:r w:rsidR="00FA3FD3" w:rsidRPr="007A59B2">
        <w:rPr>
          <w:rFonts w:ascii="Times New Roman" w:eastAsiaTheme="minorEastAsia" w:hAnsi="Times New Roman" w:cs="Times New Roman"/>
        </w:rPr>
        <w:t>a negative</w:t>
      </w:r>
      <w:r w:rsidRPr="007A59B2">
        <w:rPr>
          <w:rFonts w:ascii="Times New Roman" w:eastAsiaTheme="minorEastAsia" w:hAnsi="Times New Roman" w:cs="Times New Roman"/>
        </w:rPr>
        <w:t xml:space="preserve"> EPA.</w:t>
      </w:r>
      <w:r w:rsidR="00FA3FD3" w:rsidRPr="007A59B2">
        <w:rPr>
          <w:rFonts w:ascii="Times New Roman" w:eastAsiaTheme="minorEastAsia" w:hAnsi="Times New Roman" w:cs="Times New Roman"/>
        </w:rPr>
        <w:t xml:space="preserve">  </w:t>
      </w:r>
      <w:proofErr w:type="gramStart"/>
      <w:r w:rsidR="00FA3FD3" w:rsidRPr="007A59B2">
        <w:rPr>
          <w:rFonts w:ascii="Times New Roman" w:eastAsiaTheme="minorEastAsia" w:hAnsi="Times New Roman" w:cs="Times New Roman"/>
        </w:rPr>
        <w:t>This is why</w:t>
      </w:r>
      <w:proofErr w:type="gramEnd"/>
      <w:r w:rsidR="00FA3FD3" w:rsidRPr="007A59B2">
        <w:rPr>
          <w:rFonts w:ascii="Times New Roman" w:eastAsiaTheme="minorEastAsia" w:hAnsi="Times New Roman" w:cs="Times New Roman"/>
        </w:rPr>
        <w:t xml:space="preserve"> our </w:t>
      </w:r>
      <w:r w:rsidR="007B4919" w:rsidRPr="007A59B2">
        <w:rPr>
          <w:rFonts w:ascii="Times New Roman" w:eastAsiaTheme="minorEastAsia" w:hAnsi="Times New Roman" w:cs="Times New Roman"/>
        </w:rPr>
        <w:t>Route Score</w:t>
      </w:r>
      <w:r w:rsidR="00FA3FD3" w:rsidRPr="007A59B2">
        <w:rPr>
          <w:rFonts w:ascii="Times New Roman" w:eastAsiaTheme="minorEastAsia" w:hAnsi="Times New Roman" w:cs="Times New Roman"/>
        </w:rPr>
        <w:t xml:space="preserve"> metric only takes into consideration the receiver’s route, eliminating influence from other factors like quarterback decisions and receiver catching ability.  In Play 870, however, the quarterback </w:t>
      </w:r>
      <w:proofErr w:type="gramStart"/>
      <w:r w:rsidR="00FA3FD3" w:rsidRPr="007A59B2">
        <w:rPr>
          <w:rFonts w:ascii="Times New Roman" w:eastAsiaTheme="minorEastAsia" w:hAnsi="Times New Roman" w:cs="Times New Roman"/>
        </w:rPr>
        <w:t>is able to</w:t>
      </w:r>
      <w:proofErr w:type="gramEnd"/>
      <w:r w:rsidR="00FA3FD3" w:rsidRPr="007A59B2">
        <w:rPr>
          <w:rFonts w:ascii="Times New Roman" w:eastAsiaTheme="minorEastAsia" w:hAnsi="Times New Roman" w:cs="Times New Roman"/>
        </w:rPr>
        <w:t xml:space="preserve"> identify an excellent target who did not earn the play’s top </w:t>
      </w:r>
      <w:r w:rsidR="007B4919" w:rsidRPr="007A59B2">
        <w:rPr>
          <w:rFonts w:ascii="Times New Roman" w:eastAsiaTheme="minorEastAsia" w:hAnsi="Times New Roman" w:cs="Times New Roman"/>
        </w:rPr>
        <w:t>Route</w:t>
      </w:r>
      <w:r w:rsidR="00FA3FD3" w:rsidRPr="007A59B2">
        <w:rPr>
          <w:rFonts w:ascii="Times New Roman" w:eastAsiaTheme="minorEastAsia" w:hAnsi="Times New Roman" w:cs="Times New Roman"/>
        </w:rPr>
        <w:t xml:space="preserve"> Score.  At frame 43, Alex Smith (#11) threw to Chris Conley (#17), who collected yards after the catch (YAC) for an 18-yard gain.  In this example, Tyreek Hill (#10) </w:t>
      </w:r>
      <w:proofErr w:type="gramStart"/>
      <w:r w:rsidR="00FA3FD3" w:rsidRPr="007A59B2">
        <w:rPr>
          <w:rFonts w:ascii="Times New Roman" w:eastAsiaTheme="minorEastAsia" w:hAnsi="Times New Roman" w:cs="Times New Roman"/>
        </w:rPr>
        <w:t>actually earned</w:t>
      </w:r>
      <w:proofErr w:type="gramEnd"/>
      <w:r w:rsidR="00FA3FD3" w:rsidRPr="007A59B2">
        <w:rPr>
          <w:rFonts w:ascii="Times New Roman" w:eastAsiaTheme="minorEastAsia" w:hAnsi="Times New Roman" w:cs="Times New Roman"/>
        </w:rPr>
        <w:t xml:space="preserve"> the highest </w:t>
      </w:r>
      <w:r w:rsidR="00D67056" w:rsidRPr="007A59B2">
        <w:rPr>
          <w:rFonts w:ascii="Times New Roman" w:eastAsiaTheme="minorEastAsia" w:hAnsi="Times New Roman" w:cs="Times New Roman"/>
        </w:rPr>
        <w:t>Route</w:t>
      </w:r>
      <w:r w:rsidR="00FA3FD3" w:rsidRPr="007A59B2">
        <w:rPr>
          <w:rFonts w:ascii="Times New Roman" w:eastAsiaTheme="minorEastAsia" w:hAnsi="Times New Roman" w:cs="Times New Roman"/>
        </w:rPr>
        <w:t xml:space="preserve"> Score, due to soft coverage at the beginning of the play.  This extra separation gave Hill a higher calculated chance for success than Conley, even though Conley had a greater opportunity for YAC.  As outlined in the Future Work section, this success metric could </w:t>
      </w:r>
      <w:r w:rsidR="00C77258" w:rsidRPr="007A59B2">
        <w:rPr>
          <w:rFonts w:ascii="Times New Roman" w:eastAsiaTheme="minorEastAsia" w:hAnsi="Times New Roman" w:cs="Times New Roman"/>
        </w:rPr>
        <w:t>benefit from</w:t>
      </w:r>
      <w:r w:rsidR="00FA3FD3" w:rsidRPr="007A59B2">
        <w:rPr>
          <w:rFonts w:ascii="Times New Roman" w:eastAsiaTheme="minorEastAsia" w:hAnsi="Times New Roman" w:cs="Times New Roman"/>
        </w:rPr>
        <w:t xml:space="preserve"> the incorporation of </w:t>
      </w:r>
      <w:r w:rsidR="00EB57DF" w:rsidRPr="007A59B2">
        <w:rPr>
          <w:rFonts w:ascii="Times New Roman" w:eastAsiaTheme="minorEastAsia" w:hAnsi="Times New Roman" w:cs="Times New Roman"/>
        </w:rPr>
        <w:t>player velocities and potential YAC.</w:t>
      </w:r>
    </w:p>
    <w:p w14:paraId="6249A8FB" w14:textId="398B41B3" w:rsidR="0011575F" w:rsidRPr="007A59B2" w:rsidRDefault="00EB57DF"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rPr>
        <w:tab/>
        <w:t xml:space="preserve">Play 2591 is an excellent example of external factors affecting the play result, while the </w:t>
      </w:r>
      <w:r w:rsidR="00D67056" w:rsidRPr="007A59B2">
        <w:rPr>
          <w:rFonts w:ascii="Times New Roman" w:eastAsiaTheme="minorEastAsia" w:hAnsi="Times New Roman" w:cs="Times New Roman"/>
        </w:rPr>
        <w:t>Route</w:t>
      </w:r>
      <w:r w:rsidRPr="007A59B2">
        <w:rPr>
          <w:rFonts w:ascii="Times New Roman" w:eastAsiaTheme="minorEastAsia" w:hAnsi="Times New Roman" w:cs="Times New Roman"/>
        </w:rPr>
        <w:t xml:space="preserve"> Scores give a more objective view of route success.  When Brady is pressured by the formidable Justin Houston (#50), </w:t>
      </w:r>
      <w:r w:rsidR="000F3FB7" w:rsidRPr="007A59B2">
        <w:rPr>
          <w:rFonts w:ascii="Times New Roman" w:eastAsiaTheme="minorEastAsia" w:hAnsi="Times New Roman" w:cs="Times New Roman"/>
        </w:rPr>
        <w:t xml:space="preserve">he lofts a pass in the direction of Allen and Rob Gronkowski (#87) that falls incomplete.  </w:t>
      </w:r>
      <w:r w:rsidR="00540BF3" w:rsidRPr="007A59B2">
        <w:rPr>
          <w:rFonts w:ascii="Times New Roman" w:eastAsiaTheme="minorEastAsia" w:hAnsi="Times New Roman" w:cs="Times New Roman"/>
        </w:rPr>
        <w:t>If Brady</w:t>
      </w:r>
      <w:r w:rsidR="007E4D0D" w:rsidRPr="007A59B2">
        <w:rPr>
          <w:rFonts w:ascii="Times New Roman" w:eastAsiaTheme="minorEastAsia" w:hAnsi="Times New Roman" w:cs="Times New Roman"/>
        </w:rPr>
        <w:t xml:space="preserve">’s offensive line had given him more time in the pocket, he may have found </w:t>
      </w:r>
      <w:proofErr w:type="spellStart"/>
      <w:r w:rsidR="007E4D0D" w:rsidRPr="007A59B2">
        <w:rPr>
          <w:rFonts w:ascii="Times New Roman" w:eastAsiaTheme="minorEastAsia" w:hAnsi="Times New Roman" w:cs="Times New Roman"/>
        </w:rPr>
        <w:t>Brandin</w:t>
      </w:r>
      <w:proofErr w:type="spellEnd"/>
      <w:r w:rsidR="007E4D0D" w:rsidRPr="007A59B2">
        <w:rPr>
          <w:rFonts w:ascii="Times New Roman" w:eastAsiaTheme="minorEastAsia" w:hAnsi="Times New Roman" w:cs="Times New Roman"/>
        </w:rPr>
        <w:t xml:space="preserve"> Cooks (#14) running past the safety on a deep post route.  Cooks scored 9.1 points on this play by creating respectable separation while earning the maximum depth points and gaining a favorable position on his nearest defender.  In contrast, </w:t>
      </w:r>
      <w:proofErr w:type="gramStart"/>
      <w:r w:rsidR="007E4D0D" w:rsidRPr="007A59B2">
        <w:rPr>
          <w:rFonts w:ascii="Times New Roman" w:eastAsiaTheme="minorEastAsia" w:hAnsi="Times New Roman" w:cs="Times New Roman"/>
        </w:rPr>
        <w:t>Play</w:t>
      </w:r>
      <w:proofErr w:type="gramEnd"/>
      <w:r w:rsidR="007E4D0D" w:rsidRPr="007A59B2">
        <w:rPr>
          <w:rFonts w:ascii="Times New Roman" w:eastAsiaTheme="minorEastAsia" w:hAnsi="Times New Roman" w:cs="Times New Roman"/>
        </w:rPr>
        <w:t xml:space="preserve"> 2756 shows Smith looking for the big play as Hill blazes past his unfortunate defender, </w:t>
      </w:r>
      <w:r w:rsidR="00C77258" w:rsidRPr="007A59B2">
        <w:rPr>
          <w:rFonts w:ascii="Times New Roman" w:eastAsiaTheme="minorEastAsia" w:hAnsi="Times New Roman" w:cs="Times New Roman"/>
        </w:rPr>
        <w:t>2018</w:t>
      </w:r>
      <w:r w:rsidR="007E4D0D" w:rsidRPr="007A59B2">
        <w:rPr>
          <w:rFonts w:ascii="Times New Roman" w:eastAsiaTheme="minorEastAsia" w:hAnsi="Times New Roman" w:cs="Times New Roman"/>
        </w:rPr>
        <w:t xml:space="preserve"> All-Pro </w:t>
      </w:r>
      <w:r w:rsidR="00C77258" w:rsidRPr="007A59B2">
        <w:rPr>
          <w:rFonts w:ascii="Times New Roman" w:eastAsiaTheme="minorEastAsia" w:hAnsi="Times New Roman" w:cs="Times New Roman"/>
        </w:rPr>
        <w:t xml:space="preserve">cornerback </w:t>
      </w:r>
      <w:r w:rsidR="007E4D0D" w:rsidRPr="007A59B2">
        <w:rPr>
          <w:rFonts w:ascii="Times New Roman" w:eastAsiaTheme="minorEastAsia" w:hAnsi="Times New Roman" w:cs="Times New Roman"/>
        </w:rPr>
        <w:t>Stephon Gilmore (#24)</w:t>
      </w:r>
      <w:r w:rsidR="009C3F25" w:rsidRPr="007A59B2">
        <w:rPr>
          <w:rFonts w:ascii="Times New Roman" w:eastAsiaTheme="minorEastAsia" w:hAnsi="Times New Roman" w:cs="Times New Roman"/>
        </w:rPr>
        <w:t xml:space="preserve">, for a </w:t>
      </w:r>
      <w:r w:rsidR="00D67056" w:rsidRPr="007A59B2">
        <w:rPr>
          <w:rFonts w:ascii="Times New Roman" w:eastAsiaTheme="minorEastAsia" w:hAnsi="Times New Roman" w:cs="Times New Roman"/>
        </w:rPr>
        <w:t xml:space="preserve">Route </w:t>
      </w:r>
      <w:r w:rsidR="009C3F25" w:rsidRPr="007A59B2">
        <w:rPr>
          <w:rFonts w:ascii="Times New Roman" w:eastAsiaTheme="minorEastAsia" w:hAnsi="Times New Roman" w:cs="Times New Roman"/>
        </w:rPr>
        <w:t>Score of 7.3</w:t>
      </w:r>
      <w:r w:rsidR="007E4D0D" w:rsidRPr="007A59B2">
        <w:rPr>
          <w:rFonts w:ascii="Times New Roman" w:eastAsiaTheme="minorEastAsia" w:hAnsi="Times New Roman" w:cs="Times New Roman"/>
        </w:rPr>
        <w:t xml:space="preserve">.  However, while Hill had over 9 yards of separation by the time the ball arrived downfield, he had only 2.6 yards of space when Smith </w:t>
      </w:r>
      <w:r w:rsidR="00C77258" w:rsidRPr="007A59B2">
        <w:rPr>
          <w:rFonts w:ascii="Times New Roman" w:eastAsiaTheme="minorEastAsia" w:hAnsi="Times New Roman" w:cs="Times New Roman"/>
        </w:rPr>
        <w:t>released the ball</w:t>
      </w:r>
      <w:r w:rsidR="007E4D0D" w:rsidRPr="007A59B2">
        <w:rPr>
          <w:rFonts w:ascii="Times New Roman" w:eastAsiaTheme="minorEastAsia" w:hAnsi="Times New Roman" w:cs="Times New Roman"/>
        </w:rPr>
        <w:t>.  For this reason, Hill was only the third-highest scorer on this play, behind Travis Kelce (#87) and Albert Wilson (#12).</w:t>
      </w:r>
      <w:r w:rsidR="00E033C1" w:rsidRPr="007A59B2">
        <w:rPr>
          <w:rFonts w:ascii="Times New Roman" w:eastAsiaTheme="minorEastAsia" w:hAnsi="Times New Roman" w:cs="Times New Roman"/>
        </w:rPr>
        <w:t xml:space="preserve">  At frame 44, Kelce scored a stellar 11.5 points, due to over 7 yards of separation</w:t>
      </w:r>
      <w:r w:rsidR="009C3F25" w:rsidRPr="007A59B2">
        <w:rPr>
          <w:rFonts w:ascii="Times New Roman" w:eastAsiaTheme="minorEastAsia" w:hAnsi="Times New Roman" w:cs="Times New Roman"/>
        </w:rPr>
        <w:t>, ideal position</w:t>
      </w:r>
      <w:r w:rsidR="00C77258" w:rsidRPr="007A59B2">
        <w:rPr>
          <w:rFonts w:ascii="Times New Roman" w:eastAsiaTheme="minorEastAsia" w:hAnsi="Times New Roman" w:cs="Times New Roman"/>
        </w:rPr>
        <w:t xml:space="preserve"> on his defender</w:t>
      </w:r>
      <w:r w:rsidR="009C3F25" w:rsidRPr="007A59B2">
        <w:rPr>
          <w:rFonts w:ascii="Times New Roman" w:eastAsiaTheme="minorEastAsia" w:hAnsi="Times New Roman" w:cs="Times New Roman"/>
        </w:rPr>
        <w:t>, and a deep route.  The data would have chosen a pass to Kelce for a probable 25-yard gain, but Smith knew Hill’s speed would overwhelm Gilmore’s coverage and create massive YAC.  Once again, potential yards after the catch would be a useful addition to the receiver success metric.</w:t>
      </w:r>
    </w:p>
    <w:p w14:paraId="22204848" w14:textId="6980A3C5" w:rsidR="001028C1" w:rsidRPr="007A59B2" w:rsidRDefault="00D67056" w:rsidP="00151F08">
      <w:pPr>
        <w:spacing w:after="0" w:line="240" w:lineRule="auto"/>
        <w:ind w:firstLine="360"/>
        <w:rPr>
          <w:rFonts w:ascii="Times New Roman" w:eastAsiaTheme="minorEastAsia" w:hAnsi="Times New Roman" w:cs="Times New Roman"/>
        </w:rPr>
      </w:pPr>
      <w:r w:rsidRPr="007A59B2">
        <w:rPr>
          <w:rFonts w:ascii="Times New Roman" w:eastAsiaTheme="minorEastAsia" w:hAnsi="Times New Roman" w:cs="Times New Roman"/>
        </w:rPr>
        <w:t>Much like the Route Score</w:t>
      </w:r>
      <w:r w:rsidR="00A002AD" w:rsidRPr="007A59B2">
        <w:rPr>
          <w:rFonts w:ascii="Times New Roman" w:eastAsiaTheme="minorEastAsia" w:hAnsi="Times New Roman" w:cs="Times New Roman"/>
        </w:rPr>
        <w:t xml:space="preserve">, when evaluating a combination of routes, we </w:t>
      </w:r>
      <w:r w:rsidRPr="007A59B2">
        <w:rPr>
          <w:rFonts w:ascii="Times New Roman" w:eastAsiaTheme="minorEastAsia" w:hAnsi="Times New Roman" w:cs="Times New Roman"/>
        </w:rPr>
        <w:t>find</w:t>
      </w:r>
      <w:r w:rsidR="00A002AD" w:rsidRPr="007A59B2">
        <w:rPr>
          <w:rFonts w:ascii="Times New Roman" w:eastAsiaTheme="minorEastAsia" w:hAnsi="Times New Roman" w:cs="Times New Roman"/>
        </w:rPr>
        <w:t xml:space="preserve"> the maximum </w:t>
      </w:r>
      <w:r w:rsidRPr="007A59B2">
        <w:rPr>
          <w:rFonts w:ascii="Times New Roman" w:eastAsiaTheme="minorEastAsia" w:hAnsi="Times New Roman" w:cs="Times New Roman"/>
        </w:rPr>
        <w:t>score across all routes</w:t>
      </w:r>
      <w:r w:rsidR="00A002AD" w:rsidRPr="007A59B2">
        <w:rPr>
          <w:rFonts w:ascii="Times New Roman" w:eastAsiaTheme="minorEastAsia" w:hAnsi="Times New Roman" w:cs="Times New Roman"/>
        </w:rPr>
        <w:t xml:space="preserve">, interpreted as that play’s maximum potential for success.  </w:t>
      </w:r>
      <w:r w:rsidR="00AC7A6B" w:rsidRPr="007A59B2">
        <w:rPr>
          <w:rFonts w:ascii="Times New Roman" w:eastAsiaTheme="minorEastAsia" w:hAnsi="Times New Roman" w:cs="Times New Roman"/>
        </w:rPr>
        <w:t xml:space="preserve">This is called the </w:t>
      </w:r>
      <w:r w:rsidR="00AC7A6B" w:rsidRPr="007A59B2">
        <w:rPr>
          <w:rFonts w:ascii="Times New Roman" w:eastAsiaTheme="minorEastAsia" w:hAnsi="Times New Roman" w:cs="Times New Roman"/>
          <w:b/>
        </w:rPr>
        <w:t>Route Combination Score</w:t>
      </w:r>
      <w:r w:rsidR="00AC7A6B" w:rsidRPr="007A59B2">
        <w:rPr>
          <w:rFonts w:ascii="Times New Roman" w:eastAsiaTheme="minorEastAsia" w:hAnsi="Times New Roman" w:cs="Times New Roman"/>
        </w:rPr>
        <w:t>.  With these two scores, we can aggregate to several interesting levels of analysis:</w:t>
      </w:r>
    </w:p>
    <w:p w14:paraId="6736C41D" w14:textId="77777777" w:rsidR="00AC7A6B" w:rsidRPr="007A59B2" w:rsidRDefault="00AC7A6B" w:rsidP="00151F08">
      <w:pPr>
        <w:spacing w:after="0" w:line="240" w:lineRule="auto"/>
        <w:rPr>
          <w:rFonts w:ascii="Times New Roman" w:eastAsiaTheme="minorEastAsia" w:hAnsi="Times New Roman" w:cs="Times New Roman"/>
        </w:rPr>
      </w:pPr>
    </w:p>
    <w:p w14:paraId="48B4B258" w14:textId="4B768BC5" w:rsidR="00AC7A6B" w:rsidRPr="007A59B2" w:rsidRDefault="00AC7A6B" w:rsidP="00151F08">
      <w:pPr>
        <w:pStyle w:val="ListParagraph"/>
        <w:numPr>
          <w:ilvl w:val="0"/>
          <w:numId w:val="3"/>
        </w:num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Route Type</w:t>
      </w:r>
      <w:r w:rsidRPr="007A59B2">
        <w:rPr>
          <w:rFonts w:ascii="Times New Roman" w:eastAsiaTheme="minorEastAsia" w:hAnsi="Times New Roman" w:cs="Times New Roman"/>
        </w:rPr>
        <w:t xml:space="preserve">: mean Route Score per route </w:t>
      </w:r>
      <w:commentRangeStart w:id="3"/>
      <w:r w:rsidRPr="007A59B2">
        <w:rPr>
          <w:rFonts w:ascii="Times New Roman" w:eastAsiaTheme="minorEastAsia" w:hAnsi="Times New Roman" w:cs="Times New Roman"/>
        </w:rPr>
        <w:t>type</w:t>
      </w:r>
      <w:commentRangeEnd w:id="3"/>
      <w:r w:rsidR="00373364" w:rsidRPr="007A59B2">
        <w:rPr>
          <w:rStyle w:val="CommentReference"/>
          <w:sz w:val="22"/>
          <w:szCs w:val="22"/>
        </w:rPr>
        <w:commentReference w:id="3"/>
      </w:r>
    </w:p>
    <w:p w14:paraId="03953394" w14:textId="59A00C43" w:rsidR="00AC7A6B" w:rsidRPr="007A59B2" w:rsidRDefault="00AC7A6B" w:rsidP="00151F08">
      <w:pPr>
        <w:pStyle w:val="ListParagraph"/>
        <w:numPr>
          <w:ilvl w:val="0"/>
          <w:numId w:val="3"/>
        </w:num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Player/Route Type</w:t>
      </w:r>
      <w:r w:rsidRPr="007A59B2">
        <w:rPr>
          <w:rFonts w:ascii="Times New Roman" w:eastAsiaTheme="minorEastAsia" w:hAnsi="Times New Roman" w:cs="Times New Roman"/>
        </w:rPr>
        <w:t>: mean Route Score per player/route type</w:t>
      </w:r>
    </w:p>
    <w:p w14:paraId="15940280" w14:textId="1E8C5F25" w:rsidR="00AC7A6B" w:rsidRPr="007A59B2" w:rsidRDefault="00AC7A6B" w:rsidP="00151F08">
      <w:pPr>
        <w:pStyle w:val="ListParagraph"/>
        <w:numPr>
          <w:ilvl w:val="0"/>
          <w:numId w:val="3"/>
        </w:num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Player</w:t>
      </w:r>
      <w:r w:rsidRPr="007A59B2">
        <w:rPr>
          <w:rFonts w:ascii="Times New Roman" w:eastAsiaTheme="minorEastAsia" w:hAnsi="Times New Roman" w:cs="Times New Roman"/>
        </w:rPr>
        <w:t>: mean Route Score per player</w:t>
      </w:r>
    </w:p>
    <w:p w14:paraId="0A46FE3C" w14:textId="1DB466D8" w:rsidR="00AC7A6B" w:rsidRPr="007A59B2" w:rsidRDefault="00AC7A6B" w:rsidP="00151F08">
      <w:pPr>
        <w:pStyle w:val="ListParagraph"/>
        <w:numPr>
          <w:ilvl w:val="0"/>
          <w:numId w:val="3"/>
        </w:num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Route Combination</w:t>
      </w:r>
      <w:r w:rsidRPr="007A59B2">
        <w:rPr>
          <w:rFonts w:ascii="Times New Roman" w:eastAsiaTheme="minorEastAsia" w:hAnsi="Times New Roman" w:cs="Times New Roman"/>
        </w:rPr>
        <w:t>: mean Route Combination Score per route combination</w:t>
      </w:r>
    </w:p>
    <w:p w14:paraId="29FBF64E" w14:textId="5F93F67A" w:rsidR="00AC7A6B" w:rsidRPr="007A59B2" w:rsidRDefault="00AC7A6B" w:rsidP="00151F08">
      <w:pPr>
        <w:pStyle w:val="ListParagraph"/>
        <w:numPr>
          <w:ilvl w:val="0"/>
          <w:numId w:val="3"/>
        </w:num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Route Combination/Defensive Scheme</w:t>
      </w:r>
      <w:r w:rsidRPr="007A59B2">
        <w:rPr>
          <w:rFonts w:ascii="Times New Roman" w:eastAsiaTheme="minorEastAsia" w:hAnsi="Times New Roman" w:cs="Times New Roman"/>
        </w:rPr>
        <w:t xml:space="preserve">: mean Route Combination </w:t>
      </w:r>
      <w:r w:rsidR="00373364" w:rsidRPr="007A59B2">
        <w:rPr>
          <w:rFonts w:ascii="Times New Roman" w:eastAsiaTheme="minorEastAsia" w:hAnsi="Times New Roman" w:cs="Times New Roman"/>
        </w:rPr>
        <w:t>S</w:t>
      </w:r>
      <w:r w:rsidRPr="007A59B2">
        <w:rPr>
          <w:rFonts w:ascii="Times New Roman" w:eastAsiaTheme="minorEastAsia" w:hAnsi="Times New Roman" w:cs="Times New Roman"/>
        </w:rPr>
        <w:t>core per route combination and defensive scheme</w:t>
      </w:r>
    </w:p>
    <w:p w14:paraId="77BAA552" w14:textId="69AF1A54" w:rsidR="00F26201" w:rsidRPr="007A59B2" w:rsidRDefault="00F26201" w:rsidP="00151F08">
      <w:pPr>
        <w:spacing w:after="0" w:line="240" w:lineRule="auto"/>
        <w:rPr>
          <w:rFonts w:ascii="Times New Roman" w:eastAsiaTheme="minorEastAsia" w:hAnsi="Times New Roman" w:cs="Times New Roman"/>
        </w:rPr>
      </w:pPr>
    </w:p>
    <w:p w14:paraId="7D91E952" w14:textId="7959E89F" w:rsidR="00F26201" w:rsidRPr="007A59B2" w:rsidRDefault="00F26201" w:rsidP="00151F08">
      <w:pPr>
        <w:spacing w:after="0" w:line="240" w:lineRule="auto"/>
        <w:rPr>
          <w:rFonts w:ascii="Times New Roman" w:eastAsiaTheme="minorEastAsia" w:hAnsi="Times New Roman" w:cs="Times New Roman"/>
        </w:rPr>
      </w:pPr>
    </w:p>
    <w:p w14:paraId="093E2303" w14:textId="04BDD0B0" w:rsidR="00F1516D" w:rsidRPr="007A59B2" w:rsidRDefault="00F1516D" w:rsidP="00151F08">
      <w:pPr>
        <w:spacing w:after="0" w:line="240" w:lineRule="auto"/>
        <w:rPr>
          <w:rFonts w:ascii="Times New Roman" w:eastAsiaTheme="minorEastAsia" w:hAnsi="Times New Roman" w:cs="Times New Roman"/>
          <w:b/>
        </w:rPr>
      </w:pPr>
      <w:r w:rsidRPr="007A59B2">
        <w:rPr>
          <w:rFonts w:ascii="Times New Roman" w:eastAsiaTheme="minorEastAsia" w:hAnsi="Times New Roman" w:cs="Times New Roman"/>
          <w:b/>
        </w:rPr>
        <w:t>Results</w:t>
      </w:r>
    </w:p>
    <w:p w14:paraId="00FB9EC6" w14:textId="5006B332" w:rsidR="00F1516D" w:rsidRPr="007A59B2" w:rsidRDefault="00F1516D" w:rsidP="00151F08">
      <w:pPr>
        <w:spacing w:after="0" w:line="240" w:lineRule="auto"/>
        <w:jc w:val="center"/>
        <w:rPr>
          <w:rFonts w:ascii="Times New Roman" w:eastAsiaTheme="minorEastAsia" w:hAnsi="Times New Roman" w:cs="Times New Roman"/>
        </w:rPr>
      </w:pPr>
    </w:p>
    <w:p w14:paraId="2C1577E2" w14:textId="77102C30" w:rsidR="00F1516D" w:rsidRPr="007A59B2" w:rsidRDefault="00A5213D"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rPr>
        <w:tab/>
        <w:t>We will pr</w:t>
      </w:r>
      <w:r w:rsidR="00326782" w:rsidRPr="007A59B2">
        <w:rPr>
          <w:rFonts w:ascii="Times New Roman" w:eastAsiaTheme="minorEastAsia" w:hAnsi="Times New Roman" w:cs="Times New Roman"/>
        </w:rPr>
        <w:t>esent three results</w:t>
      </w:r>
      <w:r w:rsidR="00216ABA" w:rsidRPr="007A59B2">
        <w:rPr>
          <w:rFonts w:ascii="Times New Roman" w:eastAsiaTheme="minorEastAsia" w:hAnsi="Times New Roman" w:cs="Times New Roman"/>
        </w:rPr>
        <w:t xml:space="preserve"> in this report</w:t>
      </w:r>
      <w:r w:rsidR="00326782" w:rsidRPr="007A59B2">
        <w:rPr>
          <w:rFonts w:ascii="Times New Roman" w:eastAsiaTheme="minorEastAsia" w:hAnsi="Times New Roman" w:cs="Times New Roman"/>
        </w:rPr>
        <w:t xml:space="preserve">, all in the form of ranked lists.  </w:t>
      </w:r>
      <w:proofErr w:type="gramStart"/>
      <w:r w:rsidR="00326782" w:rsidRPr="007A59B2">
        <w:rPr>
          <w:rFonts w:ascii="Times New Roman" w:eastAsiaTheme="minorEastAsia" w:hAnsi="Times New Roman" w:cs="Times New Roman"/>
        </w:rPr>
        <w:t>In order to</w:t>
      </w:r>
      <w:proofErr w:type="gramEnd"/>
      <w:r w:rsidR="00326782" w:rsidRPr="007A59B2">
        <w:rPr>
          <w:rFonts w:ascii="Times New Roman" w:eastAsiaTheme="minorEastAsia" w:hAnsi="Times New Roman" w:cs="Times New Roman"/>
        </w:rPr>
        <w:t xml:space="preserve"> qualify for presentation, a particular group </w:t>
      </w:r>
      <w:r w:rsidR="00216ABA" w:rsidRPr="007A59B2">
        <w:rPr>
          <w:rFonts w:ascii="Times New Roman" w:eastAsiaTheme="minorEastAsia" w:hAnsi="Times New Roman" w:cs="Times New Roman"/>
        </w:rPr>
        <w:t>needs at least five plays run</w:t>
      </w:r>
      <w:r w:rsidR="00373364" w:rsidRPr="007A59B2">
        <w:rPr>
          <w:rFonts w:ascii="Times New Roman" w:eastAsiaTheme="minorEastAsia" w:hAnsi="Times New Roman" w:cs="Times New Roman"/>
        </w:rPr>
        <w:t xml:space="preserve"> within the period of analysis</w:t>
      </w:r>
      <w:r w:rsidR="00216ABA" w:rsidRPr="007A59B2">
        <w:rPr>
          <w:rFonts w:ascii="Times New Roman" w:eastAsiaTheme="minorEastAsia" w:hAnsi="Times New Roman" w:cs="Times New Roman"/>
        </w:rPr>
        <w:t xml:space="preserve">.  While this analysis did contain </w:t>
      </w:r>
      <w:proofErr w:type="gramStart"/>
      <w:r w:rsidR="00216ABA" w:rsidRPr="007A59B2">
        <w:rPr>
          <w:rFonts w:ascii="Times New Roman" w:eastAsiaTheme="minorEastAsia" w:hAnsi="Times New Roman" w:cs="Times New Roman"/>
        </w:rPr>
        <w:t>a number of</w:t>
      </w:r>
      <w:proofErr w:type="gramEnd"/>
      <w:r w:rsidR="00216ABA" w:rsidRPr="007A59B2">
        <w:rPr>
          <w:rFonts w:ascii="Times New Roman" w:eastAsiaTheme="minorEastAsia" w:hAnsi="Times New Roman" w:cs="Times New Roman"/>
        </w:rPr>
        <w:t xml:space="preserve"> four-player route combinations, the data was too sparse to generate any meaningful conclusions.</w:t>
      </w:r>
    </w:p>
    <w:p w14:paraId="5D57DC7F" w14:textId="427C29F8" w:rsidR="00326782" w:rsidRPr="007A59B2" w:rsidRDefault="00326782" w:rsidP="00151F08">
      <w:pPr>
        <w:spacing w:after="0" w:line="240" w:lineRule="auto"/>
        <w:rPr>
          <w:rFonts w:ascii="Times New Roman" w:eastAsiaTheme="minorEastAsia" w:hAnsi="Times New Roman" w:cs="Times New Roman"/>
        </w:rPr>
      </w:pPr>
    </w:p>
    <w:p w14:paraId="3062E4BD" w14:textId="6B72A2D7" w:rsidR="00373364" w:rsidRDefault="00373364" w:rsidP="00151F08">
      <w:pPr>
        <w:spacing w:after="0" w:line="240" w:lineRule="auto"/>
        <w:rPr>
          <w:rFonts w:ascii="Times New Roman" w:eastAsiaTheme="minorEastAsia" w:hAnsi="Times New Roman" w:cs="Times New Roman"/>
        </w:rPr>
      </w:pPr>
    </w:p>
    <w:p w14:paraId="27DDF77C" w14:textId="096C20C0" w:rsidR="00622CA1" w:rsidRDefault="00622CA1" w:rsidP="00151F08">
      <w:pPr>
        <w:spacing w:after="0" w:line="240" w:lineRule="auto"/>
        <w:rPr>
          <w:rFonts w:ascii="Times New Roman" w:eastAsiaTheme="minorEastAsia" w:hAnsi="Times New Roman" w:cs="Times New Roman"/>
        </w:rPr>
      </w:pPr>
    </w:p>
    <w:p w14:paraId="14310AEB" w14:textId="77777777" w:rsidR="00622CA1" w:rsidRPr="007A59B2" w:rsidRDefault="00622CA1" w:rsidP="00151F08">
      <w:pPr>
        <w:spacing w:after="0" w:line="240" w:lineRule="auto"/>
        <w:rPr>
          <w:rFonts w:ascii="Times New Roman" w:eastAsiaTheme="minorEastAsia" w:hAnsi="Times New Roman" w:cs="Times New Roman"/>
        </w:rPr>
      </w:pPr>
    </w:p>
    <w:p w14:paraId="7DB154AF" w14:textId="09182D3E" w:rsidR="00326782" w:rsidRPr="008E3BAD" w:rsidRDefault="008E3BAD" w:rsidP="007A59B2">
      <w:pPr>
        <w:spacing w:after="0" w:line="240" w:lineRule="auto"/>
        <w:jc w:val="center"/>
        <w:rPr>
          <w:rFonts w:ascii="Times New Roman" w:eastAsiaTheme="minorEastAsia" w:hAnsi="Times New Roman" w:cs="Times New Roman"/>
          <w:b/>
          <w:i/>
        </w:rPr>
      </w:pPr>
      <w:r w:rsidRPr="008E3BAD">
        <w:rPr>
          <w:rFonts w:ascii="Times New Roman" w:eastAsiaTheme="minorEastAsia" w:hAnsi="Times New Roman" w:cs="Times New Roman"/>
          <w:b/>
          <w:i/>
        </w:rPr>
        <w:lastRenderedPageBreak/>
        <w:t xml:space="preserve">Table 1: </w:t>
      </w:r>
      <w:r w:rsidR="00326782" w:rsidRPr="008E3BAD">
        <w:rPr>
          <w:rFonts w:ascii="Times New Roman" w:eastAsiaTheme="minorEastAsia" w:hAnsi="Times New Roman" w:cs="Times New Roman"/>
          <w:b/>
          <w:i/>
        </w:rPr>
        <w:t xml:space="preserve">Ranking of Route Types, </w:t>
      </w:r>
      <w:r w:rsidRPr="008E3BAD">
        <w:rPr>
          <w:rFonts w:ascii="Times New Roman" w:eastAsiaTheme="minorEastAsia" w:hAnsi="Times New Roman" w:cs="Times New Roman"/>
          <w:b/>
          <w:i/>
        </w:rPr>
        <w:t>O</w:t>
      </w:r>
      <w:r w:rsidR="00326782" w:rsidRPr="008E3BAD">
        <w:rPr>
          <w:rFonts w:ascii="Times New Roman" w:eastAsiaTheme="minorEastAsia" w:hAnsi="Times New Roman" w:cs="Times New Roman"/>
          <w:b/>
          <w:i/>
        </w:rPr>
        <w:t>verall</w:t>
      </w:r>
    </w:p>
    <w:p w14:paraId="340513AF" w14:textId="41D0E9EE" w:rsidR="00326782" w:rsidRPr="007A59B2" w:rsidRDefault="00326782" w:rsidP="00151F08">
      <w:pPr>
        <w:spacing w:after="0" w:line="240" w:lineRule="auto"/>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332"/>
        <w:gridCol w:w="1446"/>
        <w:gridCol w:w="1243"/>
        <w:gridCol w:w="1333"/>
        <w:gridCol w:w="1332"/>
        <w:gridCol w:w="1331"/>
        <w:gridCol w:w="1333"/>
      </w:tblGrid>
      <w:tr w:rsidR="00326782" w:rsidRPr="007A59B2" w14:paraId="2A9EF16F" w14:textId="77777777" w:rsidTr="007A59B2">
        <w:trPr>
          <w:jc w:val="center"/>
        </w:trPr>
        <w:tc>
          <w:tcPr>
            <w:tcW w:w="1332" w:type="dxa"/>
            <w:tcBorders>
              <w:bottom w:val="single" w:sz="12" w:space="0" w:color="auto"/>
              <w:right w:val="single" w:sz="12" w:space="0" w:color="auto"/>
            </w:tcBorders>
            <w:vAlign w:val="bottom"/>
          </w:tcPr>
          <w:p w14:paraId="7F519913" w14:textId="72441A1D" w:rsidR="00326782" w:rsidRPr="007A59B2" w:rsidRDefault="00326782" w:rsidP="00151F08">
            <w:pPr>
              <w:rPr>
                <w:rFonts w:ascii="Times New Roman" w:eastAsiaTheme="minorEastAsia" w:hAnsi="Times New Roman" w:cs="Times New Roman"/>
                <w:b/>
              </w:rPr>
            </w:pPr>
            <w:r w:rsidRPr="007A59B2">
              <w:rPr>
                <w:rFonts w:ascii="Times New Roman" w:hAnsi="Times New Roman" w:cs="Times New Roman"/>
                <w:b/>
                <w:color w:val="000000"/>
              </w:rPr>
              <w:t>Route Type</w:t>
            </w:r>
          </w:p>
        </w:tc>
        <w:tc>
          <w:tcPr>
            <w:tcW w:w="1446" w:type="dxa"/>
            <w:tcBorders>
              <w:left w:val="single" w:sz="12" w:space="0" w:color="auto"/>
              <w:bottom w:val="single" w:sz="12" w:space="0" w:color="auto"/>
            </w:tcBorders>
            <w:vAlign w:val="bottom"/>
          </w:tcPr>
          <w:p w14:paraId="786A7CCA" w14:textId="47E274F7" w:rsidR="00326782" w:rsidRPr="007A59B2" w:rsidRDefault="00326782" w:rsidP="00151F08">
            <w:pPr>
              <w:rPr>
                <w:rFonts w:ascii="Times New Roman" w:eastAsiaTheme="minorEastAsia" w:hAnsi="Times New Roman" w:cs="Times New Roman"/>
                <w:b/>
              </w:rPr>
            </w:pPr>
            <w:r w:rsidRPr="007A59B2">
              <w:rPr>
                <w:rFonts w:ascii="Times New Roman" w:eastAsiaTheme="minorEastAsia" w:hAnsi="Times New Roman" w:cs="Times New Roman"/>
                <w:b/>
              </w:rPr>
              <w:t>Sample Size</w:t>
            </w:r>
          </w:p>
        </w:tc>
        <w:tc>
          <w:tcPr>
            <w:tcW w:w="1243" w:type="dxa"/>
            <w:tcBorders>
              <w:bottom w:val="single" w:sz="12" w:space="0" w:color="auto"/>
            </w:tcBorders>
            <w:vAlign w:val="bottom"/>
          </w:tcPr>
          <w:p w14:paraId="28423A36" w14:textId="33E9F227" w:rsidR="00326782" w:rsidRPr="007A59B2" w:rsidRDefault="00326782" w:rsidP="00151F08">
            <w:pPr>
              <w:rPr>
                <w:rFonts w:ascii="Times New Roman" w:eastAsiaTheme="minorEastAsia" w:hAnsi="Times New Roman" w:cs="Times New Roman"/>
                <w:b/>
              </w:rPr>
            </w:pPr>
            <w:r w:rsidRPr="007A59B2">
              <w:rPr>
                <w:rFonts w:ascii="Times New Roman" w:hAnsi="Times New Roman" w:cs="Times New Roman"/>
                <w:b/>
                <w:color w:val="000000"/>
              </w:rPr>
              <w:t>Separation</w:t>
            </w:r>
          </w:p>
        </w:tc>
        <w:tc>
          <w:tcPr>
            <w:tcW w:w="1333" w:type="dxa"/>
            <w:tcBorders>
              <w:bottom w:val="single" w:sz="12" w:space="0" w:color="auto"/>
            </w:tcBorders>
            <w:vAlign w:val="bottom"/>
          </w:tcPr>
          <w:p w14:paraId="0FBFE198" w14:textId="3BE83514" w:rsidR="00326782" w:rsidRPr="007A59B2" w:rsidRDefault="00326782" w:rsidP="00151F08">
            <w:pPr>
              <w:rPr>
                <w:rFonts w:ascii="Times New Roman" w:eastAsiaTheme="minorEastAsia" w:hAnsi="Times New Roman" w:cs="Times New Roman"/>
                <w:b/>
              </w:rPr>
            </w:pPr>
            <w:r w:rsidRPr="007A59B2">
              <w:rPr>
                <w:rFonts w:ascii="Times New Roman" w:hAnsi="Times New Roman" w:cs="Times New Roman"/>
                <w:b/>
                <w:color w:val="000000"/>
              </w:rPr>
              <w:t>Position</w:t>
            </w:r>
          </w:p>
        </w:tc>
        <w:tc>
          <w:tcPr>
            <w:tcW w:w="1332" w:type="dxa"/>
            <w:tcBorders>
              <w:bottom w:val="single" w:sz="12" w:space="0" w:color="auto"/>
            </w:tcBorders>
            <w:vAlign w:val="bottom"/>
          </w:tcPr>
          <w:p w14:paraId="4F3E2BA1" w14:textId="4A3F74BA" w:rsidR="00326782" w:rsidRPr="007A59B2" w:rsidRDefault="00326782" w:rsidP="00151F08">
            <w:pPr>
              <w:rPr>
                <w:rFonts w:ascii="Times New Roman" w:eastAsiaTheme="minorEastAsia" w:hAnsi="Times New Roman" w:cs="Times New Roman"/>
                <w:b/>
              </w:rPr>
            </w:pPr>
            <w:r w:rsidRPr="007A59B2">
              <w:rPr>
                <w:rFonts w:ascii="Times New Roman" w:hAnsi="Times New Roman" w:cs="Times New Roman"/>
                <w:b/>
                <w:color w:val="000000"/>
              </w:rPr>
              <w:t>Depth</w:t>
            </w:r>
          </w:p>
        </w:tc>
        <w:tc>
          <w:tcPr>
            <w:tcW w:w="1331" w:type="dxa"/>
            <w:tcBorders>
              <w:bottom w:val="single" w:sz="12" w:space="0" w:color="auto"/>
              <w:right w:val="single" w:sz="12" w:space="0" w:color="auto"/>
            </w:tcBorders>
            <w:vAlign w:val="bottom"/>
          </w:tcPr>
          <w:p w14:paraId="1F1CAE29" w14:textId="34669BBB" w:rsidR="00326782" w:rsidRPr="007A59B2" w:rsidRDefault="00326782" w:rsidP="00151F08">
            <w:pPr>
              <w:rPr>
                <w:rFonts w:ascii="Times New Roman" w:eastAsiaTheme="minorEastAsia" w:hAnsi="Times New Roman" w:cs="Times New Roman"/>
                <w:b/>
              </w:rPr>
            </w:pPr>
            <w:r w:rsidRPr="007A59B2">
              <w:rPr>
                <w:rFonts w:ascii="Times New Roman" w:hAnsi="Times New Roman" w:cs="Times New Roman"/>
                <w:b/>
                <w:color w:val="000000"/>
              </w:rPr>
              <w:t>First Down</w:t>
            </w:r>
          </w:p>
        </w:tc>
        <w:tc>
          <w:tcPr>
            <w:tcW w:w="1333" w:type="dxa"/>
            <w:tcBorders>
              <w:left w:val="single" w:sz="12" w:space="0" w:color="auto"/>
              <w:bottom w:val="single" w:sz="12" w:space="0" w:color="auto"/>
            </w:tcBorders>
            <w:vAlign w:val="bottom"/>
          </w:tcPr>
          <w:p w14:paraId="2A52193D" w14:textId="1483AEF3" w:rsidR="00326782" w:rsidRPr="007A59B2" w:rsidRDefault="00326782" w:rsidP="00151F08">
            <w:pPr>
              <w:rPr>
                <w:rFonts w:ascii="Times New Roman" w:eastAsiaTheme="minorEastAsia" w:hAnsi="Times New Roman" w:cs="Times New Roman"/>
                <w:b/>
              </w:rPr>
            </w:pPr>
            <w:r w:rsidRPr="007A59B2">
              <w:rPr>
                <w:rFonts w:ascii="Times New Roman" w:hAnsi="Times New Roman" w:cs="Times New Roman"/>
                <w:b/>
                <w:color w:val="000000"/>
              </w:rPr>
              <w:t>Overall</w:t>
            </w:r>
          </w:p>
        </w:tc>
      </w:tr>
      <w:tr w:rsidR="00326782" w:rsidRPr="007A59B2" w14:paraId="6C8B91FF" w14:textId="77777777" w:rsidTr="007A59B2">
        <w:trPr>
          <w:jc w:val="center"/>
        </w:trPr>
        <w:tc>
          <w:tcPr>
            <w:tcW w:w="1332" w:type="dxa"/>
            <w:tcBorders>
              <w:top w:val="single" w:sz="12" w:space="0" w:color="auto"/>
              <w:right w:val="single" w:sz="12" w:space="0" w:color="auto"/>
            </w:tcBorders>
            <w:vAlign w:val="bottom"/>
          </w:tcPr>
          <w:p w14:paraId="2EA0F29C" w14:textId="1CBA6295"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Curl</w:t>
            </w:r>
            <w:r w:rsidR="00373364" w:rsidRPr="007A59B2">
              <w:rPr>
                <w:rFonts w:ascii="Calibri" w:hAnsi="Calibri" w:cs="Calibri"/>
                <w:color w:val="000000"/>
              </w:rPr>
              <w:t xml:space="preserve"> </w:t>
            </w:r>
            <w:r w:rsidR="008E3BAD">
              <w:rPr>
                <w:rFonts w:ascii="Calibri" w:hAnsi="Calibri" w:cs="Calibri"/>
                <w:color w:val="000000"/>
              </w:rPr>
              <w:t>Out</w:t>
            </w:r>
          </w:p>
        </w:tc>
        <w:tc>
          <w:tcPr>
            <w:tcW w:w="1446" w:type="dxa"/>
            <w:tcBorders>
              <w:top w:val="single" w:sz="12" w:space="0" w:color="auto"/>
              <w:left w:val="single" w:sz="12" w:space="0" w:color="auto"/>
            </w:tcBorders>
            <w:vAlign w:val="bottom"/>
          </w:tcPr>
          <w:p w14:paraId="6F8828DB" w14:textId="16731305"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209</w:t>
            </w:r>
          </w:p>
        </w:tc>
        <w:tc>
          <w:tcPr>
            <w:tcW w:w="1243" w:type="dxa"/>
            <w:tcBorders>
              <w:top w:val="single" w:sz="12" w:space="0" w:color="auto"/>
            </w:tcBorders>
            <w:vAlign w:val="bottom"/>
          </w:tcPr>
          <w:p w14:paraId="55943FC3" w14:textId="3122D8C6"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4.7</w:t>
            </w:r>
          </w:p>
        </w:tc>
        <w:tc>
          <w:tcPr>
            <w:tcW w:w="1333" w:type="dxa"/>
            <w:tcBorders>
              <w:top w:val="single" w:sz="12" w:space="0" w:color="auto"/>
            </w:tcBorders>
            <w:vAlign w:val="bottom"/>
          </w:tcPr>
          <w:p w14:paraId="335EEC64" w14:textId="3AB353D7"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1.8</w:t>
            </w:r>
          </w:p>
        </w:tc>
        <w:tc>
          <w:tcPr>
            <w:tcW w:w="1332" w:type="dxa"/>
            <w:tcBorders>
              <w:top w:val="single" w:sz="12" w:space="0" w:color="auto"/>
            </w:tcBorders>
            <w:vAlign w:val="bottom"/>
          </w:tcPr>
          <w:p w14:paraId="5B9F75EB" w14:textId="124C178C"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0.9</w:t>
            </w:r>
          </w:p>
        </w:tc>
        <w:tc>
          <w:tcPr>
            <w:tcW w:w="1331" w:type="dxa"/>
            <w:tcBorders>
              <w:top w:val="single" w:sz="12" w:space="0" w:color="auto"/>
              <w:right w:val="single" w:sz="12" w:space="0" w:color="auto"/>
            </w:tcBorders>
            <w:vAlign w:val="bottom"/>
          </w:tcPr>
          <w:p w14:paraId="0F7B9E0D" w14:textId="2B6148B7"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0.5</w:t>
            </w:r>
          </w:p>
        </w:tc>
        <w:tc>
          <w:tcPr>
            <w:tcW w:w="1333" w:type="dxa"/>
            <w:tcBorders>
              <w:top w:val="single" w:sz="12" w:space="0" w:color="auto"/>
              <w:left w:val="single" w:sz="12" w:space="0" w:color="auto"/>
            </w:tcBorders>
            <w:vAlign w:val="bottom"/>
          </w:tcPr>
          <w:p w14:paraId="146B1EDC" w14:textId="0AF04540"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7.9</w:t>
            </w:r>
          </w:p>
        </w:tc>
      </w:tr>
      <w:tr w:rsidR="00326782" w:rsidRPr="007A59B2" w14:paraId="1405F444" w14:textId="77777777" w:rsidTr="007A59B2">
        <w:trPr>
          <w:jc w:val="center"/>
        </w:trPr>
        <w:tc>
          <w:tcPr>
            <w:tcW w:w="1332" w:type="dxa"/>
            <w:tcBorders>
              <w:right w:val="single" w:sz="12" w:space="0" w:color="auto"/>
            </w:tcBorders>
            <w:vAlign w:val="bottom"/>
          </w:tcPr>
          <w:p w14:paraId="416CC6B1" w14:textId="3844842E"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Post</w:t>
            </w:r>
          </w:p>
        </w:tc>
        <w:tc>
          <w:tcPr>
            <w:tcW w:w="1446" w:type="dxa"/>
            <w:tcBorders>
              <w:left w:val="single" w:sz="12" w:space="0" w:color="auto"/>
            </w:tcBorders>
            <w:vAlign w:val="bottom"/>
          </w:tcPr>
          <w:p w14:paraId="050F533D" w14:textId="1CE7523C"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1760</w:t>
            </w:r>
          </w:p>
        </w:tc>
        <w:tc>
          <w:tcPr>
            <w:tcW w:w="1243" w:type="dxa"/>
            <w:vAlign w:val="bottom"/>
          </w:tcPr>
          <w:p w14:paraId="37F903F5" w14:textId="55812EE6"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4.4</w:t>
            </w:r>
          </w:p>
        </w:tc>
        <w:tc>
          <w:tcPr>
            <w:tcW w:w="1333" w:type="dxa"/>
            <w:vAlign w:val="bottom"/>
          </w:tcPr>
          <w:p w14:paraId="67199BB4" w14:textId="53738DD9"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1.6</w:t>
            </w:r>
          </w:p>
        </w:tc>
        <w:tc>
          <w:tcPr>
            <w:tcW w:w="1332" w:type="dxa"/>
            <w:vAlign w:val="bottom"/>
          </w:tcPr>
          <w:p w14:paraId="5C773017" w14:textId="3E8531DD"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0.9</w:t>
            </w:r>
          </w:p>
        </w:tc>
        <w:tc>
          <w:tcPr>
            <w:tcW w:w="1331" w:type="dxa"/>
            <w:tcBorders>
              <w:right w:val="single" w:sz="12" w:space="0" w:color="auto"/>
            </w:tcBorders>
            <w:vAlign w:val="bottom"/>
          </w:tcPr>
          <w:p w14:paraId="637CCB2E" w14:textId="47D6B3FD"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0.6</w:t>
            </w:r>
          </w:p>
        </w:tc>
        <w:tc>
          <w:tcPr>
            <w:tcW w:w="1333" w:type="dxa"/>
            <w:tcBorders>
              <w:left w:val="single" w:sz="12" w:space="0" w:color="auto"/>
            </w:tcBorders>
            <w:vAlign w:val="bottom"/>
          </w:tcPr>
          <w:p w14:paraId="458B81F9" w14:textId="7AA24C4D"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7.5</w:t>
            </w:r>
          </w:p>
        </w:tc>
      </w:tr>
      <w:tr w:rsidR="00326782" w:rsidRPr="007A59B2" w14:paraId="30AFF2DF" w14:textId="77777777" w:rsidTr="007A59B2">
        <w:trPr>
          <w:jc w:val="center"/>
        </w:trPr>
        <w:tc>
          <w:tcPr>
            <w:tcW w:w="1332" w:type="dxa"/>
            <w:tcBorders>
              <w:right w:val="single" w:sz="12" w:space="0" w:color="auto"/>
            </w:tcBorders>
            <w:vAlign w:val="bottom"/>
          </w:tcPr>
          <w:p w14:paraId="4378A121" w14:textId="652073D2"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Dig</w:t>
            </w:r>
          </w:p>
        </w:tc>
        <w:tc>
          <w:tcPr>
            <w:tcW w:w="1446" w:type="dxa"/>
            <w:tcBorders>
              <w:left w:val="single" w:sz="12" w:space="0" w:color="auto"/>
            </w:tcBorders>
            <w:vAlign w:val="bottom"/>
          </w:tcPr>
          <w:p w14:paraId="05CA5352" w14:textId="37F7EA4E"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2219</w:t>
            </w:r>
          </w:p>
        </w:tc>
        <w:tc>
          <w:tcPr>
            <w:tcW w:w="1243" w:type="dxa"/>
            <w:vAlign w:val="bottom"/>
          </w:tcPr>
          <w:p w14:paraId="3DEB2C95" w14:textId="274147C1"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4.2</w:t>
            </w:r>
          </w:p>
        </w:tc>
        <w:tc>
          <w:tcPr>
            <w:tcW w:w="1333" w:type="dxa"/>
            <w:vAlign w:val="bottom"/>
          </w:tcPr>
          <w:p w14:paraId="021A2806" w14:textId="2614772C"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1.7</w:t>
            </w:r>
          </w:p>
        </w:tc>
        <w:tc>
          <w:tcPr>
            <w:tcW w:w="1332" w:type="dxa"/>
            <w:vAlign w:val="bottom"/>
          </w:tcPr>
          <w:p w14:paraId="407E2421" w14:textId="1CA76694"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0.4</w:t>
            </w:r>
          </w:p>
        </w:tc>
        <w:tc>
          <w:tcPr>
            <w:tcW w:w="1331" w:type="dxa"/>
            <w:tcBorders>
              <w:right w:val="single" w:sz="12" w:space="0" w:color="auto"/>
            </w:tcBorders>
            <w:vAlign w:val="bottom"/>
          </w:tcPr>
          <w:p w14:paraId="423CD770" w14:textId="5879BA6E"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0.2</w:t>
            </w:r>
          </w:p>
        </w:tc>
        <w:tc>
          <w:tcPr>
            <w:tcW w:w="1333" w:type="dxa"/>
            <w:tcBorders>
              <w:left w:val="single" w:sz="12" w:space="0" w:color="auto"/>
            </w:tcBorders>
            <w:vAlign w:val="bottom"/>
          </w:tcPr>
          <w:p w14:paraId="3321BF2D" w14:textId="6C422A8A"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6.7</w:t>
            </w:r>
          </w:p>
        </w:tc>
      </w:tr>
      <w:tr w:rsidR="00326782" w:rsidRPr="007A59B2" w14:paraId="1C109A0E" w14:textId="77777777" w:rsidTr="007A59B2">
        <w:trPr>
          <w:jc w:val="center"/>
        </w:trPr>
        <w:tc>
          <w:tcPr>
            <w:tcW w:w="1332" w:type="dxa"/>
            <w:tcBorders>
              <w:right w:val="single" w:sz="12" w:space="0" w:color="auto"/>
            </w:tcBorders>
            <w:vAlign w:val="bottom"/>
          </w:tcPr>
          <w:p w14:paraId="69052076" w14:textId="20679B4F"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Corner</w:t>
            </w:r>
          </w:p>
        </w:tc>
        <w:tc>
          <w:tcPr>
            <w:tcW w:w="1446" w:type="dxa"/>
            <w:tcBorders>
              <w:left w:val="single" w:sz="12" w:space="0" w:color="auto"/>
            </w:tcBorders>
            <w:vAlign w:val="bottom"/>
          </w:tcPr>
          <w:p w14:paraId="04BB4BB4" w14:textId="2CE7F203"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4374</w:t>
            </w:r>
          </w:p>
        </w:tc>
        <w:tc>
          <w:tcPr>
            <w:tcW w:w="1243" w:type="dxa"/>
            <w:vAlign w:val="bottom"/>
          </w:tcPr>
          <w:p w14:paraId="2053DD08" w14:textId="7176AF48"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3.9</w:t>
            </w:r>
          </w:p>
        </w:tc>
        <w:tc>
          <w:tcPr>
            <w:tcW w:w="1333" w:type="dxa"/>
            <w:vAlign w:val="bottom"/>
          </w:tcPr>
          <w:p w14:paraId="4C534EED" w14:textId="41E97B10"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1.8</w:t>
            </w:r>
          </w:p>
        </w:tc>
        <w:tc>
          <w:tcPr>
            <w:tcW w:w="1332" w:type="dxa"/>
            <w:vAlign w:val="bottom"/>
          </w:tcPr>
          <w:p w14:paraId="3307BDD4" w14:textId="1697E073"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0.6</w:t>
            </w:r>
          </w:p>
        </w:tc>
        <w:tc>
          <w:tcPr>
            <w:tcW w:w="1331" w:type="dxa"/>
            <w:tcBorders>
              <w:right w:val="single" w:sz="12" w:space="0" w:color="auto"/>
            </w:tcBorders>
            <w:vAlign w:val="bottom"/>
          </w:tcPr>
          <w:p w14:paraId="4B0A3ECA" w14:textId="64378079"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0.3</w:t>
            </w:r>
          </w:p>
        </w:tc>
        <w:tc>
          <w:tcPr>
            <w:tcW w:w="1333" w:type="dxa"/>
            <w:tcBorders>
              <w:left w:val="single" w:sz="12" w:space="0" w:color="auto"/>
            </w:tcBorders>
            <w:vAlign w:val="bottom"/>
          </w:tcPr>
          <w:p w14:paraId="63179DE1" w14:textId="3A8AF2B6"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6.6</w:t>
            </w:r>
          </w:p>
        </w:tc>
      </w:tr>
      <w:tr w:rsidR="00326782" w:rsidRPr="007A59B2" w14:paraId="15D292EC" w14:textId="77777777" w:rsidTr="007A59B2">
        <w:trPr>
          <w:jc w:val="center"/>
        </w:trPr>
        <w:tc>
          <w:tcPr>
            <w:tcW w:w="1332" w:type="dxa"/>
            <w:tcBorders>
              <w:right w:val="single" w:sz="12" w:space="0" w:color="auto"/>
            </w:tcBorders>
            <w:vAlign w:val="bottom"/>
          </w:tcPr>
          <w:p w14:paraId="43F2D258" w14:textId="247266C3"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Curl</w:t>
            </w:r>
            <w:r w:rsidR="00373364" w:rsidRPr="007A59B2">
              <w:rPr>
                <w:rFonts w:ascii="Calibri" w:hAnsi="Calibri" w:cs="Calibri"/>
                <w:color w:val="000000"/>
              </w:rPr>
              <w:t xml:space="preserve"> </w:t>
            </w:r>
            <w:r w:rsidR="008E3BAD">
              <w:rPr>
                <w:rFonts w:ascii="Calibri" w:hAnsi="Calibri" w:cs="Calibri"/>
                <w:color w:val="000000"/>
              </w:rPr>
              <w:t>In</w:t>
            </w:r>
          </w:p>
        </w:tc>
        <w:tc>
          <w:tcPr>
            <w:tcW w:w="1446" w:type="dxa"/>
            <w:tcBorders>
              <w:left w:val="single" w:sz="12" w:space="0" w:color="auto"/>
            </w:tcBorders>
            <w:vAlign w:val="bottom"/>
          </w:tcPr>
          <w:p w14:paraId="557C49D7" w14:textId="2F1931AA"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187</w:t>
            </w:r>
          </w:p>
        </w:tc>
        <w:tc>
          <w:tcPr>
            <w:tcW w:w="1243" w:type="dxa"/>
            <w:vAlign w:val="bottom"/>
          </w:tcPr>
          <w:p w14:paraId="1C29AF13" w14:textId="4745CE12"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4.2</w:t>
            </w:r>
          </w:p>
        </w:tc>
        <w:tc>
          <w:tcPr>
            <w:tcW w:w="1333" w:type="dxa"/>
            <w:vAlign w:val="bottom"/>
          </w:tcPr>
          <w:p w14:paraId="062E29F2" w14:textId="6EB5FD2F"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1.2</w:t>
            </w:r>
          </w:p>
        </w:tc>
        <w:tc>
          <w:tcPr>
            <w:tcW w:w="1332" w:type="dxa"/>
            <w:vAlign w:val="bottom"/>
          </w:tcPr>
          <w:p w14:paraId="340BEBAD" w14:textId="75E4E297"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0.7</w:t>
            </w:r>
          </w:p>
        </w:tc>
        <w:tc>
          <w:tcPr>
            <w:tcW w:w="1331" w:type="dxa"/>
            <w:tcBorders>
              <w:right w:val="single" w:sz="12" w:space="0" w:color="auto"/>
            </w:tcBorders>
            <w:vAlign w:val="bottom"/>
          </w:tcPr>
          <w:p w14:paraId="485D1F9E" w14:textId="68ACF4AF"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0.4</w:t>
            </w:r>
          </w:p>
        </w:tc>
        <w:tc>
          <w:tcPr>
            <w:tcW w:w="1333" w:type="dxa"/>
            <w:tcBorders>
              <w:left w:val="single" w:sz="12" w:space="0" w:color="auto"/>
            </w:tcBorders>
            <w:vAlign w:val="bottom"/>
          </w:tcPr>
          <w:p w14:paraId="3792CD16" w14:textId="3174CAA8"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6.6</w:t>
            </w:r>
          </w:p>
        </w:tc>
      </w:tr>
      <w:tr w:rsidR="00326782" w:rsidRPr="007A59B2" w14:paraId="3EDEA687" w14:textId="77777777" w:rsidTr="007A59B2">
        <w:trPr>
          <w:jc w:val="center"/>
        </w:trPr>
        <w:tc>
          <w:tcPr>
            <w:tcW w:w="1332" w:type="dxa"/>
            <w:tcBorders>
              <w:right w:val="single" w:sz="12" w:space="0" w:color="auto"/>
            </w:tcBorders>
            <w:vAlign w:val="bottom"/>
          </w:tcPr>
          <w:p w14:paraId="4A5B179D" w14:textId="5C4797C4"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Out</w:t>
            </w:r>
          </w:p>
        </w:tc>
        <w:tc>
          <w:tcPr>
            <w:tcW w:w="1446" w:type="dxa"/>
            <w:tcBorders>
              <w:left w:val="single" w:sz="12" w:space="0" w:color="auto"/>
            </w:tcBorders>
            <w:vAlign w:val="bottom"/>
          </w:tcPr>
          <w:p w14:paraId="23A5BE80" w14:textId="37F5BFDD"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1001</w:t>
            </w:r>
          </w:p>
        </w:tc>
        <w:tc>
          <w:tcPr>
            <w:tcW w:w="1243" w:type="dxa"/>
            <w:vAlign w:val="bottom"/>
          </w:tcPr>
          <w:p w14:paraId="2889ED86" w14:textId="2BEC9369"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4.1</w:t>
            </w:r>
          </w:p>
        </w:tc>
        <w:tc>
          <w:tcPr>
            <w:tcW w:w="1333" w:type="dxa"/>
            <w:vAlign w:val="bottom"/>
          </w:tcPr>
          <w:p w14:paraId="4E69E9EC" w14:textId="0460C814"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1.6</w:t>
            </w:r>
          </w:p>
        </w:tc>
        <w:tc>
          <w:tcPr>
            <w:tcW w:w="1332" w:type="dxa"/>
            <w:vAlign w:val="bottom"/>
          </w:tcPr>
          <w:p w14:paraId="503FDE12" w14:textId="5E1971C6"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0.5</w:t>
            </w:r>
          </w:p>
        </w:tc>
        <w:tc>
          <w:tcPr>
            <w:tcW w:w="1331" w:type="dxa"/>
            <w:tcBorders>
              <w:right w:val="single" w:sz="12" w:space="0" w:color="auto"/>
            </w:tcBorders>
            <w:vAlign w:val="bottom"/>
          </w:tcPr>
          <w:p w14:paraId="3D37427D" w14:textId="459E6043"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0.3</w:t>
            </w:r>
          </w:p>
        </w:tc>
        <w:tc>
          <w:tcPr>
            <w:tcW w:w="1333" w:type="dxa"/>
            <w:tcBorders>
              <w:left w:val="single" w:sz="12" w:space="0" w:color="auto"/>
            </w:tcBorders>
            <w:vAlign w:val="bottom"/>
          </w:tcPr>
          <w:p w14:paraId="0BFE891C" w14:textId="0C22E528"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6.5</w:t>
            </w:r>
          </w:p>
        </w:tc>
      </w:tr>
      <w:tr w:rsidR="00326782" w:rsidRPr="007A59B2" w14:paraId="213E2520" w14:textId="77777777" w:rsidTr="007A59B2">
        <w:trPr>
          <w:jc w:val="center"/>
        </w:trPr>
        <w:tc>
          <w:tcPr>
            <w:tcW w:w="1332" w:type="dxa"/>
            <w:tcBorders>
              <w:right w:val="single" w:sz="12" w:space="0" w:color="auto"/>
            </w:tcBorders>
            <w:vAlign w:val="bottom"/>
          </w:tcPr>
          <w:p w14:paraId="7EA75B16" w14:textId="5E052686"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Slant</w:t>
            </w:r>
          </w:p>
        </w:tc>
        <w:tc>
          <w:tcPr>
            <w:tcW w:w="1446" w:type="dxa"/>
            <w:tcBorders>
              <w:left w:val="single" w:sz="12" w:space="0" w:color="auto"/>
            </w:tcBorders>
            <w:vAlign w:val="bottom"/>
          </w:tcPr>
          <w:p w14:paraId="755E5738" w14:textId="562A41F5"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3686</w:t>
            </w:r>
          </w:p>
        </w:tc>
        <w:tc>
          <w:tcPr>
            <w:tcW w:w="1243" w:type="dxa"/>
            <w:vAlign w:val="bottom"/>
          </w:tcPr>
          <w:p w14:paraId="3F4505D7" w14:textId="3028A419"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3.6</w:t>
            </w:r>
          </w:p>
        </w:tc>
        <w:tc>
          <w:tcPr>
            <w:tcW w:w="1333" w:type="dxa"/>
            <w:vAlign w:val="bottom"/>
          </w:tcPr>
          <w:p w14:paraId="55FDE4BE" w14:textId="129C18BB"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1.6</w:t>
            </w:r>
          </w:p>
        </w:tc>
        <w:tc>
          <w:tcPr>
            <w:tcW w:w="1332" w:type="dxa"/>
            <w:vAlign w:val="bottom"/>
          </w:tcPr>
          <w:p w14:paraId="083D2C7C" w14:textId="46F23753"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0.3</w:t>
            </w:r>
          </w:p>
        </w:tc>
        <w:tc>
          <w:tcPr>
            <w:tcW w:w="1331" w:type="dxa"/>
            <w:tcBorders>
              <w:right w:val="single" w:sz="12" w:space="0" w:color="auto"/>
            </w:tcBorders>
            <w:vAlign w:val="bottom"/>
          </w:tcPr>
          <w:p w14:paraId="2DE05442" w14:textId="4481F020"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0.2</w:t>
            </w:r>
          </w:p>
        </w:tc>
        <w:tc>
          <w:tcPr>
            <w:tcW w:w="1333" w:type="dxa"/>
            <w:tcBorders>
              <w:left w:val="single" w:sz="12" w:space="0" w:color="auto"/>
            </w:tcBorders>
            <w:vAlign w:val="bottom"/>
          </w:tcPr>
          <w:p w14:paraId="120D3F32" w14:textId="581E1DAF"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5.6</w:t>
            </w:r>
          </w:p>
        </w:tc>
        <w:bookmarkStart w:id="4" w:name="_GoBack"/>
        <w:bookmarkEnd w:id="4"/>
      </w:tr>
      <w:tr w:rsidR="00326782" w:rsidRPr="007A59B2" w14:paraId="4225B236" w14:textId="77777777" w:rsidTr="007A59B2">
        <w:trPr>
          <w:jc w:val="center"/>
        </w:trPr>
        <w:tc>
          <w:tcPr>
            <w:tcW w:w="1332" w:type="dxa"/>
            <w:tcBorders>
              <w:right w:val="single" w:sz="12" w:space="0" w:color="auto"/>
            </w:tcBorders>
            <w:vAlign w:val="bottom"/>
          </w:tcPr>
          <w:p w14:paraId="30599B17" w14:textId="56111EF1"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Fly</w:t>
            </w:r>
          </w:p>
        </w:tc>
        <w:tc>
          <w:tcPr>
            <w:tcW w:w="1446" w:type="dxa"/>
            <w:tcBorders>
              <w:left w:val="single" w:sz="12" w:space="0" w:color="auto"/>
            </w:tcBorders>
            <w:vAlign w:val="bottom"/>
          </w:tcPr>
          <w:p w14:paraId="789F8157" w14:textId="5B569DC8"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5171</w:t>
            </w:r>
          </w:p>
        </w:tc>
        <w:tc>
          <w:tcPr>
            <w:tcW w:w="1243" w:type="dxa"/>
            <w:vAlign w:val="bottom"/>
          </w:tcPr>
          <w:p w14:paraId="1A31EB75" w14:textId="2100C618"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w:t>
            </w:r>
          </w:p>
        </w:tc>
        <w:tc>
          <w:tcPr>
            <w:tcW w:w="1333" w:type="dxa"/>
            <w:vAlign w:val="bottom"/>
          </w:tcPr>
          <w:p w14:paraId="08229CEE" w14:textId="15475157"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0.1</w:t>
            </w:r>
          </w:p>
        </w:tc>
        <w:tc>
          <w:tcPr>
            <w:tcW w:w="1332" w:type="dxa"/>
            <w:vAlign w:val="bottom"/>
          </w:tcPr>
          <w:p w14:paraId="32EB1D7E" w14:textId="1450EA9E"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0.6</w:t>
            </w:r>
          </w:p>
        </w:tc>
        <w:tc>
          <w:tcPr>
            <w:tcW w:w="1331" w:type="dxa"/>
            <w:tcBorders>
              <w:right w:val="single" w:sz="12" w:space="0" w:color="auto"/>
            </w:tcBorders>
            <w:vAlign w:val="bottom"/>
          </w:tcPr>
          <w:p w14:paraId="00D74C1C" w14:textId="25256F15"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0.3</w:t>
            </w:r>
          </w:p>
        </w:tc>
        <w:tc>
          <w:tcPr>
            <w:tcW w:w="1333" w:type="dxa"/>
            <w:tcBorders>
              <w:left w:val="single" w:sz="12" w:space="0" w:color="auto"/>
            </w:tcBorders>
            <w:vAlign w:val="bottom"/>
          </w:tcPr>
          <w:p w14:paraId="5E8F7FC6" w14:textId="6A9EBF9D"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5</w:t>
            </w:r>
          </w:p>
        </w:tc>
      </w:tr>
      <w:tr w:rsidR="00326782" w:rsidRPr="007A59B2" w14:paraId="47CE74FC" w14:textId="77777777" w:rsidTr="007A59B2">
        <w:trPr>
          <w:jc w:val="center"/>
        </w:trPr>
        <w:tc>
          <w:tcPr>
            <w:tcW w:w="1332" w:type="dxa"/>
            <w:tcBorders>
              <w:right w:val="single" w:sz="12" w:space="0" w:color="auto"/>
            </w:tcBorders>
            <w:vAlign w:val="bottom"/>
          </w:tcPr>
          <w:p w14:paraId="24939E61" w14:textId="4B31D8AE" w:rsidR="00326782" w:rsidRPr="007A59B2" w:rsidRDefault="00326782" w:rsidP="00151F08">
            <w:pPr>
              <w:rPr>
                <w:rFonts w:ascii="Times New Roman" w:eastAsiaTheme="minorEastAsia" w:hAnsi="Times New Roman" w:cs="Times New Roman"/>
              </w:rPr>
            </w:pPr>
            <w:r w:rsidRPr="007A59B2">
              <w:rPr>
                <w:rFonts w:ascii="Calibri" w:hAnsi="Calibri" w:cs="Calibri"/>
                <w:color w:val="000000"/>
              </w:rPr>
              <w:t>Flat</w:t>
            </w:r>
          </w:p>
        </w:tc>
        <w:tc>
          <w:tcPr>
            <w:tcW w:w="1446" w:type="dxa"/>
            <w:tcBorders>
              <w:left w:val="single" w:sz="12" w:space="0" w:color="auto"/>
            </w:tcBorders>
            <w:vAlign w:val="bottom"/>
          </w:tcPr>
          <w:p w14:paraId="4E2FAEC7" w14:textId="3F8DE34A"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4275</w:t>
            </w:r>
          </w:p>
        </w:tc>
        <w:tc>
          <w:tcPr>
            <w:tcW w:w="1243" w:type="dxa"/>
            <w:vAlign w:val="bottom"/>
          </w:tcPr>
          <w:p w14:paraId="1650E355" w14:textId="042E393F"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3.8</w:t>
            </w:r>
          </w:p>
        </w:tc>
        <w:tc>
          <w:tcPr>
            <w:tcW w:w="1333" w:type="dxa"/>
            <w:vAlign w:val="bottom"/>
          </w:tcPr>
          <w:p w14:paraId="382E01F4" w14:textId="299BA4F1"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-0.5</w:t>
            </w:r>
          </w:p>
        </w:tc>
        <w:tc>
          <w:tcPr>
            <w:tcW w:w="1332" w:type="dxa"/>
            <w:vAlign w:val="bottom"/>
          </w:tcPr>
          <w:p w14:paraId="580DD1D2" w14:textId="2FF9CB73"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-0.1</w:t>
            </w:r>
          </w:p>
        </w:tc>
        <w:tc>
          <w:tcPr>
            <w:tcW w:w="1331" w:type="dxa"/>
            <w:tcBorders>
              <w:right w:val="single" w:sz="12" w:space="0" w:color="auto"/>
            </w:tcBorders>
            <w:vAlign w:val="bottom"/>
          </w:tcPr>
          <w:p w14:paraId="25373983" w14:textId="7574D6FC"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0</w:t>
            </w:r>
          </w:p>
        </w:tc>
        <w:tc>
          <w:tcPr>
            <w:tcW w:w="1333" w:type="dxa"/>
            <w:tcBorders>
              <w:left w:val="single" w:sz="12" w:space="0" w:color="auto"/>
            </w:tcBorders>
            <w:vAlign w:val="bottom"/>
          </w:tcPr>
          <w:p w14:paraId="52A6105C" w14:textId="27949389" w:rsidR="00326782" w:rsidRPr="007A59B2" w:rsidRDefault="00326782" w:rsidP="00151F08">
            <w:pPr>
              <w:jc w:val="center"/>
              <w:rPr>
                <w:rFonts w:ascii="Times New Roman" w:eastAsiaTheme="minorEastAsia" w:hAnsi="Times New Roman" w:cs="Times New Roman"/>
              </w:rPr>
            </w:pPr>
            <w:r w:rsidRPr="007A59B2">
              <w:rPr>
                <w:rFonts w:ascii="Calibri" w:hAnsi="Calibri" w:cs="Calibri"/>
                <w:color w:val="000000"/>
              </w:rPr>
              <w:t>3.2</w:t>
            </w:r>
          </w:p>
        </w:tc>
      </w:tr>
    </w:tbl>
    <w:p w14:paraId="06AB22A3" w14:textId="181F2043" w:rsidR="00326782" w:rsidRPr="007A59B2" w:rsidRDefault="00326782" w:rsidP="00151F08">
      <w:pPr>
        <w:spacing w:after="0" w:line="240" w:lineRule="auto"/>
        <w:rPr>
          <w:rFonts w:ascii="Times New Roman" w:eastAsiaTheme="minorEastAsia" w:hAnsi="Times New Roman" w:cs="Times New Roman"/>
        </w:rPr>
      </w:pPr>
    </w:p>
    <w:p w14:paraId="7D25574B" w14:textId="219D59F9" w:rsidR="00326782" w:rsidRPr="007A59B2" w:rsidRDefault="00326782" w:rsidP="00151F08">
      <w:pPr>
        <w:spacing w:after="0" w:line="240" w:lineRule="auto"/>
        <w:rPr>
          <w:rFonts w:ascii="Times New Roman" w:eastAsiaTheme="minorEastAsia" w:hAnsi="Times New Roman" w:cs="Times New Roman"/>
        </w:rPr>
      </w:pPr>
    </w:p>
    <w:p w14:paraId="2C915749" w14:textId="6F66D1B6" w:rsidR="00326782" w:rsidRPr="007A59B2" w:rsidRDefault="00817EFD" w:rsidP="00151F08">
      <w:pPr>
        <w:spacing w:after="0" w:line="240" w:lineRule="auto"/>
        <w:ind w:firstLine="720"/>
        <w:rPr>
          <w:rFonts w:ascii="Times New Roman" w:eastAsiaTheme="minorEastAsia" w:hAnsi="Times New Roman" w:cs="Times New Roman"/>
        </w:rPr>
      </w:pPr>
      <w:r w:rsidRPr="007A59B2">
        <w:rPr>
          <w:rFonts w:ascii="Times New Roman" w:eastAsiaTheme="minorEastAsia" w:hAnsi="Times New Roman" w:cs="Times New Roman"/>
        </w:rPr>
        <w:t xml:space="preserve">The ranking of individual route types </w:t>
      </w:r>
      <w:r w:rsidR="008E3BAD">
        <w:rPr>
          <w:rFonts w:ascii="Times New Roman" w:eastAsiaTheme="minorEastAsia" w:hAnsi="Times New Roman" w:cs="Times New Roman"/>
        </w:rPr>
        <w:t xml:space="preserve">in </w:t>
      </w:r>
      <w:r w:rsidR="008E3BAD">
        <w:rPr>
          <w:rFonts w:ascii="Times New Roman" w:eastAsiaTheme="minorEastAsia" w:hAnsi="Times New Roman" w:cs="Times New Roman"/>
          <w:i/>
        </w:rPr>
        <w:t xml:space="preserve">Table 1 </w:t>
      </w:r>
      <w:r w:rsidRPr="007A59B2">
        <w:rPr>
          <w:rFonts w:ascii="Times New Roman" w:eastAsiaTheme="minorEastAsia" w:hAnsi="Times New Roman" w:cs="Times New Roman"/>
        </w:rPr>
        <w:t>portrays how well each route performs, independent of defensive scheme or other receivers’ routes.  We see</w:t>
      </w:r>
      <w:r w:rsidR="00362E7A" w:rsidRPr="007A59B2">
        <w:rPr>
          <w:rFonts w:ascii="Times New Roman" w:eastAsiaTheme="minorEastAsia" w:hAnsi="Times New Roman" w:cs="Times New Roman"/>
        </w:rPr>
        <w:t xml:space="preserve"> the</w:t>
      </w:r>
      <w:r w:rsidRPr="007A59B2">
        <w:rPr>
          <w:rFonts w:ascii="Times New Roman" w:eastAsiaTheme="minorEastAsia" w:hAnsi="Times New Roman" w:cs="Times New Roman"/>
        </w:rPr>
        <w:t xml:space="preserve"> top overall scores from Cur</w:t>
      </w:r>
      <w:r w:rsidR="00362E7A" w:rsidRPr="007A59B2">
        <w:rPr>
          <w:rFonts w:ascii="Times New Roman" w:eastAsiaTheme="minorEastAsia" w:hAnsi="Times New Roman" w:cs="Times New Roman"/>
        </w:rPr>
        <w:t xml:space="preserve">l </w:t>
      </w:r>
      <w:r w:rsidR="008E3BAD">
        <w:rPr>
          <w:rFonts w:ascii="Times New Roman" w:eastAsiaTheme="minorEastAsia" w:hAnsi="Times New Roman" w:cs="Times New Roman"/>
        </w:rPr>
        <w:t>Out</w:t>
      </w:r>
      <w:r w:rsidRPr="007A59B2">
        <w:rPr>
          <w:rFonts w:ascii="Times New Roman" w:eastAsiaTheme="minorEastAsia" w:hAnsi="Times New Roman" w:cs="Times New Roman"/>
        </w:rPr>
        <w:t xml:space="preserve"> and Post routes, which are </w:t>
      </w:r>
      <w:r w:rsidR="00362E7A" w:rsidRPr="007A59B2">
        <w:rPr>
          <w:rFonts w:ascii="Times New Roman" w:eastAsiaTheme="minorEastAsia" w:hAnsi="Times New Roman" w:cs="Times New Roman"/>
        </w:rPr>
        <w:t xml:space="preserve">also </w:t>
      </w:r>
      <w:r w:rsidRPr="007A59B2">
        <w:rPr>
          <w:rFonts w:ascii="Times New Roman" w:eastAsiaTheme="minorEastAsia" w:hAnsi="Times New Roman" w:cs="Times New Roman"/>
        </w:rPr>
        <w:t>reflected in the route combination results below.  Because the overall score is calculated as a sum of four components, it is straightforward to use each component score to gain insight into a route’s strengths and weaknesses.  For example, the Dig route scores well on Separation and Position, but</w:t>
      </w:r>
      <w:r w:rsidR="00362E7A" w:rsidRPr="007A59B2">
        <w:rPr>
          <w:rFonts w:ascii="Times New Roman" w:eastAsiaTheme="minorEastAsia" w:hAnsi="Times New Roman" w:cs="Times New Roman"/>
        </w:rPr>
        <w:t xml:space="preserve"> it</w:t>
      </w:r>
      <w:r w:rsidRPr="007A59B2">
        <w:rPr>
          <w:rFonts w:ascii="Times New Roman" w:eastAsiaTheme="minorEastAsia" w:hAnsi="Times New Roman" w:cs="Times New Roman"/>
        </w:rPr>
        <w:t xml:space="preserve">s typical depth </w:t>
      </w:r>
      <w:r w:rsidR="00362E7A" w:rsidRPr="007A59B2">
        <w:rPr>
          <w:rFonts w:ascii="Times New Roman" w:eastAsiaTheme="minorEastAsia" w:hAnsi="Times New Roman" w:cs="Times New Roman"/>
        </w:rPr>
        <w:t xml:space="preserve">hurts its score, compared to the top two routes.  </w:t>
      </w:r>
      <w:r w:rsidRPr="007A59B2">
        <w:rPr>
          <w:rFonts w:ascii="Times New Roman" w:eastAsiaTheme="minorEastAsia" w:hAnsi="Times New Roman" w:cs="Times New Roman"/>
        </w:rPr>
        <w:t xml:space="preserve">The Fly route is another interesting example, </w:t>
      </w:r>
      <w:r w:rsidR="00327CAB" w:rsidRPr="007A59B2">
        <w:rPr>
          <w:rFonts w:ascii="Times New Roman" w:eastAsiaTheme="minorEastAsia" w:hAnsi="Times New Roman" w:cs="Times New Roman"/>
        </w:rPr>
        <w:t>with a</w:t>
      </w:r>
      <w:r w:rsidR="00A55320" w:rsidRPr="007A59B2">
        <w:rPr>
          <w:rFonts w:ascii="Times New Roman" w:eastAsiaTheme="minorEastAsia" w:hAnsi="Times New Roman" w:cs="Times New Roman"/>
        </w:rPr>
        <w:t xml:space="preserve">n unexpectedly mediocre </w:t>
      </w:r>
      <w:r w:rsidR="00327CAB" w:rsidRPr="007A59B2">
        <w:rPr>
          <w:rFonts w:ascii="Times New Roman" w:eastAsiaTheme="minorEastAsia" w:hAnsi="Times New Roman" w:cs="Times New Roman"/>
        </w:rPr>
        <w:t>Depth value.  This is due to the data limitations explained in the Methods section.  Because route definitions must be cut off at the time of ball release, the slower-developing routes suffer from quick-release plays.  In this case, a play may have incorporated a Post, Corner, Dig, Out, or Curl route but was cut off by a quick pass from the quarterback while the receiver was still running downfield.  This results in a Fly route with a shorter Depth than expected.</w:t>
      </w:r>
    </w:p>
    <w:p w14:paraId="2DDFB9EF" w14:textId="7AECCBCE" w:rsidR="00326782" w:rsidRPr="007A59B2" w:rsidRDefault="00326782" w:rsidP="00151F08">
      <w:pPr>
        <w:spacing w:after="0" w:line="240" w:lineRule="auto"/>
        <w:rPr>
          <w:rFonts w:ascii="Times New Roman" w:eastAsiaTheme="minorEastAsia" w:hAnsi="Times New Roman" w:cs="Times New Roman"/>
        </w:rPr>
      </w:pPr>
    </w:p>
    <w:p w14:paraId="695390B3" w14:textId="77777777" w:rsidR="00326782" w:rsidRPr="007A59B2" w:rsidRDefault="00326782" w:rsidP="00151F08">
      <w:pPr>
        <w:spacing w:after="0" w:line="240" w:lineRule="auto"/>
        <w:rPr>
          <w:rFonts w:ascii="Times New Roman" w:eastAsiaTheme="minorEastAsia" w:hAnsi="Times New Roman" w:cs="Times New Roman"/>
        </w:rPr>
      </w:pPr>
    </w:p>
    <w:p w14:paraId="486F868F" w14:textId="02C12292" w:rsidR="00326782" w:rsidRPr="008E3BAD" w:rsidRDefault="008E3BAD" w:rsidP="007A59B2">
      <w:pPr>
        <w:spacing w:after="0" w:line="240" w:lineRule="auto"/>
        <w:jc w:val="center"/>
        <w:rPr>
          <w:rFonts w:ascii="Times New Roman" w:eastAsiaTheme="minorEastAsia" w:hAnsi="Times New Roman" w:cs="Times New Roman"/>
          <w:b/>
          <w:i/>
        </w:rPr>
      </w:pPr>
      <w:r w:rsidRPr="008E3BAD">
        <w:rPr>
          <w:rFonts w:ascii="Times New Roman" w:eastAsiaTheme="minorEastAsia" w:hAnsi="Times New Roman" w:cs="Times New Roman"/>
          <w:b/>
          <w:i/>
        </w:rPr>
        <w:t xml:space="preserve">Table 2: </w:t>
      </w:r>
      <w:r w:rsidR="00326782" w:rsidRPr="008E3BAD">
        <w:rPr>
          <w:rFonts w:ascii="Times New Roman" w:eastAsiaTheme="minorEastAsia" w:hAnsi="Times New Roman" w:cs="Times New Roman"/>
          <w:b/>
          <w:i/>
        </w:rPr>
        <w:t xml:space="preserve">Ranking of Route Combinations, </w:t>
      </w:r>
      <w:r w:rsidR="00216ABA" w:rsidRPr="008E3BAD">
        <w:rPr>
          <w:rFonts w:ascii="Times New Roman" w:eastAsiaTheme="minorEastAsia" w:hAnsi="Times New Roman" w:cs="Times New Roman"/>
          <w:b/>
          <w:i/>
        </w:rPr>
        <w:t>(min. 5 plays)</w:t>
      </w:r>
    </w:p>
    <w:p w14:paraId="2840628D" w14:textId="3B6EC103" w:rsidR="00326782" w:rsidRPr="008E3BAD" w:rsidRDefault="008E3BAD" w:rsidP="007A59B2">
      <w:pPr>
        <w:spacing w:after="0" w:line="240" w:lineRule="auto"/>
        <w:jc w:val="center"/>
        <w:rPr>
          <w:rFonts w:ascii="Times New Roman" w:eastAsiaTheme="minorEastAsia" w:hAnsi="Times New Roman" w:cs="Times New Roman"/>
          <w:b/>
          <w:i/>
          <w:sz w:val="20"/>
          <w:szCs w:val="20"/>
        </w:rPr>
      </w:pPr>
      <w:r>
        <w:rPr>
          <w:rFonts w:ascii="Times New Roman" w:eastAsiaTheme="minorEastAsia" w:hAnsi="Times New Roman" w:cs="Times New Roman"/>
          <w:b/>
          <w:i/>
          <w:sz w:val="20"/>
          <w:szCs w:val="20"/>
        </w:rPr>
        <w:t>(</w:t>
      </w:r>
      <w:r w:rsidR="00326782" w:rsidRPr="008E3BAD">
        <w:rPr>
          <w:rFonts w:ascii="Times New Roman" w:eastAsiaTheme="minorEastAsia" w:hAnsi="Times New Roman" w:cs="Times New Roman"/>
          <w:b/>
          <w:i/>
          <w:sz w:val="20"/>
          <w:szCs w:val="20"/>
        </w:rPr>
        <w:t>Top 3 shown for each Player Count</w:t>
      </w:r>
      <w:r>
        <w:rPr>
          <w:rFonts w:ascii="Times New Roman" w:eastAsiaTheme="minorEastAsia" w:hAnsi="Times New Roman" w:cs="Times New Roman"/>
          <w:b/>
          <w:i/>
          <w:sz w:val="20"/>
          <w:szCs w:val="20"/>
        </w:rPr>
        <w:t>)</w:t>
      </w:r>
    </w:p>
    <w:p w14:paraId="546285A1" w14:textId="62AD46D4" w:rsidR="00326782" w:rsidRPr="007A59B2" w:rsidRDefault="00326782" w:rsidP="007A59B2">
      <w:pPr>
        <w:spacing w:after="0" w:line="240" w:lineRule="auto"/>
        <w:jc w:val="center"/>
        <w:rPr>
          <w:rFonts w:ascii="Times New Roman" w:eastAsiaTheme="minorEastAsia" w:hAnsi="Times New Roman" w:cs="Times New Roman"/>
          <w:b/>
        </w:rPr>
      </w:pPr>
    </w:p>
    <w:tbl>
      <w:tblPr>
        <w:tblStyle w:val="TableGrid"/>
        <w:tblW w:w="7400" w:type="dxa"/>
        <w:jc w:val="center"/>
        <w:tblLook w:val="04A0" w:firstRow="1" w:lastRow="0" w:firstColumn="1" w:lastColumn="0" w:noHBand="0" w:noVBand="1"/>
      </w:tblPr>
      <w:tblGrid>
        <w:gridCol w:w="1666"/>
        <w:gridCol w:w="1927"/>
        <w:gridCol w:w="1771"/>
        <w:gridCol w:w="2036"/>
      </w:tblGrid>
      <w:tr w:rsidR="00216ABA" w:rsidRPr="007A59B2" w14:paraId="46966264" w14:textId="77777777" w:rsidTr="007A59B2">
        <w:trPr>
          <w:jc w:val="center"/>
        </w:trPr>
        <w:tc>
          <w:tcPr>
            <w:tcW w:w="1666" w:type="dxa"/>
            <w:tcBorders>
              <w:bottom w:val="single" w:sz="12" w:space="0" w:color="auto"/>
              <w:right w:val="single" w:sz="12" w:space="0" w:color="auto"/>
            </w:tcBorders>
            <w:vAlign w:val="bottom"/>
          </w:tcPr>
          <w:p w14:paraId="064271DF" w14:textId="048904D5" w:rsidR="00216ABA" w:rsidRPr="007A59B2" w:rsidRDefault="00216ABA" w:rsidP="00151F08">
            <w:pPr>
              <w:jc w:val="center"/>
              <w:rPr>
                <w:rFonts w:ascii="Times New Roman" w:hAnsi="Times New Roman" w:cs="Times New Roman"/>
                <w:b/>
                <w:color w:val="000000"/>
              </w:rPr>
            </w:pPr>
            <w:r w:rsidRPr="007A59B2">
              <w:rPr>
                <w:rFonts w:ascii="Times New Roman" w:hAnsi="Times New Roman" w:cs="Times New Roman"/>
                <w:b/>
                <w:color w:val="000000"/>
              </w:rPr>
              <w:t>Player Count</w:t>
            </w:r>
          </w:p>
        </w:tc>
        <w:tc>
          <w:tcPr>
            <w:tcW w:w="1927" w:type="dxa"/>
            <w:tcBorders>
              <w:left w:val="single" w:sz="12" w:space="0" w:color="auto"/>
              <w:bottom w:val="single" w:sz="12" w:space="0" w:color="auto"/>
            </w:tcBorders>
            <w:vAlign w:val="bottom"/>
          </w:tcPr>
          <w:p w14:paraId="49D11523" w14:textId="0FE36488"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b/>
                <w:color w:val="000000"/>
              </w:rPr>
              <w:t>Route Combo</w:t>
            </w:r>
          </w:p>
        </w:tc>
        <w:tc>
          <w:tcPr>
            <w:tcW w:w="1771" w:type="dxa"/>
            <w:tcBorders>
              <w:bottom w:val="single" w:sz="12" w:space="0" w:color="auto"/>
            </w:tcBorders>
            <w:vAlign w:val="bottom"/>
          </w:tcPr>
          <w:p w14:paraId="1CCD87C3" w14:textId="161884EE" w:rsidR="00216ABA" w:rsidRPr="007A59B2" w:rsidRDefault="00216ABA" w:rsidP="00151F08">
            <w:pPr>
              <w:jc w:val="center"/>
              <w:rPr>
                <w:rFonts w:ascii="Times New Roman" w:eastAsiaTheme="minorEastAsia" w:hAnsi="Times New Roman" w:cs="Times New Roman"/>
                <w:b/>
              </w:rPr>
            </w:pPr>
            <w:r w:rsidRPr="007A59B2">
              <w:rPr>
                <w:rFonts w:ascii="Times New Roman" w:eastAsiaTheme="minorEastAsia" w:hAnsi="Times New Roman" w:cs="Times New Roman"/>
                <w:b/>
              </w:rPr>
              <w:t>Sample Size</w:t>
            </w:r>
          </w:p>
        </w:tc>
        <w:tc>
          <w:tcPr>
            <w:tcW w:w="2036" w:type="dxa"/>
            <w:tcBorders>
              <w:bottom w:val="single" w:sz="12" w:space="0" w:color="auto"/>
            </w:tcBorders>
            <w:vAlign w:val="bottom"/>
          </w:tcPr>
          <w:p w14:paraId="13DDFF43" w14:textId="420787A7"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b/>
                <w:color w:val="000000"/>
              </w:rPr>
              <w:t>Score</w:t>
            </w:r>
          </w:p>
        </w:tc>
      </w:tr>
      <w:tr w:rsidR="00216ABA" w:rsidRPr="007A59B2" w14:paraId="751E8F86" w14:textId="77777777" w:rsidTr="007A59B2">
        <w:trPr>
          <w:jc w:val="center"/>
        </w:trPr>
        <w:tc>
          <w:tcPr>
            <w:tcW w:w="1666" w:type="dxa"/>
            <w:vMerge w:val="restart"/>
            <w:tcBorders>
              <w:top w:val="single" w:sz="12" w:space="0" w:color="auto"/>
              <w:right w:val="single" w:sz="12" w:space="0" w:color="auto"/>
            </w:tcBorders>
            <w:vAlign w:val="center"/>
          </w:tcPr>
          <w:p w14:paraId="1AE920B4" w14:textId="75FCF609" w:rsidR="00216ABA" w:rsidRPr="007A59B2" w:rsidRDefault="00216ABA" w:rsidP="00151F08">
            <w:pPr>
              <w:jc w:val="center"/>
              <w:rPr>
                <w:rFonts w:ascii="Times New Roman" w:hAnsi="Times New Roman" w:cs="Times New Roman"/>
                <w:color w:val="000000"/>
              </w:rPr>
            </w:pPr>
            <w:r w:rsidRPr="007A59B2">
              <w:rPr>
                <w:rFonts w:ascii="Times New Roman" w:hAnsi="Times New Roman" w:cs="Times New Roman"/>
                <w:color w:val="000000"/>
              </w:rPr>
              <w:t>1</w:t>
            </w:r>
          </w:p>
        </w:tc>
        <w:tc>
          <w:tcPr>
            <w:tcW w:w="1927" w:type="dxa"/>
            <w:tcBorders>
              <w:top w:val="single" w:sz="12" w:space="0" w:color="auto"/>
              <w:left w:val="single" w:sz="12" w:space="0" w:color="auto"/>
            </w:tcBorders>
            <w:vAlign w:val="bottom"/>
          </w:tcPr>
          <w:p w14:paraId="124960E3" w14:textId="02FE2F18"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1512B9" w:rsidRPr="007A59B2">
              <w:rPr>
                <w:rFonts w:ascii="Times New Roman" w:hAnsi="Times New Roman" w:cs="Times New Roman"/>
                <w:color w:val="000000"/>
              </w:rPr>
              <w:t xml:space="preserve"> </w:t>
            </w:r>
            <w:r w:rsidR="008E3BAD">
              <w:rPr>
                <w:rFonts w:ascii="Times New Roman" w:hAnsi="Times New Roman" w:cs="Times New Roman"/>
                <w:color w:val="000000"/>
              </w:rPr>
              <w:t>Out</w:t>
            </w:r>
          </w:p>
        </w:tc>
        <w:tc>
          <w:tcPr>
            <w:tcW w:w="1771" w:type="dxa"/>
            <w:tcBorders>
              <w:top w:val="single" w:sz="12" w:space="0" w:color="auto"/>
            </w:tcBorders>
            <w:vAlign w:val="bottom"/>
          </w:tcPr>
          <w:p w14:paraId="1045FBF2" w14:textId="0DA334AC"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46</w:t>
            </w:r>
          </w:p>
        </w:tc>
        <w:tc>
          <w:tcPr>
            <w:tcW w:w="2036" w:type="dxa"/>
            <w:tcBorders>
              <w:top w:val="single" w:sz="12" w:space="0" w:color="auto"/>
            </w:tcBorders>
            <w:vAlign w:val="bottom"/>
          </w:tcPr>
          <w:p w14:paraId="67DF1B13" w14:textId="76368227"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8.2</w:t>
            </w:r>
          </w:p>
        </w:tc>
      </w:tr>
      <w:tr w:rsidR="00216ABA" w:rsidRPr="007A59B2" w14:paraId="2F1E5118" w14:textId="77777777" w:rsidTr="007A59B2">
        <w:trPr>
          <w:jc w:val="center"/>
        </w:trPr>
        <w:tc>
          <w:tcPr>
            <w:tcW w:w="1666" w:type="dxa"/>
            <w:vMerge/>
            <w:tcBorders>
              <w:right w:val="single" w:sz="12" w:space="0" w:color="auto"/>
            </w:tcBorders>
            <w:vAlign w:val="center"/>
          </w:tcPr>
          <w:p w14:paraId="7CDD4EE2" w14:textId="11A80669" w:rsidR="00216ABA" w:rsidRPr="007A59B2" w:rsidRDefault="00216ABA" w:rsidP="00151F08">
            <w:pPr>
              <w:jc w:val="center"/>
              <w:rPr>
                <w:rFonts w:ascii="Times New Roman" w:hAnsi="Times New Roman" w:cs="Times New Roman"/>
                <w:color w:val="000000"/>
              </w:rPr>
            </w:pPr>
          </w:p>
        </w:tc>
        <w:tc>
          <w:tcPr>
            <w:tcW w:w="1927" w:type="dxa"/>
            <w:tcBorders>
              <w:left w:val="single" w:sz="12" w:space="0" w:color="auto"/>
            </w:tcBorders>
            <w:vAlign w:val="bottom"/>
          </w:tcPr>
          <w:p w14:paraId="30750FE7" w14:textId="1B44FA0B"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Post</w:t>
            </w:r>
          </w:p>
        </w:tc>
        <w:tc>
          <w:tcPr>
            <w:tcW w:w="1771" w:type="dxa"/>
            <w:vAlign w:val="bottom"/>
          </w:tcPr>
          <w:p w14:paraId="2B9B995D" w14:textId="77F9BC89"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279</w:t>
            </w:r>
          </w:p>
        </w:tc>
        <w:tc>
          <w:tcPr>
            <w:tcW w:w="2036" w:type="dxa"/>
            <w:vAlign w:val="bottom"/>
          </w:tcPr>
          <w:p w14:paraId="0B574C7F" w14:textId="1714A895"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7.3</w:t>
            </w:r>
          </w:p>
        </w:tc>
      </w:tr>
      <w:tr w:rsidR="00216ABA" w:rsidRPr="007A59B2" w14:paraId="13BFA07F" w14:textId="77777777" w:rsidTr="007A59B2">
        <w:trPr>
          <w:jc w:val="center"/>
        </w:trPr>
        <w:tc>
          <w:tcPr>
            <w:tcW w:w="1666" w:type="dxa"/>
            <w:vMerge/>
            <w:tcBorders>
              <w:bottom w:val="single" w:sz="12" w:space="0" w:color="auto"/>
              <w:right w:val="single" w:sz="12" w:space="0" w:color="auto"/>
            </w:tcBorders>
            <w:vAlign w:val="center"/>
          </w:tcPr>
          <w:p w14:paraId="0BDC0393" w14:textId="760A930D" w:rsidR="00216ABA" w:rsidRPr="007A59B2" w:rsidRDefault="00216ABA" w:rsidP="00151F08">
            <w:pPr>
              <w:jc w:val="center"/>
              <w:rPr>
                <w:rFonts w:ascii="Times New Roman" w:hAnsi="Times New Roman" w:cs="Times New Roman"/>
                <w:color w:val="000000"/>
              </w:rPr>
            </w:pPr>
          </w:p>
        </w:tc>
        <w:tc>
          <w:tcPr>
            <w:tcW w:w="1927" w:type="dxa"/>
            <w:tcBorders>
              <w:left w:val="single" w:sz="12" w:space="0" w:color="auto"/>
              <w:bottom w:val="single" w:sz="12" w:space="0" w:color="auto"/>
            </w:tcBorders>
            <w:vAlign w:val="bottom"/>
          </w:tcPr>
          <w:p w14:paraId="3919DEF6" w14:textId="7061A34B"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Dig</w:t>
            </w:r>
          </w:p>
        </w:tc>
        <w:tc>
          <w:tcPr>
            <w:tcW w:w="1771" w:type="dxa"/>
            <w:tcBorders>
              <w:bottom w:val="single" w:sz="12" w:space="0" w:color="auto"/>
            </w:tcBorders>
            <w:vAlign w:val="bottom"/>
          </w:tcPr>
          <w:p w14:paraId="69AF5806" w14:textId="150D0053"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381</w:t>
            </w:r>
          </w:p>
        </w:tc>
        <w:tc>
          <w:tcPr>
            <w:tcW w:w="2036" w:type="dxa"/>
            <w:tcBorders>
              <w:bottom w:val="single" w:sz="12" w:space="0" w:color="auto"/>
            </w:tcBorders>
            <w:vAlign w:val="bottom"/>
          </w:tcPr>
          <w:p w14:paraId="06D0CFC6" w14:textId="0E9422A4"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6.5</w:t>
            </w:r>
          </w:p>
        </w:tc>
      </w:tr>
      <w:tr w:rsidR="00216ABA" w:rsidRPr="007A59B2" w14:paraId="6B0401B2" w14:textId="77777777" w:rsidTr="007A59B2">
        <w:trPr>
          <w:jc w:val="center"/>
        </w:trPr>
        <w:tc>
          <w:tcPr>
            <w:tcW w:w="1666" w:type="dxa"/>
            <w:vMerge w:val="restart"/>
            <w:tcBorders>
              <w:top w:val="single" w:sz="12" w:space="0" w:color="auto"/>
              <w:right w:val="single" w:sz="12" w:space="0" w:color="auto"/>
            </w:tcBorders>
            <w:vAlign w:val="center"/>
          </w:tcPr>
          <w:p w14:paraId="176C2CC9" w14:textId="678CE71C" w:rsidR="00216ABA" w:rsidRPr="007A59B2" w:rsidRDefault="00216ABA" w:rsidP="00151F08">
            <w:pPr>
              <w:jc w:val="center"/>
              <w:rPr>
                <w:rFonts w:ascii="Times New Roman" w:hAnsi="Times New Roman" w:cs="Times New Roman"/>
                <w:color w:val="000000"/>
              </w:rPr>
            </w:pPr>
            <w:r w:rsidRPr="007A59B2">
              <w:rPr>
                <w:rFonts w:ascii="Times New Roman" w:hAnsi="Times New Roman" w:cs="Times New Roman"/>
                <w:color w:val="000000"/>
              </w:rPr>
              <w:t>2</w:t>
            </w:r>
          </w:p>
        </w:tc>
        <w:tc>
          <w:tcPr>
            <w:tcW w:w="1927" w:type="dxa"/>
            <w:tcBorders>
              <w:top w:val="single" w:sz="12" w:space="0" w:color="auto"/>
              <w:left w:val="single" w:sz="12" w:space="0" w:color="auto"/>
            </w:tcBorders>
            <w:vAlign w:val="bottom"/>
          </w:tcPr>
          <w:p w14:paraId="397CD924" w14:textId="29BDA91C"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Cur</w:t>
            </w:r>
            <w:r w:rsidR="001512B9" w:rsidRPr="007A59B2">
              <w:rPr>
                <w:rFonts w:ascii="Times New Roman" w:hAnsi="Times New Roman" w:cs="Times New Roman"/>
                <w:color w:val="000000"/>
              </w:rPr>
              <w:t xml:space="preserve">l </w:t>
            </w:r>
            <w:r w:rsidR="008E3BAD">
              <w:rPr>
                <w:rFonts w:ascii="Times New Roman" w:hAnsi="Times New Roman" w:cs="Times New Roman"/>
                <w:color w:val="000000"/>
              </w:rPr>
              <w:t>In</w:t>
            </w:r>
            <w:r w:rsidRPr="007A59B2">
              <w:rPr>
                <w:rFonts w:ascii="Times New Roman" w:hAnsi="Times New Roman" w:cs="Times New Roman"/>
                <w:color w:val="000000"/>
              </w:rPr>
              <w:t>, Post</w:t>
            </w:r>
          </w:p>
        </w:tc>
        <w:tc>
          <w:tcPr>
            <w:tcW w:w="1771" w:type="dxa"/>
            <w:tcBorders>
              <w:top w:val="single" w:sz="12" w:space="0" w:color="auto"/>
            </w:tcBorders>
            <w:vAlign w:val="bottom"/>
          </w:tcPr>
          <w:p w14:paraId="5B0F3DC0" w14:textId="393F54D7"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11</w:t>
            </w:r>
          </w:p>
        </w:tc>
        <w:tc>
          <w:tcPr>
            <w:tcW w:w="2036" w:type="dxa"/>
            <w:tcBorders>
              <w:top w:val="single" w:sz="12" w:space="0" w:color="auto"/>
            </w:tcBorders>
            <w:vAlign w:val="bottom"/>
          </w:tcPr>
          <w:p w14:paraId="72C0D6F9" w14:textId="64019E21"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10.0</w:t>
            </w:r>
          </w:p>
        </w:tc>
      </w:tr>
      <w:tr w:rsidR="00216ABA" w:rsidRPr="007A59B2" w14:paraId="6E326B96" w14:textId="77777777" w:rsidTr="007A59B2">
        <w:trPr>
          <w:jc w:val="center"/>
        </w:trPr>
        <w:tc>
          <w:tcPr>
            <w:tcW w:w="1666" w:type="dxa"/>
            <w:vMerge/>
            <w:tcBorders>
              <w:right w:val="single" w:sz="12" w:space="0" w:color="auto"/>
            </w:tcBorders>
            <w:vAlign w:val="center"/>
          </w:tcPr>
          <w:p w14:paraId="6C8EE9EA" w14:textId="0EB860AC" w:rsidR="00216ABA" w:rsidRPr="007A59B2" w:rsidRDefault="00216ABA" w:rsidP="00151F08">
            <w:pPr>
              <w:jc w:val="center"/>
              <w:rPr>
                <w:rFonts w:ascii="Times New Roman" w:hAnsi="Times New Roman" w:cs="Times New Roman"/>
                <w:color w:val="000000"/>
              </w:rPr>
            </w:pPr>
          </w:p>
        </w:tc>
        <w:tc>
          <w:tcPr>
            <w:tcW w:w="1927" w:type="dxa"/>
            <w:tcBorders>
              <w:left w:val="single" w:sz="12" w:space="0" w:color="auto"/>
            </w:tcBorders>
            <w:vAlign w:val="bottom"/>
          </w:tcPr>
          <w:p w14:paraId="13C1F198" w14:textId="7F2395D1"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1512B9" w:rsidRPr="007A59B2">
              <w:rPr>
                <w:rFonts w:ascii="Times New Roman" w:hAnsi="Times New Roman" w:cs="Times New Roman"/>
                <w:color w:val="000000"/>
              </w:rPr>
              <w:t xml:space="preserve"> </w:t>
            </w:r>
            <w:r w:rsidR="008E3BAD">
              <w:rPr>
                <w:rFonts w:ascii="Times New Roman" w:hAnsi="Times New Roman" w:cs="Times New Roman"/>
                <w:color w:val="000000"/>
              </w:rPr>
              <w:t>Out</w:t>
            </w:r>
            <w:r w:rsidRPr="007A59B2">
              <w:rPr>
                <w:rFonts w:ascii="Times New Roman" w:hAnsi="Times New Roman" w:cs="Times New Roman"/>
                <w:color w:val="000000"/>
              </w:rPr>
              <w:t>, Fly</w:t>
            </w:r>
          </w:p>
        </w:tc>
        <w:tc>
          <w:tcPr>
            <w:tcW w:w="1771" w:type="dxa"/>
            <w:vAlign w:val="bottom"/>
          </w:tcPr>
          <w:p w14:paraId="3BFE0D7A" w14:textId="5446EF9D"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18</w:t>
            </w:r>
          </w:p>
        </w:tc>
        <w:tc>
          <w:tcPr>
            <w:tcW w:w="2036" w:type="dxa"/>
            <w:vAlign w:val="bottom"/>
          </w:tcPr>
          <w:p w14:paraId="1C57C522" w14:textId="2D1C4CCE"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9.0</w:t>
            </w:r>
          </w:p>
        </w:tc>
      </w:tr>
      <w:tr w:rsidR="00216ABA" w:rsidRPr="007A59B2" w14:paraId="043D620C" w14:textId="77777777" w:rsidTr="007A59B2">
        <w:trPr>
          <w:jc w:val="center"/>
        </w:trPr>
        <w:tc>
          <w:tcPr>
            <w:tcW w:w="1666" w:type="dxa"/>
            <w:vMerge/>
            <w:tcBorders>
              <w:bottom w:val="single" w:sz="12" w:space="0" w:color="auto"/>
              <w:right w:val="single" w:sz="12" w:space="0" w:color="auto"/>
            </w:tcBorders>
            <w:vAlign w:val="center"/>
          </w:tcPr>
          <w:p w14:paraId="307F47A4" w14:textId="52615F34" w:rsidR="00216ABA" w:rsidRPr="007A59B2" w:rsidRDefault="00216ABA" w:rsidP="00151F08">
            <w:pPr>
              <w:jc w:val="center"/>
              <w:rPr>
                <w:rFonts w:ascii="Times New Roman" w:hAnsi="Times New Roman" w:cs="Times New Roman"/>
                <w:color w:val="000000"/>
              </w:rPr>
            </w:pPr>
          </w:p>
        </w:tc>
        <w:tc>
          <w:tcPr>
            <w:tcW w:w="1927" w:type="dxa"/>
            <w:tcBorders>
              <w:left w:val="single" w:sz="12" w:space="0" w:color="auto"/>
              <w:bottom w:val="single" w:sz="12" w:space="0" w:color="auto"/>
            </w:tcBorders>
            <w:vAlign w:val="bottom"/>
          </w:tcPr>
          <w:p w14:paraId="1F564936" w14:textId="18F1D0C0"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Corner, Curl</w:t>
            </w:r>
            <w:r w:rsidR="001512B9" w:rsidRPr="007A59B2">
              <w:rPr>
                <w:rFonts w:ascii="Times New Roman" w:hAnsi="Times New Roman" w:cs="Times New Roman"/>
                <w:color w:val="000000"/>
              </w:rPr>
              <w:t xml:space="preserve"> </w:t>
            </w:r>
            <w:r w:rsidR="008E3BAD">
              <w:rPr>
                <w:rFonts w:ascii="Times New Roman" w:hAnsi="Times New Roman" w:cs="Times New Roman"/>
                <w:color w:val="000000"/>
              </w:rPr>
              <w:t>Out</w:t>
            </w:r>
          </w:p>
        </w:tc>
        <w:tc>
          <w:tcPr>
            <w:tcW w:w="1771" w:type="dxa"/>
            <w:tcBorders>
              <w:bottom w:val="single" w:sz="12" w:space="0" w:color="auto"/>
            </w:tcBorders>
            <w:vAlign w:val="bottom"/>
          </w:tcPr>
          <w:p w14:paraId="5227438E" w14:textId="72C618DF"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17</w:t>
            </w:r>
          </w:p>
        </w:tc>
        <w:tc>
          <w:tcPr>
            <w:tcW w:w="2036" w:type="dxa"/>
            <w:tcBorders>
              <w:bottom w:val="single" w:sz="12" w:space="0" w:color="auto"/>
            </w:tcBorders>
            <w:vAlign w:val="bottom"/>
          </w:tcPr>
          <w:p w14:paraId="4757895C" w14:textId="56F3DC96" w:rsidR="00216ABA" w:rsidRPr="007A59B2" w:rsidRDefault="00216ABA" w:rsidP="00151F08">
            <w:pPr>
              <w:jc w:val="center"/>
              <w:rPr>
                <w:rFonts w:ascii="Times New Roman" w:eastAsiaTheme="minorEastAsia" w:hAnsi="Times New Roman" w:cs="Times New Roman"/>
              </w:rPr>
            </w:pPr>
            <w:r w:rsidRPr="007A59B2">
              <w:rPr>
                <w:rFonts w:ascii="Times New Roman" w:eastAsiaTheme="minorEastAsia" w:hAnsi="Times New Roman" w:cs="Times New Roman"/>
              </w:rPr>
              <w:t>9.0</w:t>
            </w:r>
          </w:p>
        </w:tc>
      </w:tr>
      <w:tr w:rsidR="00216ABA" w:rsidRPr="007A59B2" w14:paraId="4A28FDCC" w14:textId="77777777" w:rsidTr="007A59B2">
        <w:trPr>
          <w:jc w:val="center"/>
        </w:trPr>
        <w:tc>
          <w:tcPr>
            <w:tcW w:w="1666" w:type="dxa"/>
            <w:vMerge w:val="restart"/>
            <w:tcBorders>
              <w:top w:val="single" w:sz="12" w:space="0" w:color="auto"/>
              <w:right w:val="single" w:sz="12" w:space="0" w:color="auto"/>
            </w:tcBorders>
            <w:vAlign w:val="center"/>
          </w:tcPr>
          <w:p w14:paraId="0ACFCBF3" w14:textId="6B8B40DA" w:rsidR="00216ABA" w:rsidRPr="007A59B2" w:rsidRDefault="00216ABA" w:rsidP="00151F08">
            <w:pPr>
              <w:jc w:val="center"/>
              <w:rPr>
                <w:rFonts w:ascii="Times New Roman" w:hAnsi="Times New Roman" w:cs="Times New Roman"/>
                <w:color w:val="000000"/>
              </w:rPr>
            </w:pPr>
            <w:r w:rsidRPr="007A59B2">
              <w:rPr>
                <w:rFonts w:ascii="Times New Roman" w:hAnsi="Times New Roman" w:cs="Times New Roman"/>
                <w:color w:val="000000"/>
              </w:rPr>
              <w:t>3</w:t>
            </w:r>
          </w:p>
        </w:tc>
        <w:tc>
          <w:tcPr>
            <w:tcW w:w="1927" w:type="dxa"/>
            <w:tcBorders>
              <w:top w:val="single" w:sz="12" w:space="0" w:color="auto"/>
              <w:left w:val="single" w:sz="12" w:space="0" w:color="auto"/>
            </w:tcBorders>
            <w:vAlign w:val="bottom"/>
          </w:tcPr>
          <w:p w14:paraId="41E70EBF" w14:textId="7425972F"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Fly, Out, Post</w:t>
            </w:r>
          </w:p>
        </w:tc>
        <w:tc>
          <w:tcPr>
            <w:tcW w:w="1771" w:type="dxa"/>
            <w:tcBorders>
              <w:top w:val="single" w:sz="12" w:space="0" w:color="auto"/>
            </w:tcBorders>
            <w:vAlign w:val="bottom"/>
          </w:tcPr>
          <w:p w14:paraId="664F9C14" w14:textId="4B33577D"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12</w:t>
            </w:r>
          </w:p>
        </w:tc>
        <w:tc>
          <w:tcPr>
            <w:tcW w:w="2036" w:type="dxa"/>
            <w:tcBorders>
              <w:top w:val="single" w:sz="12" w:space="0" w:color="auto"/>
            </w:tcBorders>
            <w:vAlign w:val="bottom"/>
          </w:tcPr>
          <w:p w14:paraId="17238EC6" w14:textId="64625D8D"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9.7</w:t>
            </w:r>
          </w:p>
        </w:tc>
      </w:tr>
      <w:tr w:rsidR="00216ABA" w:rsidRPr="007A59B2" w14:paraId="31394FB9" w14:textId="77777777" w:rsidTr="007A59B2">
        <w:trPr>
          <w:jc w:val="center"/>
        </w:trPr>
        <w:tc>
          <w:tcPr>
            <w:tcW w:w="1666" w:type="dxa"/>
            <w:vMerge/>
            <w:tcBorders>
              <w:right w:val="single" w:sz="12" w:space="0" w:color="auto"/>
            </w:tcBorders>
            <w:vAlign w:val="bottom"/>
          </w:tcPr>
          <w:p w14:paraId="2442E808" w14:textId="7C8E3AFC" w:rsidR="00216ABA" w:rsidRPr="007A59B2" w:rsidRDefault="00216ABA" w:rsidP="00151F08">
            <w:pPr>
              <w:rPr>
                <w:rFonts w:ascii="Times New Roman" w:hAnsi="Times New Roman" w:cs="Times New Roman"/>
                <w:color w:val="000000"/>
              </w:rPr>
            </w:pPr>
          </w:p>
        </w:tc>
        <w:tc>
          <w:tcPr>
            <w:tcW w:w="1927" w:type="dxa"/>
            <w:tcBorders>
              <w:left w:val="single" w:sz="12" w:space="0" w:color="auto"/>
            </w:tcBorders>
            <w:vAlign w:val="bottom"/>
          </w:tcPr>
          <w:p w14:paraId="773F28BB" w14:textId="06AC7BC9"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Post, Post, Slant</w:t>
            </w:r>
          </w:p>
        </w:tc>
        <w:tc>
          <w:tcPr>
            <w:tcW w:w="1771" w:type="dxa"/>
            <w:vAlign w:val="bottom"/>
          </w:tcPr>
          <w:p w14:paraId="27831755" w14:textId="76836CD4"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6</w:t>
            </w:r>
          </w:p>
        </w:tc>
        <w:tc>
          <w:tcPr>
            <w:tcW w:w="2036" w:type="dxa"/>
            <w:vAlign w:val="bottom"/>
          </w:tcPr>
          <w:p w14:paraId="6B22CDAD" w14:textId="582821F8"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9.7</w:t>
            </w:r>
          </w:p>
        </w:tc>
      </w:tr>
      <w:tr w:rsidR="00216ABA" w:rsidRPr="007A59B2" w14:paraId="615B520E" w14:textId="77777777" w:rsidTr="007A59B2">
        <w:trPr>
          <w:jc w:val="center"/>
        </w:trPr>
        <w:tc>
          <w:tcPr>
            <w:tcW w:w="1666" w:type="dxa"/>
            <w:vMerge/>
            <w:tcBorders>
              <w:right w:val="single" w:sz="12" w:space="0" w:color="auto"/>
            </w:tcBorders>
            <w:vAlign w:val="bottom"/>
          </w:tcPr>
          <w:p w14:paraId="7A94184A" w14:textId="7779C15E" w:rsidR="00216ABA" w:rsidRPr="007A59B2" w:rsidRDefault="00216ABA" w:rsidP="00151F08">
            <w:pPr>
              <w:rPr>
                <w:rFonts w:ascii="Times New Roman" w:hAnsi="Times New Roman" w:cs="Times New Roman"/>
                <w:color w:val="000000"/>
              </w:rPr>
            </w:pPr>
          </w:p>
        </w:tc>
        <w:tc>
          <w:tcPr>
            <w:tcW w:w="1927" w:type="dxa"/>
            <w:tcBorders>
              <w:left w:val="single" w:sz="12" w:space="0" w:color="auto"/>
            </w:tcBorders>
            <w:vAlign w:val="bottom"/>
          </w:tcPr>
          <w:p w14:paraId="7FDDF070" w14:textId="2C80690C" w:rsidR="00216ABA" w:rsidRPr="007A59B2" w:rsidRDefault="00216ABA" w:rsidP="00151F08">
            <w:pPr>
              <w:rPr>
                <w:rFonts w:ascii="Times New Roman" w:eastAsiaTheme="minorEastAsia" w:hAnsi="Times New Roman" w:cs="Times New Roman"/>
                <w:b/>
              </w:rPr>
            </w:pPr>
            <w:r w:rsidRPr="007A59B2">
              <w:rPr>
                <w:rFonts w:ascii="Times New Roman" w:hAnsi="Times New Roman" w:cs="Times New Roman"/>
                <w:color w:val="000000"/>
              </w:rPr>
              <w:t>Corner, Post, Post</w:t>
            </w:r>
          </w:p>
        </w:tc>
        <w:tc>
          <w:tcPr>
            <w:tcW w:w="1771" w:type="dxa"/>
            <w:vAlign w:val="bottom"/>
          </w:tcPr>
          <w:p w14:paraId="2D05D879" w14:textId="5DADACA9"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14</w:t>
            </w:r>
          </w:p>
        </w:tc>
        <w:tc>
          <w:tcPr>
            <w:tcW w:w="2036" w:type="dxa"/>
            <w:vAlign w:val="bottom"/>
          </w:tcPr>
          <w:p w14:paraId="544E77EB" w14:textId="62952100" w:rsidR="00216ABA" w:rsidRPr="007A59B2" w:rsidRDefault="00216ABA" w:rsidP="00151F08">
            <w:pPr>
              <w:jc w:val="center"/>
              <w:rPr>
                <w:rFonts w:ascii="Times New Roman" w:eastAsiaTheme="minorEastAsia" w:hAnsi="Times New Roman" w:cs="Times New Roman"/>
                <w:b/>
              </w:rPr>
            </w:pPr>
            <w:r w:rsidRPr="007A59B2">
              <w:rPr>
                <w:rFonts w:ascii="Times New Roman" w:hAnsi="Times New Roman" w:cs="Times New Roman"/>
                <w:color w:val="000000"/>
              </w:rPr>
              <w:t>9.7</w:t>
            </w:r>
          </w:p>
        </w:tc>
      </w:tr>
    </w:tbl>
    <w:p w14:paraId="2C832EF3" w14:textId="77777777" w:rsidR="00326782" w:rsidRPr="007A59B2" w:rsidRDefault="00326782" w:rsidP="00151F08">
      <w:pPr>
        <w:spacing w:after="0" w:line="240" w:lineRule="auto"/>
        <w:rPr>
          <w:rFonts w:ascii="Times New Roman" w:eastAsiaTheme="minorEastAsia" w:hAnsi="Times New Roman" w:cs="Times New Roman"/>
          <w:b/>
        </w:rPr>
      </w:pPr>
    </w:p>
    <w:p w14:paraId="61D85512" w14:textId="43448F65" w:rsidR="00326782" w:rsidRPr="007A59B2" w:rsidRDefault="00326782" w:rsidP="00151F08">
      <w:pPr>
        <w:spacing w:after="0" w:line="240" w:lineRule="auto"/>
        <w:rPr>
          <w:rFonts w:ascii="Times New Roman" w:eastAsiaTheme="minorEastAsia" w:hAnsi="Times New Roman" w:cs="Times New Roman"/>
          <w:b/>
        </w:rPr>
      </w:pPr>
    </w:p>
    <w:p w14:paraId="429E401F" w14:textId="387C9072" w:rsidR="000E013C" w:rsidRPr="007A59B2" w:rsidRDefault="00327CAB"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rPr>
        <w:tab/>
        <w:t>In the ranking of route combinations</w:t>
      </w:r>
      <w:r w:rsidR="008E3BAD">
        <w:rPr>
          <w:rFonts w:ascii="Times New Roman" w:eastAsiaTheme="minorEastAsia" w:hAnsi="Times New Roman" w:cs="Times New Roman"/>
        </w:rPr>
        <w:t xml:space="preserve"> (</w:t>
      </w:r>
      <w:r w:rsidR="008E3BAD">
        <w:rPr>
          <w:rFonts w:ascii="Times New Roman" w:eastAsiaTheme="minorEastAsia" w:hAnsi="Times New Roman" w:cs="Times New Roman"/>
          <w:i/>
        </w:rPr>
        <w:t>Table 2</w:t>
      </w:r>
      <w:r w:rsidR="008E3BAD">
        <w:rPr>
          <w:rFonts w:ascii="Times New Roman" w:eastAsiaTheme="minorEastAsia" w:hAnsi="Times New Roman" w:cs="Times New Roman"/>
        </w:rPr>
        <w:t>)</w:t>
      </w:r>
      <w:r w:rsidRPr="007A59B2">
        <w:rPr>
          <w:rFonts w:ascii="Times New Roman" w:eastAsiaTheme="minorEastAsia" w:hAnsi="Times New Roman" w:cs="Times New Roman"/>
        </w:rPr>
        <w:t xml:space="preserve">, we see an interesting parallel to the ranking of individual route types.  When a route combination consists of only one player, we observe the same </w:t>
      </w:r>
      <w:r w:rsidR="000E013C" w:rsidRPr="007A59B2">
        <w:rPr>
          <w:rFonts w:ascii="Times New Roman" w:eastAsiaTheme="minorEastAsia" w:hAnsi="Times New Roman" w:cs="Times New Roman"/>
        </w:rPr>
        <w:t>winning routes: Curl</w:t>
      </w:r>
      <w:r w:rsidR="001512B9" w:rsidRPr="007A59B2">
        <w:rPr>
          <w:rFonts w:ascii="Times New Roman" w:eastAsiaTheme="minorEastAsia" w:hAnsi="Times New Roman" w:cs="Times New Roman"/>
        </w:rPr>
        <w:t xml:space="preserve"> </w:t>
      </w:r>
      <w:r w:rsidR="008E3BAD">
        <w:rPr>
          <w:rFonts w:ascii="Times New Roman" w:eastAsiaTheme="minorEastAsia" w:hAnsi="Times New Roman" w:cs="Times New Roman"/>
        </w:rPr>
        <w:t>Out</w:t>
      </w:r>
      <w:r w:rsidR="000E013C" w:rsidRPr="007A59B2">
        <w:rPr>
          <w:rFonts w:ascii="Times New Roman" w:eastAsiaTheme="minorEastAsia" w:hAnsi="Times New Roman" w:cs="Times New Roman"/>
        </w:rPr>
        <w:t>, Post, and Dig.  Although these routes rarely exist by themselves, they are still highly effective.  Somewhat surprisingly, the Curl</w:t>
      </w:r>
      <w:r w:rsidR="001512B9" w:rsidRPr="007A59B2">
        <w:rPr>
          <w:rFonts w:ascii="Times New Roman" w:eastAsiaTheme="minorEastAsia" w:hAnsi="Times New Roman" w:cs="Times New Roman"/>
        </w:rPr>
        <w:t xml:space="preserve"> </w:t>
      </w:r>
      <w:r w:rsidR="008E3BAD">
        <w:rPr>
          <w:rFonts w:ascii="Times New Roman" w:eastAsiaTheme="minorEastAsia" w:hAnsi="Times New Roman" w:cs="Times New Roman"/>
        </w:rPr>
        <w:t>In</w:t>
      </w:r>
      <w:r w:rsidR="000E013C" w:rsidRPr="007A59B2">
        <w:rPr>
          <w:rFonts w:ascii="Times New Roman" w:eastAsiaTheme="minorEastAsia" w:hAnsi="Times New Roman" w:cs="Times New Roman"/>
        </w:rPr>
        <w:t xml:space="preserve"> makes an appearance in the top-scoring two-player route combination, despite its average placement as an individual route.  Note that all three two-player combinations contain a Curl route of some kind, and the three-player combinations utilize the Post route heavily.</w:t>
      </w:r>
    </w:p>
    <w:p w14:paraId="77761CC8" w14:textId="688101F5" w:rsidR="00216ABA" w:rsidRPr="008E3BAD" w:rsidRDefault="008E3BAD" w:rsidP="007A59B2">
      <w:pPr>
        <w:spacing w:after="0" w:line="240" w:lineRule="auto"/>
        <w:jc w:val="center"/>
        <w:rPr>
          <w:rFonts w:ascii="Times New Roman" w:eastAsiaTheme="minorEastAsia" w:hAnsi="Times New Roman" w:cs="Times New Roman"/>
          <w:b/>
          <w:i/>
        </w:rPr>
      </w:pPr>
      <w:r w:rsidRPr="008E3BAD">
        <w:rPr>
          <w:rFonts w:ascii="Times New Roman" w:eastAsiaTheme="minorEastAsia" w:hAnsi="Times New Roman" w:cs="Times New Roman"/>
          <w:b/>
          <w:i/>
        </w:rPr>
        <w:lastRenderedPageBreak/>
        <w:t xml:space="preserve">Table 3: </w:t>
      </w:r>
      <w:r w:rsidR="00216ABA" w:rsidRPr="008E3BAD">
        <w:rPr>
          <w:rFonts w:ascii="Times New Roman" w:eastAsiaTheme="minorEastAsia" w:hAnsi="Times New Roman" w:cs="Times New Roman"/>
          <w:b/>
          <w:i/>
        </w:rPr>
        <w:t>Ranking of Route Combinations by Defensive Scheme, (min. 5 plays)</w:t>
      </w:r>
    </w:p>
    <w:p w14:paraId="59756B73" w14:textId="0EE86CA1" w:rsidR="00216ABA" w:rsidRPr="008E3BAD" w:rsidRDefault="00216ABA" w:rsidP="007A59B2">
      <w:pPr>
        <w:spacing w:after="0" w:line="240" w:lineRule="auto"/>
        <w:jc w:val="center"/>
        <w:rPr>
          <w:rFonts w:ascii="Times New Roman" w:eastAsiaTheme="minorEastAsia" w:hAnsi="Times New Roman" w:cs="Times New Roman"/>
          <w:b/>
          <w:i/>
          <w:sz w:val="20"/>
        </w:rPr>
      </w:pPr>
      <w:r w:rsidRPr="008E3BAD">
        <w:rPr>
          <w:rFonts w:ascii="Times New Roman" w:eastAsiaTheme="minorEastAsia" w:hAnsi="Times New Roman" w:cs="Times New Roman"/>
          <w:b/>
          <w:i/>
          <w:sz w:val="20"/>
        </w:rPr>
        <w:t>(Top 3 shown for each Player Count/Defensive Scheme)</w:t>
      </w:r>
    </w:p>
    <w:p w14:paraId="059C1F07" w14:textId="515F0E68" w:rsidR="00216ABA" w:rsidRPr="007A59B2" w:rsidRDefault="00216ABA" w:rsidP="00151F08">
      <w:pPr>
        <w:spacing w:after="0" w:line="240" w:lineRule="auto"/>
        <w:rPr>
          <w:rFonts w:ascii="Times New Roman" w:eastAsiaTheme="minorEastAsia" w:hAnsi="Times New Roman" w:cs="Times New Roman"/>
          <w:b/>
        </w:rPr>
      </w:pPr>
    </w:p>
    <w:tbl>
      <w:tblPr>
        <w:tblStyle w:val="TableGrid"/>
        <w:tblW w:w="10629" w:type="dxa"/>
        <w:jc w:val="center"/>
        <w:tblLayout w:type="fixed"/>
        <w:tblLook w:val="04A0" w:firstRow="1" w:lastRow="0" w:firstColumn="1" w:lastColumn="0" w:noHBand="0" w:noVBand="1"/>
      </w:tblPr>
      <w:tblGrid>
        <w:gridCol w:w="895"/>
        <w:gridCol w:w="1620"/>
        <w:gridCol w:w="810"/>
        <w:gridCol w:w="1530"/>
        <w:gridCol w:w="810"/>
        <w:gridCol w:w="1620"/>
        <w:gridCol w:w="810"/>
        <w:gridCol w:w="1710"/>
        <w:gridCol w:w="824"/>
      </w:tblGrid>
      <w:tr w:rsidR="00814440" w:rsidRPr="007A59B2" w14:paraId="2767B0BD" w14:textId="1D824532" w:rsidTr="007A59B2">
        <w:trPr>
          <w:trHeight w:val="454"/>
          <w:jc w:val="center"/>
        </w:trPr>
        <w:tc>
          <w:tcPr>
            <w:tcW w:w="895" w:type="dxa"/>
            <w:tcBorders>
              <w:top w:val="single" w:sz="4" w:space="0" w:color="auto"/>
              <w:left w:val="single" w:sz="4" w:space="0" w:color="auto"/>
              <w:bottom w:val="single" w:sz="12" w:space="0" w:color="auto"/>
              <w:right w:val="single" w:sz="12" w:space="0" w:color="auto"/>
            </w:tcBorders>
            <w:vAlign w:val="center"/>
          </w:tcPr>
          <w:p w14:paraId="6B87D6F6" w14:textId="589449F6" w:rsidR="00814440" w:rsidRPr="007A59B2" w:rsidRDefault="00814440" w:rsidP="00151F08">
            <w:pPr>
              <w:jc w:val="center"/>
              <w:rPr>
                <w:rFonts w:ascii="Times New Roman" w:hAnsi="Times New Roman" w:cs="Times New Roman"/>
                <w:b/>
                <w:color w:val="000000"/>
              </w:rPr>
            </w:pPr>
            <w:r w:rsidRPr="007A59B2">
              <w:rPr>
                <w:rFonts w:ascii="Times New Roman" w:hAnsi="Times New Roman" w:cs="Times New Roman"/>
                <w:b/>
                <w:color w:val="000000"/>
              </w:rPr>
              <w:t>Player Count</w:t>
            </w:r>
          </w:p>
        </w:tc>
        <w:tc>
          <w:tcPr>
            <w:tcW w:w="1620" w:type="dxa"/>
            <w:tcBorders>
              <w:left w:val="single" w:sz="12" w:space="0" w:color="auto"/>
              <w:bottom w:val="single" w:sz="12" w:space="0" w:color="auto"/>
            </w:tcBorders>
            <w:vAlign w:val="center"/>
          </w:tcPr>
          <w:p w14:paraId="554E94E6" w14:textId="1E59CA7A"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3-4</w:t>
            </w:r>
          </w:p>
        </w:tc>
        <w:tc>
          <w:tcPr>
            <w:tcW w:w="810" w:type="dxa"/>
            <w:tcBorders>
              <w:bottom w:val="single" w:sz="12" w:space="0" w:color="auto"/>
              <w:right w:val="single" w:sz="12" w:space="0" w:color="auto"/>
            </w:tcBorders>
            <w:vAlign w:val="center"/>
          </w:tcPr>
          <w:p w14:paraId="42B32D5F" w14:textId="75B95DF1"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Score</w:t>
            </w:r>
          </w:p>
        </w:tc>
        <w:tc>
          <w:tcPr>
            <w:tcW w:w="1530" w:type="dxa"/>
            <w:tcBorders>
              <w:left w:val="single" w:sz="12" w:space="0" w:color="auto"/>
              <w:bottom w:val="single" w:sz="12" w:space="0" w:color="auto"/>
            </w:tcBorders>
            <w:vAlign w:val="center"/>
          </w:tcPr>
          <w:p w14:paraId="6EE06BFA" w14:textId="6355EC85"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4-3</w:t>
            </w:r>
          </w:p>
        </w:tc>
        <w:tc>
          <w:tcPr>
            <w:tcW w:w="810" w:type="dxa"/>
            <w:tcBorders>
              <w:bottom w:val="single" w:sz="12" w:space="0" w:color="auto"/>
              <w:right w:val="single" w:sz="12" w:space="0" w:color="auto"/>
            </w:tcBorders>
            <w:vAlign w:val="center"/>
          </w:tcPr>
          <w:p w14:paraId="329B4730" w14:textId="725FA1D3"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Score</w:t>
            </w:r>
          </w:p>
        </w:tc>
        <w:tc>
          <w:tcPr>
            <w:tcW w:w="1620" w:type="dxa"/>
            <w:tcBorders>
              <w:left w:val="single" w:sz="12" w:space="0" w:color="auto"/>
              <w:bottom w:val="single" w:sz="12" w:space="0" w:color="auto"/>
            </w:tcBorders>
            <w:vAlign w:val="center"/>
          </w:tcPr>
          <w:p w14:paraId="0A06CF89" w14:textId="59D010FD"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Nickel</w:t>
            </w:r>
          </w:p>
        </w:tc>
        <w:tc>
          <w:tcPr>
            <w:tcW w:w="810" w:type="dxa"/>
            <w:tcBorders>
              <w:bottom w:val="single" w:sz="12" w:space="0" w:color="auto"/>
              <w:right w:val="single" w:sz="12" w:space="0" w:color="auto"/>
            </w:tcBorders>
            <w:vAlign w:val="center"/>
          </w:tcPr>
          <w:p w14:paraId="42547F1B" w14:textId="1E28A523"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Score</w:t>
            </w:r>
          </w:p>
        </w:tc>
        <w:tc>
          <w:tcPr>
            <w:tcW w:w="1710" w:type="dxa"/>
            <w:tcBorders>
              <w:left w:val="single" w:sz="12" w:space="0" w:color="auto"/>
              <w:bottom w:val="single" w:sz="12" w:space="0" w:color="auto"/>
              <w:right w:val="single" w:sz="4" w:space="0" w:color="auto"/>
            </w:tcBorders>
            <w:vAlign w:val="center"/>
          </w:tcPr>
          <w:p w14:paraId="3E9CFB76" w14:textId="1853E06C"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b/>
                <w:color w:val="000000"/>
              </w:rPr>
              <w:t>Dime</w:t>
            </w:r>
          </w:p>
        </w:tc>
        <w:tc>
          <w:tcPr>
            <w:tcW w:w="824" w:type="dxa"/>
            <w:tcBorders>
              <w:left w:val="single" w:sz="4" w:space="0" w:color="auto"/>
              <w:bottom w:val="single" w:sz="12" w:space="0" w:color="auto"/>
            </w:tcBorders>
            <w:vAlign w:val="center"/>
          </w:tcPr>
          <w:p w14:paraId="29A555D3" w14:textId="549CA193" w:rsidR="00814440" w:rsidRPr="007A59B2" w:rsidRDefault="00814440" w:rsidP="00151F08">
            <w:pPr>
              <w:jc w:val="center"/>
              <w:rPr>
                <w:rFonts w:ascii="Times New Roman" w:hAnsi="Times New Roman" w:cs="Times New Roman"/>
                <w:b/>
                <w:color w:val="000000"/>
              </w:rPr>
            </w:pPr>
            <w:r w:rsidRPr="007A59B2">
              <w:rPr>
                <w:rFonts w:ascii="Times New Roman" w:hAnsi="Times New Roman" w:cs="Times New Roman"/>
                <w:b/>
                <w:color w:val="000000"/>
              </w:rPr>
              <w:t>Score</w:t>
            </w:r>
          </w:p>
        </w:tc>
      </w:tr>
      <w:tr w:rsidR="00814440" w:rsidRPr="007A59B2" w14:paraId="738437D7" w14:textId="46DA3E24" w:rsidTr="007A59B2">
        <w:trPr>
          <w:trHeight w:val="227"/>
          <w:jc w:val="center"/>
        </w:trPr>
        <w:tc>
          <w:tcPr>
            <w:tcW w:w="895" w:type="dxa"/>
            <w:vMerge w:val="restart"/>
            <w:tcBorders>
              <w:top w:val="single" w:sz="12" w:space="0" w:color="auto"/>
              <w:left w:val="single" w:sz="4" w:space="0" w:color="auto"/>
              <w:bottom w:val="single" w:sz="4" w:space="0" w:color="auto"/>
              <w:right w:val="single" w:sz="12" w:space="0" w:color="auto"/>
            </w:tcBorders>
            <w:vAlign w:val="center"/>
          </w:tcPr>
          <w:p w14:paraId="4FF41874" w14:textId="64D54541"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1</w:t>
            </w:r>
          </w:p>
        </w:tc>
        <w:tc>
          <w:tcPr>
            <w:tcW w:w="1620" w:type="dxa"/>
            <w:tcBorders>
              <w:top w:val="single" w:sz="12" w:space="0" w:color="auto"/>
              <w:left w:val="single" w:sz="12" w:space="0" w:color="auto"/>
            </w:tcBorders>
            <w:vAlign w:val="bottom"/>
          </w:tcPr>
          <w:p w14:paraId="625AF327" w14:textId="2FFA18FF"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393BC5">
              <w:rPr>
                <w:rFonts w:ascii="Times New Roman" w:hAnsi="Times New Roman" w:cs="Times New Roman"/>
                <w:color w:val="000000"/>
              </w:rPr>
              <w:t xml:space="preserve"> (Out)</w:t>
            </w:r>
          </w:p>
        </w:tc>
        <w:tc>
          <w:tcPr>
            <w:tcW w:w="810" w:type="dxa"/>
            <w:tcBorders>
              <w:top w:val="single" w:sz="12" w:space="0" w:color="auto"/>
              <w:right w:val="single" w:sz="12" w:space="0" w:color="auto"/>
            </w:tcBorders>
            <w:vAlign w:val="bottom"/>
          </w:tcPr>
          <w:p w14:paraId="562F1747" w14:textId="6CAA5C0D"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7.9</w:t>
            </w:r>
          </w:p>
        </w:tc>
        <w:tc>
          <w:tcPr>
            <w:tcW w:w="1530" w:type="dxa"/>
            <w:tcBorders>
              <w:top w:val="single" w:sz="12" w:space="0" w:color="auto"/>
              <w:left w:val="single" w:sz="12" w:space="0" w:color="auto"/>
            </w:tcBorders>
            <w:vAlign w:val="bottom"/>
          </w:tcPr>
          <w:p w14:paraId="679CDF26" w14:textId="6A34B45A"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393BC5">
              <w:rPr>
                <w:rFonts w:ascii="Times New Roman" w:hAnsi="Times New Roman" w:cs="Times New Roman"/>
                <w:color w:val="000000"/>
              </w:rPr>
              <w:t xml:space="preserve"> (Out)</w:t>
            </w:r>
          </w:p>
        </w:tc>
        <w:tc>
          <w:tcPr>
            <w:tcW w:w="810" w:type="dxa"/>
            <w:tcBorders>
              <w:top w:val="single" w:sz="12" w:space="0" w:color="auto"/>
              <w:right w:val="single" w:sz="12" w:space="0" w:color="auto"/>
            </w:tcBorders>
            <w:vAlign w:val="bottom"/>
          </w:tcPr>
          <w:p w14:paraId="0829A547" w14:textId="636399FA"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9.1</w:t>
            </w:r>
          </w:p>
        </w:tc>
        <w:tc>
          <w:tcPr>
            <w:tcW w:w="1620" w:type="dxa"/>
            <w:tcBorders>
              <w:top w:val="single" w:sz="12" w:space="0" w:color="auto"/>
              <w:left w:val="single" w:sz="12" w:space="0" w:color="auto"/>
            </w:tcBorders>
            <w:vAlign w:val="bottom"/>
          </w:tcPr>
          <w:p w14:paraId="40B63A8F" w14:textId="07BC9181"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393BC5">
              <w:rPr>
                <w:rFonts w:ascii="Times New Roman" w:hAnsi="Times New Roman" w:cs="Times New Roman"/>
                <w:color w:val="000000"/>
              </w:rPr>
              <w:t xml:space="preserve"> (Out)</w:t>
            </w:r>
          </w:p>
        </w:tc>
        <w:tc>
          <w:tcPr>
            <w:tcW w:w="810" w:type="dxa"/>
            <w:tcBorders>
              <w:top w:val="single" w:sz="12" w:space="0" w:color="auto"/>
              <w:right w:val="single" w:sz="12" w:space="0" w:color="auto"/>
            </w:tcBorders>
            <w:vAlign w:val="bottom"/>
          </w:tcPr>
          <w:p w14:paraId="29F14868" w14:textId="30B6C50E"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8.3</w:t>
            </w:r>
          </w:p>
        </w:tc>
        <w:tc>
          <w:tcPr>
            <w:tcW w:w="1710" w:type="dxa"/>
            <w:tcBorders>
              <w:top w:val="single" w:sz="12" w:space="0" w:color="auto"/>
              <w:left w:val="single" w:sz="12" w:space="0" w:color="auto"/>
              <w:right w:val="single" w:sz="4" w:space="0" w:color="auto"/>
            </w:tcBorders>
            <w:vAlign w:val="bottom"/>
          </w:tcPr>
          <w:p w14:paraId="28738A0F" w14:textId="6EB26833"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Post</w:t>
            </w:r>
          </w:p>
        </w:tc>
        <w:tc>
          <w:tcPr>
            <w:tcW w:w="824" w:type="dxa"/>
            <w:tcBorders>
              <w:top w:val="single" w:sz="12" w:space="0" w:color="auto"/>
              <w:left w:val="single" w:sz="4" w:space="0" w:color="auto"/>
            </w:tcBorders>
            <w:vAlign w:val="bottom"/>
          </w:tcPr>
          <w:p w14:paraId="3D8ED7A6" w14:textId="184B6BF4"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7.8</w:t>
            </w:r>
          </w:p>
        </w:tc>
      </w:tr>
      <w:tr w:rsidR="00814440" w:rsidRPr="007A59B2" w14:paraId="1358E3D5" w14:textId="2BF3DCB7" w:rsidTr="007A59B2">
        <w:trPr>
          <w:trHeight w:val="238"/>
          <w:jc w:val="center"/>
        </w:trPr>
        <w:tc>
          <w:tcPr>
            <w:tcW w:w="895" w:type="dxa"/>
            <w:vMerge/>
            <w:tcBorders>
              <w:top w:val="single" w:sz="4" w:space="0" w:color="auto"/>
              <w:left w:val="single" w:sz="4" w:space="0" w:color="auto"/>
              <w:bottom w:val="single" w:sz="4" w:space="0" w:color="auto"/>
              <w:right w:val="single" w:sz="12" w:space="0" w:color="auto"/>
            </w:tcBorders>
            <w:vAlign w:val="center"/>
          </w:tcPr>
          <w:p w14:paraId="325F1D81" w14:textId="77777777" w:rsidR="00814440" w:rsidRPr="007A59B2" w:rsidRDefault="00814440" w:rsidP="00151F08">
            <w:pPr>
              <w:jc w:val="center"/>
              <w:rPr>
                <w:rFonts w:ascii="Times New Roman" w:eastAsiaTheme="minorEastAsia" w:hAnsi="Times New Roman" w:cs="Times New Roman"/>
                <w:b/>
              </w:rPr>
            </w:pPr>
          </w:p>
        </w:tc>
        <w:tc>
          <w:tcPr>
            <w:tcW w:w="1620" w:type="dxa"/>
            <w:tcBorders>
              <w:left w:val="single" w:sz="12" w:space="0" w:color="auto"/>
            </w:tcBorders>
            <w:vAlign w:val="bottom"/>
          </w:tcPr>
          <w:p w14:paraId="05FBB502" w14:textId="4D545C9F"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Post</w:t>
            </w:r>
          </w:p>
        </w:tc>
        <w:tc>
          <w:tcPr>
            <w:tcW w:w="810" w:type="dxa"/>
            <w:tcBorders>
              <w:right w:val="single" w:sz="12" w:space="0" w:color="auto"/>
            </w:tcBorders>
            <w:vAlign w:val="bottom"/>
          </w:tcPr>
          <w:p w14:paraId="245BCAB8" w14:textId="38720F69"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7.2</w:t>
            </w:r>
          </w:p>
        </w:tc>
        <w:tc>
          <w:tcPr>
            <w:tcW w:w="1530" w:type="dxa"/>
            <w:tcBorders>
              <w:left w:val="single" w:sz="12" w:space="0" w:color="auto"/>
            </w:tcBorders>
            <w:vAlign w:val="bottom"/>
          </w:tcPr>
          <w:p w14:paraId="707CC923" w14:textId="0AC60C36"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w:t>
            </w:r>
          </w:p>
        </w:tc>
        <w:tc>
          <w:tcPr>
            <w:tcW w:w="810" w:type="dxa"/>
            <w:tcBorders>
              <w:right w:val="single" w:sz="12" w:space="0" w:color="auto"/>
            </w:tcBorders>
            <w:vAlign w:val="bottom"/>
          </w:tcPr>
          <w:p w14:paraId="7E3D2AD0" w14:textId="6ACF17A8"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6.7</w:t>
            </w:r>
          </w:p>
        </w:tc>
        <w:tc>
          <w:tcPr>
            <w:tcW w:w="1620" w:type="dxa"/>
            <w:tcBorders>
              <w:left w:val="single" w:sz="12" w:space="0" w:color="auto"/>
            </w:tcBorders>
            <w:vAlign w:val="bottom"/>
          </w:tcPr>
          <w:p w14:paraId="0BA06B5F" w14:textId="25CB7009"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Post</w:t>
            </w:r>
          </w:p>
        </w:tc>
        <w:tc>
          <w:tcPr>
            <w:tcW w:w="810" w:type="dxa"/>
            <w:tcBorders>
              <w:right w:val="single" w:sz="12" w:space="0" w:color="auto"/>
            </w:tcBorders>
            <w:vAlign w:val="bottom"/>
          </w:tcPr>
          <w:p w14:paraId="2443CE17" w14:textId="0895C13F"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7.2</w:t>
            </w:r>
          </w:p>
        </w:tc>
        <w:tc>
          <w:tcPr>
            <w:tcW w:w="1710" w:type="dxa"/>
            <w:tcBorders>
              <w:left w:val="single" w:sz="12" w:space="0" w:color="auto"/>
              <w:right w:val="single" w:sz="4" w:space="0" w:color="auto"/>
            </w:tcBorders>
            <w:vAlign w:val="bottom"/>
          </w:tcPr>
          <w:p w14:paraId="58461322" w14:textId="7423354C"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w:t>
            </w:r>
          </w:p>
        </w:tc>
        <w:tc>
          <w:tcPr>
            <w:tcW w:w="824" w:type="dxa"/>
            <w:tcBorders>
              <w:left w:val="single" w:sz="4" w:space="0" w:color="auto"/>
            </w:tcBorders>
            <w:vAlign w:val="bottom"/>
          </w:tcPr>
          <w:p w14:paraId="4567110D" w14:textId="207924B1"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6.9</w:t>
            </w:r>
          </w:p>
        </w:tc>
      </w:tr>
      <w:tr w:rsidR="00814440" w:rsidRPr="007A59B2" w14:paraId="683BE52F" w14:textId="1E05FEE2" w:rsidTr="007A59B2">
        <w:trPr>
          <w:trHeight w:val="238"/>
          <w:jc w:val="center"/>
        </w:trPr>
        <w:tc>
          <w:tcPr>
            <w:tcW w:w="895" w:type="dxa"/>
            <w:vMerge/>
            <w:tcBorders>
              <w:top w:val="single" w:sz="4" w:space="0" w:color="auto"/>
              <w:left w:val="single" w:sz="4" w:space="0" w:color="auto"/>
              <w:bottom w:val="single" w:sz="12" w:space="0" w:color="auto"/>
              <w:right w:val="single" w:sz="12" w:space="0" w:color="auto"/>
            </w:tcBorders>
            <w:vAlign w:val="center"/>
          </w:tcPr>
          <w:p w14:paraId="54292C1C" w14:textId="77777777" w:rsidR="00814440" w:rsidRPr="007A59B2" w:rsidRDefault="00814440" w:rsidP="00151F08">
            <w:pPr>
              <w:jc w:val="center"/>
              <w:rPr>
                <w:rFonts w:ascii="Times New Roman" w:eastAsiaTheme="minorEastAsia" w:hAnsi="Times New Roman" w:cs="Times New Roman"/>
                <w:b/>
              </w:rPr>
            </w:pPr>
          </w:p>
        </w:tc>
        <w:tc>
          <w:tcPr>
            <w:tcW w:w="1620" w:type="dxa"/>
            <w:tcBorders>
              <w:left w:val="single" w:sz="12" w:space="0" w:color="auto"/>
              <w:bottom w:val="single" w:sz="12" w:space="0" w:color="auto"/>
            </w:tcBorders>
            <w:vAlign w:val="bottom"/>
          </w:tcPr>
          <w:p w14:paraId="4A8DFDD2" w14:textId="05C09348"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w:t>
            </w:r>
          </w:p>
        </w:tc>
        <w:tc>
          <w:tcPr>
            <w:tcW w:w="810" w:type="dxa"/>
            <w:tcBorders>
              <w:bottom w:val="single" w:sz="12" w:space="0" w:color="auto"/>
              <w:right w:val="single" w:sz="12" w:space="0" w:color="auto"/>
            </w:tcBorders>
            <w:vAlign w:val="bottom"/>
          </w:tcPr>
          <w:p w14:paraId="444F3E5A" w14:textId="47DEEF92"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7</w:t>
            </w:r>
          </w:p>
        </w:tc>
        <w:tc>
          <w:tcPr>
            <w:tcW w:w="1530" w:type="dxa"/>
            <w:tcBorders>
              <w:left w:val="single" w:sz="12" w:space="0" w:color="auto"/>
              <w:bottom w:val="single" w:sz="12" w:space="0" w:color="auto"/>
            </w:tcBorders>
            <w:vAlign w:val="bottom"/>
          </w:tcPr>
          <w:p w14:paraId="2F17CD1A" w14:textId="4E9999A4"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Post</w:t>
            </w:r>
          </w:p>
        </w:tc>
        <w:tc>
          <w:tcPr>
            <w:tcW w:w="810" w:type="dxa"/>
            <w:tcBorders>
              <w:bottom w:val="single" w:sz="12" w:space="0" w:color="auto"/>
              <w:right w:val="single" w:sz="12" w:space="0" w:color="auto"/>
            </w:tcBorders>
            <w:vAlign w:val="bottom"/>
          </w:tcPr>
          <w:p w14:paraId="3F242015" w14:textId="75A80E1A"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6.7</w:t>
            </w:r>
          </w:p>
        </w:tc>
        <w:tc>
          <w:tcPr>
            <w:tcW w:w="1620" w:type="dxa"/>
            <w:tcBorders>
              <w:left w:val="single" w:sz="12" w:space="0" w:color="auto"/>
              <w:bottom w:val="single" w:sz="12" w:space="0" w:color="auto"/>
            </w:tcBorders>
            <w:vAlign w:val="bottom"/>
          </w:tcPr>
          <w:p w14:paraId="67EFA3F6" w14:textId="4B32005E"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w:t>
            </w:r>
          </w:p>
        </w:tc>
        <w:tc>
          <w:tcPr>
            <w:tcW w:w="810" w:type="dxa"/>
            <w:tcBorders>
              <w:bottom w:val="single" w:sz="12" w:space="0" w:color="auto"/>
              <w:right w:val="single" w:sz="12" w:space="0" w:color="auto"/>
            </w:tcBorders>
            <w:vAlign w:val="bottom"/>
          </w:tcPr>
          <w:p w14:paraId="6F720881" w14:textId="5844F8FA"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6.6</w:t>
            </w:r>
          </w:p>
        </w:tc>
        <w:tc>
          <w:tcPr>
            <w:tcW w:w="1710" w:type="dxa"/>
            <w:tcBorders>
              <w:left w:val="single" w:sz="12" w:space="0" w:color="auto"/>
              <w:bottom w:val="single" w:sz="12" w:space="0" w:color="auto"/>
              <w:right w:val="single" w:sz="4" w:space="0" w:color="auto"/>
            </w:tcBorders>
            <w:vAlign w:val="bottom"/>
          </w:tcPr>
          <w:p w14:paraId="04BD2B89" w14:textId="69107F10"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Fly</w:t>
            </w:r>
          </w:p>
        </w:tc>
        <w:tc>
          <w:tcPr>
            <w:tcW w:w="824" w:type="dxa"/>
            <w:tcBorders>
              <w:left w:val="single" w:sz="4" w:space="0" w:color="auto"/>
              <w:bottom w:val="single" w:sz="12" w:space="0" w:color="auto"/>
            </w:tcBorders>
            <w:vAlign w:val="bottom"/>
          </w:tcPr>
          <w:p w14:paraId="670FF1CD" w14:textId="628164DA"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6</w:t>
            </w:r>
          </w:p>
        </w:tc>
      </w:tr>
      <w:tr w:rsidR="00814440" w:rsidRPr="007A59B2" w14:paraId="158354BE" w14:textId="69BC2D2C" w:rsidTr="007A59B2">
        <w:trPr>
          <w:trHeight w:val="227"/>
          <w:jc w:val="center"/>
        </w:trPr>
        <w:tc>
          <w:tcPr>
            <w:tcW w:w="895" w:type="dxa"/>
            <w:vMerge w:val="restart"/>
            <w:tcBorders>
              <w:top w:val="single" w:sz="12" w:space="0" w:color="auto"/>
              <w:left w:val="single" w:sz="4" w:space="0" w:color="auto"/>
              <w:bottom w:val="single" w:sz="4" w:space="0" w:color="auto"/>
              <w:right w:val="single" w:sz="12" w:space="0" w:color="auto"/>
            </w:tcBorders>
            <w:vAlign w:val="center"/>
          </w:tcPr>
          <w:p w14:paraId="5CD421AD" w14:textId="38E76666"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2</w:t>
            </w:r>
          </w:p>
        </w:tc>
        <w:tc>
          <w:tcPr>
            <w:tcW w:w="1620" w:type="dxa"/>
            <w:tcBorders>
              <w:top w:val="single" w:sz="12" w:space="0" w:color="auto"/>
              <w:left w:val="single" w:sz="12" w:space="0" w:color="auto"/>
            </w:tcBorders>
            <w:vAlign w:val="bottom"/>
          </w:tcPr>
          <w:p w14:paraId="511CCF60" w14:textId="20502BE0"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Post, Post</w:t>
            </w:r>
          </w:p>
        </w:tc>
        <w:tc>
          <w:tcPr>
            <w:tcW w:w="810" w:type="dxa"/>
            <w:tcBorders>
              <w:top w:val="single" w:sz="12" w:space="0" w:color="auto"/>
              <w:right w:val="single" w:sz="12" w:space="0" w:color="auto"/>
            </w:tcBorders>
            <w:vAlign w:val="bottom"/>
          </w:tcPr>
          <w:p w14:paraId="594C746F" w14:textId="3EAFFB87"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9.2</w:t>
            </w:r>
          </w:p>
        </w:tc>
        <w:tc>
          <w:tcPr>
            <w:tcW w:w="1530" w:type="dxa"/>
            <w:tcBorders>
              <w:top w:val="single" w:sz="12" w:space="0" w:color="auto"/>
              <w:left w:val="single" w:sz="12" w:space="0" w:color="auto"/>
            </w:tcBorders>
            <w:vAlign w:val="bottom"/>
          </w:tcPr>
          <w:p w14:paraId="651BA901" w14:textId="00514B01"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Post, Post</w:t>
            </w:r>
          </w:p>
        </w:tc>
        <w:tc>
          <w:tcPr>
            <w:tcW w:w="810" w:type="dxa"/>
            <w:tcBorders>
              <w:top w:val="single" w:sz="12" w:space="0" w:color="auto"/>
              <w:right w:val="single" w:sz="12" w:space="0" w:color="auto"/>
            </w:tcBorders>
            <w:vAlign w:val="bottom"/>
          </w:tcPr>
          <w:p w14:paraId="712F6DAB" w14:textId="49B71A7D"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w:t>
            </w:r>
          </w:p>
        </w:tc>
        <w:tc>
          <w:tcPr>
            <w:tcW w:w="1620" w:type="dxa"/>
            <w:tcBorders>
              <w:top w:val="single" w:sz="12" w:space="0" w:color="auto"/>
              <w:left w:val="single" w:sz="12" w:space="0" w:color="auto"/>
            </w:tcBorders>
            <w:vAlign w:val="bottom"/>
          </w:tcPr>
          <w:p w14:paraId="438F1EF3" w14:textId="5F7DE457"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393BC5">
              <w:rPr>
                <w:rFonts w:ascii="Times New Roman" w:hAnsi="Times New Roman" w:cs="Times New Roman"/>
                <w:color w:val="000000"/>
              </w:rPr>
              <w:t xml:space="preserve"> (Out)</w:t>
            </w:r>
            <w:r w:rsidRPr="007A59B2">
              <w:rPr>
                <w:rFonts w:ascii="Times New Roman" w:hAnsi="Times New Roman" w:cs="Times New Roman"/>
                <w:color w:val="000000"/>
              </w:rPr>
              <w:t>, Fly</w:t>
            </w:r>
          </w:p>
        </w:tc>
        <w:tc>
          <w:tcPr>
            <w:tcW w:w="810" w:type="dxa"/>
            <w:tcBorders>
              <w:top w:val="single" w:sz="12" w:space="0" w:color="auto"/>
              <w:right w:val="single" w:sz="12" w:space="0" w:color="auto"/>
            </w:tcBorders>
            <w:vAlign w:val="bottom"/>
          </w:tcPr>
          <w:p w14:paraId="64A3246B" w14:textId="1963F0AA"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10.3</w:t>
            </w:r>
          </w:p>
        </w:tc>
        <w:tc>
          <w:tcPr>
            <w:tcW w:w="1710" w:type="dxa"/>
            <w:tcBorders>
              <w:top w:val="single" w:sz="12" w:space="0" w:color="auto"/>
              <w:left w:val="single" w:sz="12" w:space="0" w:color="auto"/>
              <w:right w:val="single" w:sz="4" w:space="0" w:color="auto"/>
            </w:tcBorders>
            <w:vAlign w:val="bottom"/>
          </w:tcPr>
          <w:p w14:paraId="61B91C66" w14:textId="2A147B6E"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Post</w:t>
            </w:r>
          </w:p>
        </w:tc>
        <w:tc>
          <w:tcPr>
            <w:tcW w:w="824" w:type="dxa"/>
            <w:tcBorders>
              <w:top w:val="single" w:sz="12" w:space="0" w:color="auto"/>
              <w:left w:val="single" w:sz="4" w:space="0" w:color="auto"/>
            </w:tcBorders>
            <w:vAlign w:val="bottom"/>
          </w:tcPr>
          <w:p w14:paraId="731DD9CE" w14:textId="1906F523"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10.1</w:t>
            </w:r>
          </w:p>
        </w:tc>
      </w:tr>
      <w:tr w:rsidR="00814440" w:rsidRPr="007A59B2" w14:paraId="1FA8DF51" w14:textId="5B39B875" w:rsidTr="007A59B2">
        <w:trPr>
          <w:trHeight w:val="238"/>
          <w:jc w:val="center"/>
        </w:trPr>
        <w:tc>
          <w:tcPr>
            <w:tcW w:w="895" w:type="dxa"/>
            <w:vMerge/>
            <w:tcBorders>
              <w:top w:val="single" w:sz="4" w:space="0" w:color="auto"/>
              <w:left w:val="single" w:sz="4" w:space="0" w:color="auto"/>
              <w:bottom w:val="single" w:sz="4" w:space="0" w:color="auto"/>
              <w:right w:val="single" w:sz="12" w:space="0" w:color="auto"/>
            </w:tcBorders>
            <w:vAlign w:val="center"/>
          </w:tcPr>
          <w:p w14:paraId="6A56AEC6" w14:textId="77777777" w:rsidR="00814440" w:rsidRPr="007A59B2" w:rsidRDefault="00814440" w:rsidP="00151F08">
            <w:pPr>
              <w:jc w:val="center"/>
              <w:rPr>
                <w:rFonts w:ascii="Times New Roman" w:eastAsiaTheme="minorEastAsia" w:hAnsi="Times New Roman" w:cs="Times New Roman"/>
                <w:b/>
              </w:rPr>
            </w:pPr>
          </w:p>
        </w:tc>
        <w:tc>
          <w:tcPr>
            <w:tcW w:w="1620" w:type="dxa"/>
            <w:tcBorders>
              <w:left w:val="single" w:sz="12" w:space="0" w:color="auto"/>
            </w:tcBorders>
            <w:vAlign w:val="bottom"/>
          </w:tcPr>
          <w:p w14:paraId="1A7BD326" w14:textId="6ED00459"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 Post</w:t>
            </w:r>
          </w:p>
        </w:tc>
        <w:tc>
          <w:tcPr>
            <w:tcW w:w="810" w:type="dxa"/>
            <w:tcBorders>
              <w:right w:val="single" w:sz="12" w:space="0" w:color="auto"/>
            </w:tcBorders>
            <w:vAlign w:val="bottom"/>
          </w:tcPr>
          <w:p w14:paraId="1B601DE4" w14:textId="3D43BEEC"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8.4</w:t>
            </w:r>
          </w:p>
        </w:tc>
        <w:tc>
          <w:tcPr>
            <w:tcW w:w="1530" w:type="dxa"/>
            <w:tcBorders>
              <w:left w:val="single" w:sz="12" w:space="0" w:color="auto"/>
            </w:tcBorders>
            <w:vAlign w:val="bottom"/>
          </w:tcPr>
          <w:p w14:paraId="51677970" w14:textId="6B002F7C"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 Post</w:t>
            </w:r>
          </w:p>
        </w:tc>
        <w:tc>
          <w:tcPr>
            <w:tcW w:w="810" w:type="dxa"/>
            <w:tcBorders>
              <w:right w:val="single" w:sz="12" w:space="0" w:color="auto"/>
            </w:tcBorders>
            <w:vAlign w:val="bottom"/>
          </w:tcPr>
          <w:p w14:paraId="09AA8DB7" w14:textId="012A9A64"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8.9</w:t>
            </w:r>
          </w:p>
        </w:tc>
        <w:tc>
          <w:tcPr>
            <w:tcW w:w="1620" w:type="dxa"/>
            <w:tcBorders>
              <w:left w:val="single" w:sz="12" w:space="0" w:color="auto"/>
            </w:tcBorders>
            <w:vAlign w:val="bottom"/>
          </w:tcPr>
          <w:p w14:paraId="6F0B58A7" w14:textId="41714935"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Curl</w:t>
            </w:r>
            <w:r w:rsidR="00393BC5">
              <w:rPr>
                <w:rFonts w:ascii="Times New Roman" w:hAnsi="Times New Roman" w:cs="Times New Roman"/>
                <w:color w:val="000000"/>
              </w:rPr>
              <w:t xml:space="preserve"> (Out)</w:t>
            </w:r>
            <w:r w:rsidRPr="007A59B2">
              <w:rPr>
                <w:rFonts w:ascii="Times New Roman" w:hAnsi="Times New Roman" w:cs="Times New Roman"/>
                <w:color w:val="000000"/>
              </w:rPr>
              <w:t>, Flat</w:t>
            </w:r>
          </w:p>
        </w:tc>
        <w:tc>
          <w:tcPr>
            <w:tcW w:w="810" w:type="dxa"/>
            <w:tcBorders>
              <w:right w:val="single" w:sz="12" w:space="0" w:color="auto"/>
            </w:tcBorders>
            <w:vAlign w:val="bottom"/>
          </w:tcPr>
          <w:p w14:paraId="21550132" w14:textId="556D2118"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9.6</w:t>
            </w:r>
          </w:p>
        </w:tc>
        <w:tc>
          <w:tcPr>
            <w:tcW w:w="1710" w:type="dxa"/>
            <w:tcBorders>
              <w:left w:val="single" w:sz="12" w:space="0" w:color="auto"/>
              <w:right w:val="single" w:sz="4" w:space="0" w:color="auto"/>
            </w:tcBorders>
            <w:vAlign w:val="bottom"/>
          </w:tcPr>
          <w:p w14:paraId="551B9ED3" w14:textId="569B6E95" w:rsidR="00814440" w:rsidRPr="007A59B2" w:rsidRDefault="00814440" w:rsidP="00151F08">
            <w:pPr>
              <w:rPr>
                <w:rFonts w:ascii="Times New Roman" w:eastAsiaTheme="minorEastAsia" w:hAnsi="Times New Roman" w:cs="Times New Roman"/>
                <w:b/>
              </w:rPr>
            </w:pPr>
            <w:proofErr w:type="gramStart"/>
            <w:r w:rsidRPr="007A59B2">
              <w:rPr>
                <w:rFonts w:ascii="Times New Roman" w:hAnsi="Times New Roman" w:cs="Times New Roman"/>
                <w:color w:val="000000"/>
              </w:rPr>
              <w:t>Corner,</w:t>
            </w:r>
            <w:proofErr w:type="gramEnd"/>
            <w:r w:rsidRPr="007A59B2">
              <w:rPr>
                <w:rFonts w:ascii="Times New Roman" w:hAnsi="Times New Roman" w:cs="Times New Roman"/>
                <w:color w:val="000000"/>
              </w:rPr>
              <w:t xml:space="preserve"> Dig</w:t>
            </w:r>
          </w:p>
        </w:tc>
        <w:tc>
          <w:tcPr>
            <w:tcW w:w="824" w:type="dxa"/>
            <w:tcBorders>
              <w:left w:val="single" w:sz="4" w:space="0" w:color="auto"/>
            </w:tcBorders>
            <w:vAlign w:val="bottom"/>
          </w:tcPr>
          <w:p w14:paraId="50664DD3" w14:textId="3AF6EF72"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9.5</w:t>
            </w:r>
          </w:p>
        </w:tc>
      </w:tr>
      <w:tr w:rsidR="00814440" w:rsidRPr="007A59B2" w14:paraId="6E09916D" w14:textId="7FC47203" w:rsidTr="007A59B2">
        <w:trPr>
          <w:trHeight w:val="465"/>
          <w:jc w:val="center"/>
        </w:trPr>
        <w:tc>
          <w:tcPr>
            <w:tcW w:w="895" w:type="dxa"/>
            <w:vMerge/>
            <w:tcBorders>
              <w:top w:val="single" w:sz="4" w:space="0" w:color="auto"/>
              <w:left w:val="single" w:sz="4" w:space="0" w:color="auto"/>
              <w:bottom w:val="single" w:sz="12" w:space="0" w:color="auto"/>
              <w:right w:val="single" w:sz="12" w:space="0" w:color="auto"/>
            </w:tcBorders>
            <w:vAlign w:val="center"/>
          </w:tcPr>
          <w:p w14:paraId="2C8BF806" w14:textId="77777777" w:rsidR="00814440" w:rsidRPr="007A59B2" w:rsidRDefault="00814440" w:rsidP="00151F08">
            <w:pPr>
              <w:jc w:val="center"/>
              <w:rPr>
                <w:rFonts w:ascii="Times New Roman" w:eastAsiaTheme="minorEastAsia" w:hAnsi="Times New Roman" w:cs="Times New Roman"/>
                <w:b/>
              </w:rPr>
            </w:pPr>
          </w:p>
        </w:tc>
        <w:tc>
          <w:tcPr>
            <w:tcW w:w="1620" w:type="dxa"/>
            <w:tcBorders>
              <w:left w:val="single" w:sz="12" w:space="0" w:color="auto"/>
              <w:bottom w:val="single" w:sz="12" w:space="0" w:color="auto"/>
            </w:tcBorders>
            <w:vAlign w:val="bottom"/>
          </w:tcPr>
          <w:p w14:paraId="10B6D09B" w14:textId="23EE344E"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Post</w:t>
            </w:r>
          </w:p>
        </w:tc>
        <w:tc>
          <w:tcPr>
            <w:tcW w:w="810" w:type="dxa"/>
            <w:tcBorders>
              <w:bottom w:val="single" w:sz="12" w:space="0" w:color="auto"/>
              <w:right w:val="single" w:sz="12" w:space="0" w:color="auto"/>
            </w:tcBorders>
            <w:vAlign w:val="bottom"/>
          </w:tcPr>
          <w:p w14:paraId="506D764A" w14:textId="04595694"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8.2</w:t>
            </w:r>
          </w:p>
        </w:tc>
        <w:tc>
          <w:tcPr>
            <w:tcW w:w="1530" w:type="dxa"/>
            <w:tcBorders>
              <w:left w:val="single" w:sz="12" w:space="0" w:color="auto"/>
              <w:bottom w:val="single" w:sz="12" w:space="0" w:color="auto"/>
            </w:tcBorders>
            <w:vAlign w:val="bottom"/>
          </w:tcPr>
          <w:p w14:paraId="125FE6A1" w14:textId="725B0EC1"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Post</w:t>
            </w:r>
          </w:p>
        </w:tc>
        <w:tc>
          <w:tcPr>
            <w:tcW w:w="810" w:type="dxa"/>
            <w:tcBorders>
              <w:bottom w:val="single" w:sz="12" w:space="0" w:color="auto"/>
              <w:right w:val="single" w:sz="12" w:space="0" w:color="auto"/>
            </w:tcBorders>
            <w:vAlign w:val="bottom"/>
          </w:tcPr>
          <w:p w14:paraId="041F57A1" w14:textId="2A51FBA6"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8.7</w:t>
            </w:r>
          </w:p>
        </w:tc>
        <w:tc>
          <w:tcPr>
            <w:tcW w:w="1620" w:type="dxa"/>
            <w:tcBorders>
              <w:left w:val="single" w:sz="12" w:space="0" w:color="auto"/>
              <w:bottom w:val="single" w:sz="12" w:space="0" w:color="auto"/>
            </w:tcBorders>
            <w:vAlign w:val="bottom"/>
          </w:tcPr>
          <w:p w14:paraId="41716440" w14:textId="262FDAC2"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Out, Post</w:t>
            </w:r>
          </w:p>
        </w:tc>
        <w:tc>
          <w:tcPr>
            <w:tcW w:w="810" w:type="dxa"/>
            <w:tcBorders>
              <w:bottom w:val="single" w:sz="12" w:space="0" w:color="auto"/>
              <w:right w:val="single" w:sz="12" w:space="0" w:color="auto"/>
            </w:tcBorders>
            <w:vAlign w:val="bottom"/>
          </w:tcPr>
          <w:p w14:paraId="361FBDE6" w14:textId="14E81AF2"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9.3</w:t>
            </w:r>
          </w:p>
        </w:tc>
        <w:tc>
          <w:tcPr>
            <w:tcW w:w="1710" w:type="dxa"/>
            <w:tcBorders>
              <w:left w:val="single" w:sz="12" w:space="0" w:color="auto"/>
              <w:bottom w:val="single" w:sz="12" w:space="0" w:color="auto"/>
              <w:right w:val="single" w:sz="4" w:space="0" w:color="auto"/>
            </w:tcBorders>
            <w:vAlign w:val="bottom"/>
          </w:tcPr>
          <w:p w14:paraId="7AC4E170" w14:textId="275E80EB"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 Post</w:t>
            </w:r>
          </w:p>
        </w:tc>
        <w:tc>
          <w:tcPr>
            <w:tcW w:w="824" w:type="dxa"/>
            <w:tcBorders>
              <w:left w:val="single" w:sz="4" w:space="0" w:color="auto"/>
              <w:bottom w:val="single" w:sz="12" w:space="0" w:color="auto"/>
            </w:tcBorders>
            <w:vAlign w:val="bottom"/>
          </w:tcPr>
          <w:p w14:paraId="2E56DF8B" w14:textId="2E4CB6F1"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8.9</w:t>
            </w:r>
          </w:p>
        </w:tc>
      </w:tr>
      <w:tr w:rsidR="00814440" w:rsidRPr="007A59B2" w14:paraId="4267D6FA" w14:textId="55CA941D" w:rsidTr="007A59B2">
        <w:trPr>
          <w:trHeight w:val="454"/>
          <w:jc w:val="center"/>
        </w:trPr>
        <w:tc>
          <w:tcPr>
            <w:tcW w:w="895" w:type="dxa"/>
            <w:vMerge w:val="restart"/>
            <w:tcBorders>
              <w:top w:val="single" w:sz="12" w:space="0" w:color="auto"/>
              <w:left w:val="single" w:sz="4" w:space="0" w:color="auto"/>
              <w:bottom w:val="single" w:sz="4" w:space="0" w:color="auto"/>
              <w:right w:val="single" w:sz="12" w:space="0" w:color="auto"/>
            </w:tcBorders>
            <w:vAlign w:val="center"/>
          </w:tcPr>
          <w:p w14:paraId="001CF9AA" w14:textId="6F848A64"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3</w:t>
            </w:r>
          </w:p>
        </w:tc>
        <w:tc>
          <w:tcPr>
            <w:tcW w:w="1620" w:type="dxa"/>
            <w:tcBorders>
              <w:top w:val="single" w:sz="12" w:space="0" w:color="auto"/>
              <w:left w:val="single" w:sz="12" w:space="0" w:color="auto"/>
            </w:tcBorders>
            <w:vAlign w:val="bottom"/>
          </w:tcPr>
          <w:p w14:paraId="72A293FF" w14:textId="4ABE020F"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Fly, Slant</w:t>
            </w:r>
          </w:p>
        </w:tc>
        <w:tc>
          <w:tcPr>
            <w:tcW w:w="810" w:type="dxa"/>
            <w:tcBorders>
              <w:top w:val="single" w:sz="12" w:space="0" w:color="auto"/>
              <w:right w:val="single" w:sz="12" w:space="0" w:color="auto"/>
            </w:tcBorders>
            <w:vAlign w:val="bottom"/>
          </w:tcPr>
          <w:p w14:paraId="6214820A" w14:textId="7661CA4B"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8.3</w:t>
            </w:r>
          </w:p>
        </w:tc>
        <w:tc>
          <w:tcPr>
            <w:tcW w:w="1530" w:type="dxa"/>
            <w:tcBorders>
              <w:top w:val="single" w:sz="12" w:space="0" w:color="auto"/>
              <w:left w:val="single" w:sz="12" w:space="0" w:color="auto"/>
            </w:tcBorders>
            <w:vAlign w:val="bottom"/>
          </w:tcPr>
          <w:p w14:paraId="47CDB125" w14:textId="209A9F13"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Fly, Slant</w:t>
            </w:r>
          </w:p>
        </w:tc>
        <w:tc>
          <w:tcPr>
            <w:tcW w:w="810" w:type="dxa"/>
            <w:tcBorders>
              <w:top w:val="single" w:sz="12" w:space="0" w:color="auto"/>
              <w:right w:val="single" w:sz="12" w:space="0" w:color="auto"/>
            </w:tcBorders>
            <w:vAlign w:val="bottom"/>
          </w:tcPr>
          <w:p w14:paraId="3911A76B" w14:textId="66D5713E"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9.8</w:t>
            </w:r>
          </w:p>
        </w:tc>
        <w:tc>
          <w:tcPr>
            <w:tcW w:w="1620" w:type="dxa"/>
            <w:tcBorders>
              <w:top w:val="single" w:sz="12" w:space="0" w:color="auto"/>
              <w:left w:val="single" w:sz="12" w:space="0" w:color="auto"/>
            </w:tcBorders>
            <w:vAlign w:val="bottom"/>
          </w:tcPr>
          <w:p w14:paraId="75507894" w14:textId="25665375"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Out, Post</w:t>
            </w:r>
          </w:p>
        </w:tc>
        <w:tc>
          <w:tcPr>
            <w:tcW w:w="810" w:type="dxa"/>
            <w:tcBorders>
              <w:top w:val="single" w:sz="12" w:space="0" w:color="auto"/>
              <w:right w:val="single" w:sz="12" w:space="0" w:color="auto"/>
            </w:tcBorders>
            <w:vAlign w:val="bottom"/>
          </w:tcPr>
          <w:p w14:paraId="2B2EB543" w14:textId="619C739D"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10.3</w:t>
            </w:r>
          </w:p>
        </w:tc>
        <w:tc>
          <w:tcPr>
            <w:tcW w:w="1710" w:type="dxa"/>
            <w:tcBorders>
              <w:top w:val="single" w:sz="12" w:space="0" w:color="auto"/>
              <w:left w:val="single" w:sz="12" w:space="0" w:color="auto"/>
              <w:right w:val="single" w:sz="4" w:space="0" w:color="auto"/>
            </w:tcBorders>
            <w:vAlign w:val="bottom"/>
          </w:tcPr>
          <w:p w14:paraId="39EC899B" w14:textId="4A0C2C25"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Dig, Fly</w:t>
            </w:r>
          </w:p>
        </w:tc>
        <w:tc>
          <w:tcPr>
            <w:tcW w:w="824" w:type="dxa"/>
            <w:tcBorders>
              <w:top w:val="single" w:sz="12" w:space="0" w:color="auto"/>
              <w:left w:val="single" w:sz="4" w:space="0" w:color="auto"/>
            </w:tcBorders>
            <w:vAlign w:val="bottom"/>
          </w:tcPr>
          <w:p w14:paraId="57A0F45A" w14:textId="5012FCD0"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8.8</w:t>
            </w:r>
          </w:p>
        </w:tc>
      </w:tr>
      <w:tr w:rsidR="00814440" w:rsidRPr="007A59B2" w14:paraId="1D17302F" w14:textId="54CAF60A" w:rsidTr="007A59B2">
        <w:trPr>
          <w:trHeight w:val="465"/>
          <w:jc w:val="center"/>
        </w:trPr>
        <w:tc>
          <w:tcPr>
            <w:tcW w:w="895" w:type="dxa"/>
            <w:vMerge/>
            <w:tcBorders>
              <w:top w:val="single" w:sz="4" w:space="0" w:color="auto"/>
              <w:left w:val="single" w:sz="4" w:space="0" w:color="auto"/>
              <w:bottom w:val="single" w:sz="4" w:space="0" w:color="auto"/>
              <w:right w:val="single" w:sz="12" w:space="0" w:color="auto"/>
            </w:tcBorders>
            <w:vAlign w:val="center"/>
          </w:tcPr>
          <w:p w14:paraId="5AFDC272" w14:textId="77777777" w:rsidR="00814440" w:rsidRPr="007A59B2" w:rsidRDefault="00814440" w:rsidP="00151F08">
            <w:pPr>
              <w:rPr>
                <w:rFonts w:ascii="Times New Roman" w:eastAsiaTheme="minorEastAsia" w:hAnsi="Times New Roman" w:cs="Times New Roman"/>
                <w:b/>
              </w:rPr>
            </w:pPr>
          </w:p>
        </w:tc>
        <w:tc>
          <w:tcPr>
            <w:tcW w:w="1620" w:type="dxa"/>
            <w:tcBorders>
              <w:left w:val="single" w:sz="12" w:space="0" w:color="auto"/>
            </w:tcBorders>
            <w:vAlign w:val="bottom"/>
          </w:tcPr>
          <w:p w14:paraId="541963BF" w14:textId="500666AD"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Fly, Fly</w:t>
            </w:r>
          </w:p>
        </w:tc>
        <w:tc>
          <w:tcPr>
            <w:tcW w:w="810" w:type="dxa"/>
            <w:tcBorders>
              <w:right w:val="single" w:sz="12" w:space="0" w:color="auto"/>
            </w:tcBorders>
            <w:vAlign w:val="bottom"/>
          </w:tcPr>
          <w:p w14:paraId="6D146DC0" w14:textId="209DCF85"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7.9</w:t>
            </w:r>
          </w:p>
        </w:tc>
        <w:tc>
          <w:tcPr>
            <w:tcW w:w="1530" w:type="dxa"/>
            <w:tcBorders>
              <w:left w:val="single" w:sz="12" w:space="0" w:color="auto"/>
            </w:tcBorders>
            <w:vAlign w:val="bottom"/>
          </w:tcPr>
          <w:p w14:paraId="43C35703" w14:textId="612EDE88"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 Dig, Post</w:t>
            </w:r>
          </w:p>
        </w:tc>
        <w:tc>
          <w:tcPr>
            <w:tcW w:w="810" w:type="dxa"/>
            <w:tcBorders>
              <w:right w:val="single" w:sz="12" w:space="0" w:color="auto"/>
            </w:tcBorders>
            <w:vAlign w:val="bottom"/>
          </w:tcPr>
          <w:p w14:paraId="37EDD619" w14:textId="5E1BF09B"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9.5</w:t>
            </w:r>
          </w:p>
        </w:tc>
        <w:tc>
          <w:tcPr>
            <w:tcW w:w="1620" w:type="dxa"/>
            <w:tcBorders>
              <w:left w:val="single" w:sz="12" w:space="0" w:color="auto"/>
            </w:tcBorders>
            <w:vAlign w:val="bottom"/>
          </w:tcPr>
          <w:p w14:paraId="3A3B45EA" w14:textId="70EA450B"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Corner, Out</w:t>
            </w:r>
          </w:p>
        </w:tc>
        <w:tc>
          <w:tcPr>
            <w:tcW w:w="810" w:type="dxa"/>
            <w:tcBorders>
              <w:right w:val="single" w:sz="12" w:space="0" w:color="auto"/>
            </w:tcBorders>
            <w:vAlign w:val="bottom"/>
          </w:tcPr>
          <w:p w14:paraId="0EF5EAC4" w14:textId="6667B5EC"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9.8</w:t>
            </w:r>
          </w:p>
        </w:tc>
        <w:tc>
          <w:tcPr>
            <w:tcW w:w="1710" w:type="dxa"/>
            <w:tcBorders>
              <w:left w:val="single" w:sz="12" w:space="0" w:color="auto"/>
              <w:right w:val="single" w:sz="4" w:space="0" w:color="auto"/>
            </w:tcBorders>
            <w:vAlign w:val="bottom"/>
          </w:tcPr>
          <w:p w14:paraId="0B3C22FE" w14:textId="33BB138C"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Fly, Fly, Post</w:t>
            </w:r>
          </w:p>
        </w:tc>
        <w:tc>
          <w:tcPr>
            <w:tcW w:w="824" w:type="dxa"/>
            <w:tcBorders>
              <w:left w:val="single" w:sz="4" w:space="0" w:color="auto"/>
            </w:tcBorders>
            <w:vAlign w:val="bottom"/>
          </w:tcPr>
          <w:p w14:paraId="094DB334" w14:textId="0379996C"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8.3</w:t>
            </w:r>
          </w:p>
        </w:tc>
      </w:tr>
      <w:tr w:rsidR="00814440" w:rsidRPr="007A59B2" w14:paraId="79E31978" w14:textId="04E09601" w:rsidTr="007A59B2">
        <w:trPr>
          <w:trHeight w:val="454"/>
          <w:jc w:val="center"/>
        </w:trPr>
        <w:tc>
          <w:tcPr>
            <w:tcW w:w="895" w:type="dxa"/>
            <w:vMerge/>
            <w:tcBorders>
              <w:top w:val="single" w:sz="4" w:space="0" w:color="auto"/>
              <w:left w:val="single" w:sz="4" w:space="0" w:color="auto"/>
              <w:bottom w:val="single" w:sz="4" w:space="0" w:color="auto"/>
              <w:right w:val="single" w:sz="12" w:space="0" w:color="auto"/>
            </w:tcBorders>
            <w:vAlign w:val="center"/>
          </w:tcPr>
          <w:p w14:paraId="68885860" w14:textId="77777777" w:rsidR="00814440" w:rsidRPr="007A59B2" w:rsidRDefault="00814440" w:rsidP="00151F08">
            <w:pPr>
              <w:rPr>
                <w:rFonts w:ascii="Times New Roman" w:eastAsiaTheme="minorEastAsia" w:hAnsi="Times New Roman" w:cs="Times New Roman"/>
                <w:b/>
              </w:rPr>
            </w:pPr>
          </w:p>
        </w:tc>
        <w:tc>
          <w:tcPr>
            <w:tcW w:w="1620" w:type="dxa"/>
            <w:tcBorders>
              <w:left w:val="single" w:sz="12" w:space="0" w:color="auto"/>
            </w:tcBorders>
            <w:vAlign w:val="bottom"/>
          </w:tcPr>
          <w:p w14:paraId="51B34619" w14:textId="2AE9C285"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Corner, Flat, Fly</w:t>
            </w:r>
          </w:p>
        </w:tc>
        <w:tc>
          <w:tcPr>
            <w:tcW w:w="810" w:type="dxa"/>
            <w:tcBorders>
              <w:right w:val="single" w:sz="12" w:space="0" w:color="auto"/>
            </w:tcBorders>
            <w:vAlign w:val="bottom"/>
          </w:tcPr>
          <w:p w14:paraId="65950426" w14:textId="64D827EE"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7.7</w:t>
            </w:r>
          </w:p>
        </w:tc>
        <w:tc>
          <w:tcPr>
            <w:tcW w:w="1530" w:type="dxa"/>
            <w:tcBorders>
              <w:left w:val="single" w:sz="12" w:space="0" w:color="auto"/>
            </w:tcBorders>
            <w:vAlign w:val="bottom"/>
          </w:tcPr>
          <w:p w14:paraId="20CD0232" w14:textId="5380B777"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Flat, Flat, Post</w:t>
            </w:r>
          </w:p>
        </w:tc>
        <w:tc>
          <w:tcPr>
            <w:tcW w:w="810" w:type="dxa"/>
            <w:tcBorders>
              <w:right w:val="single" w:sz="12" w:space="0" w:color="auto"/>
            </w:tcBorders>
            <w:vAlign w:val="bottom"/>
          </w:tcPr>
          <w:p w14:paraId="73D9EA37" w14:textId="0C0B408D"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8.8</w:t>
            </w:r>
          </w:p>
        </w:tc>
        <w:tc>
          <w:tcPr>
            <w:tcW w:w="1620" w:type="dxa"/>
            <w:tcBorders>
              <w:left w:val="single" w:sz="12" w:space="0" w:color="auto"/>
            </w:tcBorders>
            <w:vAlign w:val="bottom"/>
          </w:tcPr>
          <w:p w14:paraId="09FB26B6" w14:textId="26B81F6A"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Dig, Fly, Post</w:t>
            </w:r>
          </w:p>
        </w:tc>
        <w:tc>
          <w:tcPr>
            <w:tcW w:w="810" w:type="dxa"/>
            <w:tcBorders>
              <w:right w:val="single" w:sz="12" w:space="0" w:color="auto"/>
            </w:tcBorders>
            <w:vAlign w:val="bottom"/>
          </w:tcPr>
          <w:p w14:paraId="0308C8CC" w14:textId="0099F636" w:rsidR="00814440" w:rsidRPr="007A59B2" w:rsidRDefault="00814440" w:rsidP="00151F08">
            <w:pPr>
              <w:jc w:val="center"/>
              <w:rPr>
                <w:rFonts w:ascii="Times New Roman" w:eastAsiaTheme="minorEastAsia" w:hAnsi="Times New Roman" w:cs="Times New Roman"/>
                <w:b/>
              </w:rPr>
            </w:pPr>
            <w:r w:rsidRPr="007A59B2">
              <w:rPr>
                <w:rFonts w:ascii="Times New Roman" w:hAnsi="Times New Roman" w:cs="Times New Roman"/>
                <w:color w:val="000000"/>
              </w:rPr>
              <w:t>9.5</w:t>
            </w:r>
          </w:p>
        </w:tc>
        <w:tc>
          <w:tcPr>
            <w:tcW w:w="1710" w:type="dxa"/>
            <w:tcBorders>
              <w:left w:val="single" w:sz="12" w:space="0" w:color="auto"/>
              <w:right w:val="single" w:sz="4" w:space="0" w:color="auto"/>
            </w:tcBorders>
            <w:vAlign w:val="bottom"/>
          </w:tcPr>
          <w:p w14:paraId="030BE1D3" w14:textId="2D871AC8" w:rsidR="00814440" w:rsidRPr="007A59B2" w:rsidRDefault="00814440" w:rsidP="00151F08">
            <w:pPr>
              <w:rPr>
                <w:rFonts w:ascii="Times New Roman" w:eastAsiaTheme="minorEastAsia" w:hAnsi="Times New Roman" w:cs="Times New Roman"/>
                <w:b/>
              </w:rPr>
            </w:pPr>
            <w:r w:rsidRPr="007A59B2">
              <w:rPr>
                <w:rFonts w:ascii="Times New Roman" w:hAnsi="Times New Roman" w:cs="Times New Roman"/>
                <w:color w:val="000000"/>
              </w:rPr>
              <w:t>Fly, Fly, Slant</w:t>
            </w:r>
          </w:p>
        </w:tc>
        <w:tc>
          <w:tcPr>
            <w:tcW w:w="824" w:type="dxa"/>
            <w:tcBorders>
              <w:left w:val="single" w:sz="4" w:space="0" w:color="auto"/>
            </w:tcBorders>
            <w:vAlign w:val="bottom"/>
          </w:tcPr>
          <w:p w14:paraId="36E75C1C" w14:textId="6AFF8040" w:rsidR="00814440" w:rsidRPr="007A59B2" w:rsidRDefault="00814440" w:rsidP="00151F08">
            <w:pPr>
              <w:jc w:val="center"/>
              <w:rPr>
                <w:rFonts w:ascii="Times New Roman" w:hAnsi="Times New Roman" w:cs="Times New Roman"/>
                <w:color w:val="000000"/>
              </w:rPr>
            </w:pPr>
            <w:r w:rsidRPr="007A59B2">
              <w:rPr>
                <w:rFonts w:ascii="Calibri" w:hAnsi="Calibri" w:cs="Calibri"/>
                <w:color w:val="000000"/>
              </w:rPr>
              <w:t>6.7</w:t>
            </w:r>
          </w:p>
        </w:tc>
      </w:tr>
    </w:tbl>
    <w:p w14:paraId="46B894D5" w14:textId="5526FB5C" w:rsidR="00216ABA" w:rsidRPr="007A59B2" w:rsidRDefault="00216ABA" w:rsidP="00151F08">
      <w:pPr>
        <w:spacing w:after="0" w:line="240" w:lineRule="auto"/>
        <w:rPr>
          <w:rFonts w:ascii="Times New Roman" w:eastAsiaTheme="minorEastAsia" w:hAnsi="Times New Roman" w:cs="Times New Roman"/>
          <w:b/>
        </w:rPr>
      </w:pPr>
    </w:p>
    <w:p w14:paraId="5385DEB3" w14:textId="4C0EB150" w:rsidR="003C04E4" w:rsidRPr="007A59B2" w:rsidRDefault="003C04E4" w:rsidP="00151F08">
      <w:pPr>
        <w:spacing w:after="0" w:line="240" w:lineRule="auto"/>
        <w:rPr>
          <w:rFonts w:ascii="Times New Roman" w:eastAsiaTheme="minorEastAsia" w:hAnsi="Times New Roman" w:cs="Times New Roman"/>
          <w:b/>
        </w:rPr>
      </w:pPr>
    </w:p>
    <w:p w14:paraId="6AB531E9" w14:textId="74B89E37" w:rsidR="000E013C" w:rsidRPr="007A59B2" w:rsidRDefault="000E013C"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ab/>
      </w:r>
      <w:r w:rsidR="008E3BAD">
        <w:rPr>
          <w:rFonts w:ascii="Times New Roman" w:eastAsiaTheme="minorEastAsia" w:hAnsi="Times New Roman" w:cs="Times New Roman"/>
          <w:i/>
        </w:rPr>
        <w:t>Table 3</w:t>
      </w:r>
      <w:r w:rsidRPr="007A59B2">
        <w:rPr>
          <w:rFonts w:ascii="Times New Roman" w:eastAsiaTheme="minorEastAsia" w:hAnsi="Times New Roman" w:cs="Times New Roman"/>
        </w:rPr>
        <w:t xml:space="preserve"> above attempts to answer an intriguing question: which route combinations work against each defensive scheme?  While we did not consider the type of defensive coverage on each play, we did identify four of the most common defensive personnel lineups for comparison against our route combination scores.  In a way, viewing the defense purely as a personnel grouping is a more sensible approach than </w:t>
      </w:r>
      <w:r w:rsidR="00814440" w:rsidRPr="007A59B2">
        <w:rPr>
          <w:rFonts w:ascii="Times New Roman" w:eastAsiaTheme="minorEastAsia" w:hAnsi="Times New Roman" w:cs="Times New Roman"/>
        </w:rPr>
        <w:t xml:space="preserve">considering its coverage types, since this information can be </w:t>
      </w:r>
      <w:r w:rsidR="001512B9" w:rsidRPr="007A59B2">
        <w:rPr>
          <w:rFonts w:ascii="Times New Roman" w:eastAsiaTheme="minorEastAsia" w:hAnsi="Times New Roman" w:cs="Times New Roman"/>
        </w:rPr>
        <w:t xml:space="preserve">fully </w:t>
      </w:r>
      <w:r w:rsidR="00814440" w:rsidRPr="007A59B2">
        <w:rPr>
          <w:rFonts w:ascii="Times New Roman" w:eastAsiaTheme="minorEastAsia" w:hAnsi="Times New Roman" w:cs="Times New Roman"/>
        </w:rPr>
        <w:t>ascertained before a play begins.  This creates opportunities to use these results for game planning and pre-snap adjustments that take the defensive personnel into account.  Remarkably, some route combinations behave equally well across multiple defensive schemes</w:t>
      </w:r>
      <w:r w:rsidR="00E1193B" w:rsidRPr="007A59B2">
        <w:rPr>
          <w:rFonts w:ascii="Times New Roman" w:eastAsiaTheme="minorEastAsia" w:hAnsi="Times New Roman" w:cs="Times New Roman"/>
        </w:rPr>
        <w:t>.  Curl</w:t>
      </w:r>
      <w:r w:rsidR="001512B9" w:rsidRPr="007A59B2">
        <w:rPr>
          <w:rFonts w:ascii="Times New Roman" w:eastAsiaTheme="minorEastAsia" w:hAnsi="Times New Roman" w:cs="Times New Roman"/>
        </w:rPr>
        <w:t xml:space="preserve"> </w:t>
      </w:r>
      <w:r w:rsidR="008E3BAD">
        <w:rPr>
          <w:rFonts w:ascii="Times New Roman" w:eastAsiaTheme="minorEastAsia" w:hAnsi="Times New Roman" w:cs="Times New Roman"/>
        </w:rPr>
        <w:t>Out</w:t>
      </w:r>
      <w:r w:rsidR="00E1193B" w:rsidRPr="007A59B2">
        <w:rPr>
          <w:rFonts w:ascii="Times New Roman" w:eastAsiaTheme="minorEastAsia" w:hAnsi="Times New Roman" w:cs="Times New Roman"/>
        </w:rPr>
        <w:t xml:space="preserve"> and Post perform well individually against the 3-4, 4-3, and Nickel defensive packages.  The same two-route combinations appear against the 3-4 and 4-3, despite the difference of </w:t>
      </w:r>
      <w:r w:rsidR="001512B9" w:rsidRPr="007A59B2">
        <w:rPr>
          <w:rFonts w:ascii="Times New Roman" w:eastAsiaTheme="minorEastAsia" w:hAnsi="Times New Roman" w:cs="Times New Roman"/>
        </w:rPr>
        <w:t>one</w:t>
      </w:r>
      <w:r w:rsidR="00E1193B" w:rsidRPr="007A59B2">
        <w:rPr>
          <w:rFonts w:ascii="Times New Roman" w:eastAsiaTheme="minorEastAsia" w:hAnsi="Times New Roman" w:cs="Times New Roman"/>
        </w:rPr>
        <w:t xml:space="preserve"> linebacker.  Lastly, the three-route combination of Corner, Fly, and Slant secured the top spot against both the 3-4 and 4-3 schemes.  However, there are some useful distinctions to make.  For example, if a primarily 4-3 team replaces a linebacker with a Nickel defensive back, the optimal route combinations largely change, and a well-prepared offense could likely take advantage.</w:t>
      </w:r>
    </w:p>
    <w:p w14:paraId="1D852A3D" w14:textId="18B22AB9" w:rsidR="00342FD3" w:rsidRPr="007A59B2" w:rsidRDefault="00342FD3" w:rsidP="00151F08">
      <w:pPr>
        <w:spacing w:after="0" w:line="240" w:lineRule="auto"/>
        <w:rPr>
          <w:rFonts w:ascii="Times New Roman" w:eastAsiaTheme="minorEastAsia" w:hAnsi="Times New Roman" w:cs="Times New Roman"/>
        </w:rPr>
      </w:pPr>
    </w:p>
    <w:p w14:paraId="2AFF8204" w14:textId="272BA1E8" w:rsidR="00342FD3" w:rsidRPr="007A59B2" w:rsidRDefault="00342FD3" w:rsidP="00151F08">
      <w:pPr>
        <w:spacing w:after="0" w:line="240" w:lineRule="auto"/>
        <w:rPr>
          <w:rFonts w:ascii="Times New Roman" w:eastAsiaTheme="minorEastAsia" w:hAnsi="Times New Roman" w:cs="Times New Roman"/>
        </w:rPr>
      </w:pPr>
    </w:p>
    <w:p w14:paraId="4FEEFB93" w14:textId="57892143" w:rsidR="00342FD3" w:rsidRPr="007A59B2" w:rsidRDefault="00342FD3" w:rsidP="00151F08">
      <w:pPr>
        <w:spacing w:after="0" w:line="240" w:lineRule="auto"/>
        <w:rPr>
          <w:rFonts w:ascii="Times New Roman" w:eastAsiaTheme="minorEastAsia" w:hAnsi="Times New Roman" w:cs="Times New Roman"/>
          <w:b/>
        </w:rPr>
      </w:pPr>
      <w:r w:rsidRPr="007A59B2">
        <w:rPr>
          <w:rFonts w:ascii="Times New Roman" w:eastAsiaTheme="minorEastAsia" w:hAnsi="Times New Roman" w:cs="Times New Roman"/>
          <w:b/>
        </w:rPr>
        <w:t>Discussion</w:t>
      </w:r>
    </w:p>
    <w:p w14:paraId="42CDDBB6" w14:textId="6E729CD2" w:rsidR="00342FD3" w:rsidRPr="007A59B2" w:rsidRDefault="00342FD3" w:rsidP="00151F08">
      <w:pPr>
        <w:spacing w:after="0" w:line="240" w:lineRule="auto"/>
        <w:jc w:val="center"/>
        <w:rPr>
          <w:rFonts w:ascii="Times New Roman" w:eastAsiaTheme="minorEastAsia" w:hAnsi="Times New Roman" w:cs="Times New Roman"/>
        </w:rPr>
      </w:pPr>
    </w:p>
    <w:p w14:paraId="3DF71DF9" w14:textId="4DD6E067" w:rsidR="00342FD3" w:rsidRPr="007A59B2" w:rsidRDefault="00342FD3"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rPr>
        <w:tab/>
      </w:r>
      <w:r w:rsidR="00187CC0" w:rsidRPr="007A59B2">
        <w:rPr>
          <w:rFonts w:ascii="Times New Roman" w:eastAsiaTheme="minorEastAsia" w:hAnsi="Times New Roman" w:cs="Times New Roman"/>
        </w:rPr>
        <w:t xml:space="preserve">While the goal of identifying optimal route combinations is important, we believe that the true value of this analysis lies in the methods developed to obtain that goal.  For this reason, </w:t>
      </w:r>
      <w:proofErr w:type="gramStart"/>
      <w:r w:rsidR="00187CC0" w:rsidRPr="007A59B2">
        <w:rPr>
          <w:rFonts w:ascii="Times New Roman" w:eastAsiaTheme="minorEastAsia" w:hAnsi="Times New Roman" w:cs="Times New Roman"/>
        </w:rPr>
        <w:t>the majority of</w:t>
      </w:r>
      <w:proofErr w:type="gramEnd"/>
      <w:r w:rsidR="00187CC0" w:rsidRPr="007A59B2">
        <w:rPr>
          <w:rFonts w:ascii="Times New Roman" w:eastAsiaTheme="minorEastAsia" w:hAnsi="Times New Roman" w:cs="Times New Roman"/>
        </w:rPr>
        <w:t xml:space="preserve"> our effort was spent conceptualizing these methods and bringing them to life in a scalable fashion.  Not only can these methods be repeated on the same data to obtain identical results, but they can be applied across any other NFL tracking data in an efficient manner.  Due to the time constraints of this project, some further exploration must be left to </w:t>
      </w:r>
      <w:r w:rsidR="00F111B6" w:rsidRPr="007A59B2">
        <w:rPr>
          <w:rFonts w:ascii="Times New Roman" w:eastAsiaTheme="minorEastAsia" w:hAnsi="Times New Roman" w:cs="Times New Roman"/>
        </w:rPr>
        <w:t xml:space="preserve">the future, and these ideas are detailed in the Future Work section.  However, with an accurate and scalable route identification system, as well as a </w:t>
      </w:r>
      <w:r w:rsidR="001512B9" w:rsidRPr="007A59B2">
        <w:rPr>
          <w:rFonts w:ascii="Times New Roman" w:eastAsiaTheme="minorEastAsia" w:hAnsi="Times New Roman" w:cs="Times New Roman"/>
        </w:rPr>
        <w:t>r</w:t>
      </w:r>
      <w:r w:rsidR="00F111B6" w:rsidRPr="007A59B2">
        <w:rPr>
          <w:rFonts w:ascii="Times New Roman" w:eastAsiaTheme="minorEastAsia" w:hAnsi="Times New Roman" w:cs="Times New Roman"/>
        </w:rPr>
        <w:t xml:space="preserve">eceiver </w:t>
      </w:r>
      <w:r w:rsidR="001512B9" w:rsidRPr="007A59B2">
        <w:rPr>
          <w:rFonts w:ascii="Times New Roman" w:eastAsiaTheme="minorEastAsia" w:hAnsi="Times New Roman" w:cs="Times New Roman"/>
        </w:rPr>
        <w:t>s</w:t>
      </w:r>
      <w:r w:rsidR="00F111B6" w:rsidRPr="007A59B2">
        <w:rPr>
          <w:rFonts w:ascii="Times New Roman" w:eastAsiaTheme="minorEastAsia" w:hAnsi="Times New Roman" w:cs="Times New Roman"/>
        </w:rPr>
        <w:t xml:space="preserve">uccess metric that meets </w:t>
      </w:r>
      <w:r w:rsidR="001512B9" w:rsidRPr="007A59B2">
        <w:rPr>
          <w:rFonts w:ascii="Times New Roman" w:eastAsiaTheme="minorEastAsia" w:hAnsi="Times New Roman" w:cs="Times New Roman"/>
        </w:rPr>
        <w:t xml:space="preserve">nearly </w:t>
      </w:r>
      <w:proofErr w:type="gramStart"/>
      <w:r w:rsidR="00F111B6" w:rsidRPr="007A59B2">
        <w:rPr>
          <w:rFonts w:ascii="Times New Roman" w:eastAsiaTheme="minorEastAsia" w:hAnsi="Times New Roman" w:cs="Times New Roman"/>
        </w:rPr>
        <w:t>all of</w:t>
      </w:r>
      <w:proofErr w:type="gramEnd"/>
      <w:r w:rsidR="00F111B6" w:rsidRPr="007A59B2">
        <w:rPr>
          <w:rFonts w:ascii="Times New Roman" w:eastAsiaTheme="minorEastAsia" w:hAnsi="Times New Roman" w:cs="Times New Roman"/>
        </w:rPr>
        <w:t xml:space="preserve"> our practical considerations, our rankings of routes and route combinations appear to be both accurate and justified.  T</w:t>
      </w:r>
      <w:r w:rsidR="001512B9" w:rsidRPr="007A59B2">
        <w:rPr>
          <w:rFonts w:ascii="Times New Roman" w:eastAsiaTheme="minorEastAsia" w:hAnsi="Times New Roman" w:cs="Times New Roman"/>
        </w:rPr>
        <w:t xml:space="preserve">he credibility of these rankings can be fully bolstered by observing some apparent patterns.  </w:t>
      </w:r>
      <w:r w:rsidR="00F111B6" w:rsidRPr="007A59B2">
        <w:rPr>
          <w:rFonts w:ascii="Times New Roman" w:eastAsiaTheme="minorEastAsia" w:hAnsi="Times New Roman" w:cs="Times New Roman"/>
        </w:rPr>
        <w:t xml:space="preserve">For example, the most effective individual route types are the most prevalent in the highest-scoring route combinations, and some routes and combinations are highly effective against multiple defensive personnel packages.  </w:t>
      </w:r>
      <w:r w:rsidR="00173347" w:rsidRPr="007A59B2">
        <w:rPr>
          <w:rFonts w:ascii="Times New Roman" w:eastAsiaTheme="minorEastAsia" w:hAnsi="Times New Roman" w:cs="Times New Roman"/>
        </w:rPr>
        <w:t xml:space="preserve">Football is a game of inches, </w:t>
      </w:r>
      <w:r w:rsidR="00CA132B" w:rsidRPr="007A59B2">
        <w:rPr>
          <w:rFonts w:ascii="Times New Roman" w:eastAsiaTheme="minorEastAsia" w:hAnsi="Times New Roman" w:cs="Times New Roman"/>
        </w:rPr>
        <w:t xml:space="preserve">and the smallest competitive advantage can be worth millions.  NFL teams could employ similar methods to those </w:t>
      </w:r>
      <w:r w:rsidR="00CA132B" w:rsidRPr="007A59B2">
        <w:rPr>
          <w:rFonts w:ascii="Times New Roman" w:eastAsiaTheme="minorEastAsia" w:hAnsi="Times New Roman" w:cs="Times New Roman"/>
        </w:rPr>
        <w:lastRenderedPageBreak/>
        <w:t>described above to gain insight on how their players perform on each route type versus each defensive scheme.  If used strategically, this insight could be a powerful tool to boost offensive output.</w:t>
      </w:r>
    </w:p>
    <w:p w14:paraId="498EDC1C" w14:textId="089F0AE6" w:rsidR="000E57A3" w:rsidRPr="007A59B2" w:rsidRDefault="000E57A3" w:rsidP="00151F08">
      <w:pPr>
        <w:spacing w:after="0" w:line="240" w:lineRule="auto"/>
        <w:rPr>
          <w:rFonts w:ascii="Times New Roman" w:eastAsiaTheme="minorEastAsia" w:hAnsi="Times New Roman" w:cs="Times New Roman"/>
        </w:rPr>
      </w:pPr>
    </w:p>
    <w:p w14:paraId="5871BC2C" w14:textId="1E4CBAAE" w:rsidR="000E57A3" w:rsidRPr="007A59B2" w:rsidRDefault="000E57A3" w:rsidP="00151F08">
      <w:pPr>
        <w:spacing w:after="0" w:line="240" w:lineRule="auto"/>
        <w:rPr>
          <w:rFonts w:ascii="Times New Roman" w:eastAsiaTheme="minorEastAsia" w:hAnsi="Times New Roman" w:cs="Times New Roman"/>
        </w:rPr>
      </w:pPr>
    </w:p>
    <w:p w14:paraId="00A25EC3" w14:textId="29E6C06A" w:rsidR="000E57A3" w:rsidRPr="007A59B2" w:rsidRDefault="000E57A3"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b/>
        </w:rPr>
        <w:t>Future Work</w:t>
      </w:r>
    </w:p>
    <w:p w14:paraId="4D577219" w14:textId="6790B804" w:rsidR="00151F08" w:rsidRPr="007A59B2" w:rsidRDefault="00151F08" w:rsidP="00151F08">
      <w:pPr>
        <w:spacing w:after="0" w:line="240" w:lineRule="auto"/>
        <w:rPr>
          <w:rFonts w:ascii="Times New Roman" w:eastAsiaTheme="minorEastAsia" w:hAnsi="Times New Roman" w:cs="Times New Roman"/>
        </w:rPr>
      </w:pPr>
    </w:p>
    <w:p w14:paraId="321CCE54" w14:textId="77777777" w:rsidR="00151F08" w:rsidRPr="007A59B2" w:rsidRDefault="00151F08" w:rsidP="00151F08">
      <w:pPr>
        <w:spacing w:after="0" w:line="240" w:lineRule="auto"/>
        <w:ind w:firstLine="720"/>
        <w:rPr>
          <w:rFonts w:ascii="Times New Roman" w:hAnsi="Times New Roman" w:cs="Times New Roman"/>
        </w:rPr>
      </w:pPr>
      <w:r w:rsidRPr="007A59B2">
        <w:rPr>
          <w:rFonts w:ascii="Times New Roman" w:hAnsi="Times New Roman" w:cs="Times New Roman"/>
        </w:rPr>
        <w:t xml:space="preserve">For this project we used a simple, logical model to identify route types. If time were not a factor, we would find ways to improve upon this process and generate accuracy lift. One way we could do this is by training a machine learning model to identify the routes using images of the routes in combination with depth metrics. Using a machine learning model to identify an image would broaden the types of routes the model could identify. Wheel route, screens, and double move routes would be easier to discern from the base nine routes used in our analysis.  With the addition of distance metric to an algorithmic type model, we would also be able to easily determine the route depth and differentiate a deep out from a short out, or a shallow dig from a deep level dig. </w:t>
      </w:r>
    </w:p>
    <w:p w14:paraId="715AE3C0" w14:textId="19B0E3B8" w:rsidR="000E57A3" w:rsidRPr="007A59B2" w:rsidRDefault="004E1614" w:rsidP="00151F08">
      <w:pPr>
        <w:spacing w:after="0" w:line="240" w:lineRule="auto"/>
        <w:ind w:firstLine="720"/>
        <w:rPr>
          <w:rFonts w:ascii="Times New Roman" w:hAnsi="Times New Roman" w:cs="Times New Roman"/>
        </w:rPr>
      </w:pPr>
      <w:r w:rsidRPr="007A59B2">
        <w:rPr>
          <w:rFonts w:ascii="Times New Roman" w:eastAsiaTheme="minorEastAsia" w:hAnsi="Times New Roman" w:cs="Times New Roman"/>
        </w:rPr>
        <w:t xml:space="preserve">A large area of our future work revolves around developing a more nuanced approach to quantifying receiver separation and defenders’ positions.  While we gain useful insights from the use of receiver and defender positions alone, the ball does not instantly arrive at its target, and therefore, players’ velocities are also important.  With </w:t>
      </w:r>
      <w:proofErr w:type="gramStart"/>
      <w:r w:rsidRPr="007A59B2">
        <w:rPr>
          <w:rFonts w:ascii="Times New Roman" w:eastAsiaTheme="minorEastAsia" w:hAnsi="Times New Roman" w:cs="Times New Roman"/>
        </w:rPr>
        <w:t>sufficient</w:t>
      </w:r>
      <w:proofErr w:type="gramEnd"/>
      <w:r w:rsidRPr="007A59B2">
        <w:rPr>
          <w:rFonts w:ascii="Times New Roman" w:eastAsiaTheme="minorEastAsia" w:hAnsi="Times New Roman" w:cs="Times New Roman"/>
        </w:rPr>
        <w:t xml:space="preserve"> time for research, one could use player velocities to project their positions forward in time, simulating their movement while the ball is in flight.  If a projection is calculated for every frame in the play, the Route Score can be calculated for the ball’s estimated time of arrival to quantify the route’s effectiveness, given a perfect pass.  Along the same vein, the score would consider defenders along the ball’s flight path, who can </w:t>
      </w:r>
      <w:r w:rsidR="0086351D" w:rsidRPr="007A59B2">
        <w:rPr>
          <w:rFonts w:ascii="Times New Roman" w:eastAsiaTheme="minorEastAsia" w:hAnsi="Times New Roman" w:cs="Times New Roman"/>
        </w:rPr>
        <w:t>affect the play without being near the receiver.</w:t>
      </w:r>
    </w:p>
    <w:p w14:paraId="0C663F5E" w14:textId="74AA6955" w:rsidR="0086351D" w:rsidRPr="007A59B2" w:rsidRDefault="0086351D" w:rsidP="00151F08">
      <w:pPr>
        <w:spacing w:after="0" w:line="240" w:lineRule="auto"/>
        <w:rPr>
          <w:rFonts w:ascii="Times New Roman" w:eastAsiaTheme="minorEastAsia" w:hAnsi="Times New Roman" w:cs="Times New Roman"/>
        </w:rPr>
      </w:pPr>
      <w:r w:rsidRPr="007A59B2">
        <w:rPr>
          <w:rFonts w:ascii="Times New Roman" w:eastAsiaTheme="minorEastAsia" w:hAnsi="Times New Roman" w:cs="Times New Roman"/>
        </w:rPr>
        <w:tab/>
      </w:r>
      <w:r w:rsidR="009D1CF5" w:rsidRPr="007A59B2">
        <w:rPr>
          <w:rFonts w:ascii="Times New Roman" w:eastAsiaTheme="minorEastAsia" w:hAnsi="Times New Roman" w:cs="Times New Roman"/>
        </w:rPr>
        <w:t xml:space="preserve">The above route type and route combination rankings are useful for evaluating the nature of play calls, but they do not take player skill variation into account.  With the Player Score described in the Methods section, we </w:t>
      </w:r>
      <w:r w:rsidR="002B01DF" w:rsidRPr="007A59B2">
        <w:rPr>
          <w:rFonts w:ascii="Times New Roman" w:eastAsiaTheme="minorEastAsia" w:hAnsi="Times New Roman" w:cs="Times New Roman"/>
        </w:rPr>
        <w:t>get a sense of players’ individual contributions to the game.  For example, the top three most effective wide receivers</w:t>
      </w:r>
      <w:r w:rsidR="001512B9" w:rsidRPr="007A59B2">
        <w:rPr>
          <w:rFonts w:ascii="Times New Roman" w:eastAsiaTheme="minorEastAsia" w:hAnsi="Times New Roman" w:cs="Times New Roman"/>
        </w:rPr>
        <w:t>,</w:t>
      </w:r>
      <w:r w:rsidR="002B01DF" w:rsidRPr="007A59B2">
        <w:rPr>
          <w:rFonts w:ascii="Times New Roman" w:eastAsiaTheme="minorEastAsia" w:hAnsi="Times New Roman" w:cs="Times New Roman"/>
        </w:rPr>
        <w:t xml:space="preserve"> </w:t>
      </w:r>
      <w:r w:rsidR="001512B9" w:rsidRPr="007A59B2">
        <w:rPr>
          <w:rFonts w:ascii="Times New Roman" w:eastAsiaTheme="minorEastAsia" w:hAnsi="Times New Roman" w:cs="Times New Roman"/>
        </w:rPr>
        <w:t>(</w:t>
      </w:r>
      <w:r w:rsidR="002B01DF" w:rsidRPr="007A59B2">
        <w:rPr>
          <w:rFonts w:ascii="Times New Roman" w:eastAsiaTheme="minorEastAsia" w:hAnsi="Times New Roman" w:cs="Times New Roman"/>
        </w:rPr>
        <w:t>with at least 50 routes run over the six weeks of this analysis</w:t>
      </w:r>
      <w:r w:rsidR="001512B9" w:rsidRPr="007A59B2">
        <w:rPr>
          <w:rFonts w:ascii="Times New Roman" w:eastAsiaTheme="minorEastAsia" w:hAnsi="Times New Roman" w:cs="Times New Roman"/>
        </w:rPr>
        <w:t>)</w:t>
      </w:r>
      <w:r w:rsidR="002B01DF" w:rsidRPr="007A59B2">
        <w:rPr>
          <w:rFonts w:ascii="Times New Roman" w:eastAsiaTheme="minorEastAsia" w:hAnsi="Times New Roman" w:cs="Times New Roman"/>
        </w:rPr>
        <w:t xml:space="preserve">, were Houston’s Will Fuller, Kansas City’s Tyreek Hill, and </w:t>
      </w:r>
      <w:r w:rsidR="00F61B57" w:rsidRPr="007A59B2">
        <w:rPr>
          <w:rFonts w:ascii="Times New Roman" w:eastAsiaTheme="minorEastAsia" w:hAnsi="Times New Roman" w:cs="Times New Roman"/>
        </w:rPr>
        <w:t xml:space="preserve">Arizona’s John Brown.  </w:t>
      </w:r>
      <w:r w:rsidR="00A25239" w:rsidRPr="007A59B2">
        <w:rPr>
          <w:rFonts w:ascii="Times New Roman" w:eastAsiaTheme="minorEastAsia" w:hAnsi="Times New Roman" w:cs="Times New Roman"/>
        </w:rPr>
        <w:t xml:space="preserve">While Fuller and Brown inflict </w:t>
      </w:r>
      <w:proofErr w:type="gramStart"/>
      <w:r w:rsidR="00A25239" w:rsidRPr="007A59B2">
        <w:rPr>
          <w:rFonts w:ascii="Times New Roman" w:eastAsiaTheme="minorEastAsia" w:hAnsi="Times New Roman" w:cs="Times New Roman"/>
        </w:rPr>
        <w:t>the large majority of</w:t>
      </w:r>
      <w:proofErr w:type="gramEnd"/>
      <w:r w:rsidR="002B01DF" w:rsidRPr="007A59B2">
        <w:rPr>
          <w:rFonts w:ascii="Times New Roman" w:eastAsiaTheme="minorEastAsia" w:hAnsi="Times New Roman" w:cs="Times New Roman"/>
        </w:rPr>
        <w:t xml:space="preserve"> </w:t>
      </w:r>
      <w:r w:rsidR="00A25239" w:rsidRPr="007A59B2">
        <w:rPr>
          <w:rFonts w:ascii="Times New Roman" w:eastAsiaTheme="minorEastAsia" w:hAnsi="Times New Roman" w:cs="Times New Roman"/>
        </w:rPr>
        <w:t>their damage via</w:t>
      </w:r>
      <w:r w:rsidR="00092C1B" w:rsidRPr="007A59B2">
        <w:rPr>
          <w:rFonts w:ascii="Times New Roman" w:eastAsiaTheme="minorEastAsia" w:hAnsi="Times New Roman" w:cs="Times New Roman"/>
        </w:rPr>
        <w:t xml:space="preserve"> the</w:t>
      </w:r>
      <w:r w:rsidR="00A25239" w:rsidRPr="007A59B2">
        <w:rPr>
          <w:rFonts w:ascii="Times New Roman" w:eastAsiaTheme="minorEastAsia" w:hAnsi="Times New Roman" w:cs="Times New Roman"/>
        </w:rPr>
        <w:t xml:space="preserve"> </w:t>
      </w:r>
      <w:r w:rsidR="00092C1B" w:rsidRPr="007A59B2">
        <w:rPr>
          <w:rFonts w:ascii="Times New Roman" w:eastAsiaTheme="minorEastAsia" w:hAnsi="Times New Roman" w:cs="Times New Roman"/>
        </w:rPr>
        <w:t>Post, Corner, and Fly (deep routes), Hill is most effective via the Post, Slant, and Dig (routes across the middle).  Even though all three are known for their blazing speed, they are utilized by their teams in very different ways.  A future idea for this research is to normalize Route Scores b</w:t>
      </w:r>
      <w:r w:rsidR="004F553B" w:rsidRPr="007A59B2">
        <w:rPr>
          <w:rFonts w:ascii="Times New Roman" w:eastAsiaTheme="minorEastAsia" w:hAnsi="Times New Roman" w:cs="Times New Roman"/>
        </w:rPr>
        <w:t>y</w:t>
      </w:r>
      <w:r w:rsidR="00092C1B" w:rsidRPr="007A59B2">
        <w:rPr>
          <w:rFonts w:ascii="Times New Roman" w:eastAsiaTheme="minorEastAsia" w:hAnsi="Times New Roman" w:cs="Times New Roman"/>
        </w:rPr>
        <w:t xml:space="preserve"> their respective Player Scores, </w:t>
      </w:r>
      <w:proofErr w:type="gramStart"/>
      <w:r w:rsidR="00092C1B" w:rsidRPr="007A59B2">
        <w:rPr>
          <w:rFonts w:ascii="Times New Roman" w:eastAsiaTheme="minorEastAsia" w:hAnsi="Times New Roman" w:cs="Times New Roman"/>
        </w:rPr>
        <w:t>in order to</w:t>
      </w:r>
      <w:proofErr w:type="gramEnd"/>
      <w:r w:rsidR="00092C1B" w:rsidRPr="007A59B2">
        <w:rPr>
          <w:rFonts w:ascii="Times New Roman" w:eastAsiaTheme="minorEastAsia" w:hAnsi="Times New Roman" w:cs="Times New Roman"/>
        </w:rPr>
        <w:t xml:space="preserve"> extract player skill and evaluate route combinations </w:t>
      </w:r>
      <w:r w:rsidR="004F553B" w:rsidRPr="007A59B2">
        <w:rPr>
          <w:rFonts w:ascii="Times New Roman" w:eastAsiaTheme="minorEastAsia" w:hAnsi="Times New Roman" w:cs="Times New Roman"/>
        </w:rPr>
        <w:t>based solely on their schematic and strategic value.</w:t>
      </w:r>
    </w:p>
    <w:p w14:paraId="41748864" w14:textId="30771F98" w:rsidR="00151F08" w:rsidRDefault="004F553B" w:rsidP="00151F08">
      <w:pPr>
        <w:spacing w:after="0" w:line="240" w:lineRule="auto"/>
        <w:ind w:firstLine="720"/>
        <w:rPr>
          <w:rFonts w:ascii="Times New Roman" w:eastAsiaTheme="minorEastAsia" w:hAnsi="Times New Roman" w:cs="Times New Roman"/>
        </w:rPr>
      </w:pPr>
      <w:r w:rsidRPr="007A59B2">
        <w:rPr>
          <w:rFonts w:ascii="Times New Roman" w:eastAsiaTheme="minorEastAsia" w:hAnsi="Times New Roman" w:cs="Times New Roman"/>
        </w:rPr>
        <w:tab/>
        <w:t xml:space="preserve">Finally, </w:t>
      </w:r>
      <w:r w:rsidR="00125D65" w:rsidRPr="007A59B2">
        <w:rPr>
          <w:rFonts w:ascii="Times New Roman" w:eastAsiaTheme="minorEastAsia" w:hAnsi="Times New Roman" w:cs="Times New Roman"/>
        </w:rPr>
        <w:t xml:space="preserve">we would </w:t>
      </w:r>
      <w:r w:rsidR="007D09DB" w:rsidRPr="007A59B2">
        <w:rPr>
          <w:rFonts w:ascii="Times New Roman" w:eastAsiaTheme="minorEastAsia" w:hAnsi="Times New Roman" w:cs="Times New Roman"/>
        </w:rPr>
        <w:t xml:space="preserve">like to develop a </w:t>
      </w:r>
      <w:r w:rsidR="001D40A1">
        <w:rPr>
          <w:rFonts w:ascii="Times New Roman" w:eastAsiaTheme="minorEastAsia" w:hAnsi="Times New Roman" w:cs="Times New Roman"/>
        </w:rPr>
        <w:t>probabilistic</w:t>
      </w:r>
      <w:r w:rsidR="007D09DB" w:rsidRPr="007A59B2">
        <w:rPr>
          <w:rFonts w:ascii="Times New Roman" w:eastAsiaTheme="minorEastAsia" w:hAnsi="Times New Roman" w:cs="Times New Roman"/>
        </w:rPr>
        <w:t xml:space="preserve"> engine to diagnose </w:t>
      </w:r>
      <w:r w:rsidR="001512B9" w:rsidRPr="007A59B2">
        <w:rPr>
          <w:rFonts w:ascii="Times New Roman" w:eastAsiaTheme="minorEastAsia" w:hAnsi="Times New Roman" w:cs="Times New Roman"/>
        </w:rPr>
        <w:t xml:space="preserve">any </w:t>
      </w:r>
      <w:proofErr w:type="gramStart"/>
      <w:r w:rsidR="001512B9" w:rsidRPr="007A59B2">
        <w:rPr>
          <w:rFonts w:ascii="Times New Roman" w:eastAsiaTheme="minorEastAsia" w:hAnsi="Times New Roman" w:cs="Times New Roman"/>
        </w:rPr>
        <w:t>particular</w:t>
      </w:r>
      <w:r w:rsidR="007D09DB" w:rsidRPr="007A59B2">
        <w:rPr>
          <w:rFonts w:ascii="Times New Roman" w:eastAsiaTheme="minorEastAsia" w:hAnsi="Times New Roman" w:cs="Times New Roman"/>
        </w:rPr>
        <w:t xml:space="preserve"> game</w:t>
      </w:r>
      <w:proofErr w:type="gramEnd"/>
      <w:r w:rsidR="007D09DB" w:rsidRPr="007A59B2">
        <w:rPr>
          <w:rFonts w:ascii="Times New Roman" w:eastAsiaTheme="minorEastAsia" w:hAnsi="Times New Roman" w:cs="Times New Roman"/>
        </w:rPr>
        <w:t xml:space="preserve"> situation and prescribe the optimal play call.  From an offensive perspective, this system would consider factors such as the receivers’ strengths, the game situation, and the defensive personnel on the field to recommend an effective route combination.  From a defensive perspective, the same factors could be </w:t>
      </w:r>
      <w:proofErr w:type="gramStart"/>
      <w:r w:rsidR="007D09DB" w:rsidRPr="007A59B2">
        <w:rPr>
          <w:rFonts w:ascii="Times New Roman" w:eastAsiaTheme="minorEastAsia" w:hAnsi="Times New Roman" w:cs="Times New Roman"/>
        </w:rPr>
        <w:t>taken into account</w:t>
      </w:r>
      <w:proofErr w:type="gramEnd"/>
      <w:r w:rsidR="007D09DB" w:rsidRPr="007A59B2">
        <w:rPr>
          <w:rFonts w:ascii="Times New Roman" w:eastAsiaTheme="minorEastAsia" w:hAnsi="Times New Roman" w:cs="Times New Roman"/>
        </w:rPr>
        <w:t xml:space="preserve"> to predict the offensive play call and alert the defenders accordingly.  This play call predictor would be particularly compelling if a defensive Player Score were calculated, gauging each defender’s performance against different routes and combinations.</w:t>
      </w:r>
    </w:p>
    <w:p w14:paraId="0D576536" w14:textId="6CD28EBF" w:rsidR="000E76A2" w:rsidRDefault="000E76A2" w:rsidP="000E76A2">
      <w:pPr>
        <w:spacing w:after="0" w:line="240" w:lineRule="auto"/>
        <w:rPr>
          <w:rFonts w:ascii="Times New Roman" w:hAnsi="Times New Roman" w:cs="Times New Roman"/>
        </w:rPr>
      </w:pPr>
    </w:p>
    <w:p w14:paraId="64BB3630" w14:textId="0F0E2101" w:rsidR="000E76A2" w:rsidRDefault="000E76A2" w:rsidP="000E76A2">
      <w:pPr>
        <w:spacing w:after="0" w:line="240" w:lineRule="auto"/>
        <w:rPr>
          <w:rFonts w:ascii="Times New Roman" w:hAnsi="Times New Roman" w:cs="Times New Roman"/>
        </w:rPr>
      </w:pPr>
    </w:p>
    <w:p w14:paraId="2C14DE42" w14:textId="379F5AFA" w:rsidR="00622CA1" w:rsidRDefault="00622CA1" w:rsidP="000E76A2">
      <w:pPr>
        <w:spacing w:after="0" w:line="240" w:lineRule="auto"/>
        <w:rPr>
          <w:rFonts w:ascii="Times New Roman" w:hAnsi="Times New Roman" w:cs="Times New Roman"/>
        </w:rPr>
      </w:pPr>
    </w:p>
    <w:p w14:paraId="7771E9DB" w14:textId="682569DF" w:rsidR="00622CA1" w:rsidRDefault="00622CA1" w:rsidP="000E76A2">
      <w:pPr>
        <w:spacing w:after="0" w:line="240" w:lineRule="auto"/>
        <w:rPr>
          <w:rFonts w:ascii="Times New Roman" w:hAnsi="Times New Roman" w:cs="Times New Roman"/>
        </w:rPr>
      </w:pPr>
    </w:p>
    <w:p w14:paraId="7E5B7ED4" w14:textId="171D7DA9" w:rsidR="00622CA1" w:rsidRDefault="00622CA1" w:rsidP="000E76A2">
      <w:pPr>
        <w:spacing w:after="0" w:line="240" w:lineRule="auto"/>
        <w:rPr>
          <w:rFonts w:ascii="Times New Roman" w:hAnsi="Times New Roman" w:cs="Times New Roman"/>
        </w:rPr>
      </w:pPr>
    </w:p>
    <w:p w14:paraId="616A6C92" w14:textId="4AD41560" w:rsidR="00622CA1" w:rsidRDefault="00622CA1" w:rsidP="000E76A2">
      <w:pPr>
        <w:spacing w:after="0" w:line="240" w:lineRule="auto"/>
        <w:rPr>
          <w:rFonts w:ascii="Times New Roman" w:hAnsi="Times New Roman" w:cs="Times New Roman"/>
        </w:rPr>
      </w:pPr>
    </w:p>
    <w:p w14:paraId="4544D2C6" w14:textId="7C56DA08" w:rsidR="00622CA1" w:rsidRDefault="00622CA1" w:rsidP="000E76A2">
      <w:pPr>
        <w:spacing w:after="0" w:line="240" w:lineRule="auto"/>
        <w:rPr>
          <w:rFonts w:ascii="Times New Roman" w:hAnsi="Times New Roman" w:cs="Times New Roman"/>
        </w:rPr>
      </w:pPr>
    </w:p>
    <w:p w14:paraId="2AF75886" w14:textId="6E0BCAA5" w:rsidR="00622CA1" w:rsidRDefault="00622CA1" w:rsidP="000E76A2">
      <w:pPr>
        <w:spacing w:after="0" w:line="240" w:lineRule="auto"/>
        <w:rPr>
          <w:rFonts w:ascii="Times New Roman" w:hAnsi="Times New Roman" w:cs="Times New Roman"/>
        </w:rPr>
      </w:pPr>
    </w:p>
    <w:p w14:paraId="5569FE19" w14:textId="5E45DD1F" w:rsidR="00622CA1" w:rsidRDefault="00622CA1" w:rsidP="000E76A2">
      <w:pPr>
        <w:spacing w:after="0" w:line="240" w:lineRule="auto"/>
        <w:rPr>
          <w:rFonts w:ascii="Times New Roman" w:hAnsi="Times New Roman" w:cs="Times New Roman"/>
        </w:rPr>
      </w:pPr>
    </w:p>
    <w:p w14:paraId="3940D883" w14:textId="07BEE2CC" w:rsidR="00622CA1" w:rsidRDefault="00622CA1" w:rsidP="000E76A2">
      <w:pPr>
        <w:spacing w:after="0" w:line="240" w:lineRule="auto"/>
        <w:rPr>
          <w:rFonts w:ascii="Times New Roman" w:hAnsi="Times New Roman" w:cs="Times New Roman"/>
        </w:rPr>
      </w:pPr>
    </w:p>
    <w:p w14:paraId="410F7158" w14:textId="087C1084" w:rsidR="00622CA1" w:rsidRDefault="00622CA1" w:rsidP="000E76A2">
      <w:pPr>
        <w:spacing w:after="0" w:line="240" w:lineRule="auto"/>
        <w:rPr>
          <w:rFonts w:ascii="Times New Roman" w:hAnsi="Times New Roman" w:cs="Times New Roman"/>
        </w:rPr>
      </w:pPr>
    </w:p>
    <w:p w14:paraId="1A925FBD" w14:textId="77777777" w:rsidR="00622CA1" w:rsidRDefault="00622CA1" w:rsidP="000E76A2">
      <w:pPr>
        <w:spacing w:after="0" w:line="240" w:lineRule="auto"/>
        <w:rPr>
          <w:rFonts w:ascii="Times New Roman" w:hAnsi="Times New Roman" w:cs="Times New Roman"/>
        </w:rPr>
      </w:pPr>
    </w:p>
    <w:p w14:paraId="04414A6F" w14:textId="6F4E5684" w:rsidR="000E76A2" w:rsidRDefault="000E76A2" w:rsidP="000E76A2">
      <w:pPr>
        <w:spacing w:after="0" w:line="240" w:lineRule="auto"/>
        <w:rPr>
          <w:rFonts w:ascii="Times New Roman" w:hAnsi="Times New Roman" w:cs="Times New Roman"/>
          <w:b/>
        </w:rPr>
      </w:pPr>
      <w:r>
        <w:rPr>
          <w:rFonts w:ascii="Times New Roman" w:hAnsi="Times New Roman" w:cs="Times New Roman"/>
          <w:b/>
        </w:rPr>
        <w:lastRenderedPageBreak/>
        <w:t>Appendix</w:t>
      </w:r>
    </w:p>
    <w:p w14:paraId="2B59F346" w14:textId="3834F2F0" w:rsidR="000E76A2" w:rsidRDefault="000E76A2" w:rsidP="000E76A2">
      <w:pPr>
        <w:spacing w:after="0" w:line="240" w:lineRule="auto"/>
        <w:rPr>
          <w:rFonts w:ascii="Times New Roman" w:hAnsi="Times New Roman" w:cs="Times New Roman"/>
          <w:b/>
        </w:rPr>
      </w:pPr>
    </w:p>
    <w:p w14:paraId="6258C058" w14:textId="1AE9BD6F" w:rsidR="008E3BAD" w:rsidRPr="008E3BAD" w:rsidRDefault="008E3BAD" w:rsidP="008E3BAD">
      <w:pPr>
        <w:spacing w:after="0" w:line="240" w:lineRule="auto"/>
        <w:jc w:val="center"/>
        <w:rPr>
          <w:rFonts w:ascii="Times New Roman" w:hAnsi="Times New Roman" w:cs="Times New Roman"/>
          <w:b/>
          <w:i/>
        </w:rPr>
      </w:pPr>
      <w:r w:rsidRPr="008E3BAD">
        <w:rPr>
          <w:rFonts w:ascii="Times New Roman" w:hAnsi="Times New Roman" w:cs="Times New Roman"/>
          <w:b/>
          <w:i/>
        </w:rPr>
        <w:t>Figure 5</w:t>
      </w:r>
    </w:p>
    <w:p w14:paraId="28998DB5" w14:textId="6138A083" w:rsidR="000E76A2" w:rsidRDefault="000E76A2" w:rsidP="000E76A2">
      <w:pPr>
        <w:spacing w:after="0" w:line="240" w:lineRule="auto"/>
        <w:jc w:val="center"/>
        <w:rPr>
          <w:noProof/>
        </w:rPr>
      </w:pPr>
    </w:p>
    <w:p w14:paraId="5472ACD0" w14:textId="5EF7BE77" w:rsidR="00393673" w:rsidRPr="000E76A2" w:rsidRDefault="00393673" w:rsidP="000E76A2">
      <w:pPr>
        <w:spacing w:after="0" w:line="240" w:lineRule="auto"/>
        <w:jc w:val="center"/>
        <w:rPr>
          <w:rFonts w:ascii="Times New Roman" w:hAnsi="Times New Roman" w:cs="Times New Roman"/>
        </w:rPr>
      </w:pPr>
      <w:r>
        <w:rPr>
          <w:noProof/>
        </w:rPr>
        <w:drawing>
          <wp:inline distT="0" distB="0" distL="0" distR="0" wp14:anchorId="7C41B9D2" wp14:editId="69A4D938">
            <wp:extent cx="4446394" cy="58064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928" cy="5813667"/>
                    </a:xfrm>
                    <a:prstGeom prst="rect">
                      <a:avLst/>
                    </a:prstGeom>
                    <a:noFill/>
                    <a:ln>
                      <a:noFill/>
                    </a:ln>
                  </pic:spPr>
                </pic:pic>
              </a:graphicData>
            </a:graphic>
          </wp:inline>
        </w:drawing>
      </w:r>
    </w:p>
    <w:sectPr w:rsidR="00393673" w:rsidRPr="000E76A2" w:rsidSect="00447318">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Kauffman" w:date="2019-01-22T09:37:00Z" w:initials="PK">
    <w:p w14:paraId="7EAE4F63" w14:textId="77777777" w:rsidR="00447318" w:rsidRDefault="00447318" w:rsidP="00151F08">
      <w:pPr>
        <w:pStyle w:val="CommentText"/>
      </w:pPr>
      <w:r>
        <w:rPr>
          <w:rStyle w:val="CommentReference"/>
        </w:rPr>
        <w:annotationRef/>
      </w:r>
      <w:r>
        <w:t>Add in that the angle was created using the median value</w:t>
      </w:r>
    </w:p>
  </w:comment>
  <w:comment w:id="1" w:author="Zach Button" w:date="2019-01-22T21:06:00Z" w:initials="ZB">
    <w:p w14:paraId="1E8A43EE" w14:textId="77777777" w:rsidR="00460224" w:rsidRDefault="00460224" w:rsidP="00460224">
      <w:pPr>
        <w:pStyle w:val="CommentText"/>
      </w:pPr>
      <w:r>
        <w:rPr>
          <w:rStyle w:val="CommentReference"/>
        </w:rPr>
        <w:annotationRef/>
      </w:r>
      <w:r>
        <w:t>Route Identification</w:t>
      </w:r>
    </w:p>
    <w:p w14:paraId="395CB910" w14:textId="77777777" w:rsidR="00460224" w:rsidRDefault="00460224" w:rsidP="00460224">
      <w:pPr>
        <w:pStyle w:val="CommentText"/>
      </w:pPr>
      <w:r>
        <w:t>In -&gt; Dig</w:t>
      </w:r>
    </w:p>
    <w:p w14:paraId="35345CC0" w14:textId="77777777" w:rsidR="00460224" w:rsidRDefault="00460224" w:rsidP="00460224">
      <w:pPr>
        <w:pStyle w:val="CommentText"/>
      </w:pPr>
    </w:p>
  </w:comment>
  <w:comment w:id="2" w:author="Zach Button" w:date="2019-01-22T19:39:00Z" w:initials="ZB">
    <w:p w14:paraId="30FA67BA" w14:textId="3FA41973" w:rsidR="00447318" w:rsidRDefault="00447318">
      <w:pPr>
        <w:pStyle w:val="CommentText"/>
      </w:pPr>
      <w:r>
        <w:rPr>
          <w:rStyle w:val="CommentReference"/>
        </w:rPr>
        <w:annotationRef/>
      </w:r>
      <w:r>
        <w:t>Interpretation of mean Receiver Score on a play?</w:t>
      </w:r>
    </w:p>
  </w:comment>
  <w:comment w:id="3" w:author="Zach Button" w:date="2019-01-22T19:55:00Z" w:initials="ZB">
    <w:p w14:paraId="4A6382C8" w14:textId="0765C474" w:rsidR="00447318" w:rsidRDefault="00447318">
      <w:pPr>
        <w:pStyle w:val="CommentText"/>
      </w:pPr>
      <w:r>
        <w:rPr>
          <w:rStyle w:val="CommentReference"/>
        </w:rPr>
        <w:annotationRef/>
      </w:r>
      <w:r>
        <w:t>Remove sub-bullets?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AE4F63" w15:done="1"/>
  <w15:commentEx w15:paraId="35345CC0" w15:done="1"/>
  <w15:commentEx w15:paraId="30FA67BA" w15:done="1"/>
  <w15:commentEx w15:paraId="4A6382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E4F63" w16cid:durableId="1FF162E9"/>
  <w16cid:commentId w16cid:paraId="30FA67BA" w16cid:durableId="1FF1EFE1"/>
  <w16cid:commentId w16cid:paraId="4A6382C8" w16cid:durableId="1FF1F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FD52A" w14:textId="77777777" w:rsidR="00A177B4" w:rsidRDefault="00A177B4" w:rsidP="00447318">
      <w:pPr>
        <w:spacing w:after="0" w:line="240" w:lineRule="auto"/>
      </w:pPr>
      <w:r>
        <w:separator/>
      </w:r>
    </w:p>
  </w:endnote>
  <w:endnote w:type="continuationSeparator" w:id="0">
    <w:p w14:paraId="78A7E9B0" w14:textId="77777777" w:rsidR="00A177B4" w:rsidRDefault="00A177B4" w:rsidP="00447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450684"/>
      <w:docPartObj>
        <w:docPartGallery w:val="Page Numbers (Bottom of Page)"/>
        <w:docPartUnique/>
      </w:docPartObj>
    </w:sdtPr>
    <w:sdtEndPr>
      <w:rPr>
        <w:noProof/>
      </w:rPr>
    </w:sdtEndPr>
    <w:sdtContent>
      <w:p w14:paraId="00C98E0C" w14:textId="73FA0911" w:rsidR="00447318" w:rsidRDefault="004473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442FD5" w14:textId="77777777" w:rsidR="00447318" w:rsidRDefault="00447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AEFF8" w14:textId="77777777" w:rsidR="00A177B4" w:rsidRDefault="00A177B4" w:rsidP="00447318">
      <w:pPr>
        <w:spacing w:after="0" w:line="240" w:lineRule="auto"/>
      </w:pPr>
      <w:r>
        <w:separator/>
      </w:r>
    </w:p>
  </w:footnote>
  <w:footnote w:type="continuationSeparator" w:id="0">
    <w:p w14:paraId="2288943B" w14:textId="77777777" w:rsidR="00A177B4" w:rsidRDefault="00A177B4" w:rsidP="00447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1C29"/>
    <w:multiLevelType w:val="hybridMultilevel"/>
    <w:tmpl w:val="1AB26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944B1"/>
    <w:multiLevelType w:val="hybridMultilevel"/>
    <w:tmpl w:val="53AA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8015B"/>
    <w:multiLevelType w:val="hybridMultilevel"/>
    <w:tmpl w:val="74707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06784"/>
    <w:multiLevelType w:val="hybridMultilevel"/>
    <w:tmpl w:val="7DCC8F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Kauffman">
    <w15:presenceInfo w15:providerId="AD" w15:userId="S::paulka@PFSNET.NET::a48ef8df-9b03-4fbd-bc73-8dd7ab875b5a"/>
  </w15:person>
  <w15:person w15:author="Zach Button">
    <w15:presenceInfo w15:providerId="AD" w15:userId="S::zachb@PFSNET.NET::96d4ed73-0576-480e-adaa-b9f9a534c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C2"/>
    <w:rsid w:val="00092C1B"/>
    <w:rsid w:val="000E013C"/>
    <w:rsid w:val="000E57A3"/>
    <w:rsid w:val="000E76A2"/>
    <w:rsid w:val="000F3FB7"/>
    <w:rsid w:val="001028C1"/>
    <w:rsid w:val="0011575F"/>
    <w:rsid w:val="00125D65"/>
    <w:rsid w:val="001512B9"/>
    <w:rsid w:val="00151F08"/>
    <w:rsid w:val="00173347"/>
    <w:rsid w:val="00187CC0"/>
    <w:rsid w:val="001D40A1"/>
    <w:rsid w:val="00216ABA"/>
    <w:rsid w:val="002201F8"/>
    <w:rsid w:val="002274F5"/>
    <w:rsid w:val="00246E71"/>
    <w:rsid w:val="002B01DF"/>
    <w:rsid w:val="00320865"/>
    <w:rsid w:val="00326782"/>
    <w:rsid w:val="00327CAB"/>
    <w:rsid w:val="00342FD3"/>
    <w:rsid w:val="00362E7A"/>
    <w:rsid w:val="00373364"/>
    <w:rsid w:val="00393673"/>
    <w:rsid w:val="00393BC5"/>
    <w:rsid w:val="00397535"/>
    <w:rsid w:val="003C04E4"/>
    <w:rsid w:val="003C0A8D"/>
    <w:rsid w:val="003C1FC5"/>
    <w:rsid w:val="003F78F4"/>
    <w:rsid w:val="0042748B"/>
    <w:rsid w:val="00432243"/>
    <w:rsid w:val="00447318"/>
    <w:rsid w:val="00460224"/>
    <w:rsid w:val="004E1614"/>
    <w:rsid w:val="004F0F31"/>
    <w:rsid w:val="004F2C98"/>
    <w:rsid w:val="004F553B"/>
    <w:rsid w:val="00540BF3"/>
    <w:rsid w:val="00594732"/>
    <w:rsid w:val="005A2217"/>
    <w:rsid w:val="00622CA1"/>
    <w:rsid w:val="006B7F45"/>
    <w:rsid w:val="0074207E"/>
    <w:rsid w:val="0077746F"/>
    <w:rsid w:val="007A59B2"/>
    <w:rsid w:val="007B337A"/>
    <w:rsid w:val="007B4919"/>
    <w:rsid w:val="007D09DB"/>
    <w:rsid w:val="007E4D0D"/>
    <w:rsid w:val="00803A00"/>
    <w:rsid w:val="00814440"/>
    <w:rsid w:val="00817EFD"/>
    <w:rsid w:val="00845839"/>
    <w:rsid w:val="00846F42"/>
    <w:rsid w:val="0086351D"/>
    <w:rsid w:val="0086393D"/>
    <w:rsid w:val="008E3BAD"/>
    <w:rsid w:val="009C3F25"/>
    <w:rsid w:val="009D1CF5"/>
    <w:rsid w:val="009E51E5"/>
    <w:rsid w:val="00A002AD"/>
    <w:rsid w:val="00A11F62"/>
    <w:rsid w:val="00A177B4"/>
    <w:rsid w:val="00A25239"/>
    <w:rsid w:val="00A5213D"/>
    <w:rsid w:val="00A55320"/>
    <w:rsid w:val="00AC7A6B"/>
    <w:rsid w:val="00B54D02"/>
    <w:rsid w:val="00B85A3C"/>
    <w:rsid w:val="00BC47B9"/>
    <w:rsid w:val="00C03E35"/>
    <w:rsid w:val="00C24A1A"/>
    <w:rsid w:val="00C77258"/>
    <w:rsid w:val="00CA132B"/>
    <w:rsid w:val="00D67056"/>
    <w:rsid w:val="00D700C2"/>
    <w:rsid w:val="00DE6AD7"/>
    <w:rsid w:val="00E033C1"/>
    <w:rsid w:val="00E1193B"/>
    <w:rsid w:val="00E444DD"/>
    <w:rsid w:val="00EB57DF"/>
    <w:rsid w:val="00EB6F6D"/>
    <w:rsid w:val="00F111B6"/>
    <w:rsid w:val="00F1516D"/>
    <w:rsid w:val="00F26201"/>
    <w:rsid w:val="00F470C9"/>
    <w:rsid w:val="00F61B57"/>
    <w:rsid w:val="00F847BD"/>
    <w:rsid w:val="00F91FC1"/>
    <w:rsid w:val="00FA3FD3"/>
    <w:rsid w:val="00FE3251"/>
    <w:rsid w:val="00FF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2714"/>
  <w15:chartTrackingRefBased/>
  <w15:docId w15:val="{70A27676-F8C1-418B-946D-45798057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A1A"/>
    <w:pPr>
      <w:ind w:left="720"/>
      <w:contextualSpacing/>
    </w:pPr>
  </w:style>
  <w:style w:type="character" w:styleId="PlaceholderText">
    <w:name w:val="Placeholder Text"/>
    <w:basedOn w:val="DefaultParagraphFont"/>
    <w:uiPriority w:val="99"/>
    <w:semiHidden/>
    <w:rsid w:val="005A2217"/>
    <w:rPr>
      <w:color w:val="808080"/>
    </w:rPr>
  </w:style>
  <w:style w:type="table" w:styleId="TableGrid">
    <w:name w:val="Table Grid"/>
    <w:basedOn w:val="TableNormal"/>
    <w:uiPriority w:val="39"/>
    <w:rsid w:val="0032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70C9"/>
    <w:rPr>
      <w:sz w:val="16"/>
      <w:szCs w:val="16"/>
    </w:rPr>
  </w:style>
  <w:style w:type="paragraph" w:styleId="CommentText">
    <w:name w:val="annotation text"/>
    <w:basedOn w:val="Normal"/>
    <w:link w:val="CommentTextChar"/>
    <w:uiPriority w:val="99"/>
    <w:semiHidden/>
    <w:unhideWhenUsed/>
    <w:rsid w:val="00F470C9"/>
    <w:pPr>
      <w:spacing w:line="240" w:lineRule="auto"/>
    </w:pPr>
    <w:rPr>
      <w:sz w:val="20"/>
      <w:szCs w:val="20"/>
    </w:rPr>
  </w:style>
  <w:style w:type="character" w:customStyle="1" w:styleId="CommentTextChar">
    <w:name w:val="Comment Text Char"/>
    <w:basedOn w:val="DefaultParagraphFont"/>
    <w:link w:val="CommentText"/>
    <w:uiPriority w:val="99"/>
    <w:semiHidden/>
    <w:rsid w:val="00F470C9"/>
    <w:rPr>
      <w:sz w:val="20"/>
      <w:szCs w:val="20"/>
    </w:rPr>
  </w:style>
  <w:style w:type="paragraph" w:styleId="CommentSubject">
    <w:name w:val="annotation subject"/>
    <w:basedOn w:val="CommentText"/>
    <w:next w:val="CommentText"/>
    <w:link w:val="CommentSubjectChar"/>
    <w:uiPriority w:val="99"/>
    <w:semiHidden/>
    <w:unhideWhenUsed/>
    <w:rsid w:val="00F470C9"/>
    <w:rPr>
      <w:b/>
      <w:bCs/>
    </w:rPr>
  </w:style>
  <w:style w:type="character" w:customStyle="1" w:styleId="CommentSubjectChar">
    <w:name w:val="Comment Subject Char"/>
    <w:basedOn w:val="CommentTextChar"/>
    <w:link w:val="CommentSubject"/>
    <w:uiPriority w:val="99"/>
    <w:semiHidden/>
    <w:rsid w:val="00F470C9"/>
    <w:rPr>
      <w:b/>
      <w:bCs/>
      <w:sz w:val="20"/>
      <w:szCs w:val="20"/>
    </w:rPr>
  </w:style>
  <w:style w:type="paragraph" w:styleId="BalloonText">
    <w:name w:val="Balloon Text"/>
    <w:basedOn w:val="Normal"/>
    <w:link w:val="BalloonTextChar"/>
    <w:uiPriority w:val="99"/>
    <w:semiHidden/>
    <w:unhideWhenUsed/>
    <w:rsid w:val="00F47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0C9"/>
    <w:rPr>
      <w:rFonts w:ascii="Segoe UI" w:hAnsi="Segoe UI" w:cs="Segoe UI"/>
      <w:sz w:val="18"/>
      <w:szCs w:val="18"/>
    </w:rPr>
  </w:style>
  <w:style w:type="paragraph" w:styleId="Header">
    <w:name w:val="header"/>
    <w:basedOn w:val="Normal"/>
    <w:link w:val="HeaderChar"/>
    <w:uiPriority w:val="99"/>
    <w:unhideWhenUsed/>
    <w:rsid w:val="00447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318"/>
  </w:style>
  <w:style w:type="paragraph" w:styleId="Footer">
    <w:name w:val="footer"/>
    <w:basedOn w:val="Normal"/>
    <w:link w:val="FooterChar"/>
    <w:uiPriority w:val="99"/>
    <w:unhideWhenUsed/>
    <w:rsid w:val="00447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2985">
      <w:marLeft w:val="0"/>
      <w:marRight w:val="0"/>
      <w:marTop w:val="0"/>
      <w:marBottom w:val="0"/>
      <w:divBdr>
        <w:top w:val="none" w:sz="0" w:space="0" w:color="auto"/>
        <w:left w:val="none" w:sz="0" w:space="0" w:color="auto"/>
        <w:bottom w:val="none" w:sz="0" w:space="0" w:color="auto"/>
        <w:right w:val="none" w:sz="0" w:space="0" w:color="auto"/>
      </w:divBdr>
      <w:divsChild>
        <w:div w:id="2038578647">
          <w:marLeft w:val="0"/>
          <w:marRight w:val="0"/>
          <w:marTop w:val="0"/>
          <w:marBottom w:val="0"/>
          <w:divBdr>
            <w:top w:val="none" w:sz="0" w:space="0" w:color="auto"/>
            <w:left w:val="none" w:sz="0" w:space="0" w:color="auto"/>
            <w:bottom w:val="none" w:sz="0" w:space="0" w:color="auto"/>
            <w:right w:val="none" w:sz="0" w:space="0" w:color="auto"/>
          </w:divBdr>
        </w:div>
      </w:divsChild>
    </w:div>
    <w:div w:id="72046619">
      <w:marLeft w:val="0"/>
      <w:marRight w:val="0"/>
      <w:marTop w:val="0"/>
      <w:marBottom w:val="0"/>
      <w:divBdr>
        <w:top w:val="none" w:sz="0" w:space="0" w:color="auto"/>
        <w:left w:val="none" w:sz="0" w:space="0" w:color="auto"/>
        <w:bottom w:val="none" w:sz="0" w:space="0" w:color="auto"/>
        <w:right w:val="none" w:sz="0" w:space="0" w:color="auto"/>
      </w:divBdr>
      <w:divsChild>
        <w:div w:id="1013452928">
          <w:marLeft w:val="0"/>
          <w:marRight w:val="0"/>
          <w:marTop w:val="0"/>
          <w:marBottom w:val="0"/>
          <w:divBdr>
            <w:top w:val="none" w:sz="0" w:space="0" w:color="auto"/>
            <w:left w:val="none" w:sz="0" w:space="0" w:color="auto"/>
            <w:bottom w:val="none" w:sz="0" w:space="0" w:color="auto"/>
            <w:right w:val="none" w:sz="0" w:space="0" w:color="auto"/>
          </w:divBdr>
        </w:div>
      </w:divsChild>
    </w:div>
    <w:div w:id="89816146">
      <w:marLeft w:val="0"/>
      <w:marRight w:val="0"/>
      <w:marTop w:val="0"/>
      <w:marBottom w:val="0"/>
      <w:divBdr>
        <w:top w:val="none" w:sz="0" w:space="0" w:color="auto"/>
        <w:left w:val="none" w:sz="0" w:space="0" w:color="auto"/>
        <w:bottom w:val="none" w:sz="0" w:space="0" w:color="auto"/>
        <w:right w:val="none" w:sz="0" w:space="0" w:color="auto"/>
      </w:divBdr>
      <w:divsChild>
        <w:div w:id="16389769">
          <w:marLeft w:val="0"/>
          <w:marRight w:val="0"/>
          <w:marTop w:val="0"/>
          <w:marBottom w:val="0"/>
          <w:divBdr>
            <w:top w:val="none" w:sz="0" w:space="0" w:color="auto"/>
            <w:left w:val="none" w:sz="0" w:space="0" w:color="auto"/>
            <w:bottom w:val="none" w:sz="0" w:space="0" w:color="auto"/>
            <w:right w:val="none" w:sz="0" w:space="0" w:color="auto"/>
          </w:divBdr>
        </w:div>
      </w:divsChild>
    </w:div>
    <w:div w:id="199975777">
      <w:marLeft w:val="0"/>
      <w:marRight w:val="0"/>
      <w:marTop w:val="0"/>
      <w:marBottom w:val="0"/>
      <w:divBdr>
        <w:top w:val="none" w:sz="0" w:space="0" w:color="auto"/>
        <w:left w:val="none" w:sz="0" w:space="0" w:color="auto"/>
        <w:bottom w:val="none" w:sz="0" w:space="0" w:color="auto"/>
        <w:right w:val="none" w:sz="0" w:space="0" w:color="auto"/>
      </w:divBdr>
      <w:divsChild>
        <w:div w:id="707025696">
          <w:marLeft w:val="0"/>
          <w:marRight w:val="0"/>
          <w:marTop w:val="0"/>
          <w:marBottom w:val="0"/>
          <w:divBdr>
            <w:top w:val="none" w:sz="0" w:space="0" w:color="auto"/>
            <w:left w:val="none" w:sz="0" w:space="0" w:color="auto"/>
            <w:bottom w:val="none" w:sz="0" w:space="0" w:color="auto"/>
            <w:right w:val="none" w:sz="0" w:space="0" w:color="auto"/>
          </w:divBdr>
        </w:div>
      </w:divsChild>
    </w:div>
    <w:div w:id="227541017">
      <w:marLeft w:val="0"/>
      <w:marRight w:val="0"/>
      <w:marTop w:val="0"/>
      <w:marBottom w:val="0"/>
      <w:divBdr>
        <w:top w:val="none" w:sz="0" w:space="0" w:color="auto"/>
        <w:left w:val="none" w:sz="0" w:space="0" w:color="auto"/>
        <w:bottom w:val="none" w:sz="0" w:space="0" w:color="auto"/>
        <w:right w:val="none" w:sz="0" w:space="0" w:color="auto"/>
      </w:divBdr>
      <w:divsChild>
        <w:div w:id="580262874">
          <w:marLeft w:val="0"/>
          <w:marRight w:val="0"/>
          <w:marTop w:val="0"/>
          <w:marBottom w:val="0"/>
          <w:divBdr>
            <w:top w:val="none" w:sz="0" w:space="0" w:color="auto"/>
            <w:left w:val="none" w:sz="0" w:space="0" w:color="auto"/>
            <w:bottom w:val="none" w:sz="0" w:space="0" w:color="auto"/>
            <w:right w:val="none" w:sz="0" w:space="0" w:color="auto"/>
          </w:divBdr>
        </w:div>
      </w:divsChild>
    </w:div>
    <w:div w:id="252782779">
      <w:marLeft w:val="0"/>
      <w:marRight w:val="0"/>
      <w:marTop w:val="0"/>
      <w:marBottom w:val="0"/>
      <w:divBdr>
        <w:top w:val="none" w:sz="0" w:space="0" w:color="auto"/>
        <w:left w:val="none" w:sz="0" w:space="0" w:color="auto"/>
        <w:bottom w:val="none" w:sz="0" w:space="0" w:color="auto"/>
        <w:right w:val="none" w:sz="0" w:space="0" w:color="auto"/>
      </w:divBdr>
      <w:divsChild>
        <w:div w:id="1821967791">
          <w:marLeft w:val="0"/>
          <w:marRight w:val="0"/>
          <w:marTop w:val="0"/>
          <w:marBottom w:val="0"/>
          <w:divBdr>
            <w:top w:val="none" w:sz="0" w:space="0" w:color="auto"/>
            <w:left w:val="none" w:sz="0" w:space="0" w:color="auto"/>
            <w:bottom w:val="none" w:sz="0" w:space="0" w:color="auto"/>
            <w:right w:val="none" w:sz="0" w:space="0" w:color="auto"/>
          </w:divBdr>
        </w:div>
      </w:divsChild>
    </w:div>
    <w:div w:id="263806638">
      <w:marLeft w:val="0"/>
      <w:marRight w:val="0"/>
      <w:marTop w:val="0"/>
      <w:marBottom w:val="0"/>
      <w:divBdr>
        <w:top w:val="none" w:sz="0" w:space="0" w:color="auto"/>
        <w:left w:val="none" w:sz="0" w:space="0" w:color="auto"/>
        <w:bottom w:val="none" w:sz="0" w:space="0" w:color="auto"/>
        <w:right w:val="none" w:sz="0" w:space="0" w:color="auto"/>
      </w:divBdr>
      <w:divsChild>
        <w:div w:id="1945768318">
          <w:marLeft w:val="0"/>
          <w:marRight w:val="0"/>
          <w:marTop w:val="0"/>
          <w:marBottom w:val="0"/>
          <w:divBdr>
            <w:top w:val="none" w:sz="0" w:space="0" w:color="auto"/>
            <w:left w:val="none" w:sz="0" w:space="0" w:color="auto"/>
            <w:bottom w:val="none" w:sz="0" w:space="0" w:color="auto"/>
            <w:right w:val="none" w:sz="0" w:space="0" w:color="auto"/>
          </w:divBdr>
        </w:div>
      </w:divsChild>
    </w:div>
    <w:div w:id="305742690">
      <w:marLeft w:val="0"/>
      <w:marRight w:val="0"/>
      <w:marTop w:val="0"/>
      <w:marBottom w:val="0"/>
      <w:divBdr>
        <w:top w:val="none" w:sz="0" w:space="0" w:color="auto"/>
        <w:left w:val="none" w:sz="0" w:space="0" w:color="auto"/>
        <w:bottom w:val="none" w:sz="0" w:space="0" w:color="auto"/>
        <w:right w:val="none" w:sz="0" w:space="0" w:color="auto"/>
      </w:divBdr>
      <w:divsChild>
        <w:div w:id="1624076163">
          <w:marLeft w:val="0"/>
          <w:marRight w:val="0"/>
          <w:marTop w:val="0"/>
          <w:marBottom w:val="0"/>
          <w:divBdr>
            <w:top w:val="none" w:sz="0" w:space="0" w:color="auto"/>
            <w:left w:val="none" w:sz="0" w:space="0" w:color="auto"/>
            <w:bottom w:val="none" w:sz="0" w:space="0" w:color="auto"/>
            <w:right w:val="none" w:sz="0" w:space="0" w:color="auto"/>
          </w:divBdr>
        </w:div>
      </w:divsChild>
    </w:div>
    <w:div w:id="322007944">
      <w:marLeft w:val="0"/>
      <w:marRight w:val="0"/>
      <w:marTop w:val="0"/>
      <w:marBottom w:val="0"/>
      <w:divBdr>
        <w:top w:val="none" w:sz="0" w:space="0" w:color="auto"/>
        <w:left w:val="none" w:sz="0" w:space="0" w:color="auto"/>
        <w:bottom w:val="none" w:sz="0" w:space="0" w:color="auto"/>
        <w:right w:val="none" w:sz="0" w:space="0" w:color="auto"/>
      </w:divBdr>
      <w:divsChild>
        <w:div w:id="798231893">
          <w:marLeft w:val="0"/>
          <w:marRight w:val="0"/>
          <w:marTop w:val="0"/>
          <w:marBottom w:val="0"/>
          <w:divBdr>
            <w:top w:val="none" w:sz="0" w:space="0" w:color="auto"/>
            <w:left w:val="none" w:sz="0" w:space="0" w:color="auto"/>
            <w:bottom w:val="none" w:sz="0" w:space="0" w:color="auto"/>
            <w:right w:val="none" w:sz="0" w:space="0" w:color="auto"/>
          </w:divBdr>
        </w:div>
      </w:divsChild>
    </w:div>
    <w:div w:id="390075936">
      <w:marLeft w:val="0"/>
      <w:marRight w:val="0"/>
      <w:marTop w:val="0"/>
      <w:marBottom w:val="0"/>
      <w:divBdr>
        <w:top w:val="none" w:sz="0" w:space="0" w:color="auto"/>
        <w:left w:val="none" w:sz="0" w:space="0" w:color="auto"/>
        <w:bottom w:val="none" w:sz="0" w:space="0" w:color="auto"/>
        <w:right w:val="none" w:sz="0" w:space="0" w:color="auto"/>
      </w:divBdr>
      <w:divsChild>
        <w:div w:id="27413003">
          <w:marLeft w:val="0"/>
          <w:marRight w:val="0"/>
          <w:marTop w:val="0"/>
          <w:marBottom w:val="0"/>
          <w:divBdr>
            <w:top w:val="none" w:sz="0" w:space="0" w:color="auto"/>
            <w:left w:val="none" w:sz="0" w:space="0" w:color="auto"/>
            <w:bottom w:val="none" w:sz="0" w:space="0" w:color="auto"/>
            <w:right w:val="none" w:sz="0" w:space="0" w:color="auto"/>
          </w:divBdr>
        </w:div>
      </w:divsChild>
    </w:div>
    <w:div w:id="390350177">
      <w:marLeft w:val="0"/>
      <w:marRight w:val="0"/>
      <w:marTop w:val="0"/>
      <w:marBottom w:val="0"/>
      <w:divBdr>
        <w:top w:val="none" w:sz="0" w:space="0" w:color="auto"/>
        <w:left w:val="none" w:sz="0" w:space="0" w:color="auto"/>
        <w:bottom w:val="none" w:sz="0" w:space="0" w:color="auto"/>
        <w:right w:val="none" w:sz="0" w:space="0" w:color="auto"/>
      </w:divBdr>
      <w:divsChild>
        <w:div w:id="1599168462">
          <w:marLeft w:val="0"/>
          <w:marRight w:val="0"/>
          <w:marTop w:val="0"/>
          <w:marBottom w:val="0"/>
          <w:divBdr>
            <w:top w:val="none" w:sz="0" w:space="0" w:color="auto"/>
            <w:left w:val="none" w:sz="0" w:space="0" w:color="auto"/>
            <w:bottom w:val="none" w:sz="0" w:space="0" w:color="auto"/>
            <w:right w:val="none" w:sz="0" w:space="0" w:color="auto"/>
          </w:divBdr>
        </w:div>
      </w:divsChild>
    </w:div>
    <w:div w:id="400640161">
      <w:marLeft w:val="0"/>
      <w:marRight w:val="0"/>
      <w:marTop w:val="0"/>
      <w:marBottom w:val="0"/>
      <w:divBdr>
        <w:top w:val="none" w:sz="0" w:space="0" w:color="auto"/>
        <w:left w:val="none" w:sz="0" w:space="0" w:color="auto"/>
        <w:bottom w:val="none" w:sz="0" w:space="0" w:color="auto"/>
        <w:right w:val="none" w:sz="0" w:space="0" w:color="auto"/>
      </w:divBdr>
      <w:divsChild>
        <w:div w:id="1031495787">
          <w:marLeft w:val="0"/>
          <w:marRight w:val="0"/>
          <w:marTop w:val="0"/>
          <w:marBottom w:val="0"/>
          <w:divBdr>
            <w:top w:val="none" w:sz="0" w:space="0" w:color="auto"/>
            <w:left w:val="none" w:sz="0" w:space="0" w:color="auto"/>
            <w:bottom w:val="none" w:sz="0" w:space="0" w:color="auto"/>
            <w:right w:val="none" w:sz="0" w:space="0" w:color="auto"/>
          </w:divBdr>
        </w:div>
      </w:divsChild>
    </w:div>
    <w:div w:id="408692972">
      <w:marLeft w:val="0"/>
      <w:marRight w:val="0"/>
      <w:marTop w:val="0"/>
      <w:marBottom w:val="0"/>
      <w:divBdr>
        <w:top w:val="none" w:sz="0" w:space="0" w:color="auto"/>
        <w:left w:val="none" w:sz="0" w:space="0" w:color="auto"/>
        <w:bottom w:val="none" w:sz="0" w:space="0" w:color="auto"/>
        <w:right w:val="none" w:sz="0" w:space="0" w:color="auto"/>
      </w:divBdr>
      <w:divsChild>
        <w:div w:id="1994797534">
          <w:marLeft w:val="0"/>
          <w:marRight w:val="0"/>
          <w:marTop w:val="0"/>
          <w:marBottom w:val="0"/>
          <w:divBdr>
            <w:top w:val="none" w:sz="0" w:space="0" w:color="auto"/>
            <w:left w:val="none" w:sz="0" w:space="0" w:color="auto"/>
            <w:bottom w:val="none" w:sz="0" w:space="0" w:color="auto"/>
            <w:right w:val="none" w:sz="0" w:space="0" w:color="auto"/>
          </w:divBdr>
        </w:div>
      </w:divsChild>
    </w:div>
    <w:div w:id="421874087">
      <w:marLeft w:val="0"/>
      <w:marRight w:val="0"/>
      <w:marTop w:val="0"/>
      <w:marBottom w:val="0"/>
      <w:divBdr>
        <w:top w:val="none" w:sz="0" w:space="0" w:color="auto"/>
        <w:left w:val="none" w:sz="0" w:space="0" w:color="auto"/>
        <w:bottom w:val="none" w:sz="0" w:space="0" w:color="auto"/>
        <w:right w:val="none" w:sz="0" w:space="0" w:color="auto"/>
      </w:divBdr>
      <w:divsChild>
        <w:div w:id="645202761">
          <w:marLeft w:val="0"/>
          <w:marRight w:val="0"/>
          <w:marTop w:val="0"/>
          <w:marBottom w:val="0"/>
          <w:divBdr>
            <w:top w:val="none" w:sz="0" w:space="0" w:color="auto"/>
            <w:left w:val="none" w:sz="0" w:space="0" w:color="auto"/>
            <w:bottom w:val="none" w:sz="0" w:space="0" w:color="auto"/>
            <w:right w:val="none" w:sz="0" w:space="0" w:color="auto"/>
          </w:divBdr>
        </w:div>
      </w:divsChild>
    </w:div>
    <w:div w:id="428355591">
      <w:marLeft w:val="0"/>
      <w:marRight w:val="0"/>
      <w:marTop w:val="0"/>
      <w:marBottom w:val="0"/>
      <w:divBdr>
        <w:top w:val="none" w:sz="0" w:space="0" w:color="auto"/>
        <w:left w:val="none" w:sz="0" w:space="0" w:color="auto"/>
        <w:bottom w:val="none" w:sz="0" w:space="0" w:color="auto"/>
        <w:right w:val="none" w:sz="0" w:space="0" w:color="auto"/>
      </w:divBdr>
      <w:divsChild>
        <w:div w:id="1240020139">
          <w:marLeft w:val="0"/>
          <w:marRight w:val="0"/>
          <w:marTop w:val="0"/>
          <w:marBottom w:val="0"/>
          <w:divBdr>
            <w:top w:val="none" w:sz="0" w:space="0" w:color="auto"/>
            <w:left w:val="none" w:sz="0" w:space="0" w:color="auto"/>
            <w:bottom w:val="none" w:sz="0" w:space="0" w:color="auto"/>
            <w:right w:val="none" w:sz="0" w:space="0" w:color="auto"/>
          </w:divBdr>
        </w:div>
      </w:divsChild>
    </w:div>
    <w:div w:id="467556287">
      <w:marLeft w:val="0"/>
      <w:marRight w:val="0"/>
      <w:marTop w:val="0"/>
      <w:marBottom w:val="0"/>
      <w:divBdr>
        <w:top w:val="none" w:sz="0" w:space="0" w:color="auto"/>
        <w:left w:val="none" w:sz="0" w:space="0" w:color="auto"/>
        <w:bottom w:val="none" w:sz="0" w:space="0" w:color="auto"/>
        <w:right w:val="none" w:sz="0" w:space="0" w:color="auto"/>
      </w:divBdr>
      <w:divsChild>
        <w:div w:id="941307091">
          <w:marLeft w:val="0"/>
          <w:marRight w:val="0"/>
          <w:marTop w:val="0"/>
          <w:marBottom w:val="0"/>
          <w:divBdr>
            <w:top w:val="none" w:sz="0" w:space="0" w:color="auto"/>
            <w:left w:val="none" w:sz="0" w:space="0" w:color="auto"/>
            <w:bottom w:val="none" w:sz="0" w:space="0" w:color="auto"/>
            <w:right w:val="none" w:sz="0" w:space="0" w:color="auto"/>
          </w:divBdr>
        </w:div>
      </w:divsChild>
    </w:div>
    <w:div w:id="550387078">
      <w:marLeft w:val="0"/>
      <w:marRight w:val="0"/>
      <w:marTop w:val="0"/>
      <w:marBottom w:val="0"/>
      <w:divBdr>
        <w:top w:val="none" w:sz="0" w:space="0" w:color="auto"/>
        <w:left w:val="none" w:sz="0" w:space="0" w:color="auto"/>
        <w:bottom w:val="none" w:sz="0" w:space="0" w:color="auto"/>
        <w:right w:val="none" w:sz="0" w:space="0" w:color="auto"/>
      </w:divBdr>
      <w:divsChild>
        <w:div w:id="1912960352">
          <w:marLeft w:val="0"/>
          <w:marRight w:val="0"/>
          <w:marTop w:val="0"/>
          <w:marBottom w:val="0"/>
          <w:divBdr>
            <w:top w:val="none" w:sz="0" w:space="0" w:color="auto"/>
            <w:left w:val="none" w:sz="0" w:space="0" w:color="auto"/>
            <w:bottom w:val="none" w:sz="0" w:space="0" w:color="auto"/>
            <w:right w:val="none" w:sz="0" w:space="0" w:color="auto"/>
          </w:divBdr>
        </w:div>
      </w:divsChild>
    </w:div>
    <w:div w:id="570392320">
      <w:marLeft w:val="0"/>
      <w:marRight w:val="0"/>
      <w:marTop w:val="0"/>
      <w:marBottom w:val="0"/>
      <w:divBdr>
        <w:top w:val="none" w:sz="0" w:space="0" w:color="auto"/>
        <w:left w:val="none" w:sz="0" w:space="0" w:color="auto"/>
        <w:bottom w:val="none" w:sz="0" w:space="0" w:color="auto"/>
        <w:right w:val="none" w:sz="0" w:space="0" w:color="auto"/>
      </w:divBdr>
      <w:divsChild>
        <w:div w:id="1940336304">
          <w:marLeft w:val="0"/>
          <w:marRight w:val="0"/>
          <w:marTop w:val="0"/>
          <w:marBottom w:val="0"/>
          <w:divBdr>
            <w:top w:val="none" w:sz="0" w:space="0" w:color="auto"/>
            <w:left w:val="none" w:sz="0" w:space="0" w:color="auto"/>
            <w:bottom w:val="none" w:sz="0" w:space="0" w:color="auto"/>
            <w:right w:val="none" w:sz="0" w:space="0" w:color="auto"/>
          </w:divBdr>
        </w:div>
      </w:divsChild>
    </w:div>
    <w:div w:id="632179968">
      <w:marLeft w:val="0"/>
      <w:marRight w:val="0"/>
      <w:marTop w:val="0"/>
      <w:marBottom w:val="0"/>
      <w:divBdr>
        <w:top w:val="none" w:sz="0" w:space="0" w:color="auto"/>
        <w:left w:val="none" w:sz="0" w:space="0" w:color="auto"/>
        <w:bottom w:val="none" w:sz="0" w:space="0" w:color="auto"/>
        <w:right w:val="none" w:sz="0" w:space="0" w:color="auto"/>
      </w:divBdr>
      <w:divsChild>
        <w:div w:id="638221098">
          <w:marLeft w:val="0"/>
          <w:marRight w:val="0"/>
          <w:marTop w:val="0"/>
          <w:marBottom w:val="0"/>
          <w:divBdr>
            <w:top w:val="none" w:sz="0" w:space="0" w:color="auto"/>
            <w:left w:val="none" w:sz="0" w:space="0" w:color="auto"/>
            <w:bottom w:val="none" w:sz="0" w:space="0" w:color="auto"/>
            <w:right w:val="none" w:sz="0" w:space="0" w:color="auto"/>
          </w:divBdr>
        </w:div>
      </w:divsChild>
    </w:div>
    <w:div w:id="720444489">
      <w:marLeft w:val="0"/>
      <w:marRight w:val="0"/>
      <w:marTop w:val="0"/>
      <w:marBottom w:val="0"/>
      <w:divBdr>
        <w:top w:val="none" w:sz="0" w:space="0" w:color="auto"/>
        <w:left w:val="none" w:sz="0" w:space="0" w:color="auto"/>
        <w:bottom w:val="none" w:sz="0" w:space="0" w:color="auto"/>
        <w:right w:val="none" w:sz="0" w:space="0" w:color="auto"/>
      </w:divBdr>
      <w:divsChild>
        <w:div w:id="1897349643">
          <w:marLeft w:val="0"/>
          <w:marRight w:val="0"/>
          <w:marTop w:val="0"/>
          <w:marBottom w:val="0"/>
          <w:divBdr>
            <w:top w:val="none" w:sz="0" w:space="0" w:color="auto"/>
            <w:left w:val="none" w:sz="0" w:space="0" w:color="auto"/>
            <w:bottom w:val="none" w:sz="0" w:space="0" w:color="auto"/>
            <w:right w:val="none" w:sz="0" w:space="0" w:color="auto"/>
          </w:divBdr>
        </w:div>
      </w:divsChild>
    </w:div>
    <w:div w:id="755399659">
      <w:marLeft w:val="0"/>
      <w:marRight w:val="0"/>
      <w:marTop w:val="0"/>
      <w:marBottom w:val="0"/>
      <w:divBdr>
        <w:top w:val="none" w:sz="0" w:space="0" w:color="auto"/>
        <w:left w:val="none" w:sz="0" w:space="0" w:color="auto"/>
        <w:bottom w:val="none" w:sz="0" w:space="0" w:color="auto"/>
        <w:right w:val="none" w:sz="0" w:space="0" w:color="auto"/>
      </w:divBdr>
      <w:divsChild>
        <w:div w:id="1019966874">
          <w:marLeft w:val="0"/>
          <w:marRight w:val="0"/>
          <w:marTop w:val="0"/>
          <w:marBottom w:val="0"/>
          <w:divBdr>
            <w:top w:val="none" w:sz="0" w:space="0" w:color="auto"/>
            <w:left w:val="none" w:sz="0" w:space="0" w:color="auto"/>
            <w:bottom w:val="none" w:sz="0" w:space="0" w:color="auto"/>
            <w:right w:val="none" w:sz="0" w:space="0" w:color="auto"/>
          </w:divBdr>
        </w:div>
      </w:divsChild>
    </w:div>
    <w:div w:id="766080194">
      <w:marLeft w:val="0"/>
      <w:marRight w:val="0"/>
      <w:marTop w:val="0"/>
      <w:marBottom w:val="0"/>
      <w:divBdr>
        <w:top w:val="none" w:sz="0" w:space="0" w:color="auto"/>
        <w:left w:val="none" w:sz="0" w:space="0" w:color="auto"/>
        <w:bottom w:val="none" w:sz="0" w:space="0" w:color="auto"/>
        <w:right w:val="none" w:sz="0" w:space="0" w:color="auto"/>
      </w:divBdr>
      <w:divsChild>
        <w:div w:id="1162156435">
          <w:marLeft w:val="0"/>
          <w:marRight w:val="0"/>
          <w:marTop w:val="0"/>
          <w:marBottom w:val="0"/>
          <w:divBdr>
            <w:top w:val="none" w:sz="0" w:space="0" w:color="auto"/>
            <w:left w:val="none" w:sz="0" w:space="0" w:color="auto"/>
            <w:bottom w:val="none" w:sz="0" w:space="0" w:color="auto"/>
            <w:right w:val="none" w:sz="0" w:space="0" w:color="auto"/>
          </w:divBdr>
        </w:div>
      </w:divsChild>
    </w:div>
    <w:div w:id="866872640">
      <w:marLeft w:val="0"/>
      <w:marRight w:val="0"/>
      <w:marTop w:val="0"/>
      <w:marBottom w:val="0"/>
      <w:divBdr>
        <w:top w:val="none" w:sz="0" w:space="0" w:color="auto"/>
        <w:left w:val="none" w:sz="0" w:space="0" w:color="auto"/>
        <w:bottom w:val="none" w:sz="0" w:space="0" w:color="auto"/>
        <w:right w:val="none" w:sz="0" w:space="0" w:color="auto"/>
      </w:divBdr>
      <w:divsChild>
        <w:div w:id="1200051537">
          <w:marLeft w:val="0"/>
          <w:marRight w:val="0"/>
          <w:marTop w:val="0"/>
          <w:marBottom w:val="0"/>
          <w:divBdr>
            <w:top w:val="none" w:sz="0" w:space="0" w:color="auto"/>
            <w:left w:val="none" w:sz="0" w:space="0" w:color="auto"/>
            <w:bottom w:val="none" w:sz="0" w:space="0" w:color="auto"/>
            <w:right w:val="none" w:sz="0" w:space="0" w:color="auto"/>
          </w:divBdr>
        </w:div>
      </w:divsChild>
    </w:div>
    <w:div w:id="966854309">
      <w:marLeft w:val="0"/>
      <w:marRight w:val="0"/>
      <w:marTop w:val="0"/>
      <w:marBottom w:val="0"/>
      <w:divBdr>
        <w:top w:val="none" w:sz="0" w:space="0" w:color="auto"/>
        <w:left w:val="none" w:sz="0" w:space="0" w:color="auto"/>
        <w:bottom w:val="none" w:sz="0" w:space="0" w:color="auto"/>
        <w:right w:val="none" w:sz="0" w:space="0" w:color="auto"/>
      </w:divBdr>
      <w:divsChild>
        <w:div w:id="2095083930">
          <w:marLeft w:val="0"/>
          <w:marRight w:val="0"/>
          <w:marTop w:val="0"/>
          <w:marBottom w:val="0"/>
          <w:divBdr>
            <w:top w:val="none" w:sz="0" w:space="0" w:color="auto"/>
            <w:left w:val="none" w:sz="0" w:space="0" w:color="auto"/>
            <w:bottom w:val="none" w:sz="0" w:space="0" w:color="auto"/>
            <w:right w:val="none" w:sz="0" w:space="0" w:color="auto"/>
          </w:divBdr>
        </w:div>
      </w:divsChild>
    </w:div>
    <w:div w:id="976690187">
      <w:marLeft w:val="0"/>
      <w:marRight w:val="0"/>
      <w:marTop w:val="0"/>
      <w:marBottom w:val="0"/>
      <w:divBdr>
        <w:top w:val="none" w:sz="0" w:space="0" w:color="auto"/>
        <w:left w:val="none" w:sz="0" w:space="0" w:color="auto"/>
        <w:bottom w:val="none" w:sz="0" w:space="0" w:color="auto"/>
        <w:right w:val="none" w:sz="0" w:space="0" w:color="auto"/>
      </w:divBdr>
      <w:divsChild>
        <w:div w:id="1928615957">
          <w:marLeft w:val="0"/>
          <w:marRight w:val="0"/>
          <w:marTop w:val="0"/>
          <w:marBottom w:val="0"/>
          <w:divBdr>
            <w:top w:val="none" w:sz="0" w:space="0" w:color="auto"/>
            <w:left w:val="none" w:sz="0" w:space="0" w:color="auto"/>
            <w:bottom w:val="none" w:sz="0" w:space="0" w:color="auto"/>
            <w:right w:val="none" w:sz="0" w:space="0" w:color="auto"/>
          </w:divBdr>
        </w:div>
      </w:divsChild>
    </w:div>
    <w:div w:id="1011762176">
      <w:marLeft w:val="0"/>
      <w:marRight w:val="0"/>
      <w:marTop w:val="0"/>
      <w:marBottom w:val="0"/>
      <w:divBdr>
        <w:top w:val="none" w:sz="0" w:space="0" w:color="auto"/>
        <w:left w:val="none" w:sz="0" w:space="0" w:color="auto"/>
        <w:bottom w:val="none" w:sz="0" w:space="0" w:color="auto"/>
        <w:right w:val="none" w:sz="0" w:space="0" w:color="auto"/>
      </w:divBdr>
      <w:divsChild>
        <w:div w:id="1079596993">
          <w:marLeft w:val="0"/>
          <w:marRight w:val="0"/>
          <w:marTop w:val="0"/>
          <w:marBottom w:val="0"/>
          <w:divBdr>
            <w:top w:val="none" w:sz="0" w:space="0" w:color="auto"/>
            <w:left w:val="none" w:sz="0" w:space="0" w:color="auto"/>
            <w:bottom w:val="none" w:sz="0" w:space="0" w:color="auto"/>
            <w:right w:val="none" w:sz="0" w:space="0" w:color="auto"/>
          </w:divBdr>
        </w:div>
      </w:divsChild>
    </w:div>
    <w:div w:id="1045712214">
      <w:marLeft w:val="0"/>
      <w:marRight w:val="0"/>
      <w:marTop w:val="0"/>
      <w:marBottom w:val="0"/>
      <w:divBdr>
        <w:top w:val="none" w:sz="0" w:space="0" w:color="auto"/>
        <w:left w:val="none" w:sz="0" w:space="0" w:color="auto"/>
        <w:bottom w:val="none" w:sz="0" w:space="0" w:color="auto"/>
        <w:right w:val="none" w:sz="0" w:space="0" w:color="auto"/>
      </w:divBdr>
      <w:divsChild>
        <w:div w:id="563568692">
          <w:marLeft w:val="0"/>
          <w:marRight w:val="0"/>
          <w:marTop w:val="0"/>
          <w:marBottom w:val="0"/>
          <w:divBdr>
            <w:top w:val="none" w:sz="0" w:space="0" w:color="auto"/>
            <w:left w:val="none" w:sz="0" w:space="0" w:color="auto"/>
            <w:bottom w:val="none" w:sz="0" w:space="0" w:color="auto"/>
            <w:right w:val="none" w:sz="0" w:space="0" w:color="auto"/>
          </w:divBdr>
        </w:div>
      </w:divsChild>
    </w:div>
    <w:div w:id="1055740893">
      <w:marLeft w:val="0"/>
      <w:marRight w:val="0"/>
      <w:marTop w:val="0"/>
      <w:marBottom w:val="0"/>
      <w:divBdr>
        <w:top w:val="none" w:sz="0" w:space="0" w:color="auto"/>
        <w:left w:val="none" w:sz="0" w:space="0" w:color="auto"/>
        <w:bottom w:val="none" w:sz="0" w:space="0" w:color="auto"/>
        <w:right w:val="none" w:sz="0" w:space="0" w:color="auto"/>
      </w:divBdr>
      <w:divsChild>
        <w:div w:id="9768512">
          <w:marLeft w:val="0"/>
          <w:marRight w:val="0"/>
          <w:marTop w:val="0"/>
          <w:marBottom w:val="0"/>
          <w:divBdr>
            <w:top w:val="none" w:sz="0" w:space="0" w:color="auto"/>
            <w:left w:val="none" w:sz="0" w:space="0" w:color="auto"/>
            <w:bottom w:val="none" w:sz="0" w:space="0" w:color="auto"/>
            <w:right w:val="none" w:sz="0" w:space="0" w:color="auto"/>
          </w:divBdr>
        </w:div>
      </w:divsChild>
    </w:div>
    <w:div w:id="1073771520">
      <w:marLeft w:val="0"/>
      <w:marRight w:val="0"/>
      <w:marTop w:val="0"/>
      <w:marBottom w:val="0"/>
      <w:divBdr>
        <w:top w:val="none" w:sz="0" w:space="0" w:color="auto"/>
        <w:left w:val="none" w:sz="0" w:space="0" w:color="auto"/>
        <w:bottom w:val="none" w:sz="0" w:space="0" w:color="auto"/>
        <w:right w:val="none" w:sz="0" w:space="0" w:color="auto"/>
      </w:divBdr>
      <w:divsChild>
        <w:div w:id="785850555">
          <w:marLeft w:val="0"/>
          <w:marRight w:val="0"/>
          <w:marTop w:val="0"/>
          <w:marBottom w:val="0"/>
          <w:divBdr>
            <w:top w:val="none" w:sz="0" w:space="0" w:color="auto"/>
            <w:left w:val="none" w:sz="0" w:space="0" w:color="auto"/>
            <w:bottom w:val="none" w:sz="0" w:space="0" w:color="auto"/>
            <w:right w:val="none" w:sz="0" w:space="0" w:color="auto"/>
          </w:divBdr>
        </w:div>
      </w:divsChild>
    </w:div>
    <w:div w:id="1075082150">
      <w:marLeft w:val="0"/>
      <w:marRight w:val="0"/>
      <w:marTop w:val="0"/>
      <w:marBottom w:val="0"/>
      <w:divBdr>
        <w:top w:val="none" w:sz="0" w:space="0" w:color="auto"/>
        <w:left w:val="none" w:sz="0" w:space="0" w:color="auto"/>
        <w:bottom w:val="none" w:sz="0" w:space="0" w:color="auto"/>
        <w:right w:val="none" w:sz="0" w:space="0" w:color="auto"/>
      </w:divBdr>
      <w:divsChild>
        <w:div w:id="1005061045">
          <w:marLeft w:val="0"/>
          <w:marRight w:val="0"/>
          <w:marTop w:val="0"/>
          <w:marBottom w:val="0"/>
          <w:divBdr>
            <w:top w:val="none" w:sz="0" w:space="0" w:color="auto"/>
            <w:left w:val="none" w:sz="0" w:space="0" w:color="auto"/>
            <w:bottom w:val="none" w:sz="0" w:space="0" w:color="auto"/>
            <w:right w:val="none" w:sz="0" w:space="0" w:color="auto"/>
          </w:divBdr>
        </w:div>
      </w:divsChild>
    </w:div>
    <w:div w:id="1101534573">
      <w:marLeft w:val="0"/>
      <w:marRight w:val="0"/>
      <w:marTop w:val="0"/>
      <w:marBottom w:val="0"/>
      <w:divBdr>
        <w:top w:val="none" w:sz="0" w:space="0" w:color="auto"/>
        <w:left w:val="none" w:sz="0" w:space="0" w:color="auto"/>
        <w:bottom w:val="none" w:sz="0" w:space="0" w:color="auto"/>
        <w:right w:val="none" w:sz="0" w:space="0" w:color="auto"/>
      </w:divBdr>
      <w:divsChild>
        <w:div w:id="1229733290">
          <w:marLeft w:val="0"/>
          <w:marRight w:val="0"/>
          <w:marTop w:val="0"/>
          <w:marBottom w:val="0"/>
          <w:divBdr>
            <w:top w:val="none" w:sz="0" w:space="0" w:color="auto"/>
            <w:left w:val="none" w:sz="0" w:space="0" w:color="auto"/>
            <w:bottom w:val="none" w:sz="0" w:space="0" w:color="auto"/>
            <w:right w:val="none" w:sz="0" w:space="0" w:color="auto"/>
          </w:divBdr>
        </w:div>
      </w:divsChild>
    </w:div>
    <w:div w:id="1129471404">
      <w:marLeft w:val="0"/>
      <w:marRight w:val="0"/>
      <w:marTop w:val="0"/>
      <w:marBottom w:val="0"/>
      <w:divBdr>
        <w:top w:val="none" w:sz="0" w:space="0" w:color="auto"/>
        <w:left w:val="none" w:sz="0" w:space="0" w:color="auto"/>
        <w:bottom w:val="none" w:sz="0" w:space="0" w:color="auto"/>
        <w:right w:val="none" w:sz="0" w:space="0" w:color="auto"/>
      </w:divBdr>
      <w:divsChild>
        <w:div w:id="1958246840">
          <w:marLeft w:val="0"/>
          <w:marRight w:val="0"/>
          <w:marTop w:val="0"/>
          <w:marBottom w:val="0"/>
          <w:divBdr>
            <w:top w:val="none" w:sz="0" w:space="0" w:color="auto"/>
            <w:left w:val="none" w:sz="0" w:space="0" w:color="auto"/>
            <w:bottom w:val="none" w:sz="0" w:space="0" w:color="auto"/>
            <w:right w:val="none" w:sz="0" w:space="0" w:color="auto"/>
          </w:divBdr>
        </w:div>
      </w:divsChild>
    </w:div>
    <w:div w:id="1158617440">
      <w:marLeft w:val="0"/>
      <w:marRight w:val="0"/>
      <w:marTop w:val="0"/>
      <w:marBottom w:val="0"/>
      <w:divBdr>
        <w:top w:val="none" w:sz="0" w:space="0" w:color="auto"/>
        <w:left w:val="none" w:sz="0" w:space="0" w:color="auto"/>
        <w:bottom w:val="none" w:sz="0" w:space="0" w:color="auto"/>
        <w:right w:val="none" w:sz="0" w:space="0" w:color="auto"/>
      </w:divBdr>
      <w:divsChild>
        <w:div w:id="1058474623">
          <w:marLeft w:val="0"/>
          <w:marRight w:val="0"/>
          <w:marTop w:val="0"/>
          <w:marBottom w:val="0"/>
          <w:divBdr>
            <w:top w:val="none" w:sz="0" w:space="0" w:color="auto"/>
            <w:left w:val="none" w:sz="0" w:space="0" w:color="auto"/>
            <w:bottom w:val="none" w:sz="0" w:space="0" w:color="auto"/>
            <w:right w:val="none" w:sz="0" w:space="0" w:color="auto"/>
          </w:divBdr>
        </w:div>
      </w:divsChild>
    </w:div>
    <w:div w:id="1162964430">
      <w:marLeft w:val="0"/>
      <w:marRight w:val="0"/>
      <w:marTop w:val="0"/>
      <w:marBottom w:val="0"/>
      <w:divBdr>
        <w:top w:val="none" w:sz="0" w:space="0" w:color="auto"/>
        <w:left w:val="none" w:sz="0" w:space="0" w:color="auto"/>
        <w:bottom w:val="none" w:sz="0" w:space="0" w:color="auto"/>
        <w:right w:val="none" w:sz="0" w:space="0" w:color="auto"/>
      </w:divBdr>
      <w:divsChild>
        <w:div w:id="606430594">
          <w:marLeft w:val="0"/>
          <w:marRight w:val="0"/>
          <w:marTop w:val="0"/>
          <w:marBottom w:val="0"/>
          <w:divBdr>
            <w:top w:val="none" w:sz="0" w:space="0" w:color="auto"/>
            <w:left w:val="none" w:sz="0" w:space="0" w:color="auto"/>
            <w:bottom w:val="none" w:sz="0" w:space="0" w:color="auto"/>
            <w:right w:val="none" w:sz="0" w:space="0" w:color="auto"/>
          </w:divBdr>
        </w:div>
      </w:divsChild>
    </w:div>
    <w:div w:id="1180777571">
      <w:marLeft w:val="0"/>
      <w:marRight w:val="0"/>
      <w:marTop w:val="0"/>
      <w:marBottom w:val="0"/>
      <w:divBdr>
        <w:top w:val="none" w:sz="0" w:space="0" w:color="auto"/>
        <w:left w:val="none" w:sz="0" w:space="0" w:color="auto"/>
        <w:bottom w:val="none" w:sz="0" w:space="0" w:color="auto"/>
        <w:right w:val="none" w:sz="0" w:space="0" w:color="auto"/>
      </w:divBdr>
      <w:divsChild>
        <w:div w:id="1838224971">
          <w:marLeft w:val="0"/>
          <w:marRight w:val="0"/>
          <w:marTop w:val="0"/>
          <w:marBottom w:val="0"/>
          <w:divBdr>
            <w:top w:val="none" w:sz="0" w:space="0" w:color="auto"/>
            <w:left w:val="none" w:sz="0" w:space="0" w:color="auto"/>
            <w:bottom w:val="none" w:sz="0" w:space="0" w:color="auto"/>
            <w:right w:val="none" w:sz="0" w:space="0" w:color="auto"/>
          </w:divBdr>
        </w:div>
      </w:divsChild>
    </w:div>
    <w:div w:id="1229263006">
      <w:marLeft w:val="0"/>
      <w:marRight w:val="0"/>
      <w:marTop w:val="0"/>
      <w:marBottom w:val="0"/>
      <w:divBdr>
        <w:top w:val="none" w:sz="0" w:space="0" w:color="auto"/>
        <w:left w:val="none" w:sz="0" w:space="0" w:color="auto"/>
        <w:bottom w:val="none" w:sz="0" w:space="0" w:color="auto"/>
        <w:right w:val="none" w:sz="0" w:space="0" w:color="auto"/>
      </w:divBdr>
      <w:divsChild>
        <w:div w:id="530336001">
          <w:marLeft w:val="0"/>
          <w:marRight w:val="0"/>
          <w:marTop w:val="0"/>
          <w:marBottom w:val="0"/>
          <w:divBdr>
            <w:top w:val="none" w:sz="0" w:space="0" w:color="auto"/>
            <w:left w:val="none" w:sz="0" w:space="0" w:color="auto"/>
            <w:bottom w:val="none" w:sz="0" w:space="0" w:color="auto"/>
            <w:right w:val="none" w:sz="0" w:space="0" w:color="auto"/>
          </w:divBdr>
        </w:div>
      </w:divsChild>
    </w:div>
    <w:div w:id="1244953972">
      <w:marLeft w:val="0"/>
      <w:marRight w:val="0"/>
      <w:marTop w:val="0"/>
      <w:marBottom w:val="0"/>
      <w:divBdr>
        <w:top w:val="none" w:sz="0" w:space="0" w:color="auto"/>
        <w:left w:val="none" w:sz="0" w:space="0" w:color="auto"/>
        <w:bottom w:val="none" w:sz="0" w:space="0" w:color="auto"/>
        <w:right w:val="none" w:sz="0" w:space="0" w:color="auto"/>
      </w:divBdr>
      <w:divsChild>
        <w:div w:id="627202593">
          <w:marLeft w:val="0"/>
          <w:marRight w:val="0"/>
          <w:marTop w:val="0"/>
          <w:marBottom w:val="0"/>
          <w:divBdr>
            <w:top w:val="none" w:sz="0" w:space="0" w:color="auto"/>
            <w:left w:val="none" w:sz="0" w:space="0" w:color="auto"/>
            <w:bottom w:val="none" w:sz="0" w:space="0" w:color="auto"/>
            <w:right w:val="none" w:sz="0" w:space="0" w:color="auto"/>
          </w:divBdr>
        </w:div>
      </w:divsChild>
    </w:div>
    <w:div w:id="1252078685">
      <w:marLeft w:val="0"/>
      <w:marRight w:val="0"/>
      <w:marTop w:val="0"/>
      <w:marBottom w:val="0"/>
      <w:divBdr>
        <w:top w:val="none" w:sz="0" w:space="0" w:color="auto"/>
        <w:left w:val="none" w:sz="0" w:space="0" w:color="auto"/>
        <w:bottom w:val="none" w:sz="0" w:space="0" w:color="auto"/>
        <w:right w:val="none" w:sz="0" w:space="0" w:color="auto"/>
      </w:divBdr>
      <w:divsChild>
        <w:div w:id="1506896685">
          <w:marLeft w:val="0"/>
          <w:marRight w:val="0"/>
          <w:marTop w:val="0"/>
          <w:marBottom w:val="0"/>
          <w:divBdr>
            <w:top w:val="none" w:sz="0" w:space="0" w:color="auto"/>
            <w:left w:val="none" w:sz="0" w:space="0" w:color="auto"/>
            <w:bottom w:val="none" w:sz="0" w:space="0" w:color="auto"/>
            <w:right w:val="none" w:sz="0" w:space="0" w:color="auto"/>
          </w:divBdr>
        </w:div>
      </w:divsChild>
    </w:div>
    <w:div w:id="1308783930">
      <w:marLeft w:val="0"/>
      <w:marRight w:val="0"/>
      <w:marTop w:val="0"/>
      <w:marBottom w:val="0"/>
      <w:divBdr>
        <w:top w:val="none" w:sz="0" w:space="0" w:color="auto"/>
        <w:left w:val="none" w:sz="0" w:space="0" w:color="auto"/>
        <w:bottom w:val="none" w:sz="0" w:space="0" w:color="auto"/>
        <w:right w:val="none" w:sz="0" w:space="0" w:color="auto"/>
      </w:divBdr>
      <w:divsChild>
        <w:div w:id="1761178080">
          <w:marLeft w:val="0"/>
          <w:marRight w:val="0"/>
          <w:marTop w:val="0"/>
          <w:marBottom w:val="0"/>
          <w:divBdr>
            <w:top w:val="none" w:sz="0" w:space="0" w:color="auto"/>
            <w:left w:val="none" w:sz="0" w:space="0" w:color="auto"/>
            <w:bottom w:val="none" w:sz="0" w:space="0" w:color="auto"/>
            <w:right w:val="none" w:sz="0" w:space="0" w:color="auto"/>
          </w:divBdr>
        </w:div>
      </w:divsChild>
    </w:div>
    <w:div w:id="1352294085">
      <w:marLeft w:val="0"/>
      <w:marRight w:val="0"/>
      <w:marTop w:val="0"/>
      <w:marBottom w:val="0"/>
      <w:divBdr>
        <w:top w:val="none" w:sz="0" w:space="0" w:color="auto"/>
        <w:left w:val="none" w:sz="0" w:space="0" w:color="auto"/>
        <w:bottom w:val="none" w:sz="0" w:space="0" w:color="auto"/>
        <w:right w:val="none" w:sz="0" w:space="0" w:color="auto"/>
      </w:divBdr>
      <w:divsChild>
        <w:div w:id="1405764431">
          <w:marLeft w:val="0"/>
          <w:marRight w:val="0"/>
          <w:marTop w:val="0"/>
          <w:marBottom w:val="0"/>
          <w:divBdr>
            <w:top w:val="none" w:sz="0" w:space="0" w:color="auto"/>
            <w:left w:val="none" w:sz="0" w:space="0" w:color="auto"/>
            <w:bottom w:val="none" w:sz="0" w:space="0" w:color="auto"/>
            <w:right w:val="none" w:sz="0" w:space="0" w:color="auto"/>
          </w:divBdr>
        </w:div>
      </w:divsChild>
    </w:div>
    <w:div w:id="1465125795">
      <w:marLeft w:val="0"/>
      <w:marRight w:val="0"/>
      <w:marTop w:val="0"/>
      <w:marBottom w:val="0"/>
      <w:divBdr>
        <w:top w:val="none" w:sz="0" w:space="0" w:color="auto"/>
        <w:left w:val="none" w:sz="0" w:space="0" w:color="auto"/>
        <w:bottom w:val="none" w:sz="0" w:space="0" w:color="auto"/>
        <w:right w:val="none" w:sz="0" w:space="0" w:color="auto"/>
      </w:divBdr>
      <w:divsChild>
        <w:div w:id="68814674">
          <w:marLeft w:val="0"/>
          <w:marRight w:val="0"/>
          <w:marTop w:val="0"/>
          <w:marBottom w:val="0"/>
          <w:divBdr>
            <w:top w:val="none" w:sz="0" w:space="0" w:color="auto"/>
            <w:left w:val="none" w:sz="0" w:space="0" w:color="auto"/>
            <w:bottom w:val="none" w:sz="0" w:space="0" w:color="auto"/>
            <w:right w:val="none" w:sz="0" w:space="0" w:color="auto"/>
          </w:divBdr>
        </w:div>
      </w:divsChild>
    </w:div>
    <w:div w:id="1509364388">
      <w:marLeft w:val="0"/>
      <w:marRight w:val="0"/>
      <w:marTop w:val="0"/>
      <w:marBottom w:val="0"/>
      <w:divBdr>
        <w:top w:val="none" w:sz="0" w:space="0" w:color="auto"/>
        <w:left w:val="none" w:sz="0" w:space="0" w:color="auto"/>
        <w:bottom w:val="none" w:sz="0" w:space="0" w:color="auto"/>
        <w:right w:val="none" w:sz="0" w:space="0" w:color="auto"/>
      </w:divBdr>
      <w:divsChild>
        <w:div w:id="1051542068">
          <w:marLeft w:val="0"/>
          <w:marRight w:val="0"/>
          <w:marTop w:val="0"/>
          <w:marBottom w:val="0"/>
          <w:divBdr>
            <w:top w:val="none" w:sz="0" w:space="0" w:color="auto"/>
            <w:left w:val="none" w:sz="0" w:space="0" w:color="auto"/>
            <w:bottom w:val="none" w:sz="0" w:space="0" w:color="auto"/>
            <w:right w:val="none" w:sz="0" w:space="0" w:color="auto"/>
          </w:divBdr>
        </w:div>
      </w:divsChild>
    </w:div>
    <w:div w:id="1524856533">
      <w:marLeft w:val="0"/>
      <w:marRight w:val="0"/>
      <w:marTop w:val="0"/>
      <w:marBottom w:val="0"/>
      <w:divBdr>
        <w:top w:val="none" w:sz="0" w:space="0" w:color="auto"/>
        <w:left w:val="none" w:sz="0" w:space="0" w:color="auto"/>
        <w:bottom w:val="none" w:sz="0" w:space="0" w:color="auto"/>
        <w:right w:val="none" w:sz="0" w:space="0" w:color="auto"/>
      </w:divBdr>
      <w:divsChild>
        <w:div w:id="1840653544">
          <w:marLeft w:val="0"/>
          <w:marRight w:val="0"/>
          <w:marTop w:val="0"/>
          <w:marBottom w:val="0"/>
          <w:divBdr>
            <w:top w:val="none" w:sz="0" w:space="0" w:color="auto"/>
            <w:left w:val="none" w:sz="0" w:space="0" w:color="auto"/>
            <w:bottom w:val="none" w:sz="0" w:space="0" w:color="auto"/>
            <w:right w:val="none" w:sz="0" w:space="0" w:color="auto"/>
          </w:divBdr>
        </w:div>
      </w:divsChild>
    </w:div>
    <w:div w:id="1526555285">
      <w:marLeft w:val="0"/>
      <w:marRight w:val="0"/>
      <w:marTop w:val="0"/>
      <w:marBottom w:val="0"/>
      <w:divBdr>
        <w:top w:val="none" w:sz="0" w:space="0" w:color="auto"/>
        <w:left w:val="none" w:sz="0" w:space="0" w:color="auto"/>
        <w:bottom w:val="none" w:sz="0" w:space="0" w:color="auto"/>
        <w:right w:val="none" w:sz="0" w:space="0" w:color="auto"/>
      </w:divBdr>
      <w:divsChild>
        <w:div w:id="2070182072">
          <w:marLeft w:val="0"/>
          <w:marRight w:val="0"/>
          <w:marTop w:val="0"/>
          <w:marBottom w:val="0"/>
          <w:divBdr>
            <w:top w:val="none" w:sz="0" w:space="0" w:color="auto"/>
            <w:left w:val="none" w:sz="0" w:space="0" w:color="auto"/>
            <w:bottom w:val="none" w:sz="0" w:space="0" w:color="auto"/>
            <w:right w:val="none" w:sz="0" w:space="0" w:color="auto"/>
          </w:divBdr>
        </w:div>
      </w:divsChild>
    </w:div>
    <w:div w:id="1545870361">
      <w:marLeft w:val="0"/>
      <w:marRight w:val="0"/>
      <w:marTop w:val="0"/>
      <w:marBottom w:val="0"/>
      <w:divBdr>
        <w:top w:val="none" w:sz="0" w:space="0" w:color="auto"/>
        <w:left w:val="none" w:sz="0" w:space="0" w:color="auto"/>
        <w:bottom w:val="none" w:sz="0" w:space="0" w:color="auto"/>
        <w:right w:val="none" w:sz="0" w:space="0" w:color="auto"/>
      </w:divBdr>
      <w:divsChild>
        <w:div w:id="765267374">
          <w:marLeft w:val="0"/>
          <w:marRight w:val="0"/>
          <w:marTop w:val="0"/>
          <w:marBottom w:val="0"/>
          <w:divBdr>
            <w:top w:val="none" w:sz="0" w:space="0" w:color="auto"/>
            <w:left w:val="none" w:sz="0" w:space="0" w:color="auto"/>
            <w:bottom w:val="none" w:sz="0" w:space="0" w:color="auto"/>
            <w:right w:val="none" w:sz="0" w:space="0" w:color="auto"/>
          </w:divBdr>
        </w:div>
      </w:divsChild>
    </w:div>
    <w:div w:id="1559704794">
      <w:marLeft w:val="0"/>
      <w:marRight w:val="0"/>
      <w:marTop w:val="0"/>
      <w:marBottom w:val="0"/>
      <w:divBdr>
        <w:top w:val="none" w:sz="0" w:space="0" w:color="auto"/>
        <w:left w:val="none" w:sz="0" w:space="0" w:color="auto"/>
        <w:bottom w:val="none" w:sz="0" w:space="0" w:color="auto"/>
        <w:right w:val="none" w:sz="0" w:space="0" w:color="auto"/>
      </w:divBdr>
      <w:divsChild>
        <w:div w:id="1377923299">
          <w:marLeft w:val="0"/>
          <w:marRight w:val="0"/>
          <w:marTop w:val="0"/>
          <w:marBottom w:val="0"/>
          <w:divBdr>
            <w:top w:val="none" w:sz="0" w:space="0" w:color="auto"/>
            <w:left w:val="none" w:sz="0" w:space="0" w:color="auto"/>
            <w:bottom w:val="none" w:sz="0" w:space="0" w:color="auto"/>
            <w:right w:val="none" w:sz="0" w:space="0" w:color="auto"/>
          </w:divBdr>
        </w:div>
      </w:divsChild>
    </w:div>
    <w:div w:id="1587807389">
      <w:marLeft w:val="0"/>
      <w:marRight w:val="0"/>
      <w:marTop w:val="0"/>
      <w:marBottom w:val="0"/>
      <w:divBdr>
        <w:top w:val="none" w:sz="0" w:space="0" w:color="auto"/>
        <w:left w:val="none" w:sz="0" w:space="0" w:color="auto"/>
        <w:bottom w:val="none" w:sz="0" w:space="0" w:color="auto"/>
        <w:right w:val="none" w:sz="0" w:space="0" w:color="auto"/>
      </w:divBdr>
      <w:divsChild>
        <w:div w:id="1825200133">
          <w:marLeft w:val="0"/>
          <w:marRight w:val="0"/>
          <w:marTop w:val="0"/>
          <w:marBottom w:val="0"/>
          <w:divBdr>
            <w:top w:val="none" w:sz="0" w:space="0" w:color="auto"/>
            <w:left w:val="none" w:sz="0" w:space="0" w:color="auto"/>
            <w:bottom w:val="none" w:sz="0" w:space="0" w:color="auto"/>
            <w:right w:val="none" w:sz="0" w:space="0" w:color="auto"/>
          </w:divBdr>
        </w:div>
      </w:divsChild>
    </w:div>
    <w:div w:id="1641763807">
      <w:marLeft w:val="0"/>
      <w:marRight w:val="0"/>
      <w:marTop w:val="0"/>
      <w:marBottom w:val="0"/>
      <w:divBdr>
        <w:top w:val="none" w:sz="0" w:space="0" w:color="auto"/>
        <w:left w:val="none" w:sz="0" w:space="0" w:color="auto"/>
        <w:bottom w:val="none" w:sz="0" w:space="0" w:color="auto"/>
        <w:right w:val="none" w:sz="0" w:space="0" w:color="auto"/>
      </w:divBdr>
      <w:divsChild>
        <w:div w:id="1273127815">
          <w:marLeft w:val="0"/>
          <w:marRight w:val="0"/>
          <w:marTop w:val="0"/>
          <w:marBottom w:val="0"/>
          <w:divBdr>
            <w:top w:val="none" w:sz="0" w:space="0" w:color="auto"/>
            <w:left w:val="none" w:sz="0" w:space="0" w:color="auto"/>
            <w:bottom w:val="none" w:sz="0" w:space="0" w:color="auto"/>
            <w:right w:val="none" w:sz="0" w:space="0" w:color="auto"/>
          </w:divBdr>
        </w:div>
      </w:divsChild>
    </w:div>
    <w:div w:id="1645164232">
      <w:marLeft w:val="0"/>
      <w:marRight w:val="0"/>
      <w:marTop w:val="0"/>
      <w:marBottom w:val="0"/>
      <w:divBdr>
        <w:top w:val="none" w:sz="0" w:space="0" w:color="auto"/>
        <w:left w:val="none" w:sz="0" w:space="0" w:color="auto"/>
        <w:bottom w:val="none" w:sz="0" w:space="0" w:color="auto"/>
        <w:right w:val="none" w:sz="0" w:space="0" w:color="auto"/>
      </w:divBdr>
      <w:divsChild>
        <w:div w:id="495150139">
          <w:marLeft w:val="0"/>
          <w:marRight w:val="0"/>
          <w:marTop w:val="0"/>
          <w:marBottom w:val="0"/>
          <w:divBdr>
            <w:top w:val="none" w:sz="0" w:space="0" w:color="auto"/>
            <w:left w:val="none" w:sz="0" w:space="0" w:color="auto"/>
            <w:bottom w:val="none" w:sz="0" w:space="0" w:color="auto"/>
            <w:right w:val="none" w:sz="0" w:space="0" w:color="auto"/>
          </w:divBdr>
        </w:div>
      </w:divsChild>
    </w:div>
    <w:div w:id="1661082108">
      <w:marLeft w:val="0"/>
      <w:marRight w:val="0"/>
      <w:marTop w:val="0"/>
      <w:marBottom w:val="0"/>
      <w:divBdr>
        <w:top w:val="none" w:sz="0" w:space="0" w:color="auto"/>
        <w:left w:val="none" w:sz="0" w:space="0" w:color="auto"/>
        <w:bottom w:val="none" w:sz="0" w:space="0" w:color="auto"/>
        <w:right w:val="none" w:sz="0" w:space="0" w:color="auto"/>
      </w:divBdr>
      <w:divsChild>
        <w:div w:id="543906401">
          <w:marLeft w:val="0"/>
          <w:marRight w:val="0"/>
          <w:marTop w:val="0"/>
          <w:marBottom w:val="0"/>
          <w:divBdr>
            <w:top w:val="none" w:sz="0" w:space="0" w:color="auto"/>
            <w:left w:val="none" w:sz="0" w:space="0" w:color="auto"/>
            <w:bottom w:val="none" w:sz="0" w:space="0" w:color="auto"/>
            <w:right w:val="none" w:sz="0" w:space="0" w:color="auto"/>
          </w:divBdr>
        </w:div>
      </w:divsChild>
    </w:div>
    <w:div w:id="1665354815">
      <w:marLeft w:val="0"/>
      <w:marRight w:val="0"/>
      <w:marTop w:val="0"/>
      <w:marBottom w:val="0"/>
      <w:divBdr>
        <w:top w:val="none" w:sz="0" w:space="0" w:color="auto"/>
        <w:left w:val="none" w:sz="0" w:space="0" w:color="auto"/>
        <w:bottom w:val="none" w:sz="0" w:space="0" w:color="auto"/>
        <w:right w:val="none" w:sz="0" w:space="0" w:color="auto"/>
      </w:divBdr>
      <w:divsChild>
        <w:div w:id="680201006">
          <w:marLeft w:val="0"/>
          <w:marRight w:val="0"/>
          <w:marTop w:val="0"/>
          <w:marBottom w:val="0"/>
          <w:divBdr>
            <w:top w:val="none" w:sz="0" w:space="0" w:color="auto"/>
            <w:left w:val="none" w:sz="0" w:space="0" w:color="auto"/>
            <w:bottom w:val="none" w:sz="0" w:space="0" w:color="auto"/>
            <w:right w:val="none" w:sz="0" w:space="0" w:color="auto"/>
          </w:divBdr>
        </w:div>
      </w:divsChild>
    </w:div>
    <w:div w:id="1667057121">
      <w:marLeft w:val="0"/>
      <w:marRight w:val="0"/>
      <w:marTop w:val="0"/>
      <w:marBottom w:val="0"/>
      <w:divBdr>
        <w:top w:val="none" w:sz="0" w:space="0" w:color="auto"/>
        <w:left w:val="none" w:sz="0" w:space="0" w:color="auto"/>
        <w:bottom w:val="none" w:sz="0" w:space="0" w:color="auto"/>
        <w:right w:val="none" w:sz="0" w:space="0" w:color="auto"/>
      </w:divBdr>
      <w:divsChild>
        <w:div w:id="1960993031">
          <w:marLeft w:val="0"/>
          <w:marRight w:val="0"/>
          <w:marTop w:val="0"/>
          <w:marBottom w:val="0"/>
          <w:divBdr>
            <w:top w:val="none" w:sz="0" w:space="0" w:color="auto"/>
            <w:left w:val="none" w:sz="0" w:space="0" w:color="auto"/>
            <w:bottom w:val="none" w:sz="0" w:space="0" w:color="auto"/>
            <w:right w:val="none" w:sz="0" w:space="0" w:color="auto"/>
          </w:divBdr>
        </w:div>
      </w:divsChild>
    </w:div>
    <w:div w:id="1672634655">
      <w:marLeft w:val="0"/>
      <w:marRight w:val="0"/>
      <w:marTop w:val="0"/>
      <w:marBottom w:val="0"/>
      <w:divBdr>
        <w:top w:val="none" w:sz="0" w:space="0" w:color="auto"/>
        <w:left w:val="none" w:sz="0" w:space="0" w:color="auto"/>
        <w:bottom w:val="none" w:sz="0" w:space="0" w:color="auto"/>
        <w:right w:val="none" w:sz="0" w:space="0" w:color="auto"/>
      </w:divBdr>
      <w:divsChild>
        <w:div w:id="1618873624">
          <w:marLeft w:val="0"/>
          <w:marRight w:val="0"/>
          <w:marTop w:val="0"/>
          <w:marBottom w:val="0"/>
          <w:divBdr>
            <w:top w:val="none" w:sz="0" w:space="0" w:color="auto"/>
            <w:left w:val="none" w:sz="0" w:space="0" w:color="auto"/>
            <w:bottom w:val="none" w:sz="0" w:space="0" w:color="auto"/>
            <w:right w:val="none" w:sz="0" w:space="0" w:color="auto"/>
          </w:divBdr>
        </w:div>
      </w:divsChild>
    </w:div>
    <w:div w:id="1688674088">
      <w:marLeft w:val="0"/>
      <w:marRight w:val="0"/>
      <w:marTop w:val="0"/>
      <w:marBottom w:val="0"/>
      <w:divBdr>
        <w:top w:val="none" w:sz="0" w:space="0" w:color="auto"/>
        <w:left w:val="none" w:sz="0" w:space="0" w:color="auto"/>
        <w:bottom w:val="none" w:sz="0" w:space="0" w:color="auto"/>
        <w:right w:val="none" w:sz="0" w:space="0" w:color="auto"/>
      </w:divBdr>
      <w:divsChild>
        <w:div w:id="1903716312">
          <w:marLeft w:val="0"/>
          <w:marRight w:val="0"/>
          <w:marTop w:val="0"/>
          <w:marBottom w:val="0"/>
          <w:divBdr>
            <w:top w:val="none" w:sz="0" w:space="0" w:color="auto"/>
            <w:left w:val="none" w:sz="0" w:space="0" w:color="auto"/>
            <w:bottom w:val="none" w:sz="0" w:space="0" w:color="auto"/>
            <w:right w:val="none" w:sz="0" w:space="0" w:color="auto"/>
          </w:divBdr>
        </w:div>
      </w:divsChild>
    </w:div>
    <w:div w:id="1717463844">
      <w:marLeft w:val="0"/>
      <w:marRight w:val="0"/>
      <w:marTop w:val="0"/>
      <w:marBottom w:val="0"/>
      <w:divBdr>
        <w:top w:val="none" w:sz="0" w:space="0" w:color="auto"/>
        <w:left w:val="none" w:sz="0" w:space="0" w:color="auto"/>
        <w:bottom w:val="none" w:sz="0" w:space="0" w:color="auto"/>
        <w:right w:val="none" w:sz="0" w:space="0" w:color="auto"/>
      </w:divBdr>
      <w:divsChild>
        <w:div w:id="80566074">
          <w:marLeft w:val="0"/>
          <w:marRight w:val="0"/>
          <w:marTop w:val="0"/>
          <w:marBottom w:val="0"/>
          <w:divBdr>
            <w:top w:val="none" w:sz="0" w:space="0" w:color="auto"/>
            <w:left w:val="none" w:sz="0" w:space="0" w:color="auto"/>
            <w:bottom w:val="none" w:sz="0" w:space="0" w:color="auto"/>
            <w:right w:val="none" w:sz="0" w:space="0" w:color="auto"/>
          </w:divBdr>
        </w:div>
      </w:divsChild>
    </w:div>
    <w:div w:id="1738479359">
      <w:marLeft w:val="0"/>
      <w:marRight w:val="0"/>
      <w:marTop w:val="0"/>
      <w:marBottom w:val="0"/>
      <w:divBdr>
        <w:top w:val="none" w:sz="0" w:space="0" w:color="auto"/>
        <w:left w:val="none" w:sz="0" w:space="0" w:color="auto"/>
        <w:bottom w:val="none" w:sz="0" w:space="0" w:color="auto"/>
        <w:right w:val="none" w:sz="0" w:space="0" w:color="auto"/>
      </w:divBdr>
      <w:divsChild>
        <w:div w:id="1186024082">
          <w:marLeft w:val="0"/>
          <w:marRight w:val="0"/>
          <w:marTop w:val="0"/>
          <w:marBottom w:val="0"/>
          <w:divBdr>
            <w:top w:val="none" w:sz="0" w:space="0" w:color="auto"/>
            <w:left w:val="none" w:sz="0" w:space="0" w:color="auto"/>
            <w:bottom w:val="none" w:sz="0" w:space="0" w:color="auto"/>
            <w:right w:val="none" w:sz="0" w:space="0" w:color="auto"/>
          </w:divBdr>
        </w:div>
      </w:divsChild>
    </w:div>
    <w:div w:id="1756704048">
      <w:marLeft w:val="0"/>
      <w:marRight w:val="0"/>
      <w:marTop w:val="0"/>
      <w:marBottom w:val="0"/>
      <w:divBdr>
        <w:top w:val="none" w:sz="0" w:space="0" w:color="auto"/>
        <w:left w:val="none" w:sz="0" w:space="0" w:color="auto"/>
        <w:bottom w:val="none" w:sz="0" w:space="0" w:color="auto"/>
        <w:right w:val="none" w:sz="0" w:space="0" w:color="auto"/>
      </w:divBdr>
      <w:divsChild>
        <w:div w:id="2143494175">
          <w:marLeft w:val="0"/>
          <w:marRight w:val="0"/>
          <w:marTop w:val="0"/>
          <w:marBottom w:val="0"/>
          <w:divBdr>
            <w:top w:val="none" w:sz="0" w:space="0" w:color="auto"/>
            <w:left w:val="none" w:sz="0" w:space="0" w:color="auto"/>
            <w:bottom w:val="none" w:sz="0" w:space="0" w:color="auto"/>
            <w:right w:val="none" w:sz="0" w:space="0" w:color="auto"/>
          </w:divBdr>
        </w:div>
      </w:divsChild>
    </w:div>
    <w:div w:id="1788501163">
      <w:marLeft w:val="0"/>
      <w:marRight w:val="0"/>
      <w:marTop w:val="0"/>
      <w:marBottom w:val="0"/>
      <w:divBdr>
        <w:top w:val="none" w:sz="0" w:space="0" w:color="auto"/>
        <w:left w:val="none" w:sz="0" w:space="0" w:color="auto"/>
        <w:bottom w:val="none" w:sz="0" w:space="0" w:color="auto"/>
        <w:right w:val="none" w:sz="0" w:space="0" w:color="auto"/>
      </w:divBdr>
      <w:divsChild>
        <w:div w:id="1782457392">
          <w:marLeft w:val="0"/>
          <w:marRight w:val="0"/>
          <w:marTop w:val="0"/>
          <w:marBottom w:val="0"/>
          <w:divBdr>
            <w:top w:val="none" w:sz="0" w:space="0" w:color="auto"/>
            <w:left w:val="none" w:sz="0" w:space="0" w:color="auto"/>
            <w:bottom w:val="none" w:sz="0" w:space="0" w:color="auto"/>
            <w:right w:val="none" w:sz="0" w:space="0" w:color="auto"/>
          </w:divBdr>
        </w:div>
      </w:divsChild>
    </w:div>
    <w:div w:id="1793404510">
      <w:marLeft w:val="0"/>
      <w:marRight w:val="0"/>
      <w:marTop w:val="0"/>
      <w:marBottom w:val="0"/>
      <w:divBdr>
        <w:top w:val="none" w:sz="0" w:space="0" w:color="auto"/>
        <w:left w:val="none" w:sz="0" w:space="0" w:color="auto"/>
        <w:bottom w:val="none" w:sz="0" w:space="0" w:color="auto"/>
        <w:right w:val="none" w:sz="0" w:space="0" w:color="auto"/>
      </w:divBdr>
      <w:divsChild>
        <w:div w:id="1339769173">
          <w:marLeft w:val="0"/>
          <w:marRight w:val="0"/>
          <w:marTop w:val="0"/>
          <w:marBottom w:val="0"/>
          <w:divBdr>
            <w:top w:val="none" w:sz="0" w:space="0" w:color="auto"/>
            <w:left w:val="none" w:sz="0" w:space="0" w:color="auto"/>
            <w:bottom w:val="none" w:sz="0" w:space="0" w:color="auto"/>
            <w:right w:val="none" w:sz="0" w:space="0" w:color="auto"/>
          </w:divBdr>
        </w:div>
      </w:divsChild>
    </w:div>
    <w:div w:id="1861695071">
      <w:marLeft w:val="0"/>
      <w:marRight w:val="0"/>
      <w:marTop w:val="0"/>
      <w:marBottom w:val="0"/>
      <w:divBdr>
        <w:top w:val="none" w:sz="0" w:space="0" w:color="auto"/>
        <w:left w:val="none" w:sz="0" w:space="0" w:color="auto"/>
        <w:bottom w:val="none" w:sz="0" w:space="0" w:color="auto"/>
        <w:right w:val="none" w:sz="0" w:space="0" w:color="auto"/>
      </w:divBdr>
      <w:divsChild>
        <w:div w:id="1839223840">
          <w:marLeft w:val="0"/>
          <w:marRight w:val="0"/>
          <w:marTop w:val="0"/>
          <w:marBottom w:val="0"/>
          <w:divBdr>
            <w:top w:val="none" w:sz="0" w:space="0" w:color="auto"/>
            <w:left w:val="none" w:sz="0" w:space="0" w:color="auto"/>
            <w:bottom w:val="none" w:sz="0" w:space="0" w:color="auto"/>
            <w:right w:val="none" w:sz="0" w:space="0" w:color="auto"/>
          </w:divBdr>
        </w:div>
      </w:divsChild>
    </w:div>
    <w:div w:id="1884370062">
      <w:marLeft w:val="0"/>
      <w:marRight w:val="0"/>
      <w:marTop w:val="0"/>
      <w:marBottom w:val="0"/>
      <w:divBdr>
        <w:top w:val="none" w:sz="0" w:space="0" w:color="auto"/>
        <w:left w:val="none" w:sz="0" w:space="0" w:color="auto"/>
        <w:bottom w:val="none" w:sz="0" w:space="0" w:color="auto"/>
        <w:right w:val="none" w:sz="0" w:space="0" w:color="auto"/>
      </w:divBdr>
      <w:divsChild>
        <w:div w:id="1769812715">
          <w:marLeft w:val="0"/>
          <w:marRight w:val="0"/>
          <w:marTop w:val="0"/>
          <w:marBottom w:val="0"/>
          <w:divBdr>
            <w:top w:val="none" w:sz="0" w:space="0" w:color="auto"/>
            <w:left w:val="none" w:sz="0" w:space="0" w:color="auto"/>
            <w:bottom w:val="none" w:sz="0" w:space="0" w:color="auto"/>
            <w:right w:val="none" w:sz="0" w:space="0" w:color="auto"/>
          </w:divBdr>
        </w:div>
      </w:divsChild>
    </w:div>
    <w:div w:id="1943536303">
      <w:marLeft w:val="0"/>
      <w:marRight w:val="0"/>
      <w:marTop w:val="0"/>
      <w:marBottom w:val="0"/>
      <w:divBdr>
        <w:top w:val="none" w:sz="0" w:space="0" w:color="auto"/>
        <w:left w:val="none" w:sz="0" w:space="0" w:color="auto"/>
        <w:bottom w:val="none" w:sz="0" w:space="0" w:color="auto"/>
        <w:right w:val="none" w:sz="0" w:space="0" w:color="auto"/>
      </w:divBdr>
      <w:divsChild>
        <w:div w:id="363481933">
          <w:marLeft w:val="0"/>
          <w:marRight w:val="0"/>
          <w:marTop w:val="0"/>
          <w:marBottom w:val="0"/>
          <w:divBdr>
            <w:top w:val="none" w:sz="0" w:space="0" w:color="auto"/>
            <w:left w:val="none" w:sz="0" w:space="0" w:color="auto"/>
            <w:bottom w:val="none" w:sz="0" w:space="0" w:color="auto"/>
            <w:right w:val="none" w:sz="0" w:space="0" w:color="auto"/>
          </w:divBdr>
        </w:div>
      </w:divsChild>
    </w:div>
    <w:div w:id="1971276690">
      <w:marLeft w:val="0"/>
      <w:marRight w:val="0"/>
      <w:marTop w:val="0"/>
      <w:marBottom w:val="0"/>
      <w:divBdr>
        <w:top w:val="none" w:sz="0" w:space="0" w:color="auto"/>
        <w:left w:val="none" w:sz="0" w:space="0" w:color="auto"/>
        <w:bottom w:val="none" w:sz="0" w:space="0" w:color="auto"/>
        <w:right w:val="none" w:sz="0" w:space="0" w:color="auto"/>
      </w:divBdr>
      <w:divsChild>
        <w:div w:id="363866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Button</dc:creator>
  <cp:keywords/>
  <dc:description/>
  <cp:lastModifiedBy>Zach Button</cp:lastModifiedBy>
  <cp:revision>3</cp:revision>
  <dcterms:created xsi:type="dcterms:W3CDTF">2019-01-23T04:32:00Z</dcterms:created>
  <dcterms:modified xsi:type="dcterms:W3CDTF">2019-01-23T04:33:00Z</dcterms:modified>
</cp:coreProperties>
</file>