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EBBING TIDES</w:t>
        <w:br/>
        <w:t>ASSET &amp; CONTENT LIBRARY BIBLE</w:t>
      </w:r>
    </w:p>
    <w:p>
      <w:pPr>
        <w:jc w:val="center"/>
      </w:pPr>
      <w:r>
        <w:rPr>
          <w:b/>
          <w:sz w:val="22"/>
        </w:rPr>
        <w:t>v0.1 — Working Production Canon / Asset Backlog</w:t>
      </w:r>
    </w:p>
    <w:p>
      <w:pPr>
        <w:jc w:val="center"/>
      </w:pPr>
      <w:r>
        <w:rPr>
          <w:i/>
        </w:rPr>
        <w:t>A finite but extensive library designed to make the world feel materially real, regionally distinct, and ready for art production.</w:t>
      </w:r>
    </w:p>
    <w:p>
      <w:pPr>
        <w:pStyle w:val="Heading1"/>
        <w:keepNext/>
        <w:spacing w:before="140" w:after="60"/>
      </w:pPr>
      <w:r>
        <w:t>1. Purpose &amp; Core Production Rule</w:t>
      </w:r>
    </w:p>
    <w:p>
      <w:pPr>
        <w:spacing w:after="80"/>
      </w:pPr>
      <w:r>
        <w:t>Ebbing Tides should feel like a world in which people already make, buy, inherit, repair, capture, import, counterfeit, worship with, and fight over thousands of things. The game does not need thousands of unique icons. It needs a carefully chosen library of representative object families plus regional variants, quality/material variants, histories, ownership records and condition states.</w:t>
      </w:r>
    </w:p>
    <w:p>
      <w:pPr>
        <w:spacing w:after="80"/>
      </w:pPr>
      <w:r>
        <w:t>Historical inspiration is material DNA, not 1:1 copying. Regional items should be recognizable as descendants of real historical counterparts while remaining original to Ebbing Tides and consistent with its technology, religions, trade routes and Magic–Technology conflict.</w:t>
      </w:r>
    </w:p>
    <w:p>
      <w:pPr>
        <w:spacing w:after="80"/>
      </w:pPr>
      <w:r>
        <w:t>This document is the production bridge between worldbuilding and art. It is intended to tell the development and art chats what physical content needs to exist, what can share art, what needs a token, and what visual ancestry governs each region.</w:t>
      </w:r>
    </w:p>
    <w:p>
      <w:pPr>
        <w:pStyle w:val="Heading1"/>
        <w:keepNext/>
        <w:spacing w:before="140" w:after="60"/>
      </w:pPr>
      <w:r>
        <w:t>2. Regional Material-Culture Direction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vAlign w:val="top"/>
            <w:shd w:fill="D8E1E8"/>
          </w:tcPr>
          <w:p>
            <w:r/>
            <w:r>
              <w:rPr>
                <w:b/>
                <w:sz w:val="14"/>
              </w:rPr>
              <w:t>Region</w:t>
            </w:r>
          </w:p>
        </w:tc>
        <w:tc>
          <w:tcPr>
            <w:tcW w:type="dxa" w:w="2541"/>
            <w:vAlign w:val="top"/>
            <w:shd w:fill="D8E1E8"/>
          </w:tcPr>
          <w:p>
            <w:r/>
            <w:r>
              <w:rPr>
                <w:b/>
                <w:sz w:val="14"/>
              </w:rPr>
              <w:t>Core visual/material DNA</w:t>
            </w:r>
          </w:p>
        </w:tc>
        <w:tc>
          <w:tcPr>
            <w:tcW w:type="dxa" w:w="2541"/>
            <w:vAlign w:val="top"/>
            <w:shd w:fill="D8E1E8"/>
          </w:tcPr>
          <w:p>
            <w:r/>
            <w:r>
              <w:rPr>
                <w:b/>
                <w:sz w:val="14"/>
              </w:rPr>
              <w:t>Real-world historical ancestry</w:t>
            </w:r>
          </w:p>
        </w:tc>
        <w:tc>
          <w:tcPr>
            <w:tcW w:type="dxa" w:w="2541"/>
            <w:vAlign w:val="top"/>
            <w:shd w:fill="D8E1E8"/>
          </w:tcPr>
          <w:p>
            <w:r/>
            <w:r>
              <w:rPr>
                <w:b/>
                <w:sz w:val="14"/>
              </w:rPr>
              <w:t>Do not drift into</w:t>
            </w:r>
          </w:p>
        </w:tc>
      </w:tr>
      <w:tr>
        <w:trPr>
          <w:cantSplit/>
        </w:trPr>
        <w:tc>
          <w:tcPr>
            <w:tcW w:type="dxa" w:w="2541"/>
            <w:vAlign w:val="top"/>
          </w:tcPr>
          <w:p>
            <w:r/>
            <w:r>
              <w:rPr>
                <w:b w:val="0"/>
                <w:sz w:val="14"/>
              </w:rPr>
              <w:t>Skeldra</w:t>
            </w:r>
          </w:p>
        </w:tc>
        <w:tc>
          <w:tcPr>
            <w:tcW w:type="dxa" w:w="2541"/>
            <w:vAlign w:val="top"/>
          </w:tcPr>
          <w:p>
            <w:r/>
            <w:r>
              <w:rPr>
                <w:b w:val="0"/>
                <w:sz w:val="14"/>
              </w:rPr>
              <w:t>Scandinavian and North Sea/Northern European material culture filtered through an early-modern, naval, cold-weather and rapidly industrializing society. Old beliefs engraved onto new steel.</w:t>
            </w:r>
          </w:p>
        </w:tc>
        <w:tc>
          <w:tcPr>
            <w:tcW w:type="dxa" w:w="2541"/>
            <w:vAlign w:val="top"/>
          </w:tcPr>
          <w:p>
            <w:r/>
            <w:r>
              <w:rPr>
                <w:b w:val="0"/>
                <w:sz w:val="14"/>
              </w:rPr>
              <w:t>Norse/Scandinavian craft tradition; Dutch/British/North German maritime practice; early industrial foundries and naval engineering.</w:t>
            </w:r>
          </w:p>
        </w:tc>
        <w:tc>
          <w:tcPr>
            <w:tcW w:type="dxa" w:w="2541"/>
            <w:vAlign w:val="top"/>
          </w:tcPr>
          <w:p>
            <w:r/>
            <w:r>
              <w:rPr>
                <w:b w:val="0"/>
                <w:sz w:val="14"/>
              </w:rPr>
              <w:t>Viking cosplay, horned helmets, fur-everywhere barbarian styling, random runes, gears on everything, generic Victorian steampunk.</w:t>
            </w:r>
          </w:p>
        </w:tc>
      </w:tr>
      <w:tr>
        <w:trPr>
          <w:cantSplit/>
        </w:trPr>
        <w:tc>
          <w:tcPr>
            <w:tcW w:type="dxa" w:w="2541"/>
            <w:vAlign w:val="top"/>
          </w:tcPr>
          <w:p>
            <w:r/>
            <w:r>
              <w:rPr>
                <w:b w:val="0"/>
                <w:sz w:val="14"/>
              </w:rPr>
              <w:t>Asteria</w:t>
            </w:r>
          </w:p>
        </w:tc>
        <w:tc>
          <w:tcPr>
            <w:tcW w:type="dxa" w:w="2541"/>
            <w:vAlign w:val="top"/>
          </w:tcPr>
          <w:p>
            <w:r/>
            <w:r>
              <w:rPr>
                <w:b w:val="0"/>
                <w:sz w:val="14"/>
              </w:rPr>
              <w:t>Classical-descended Mediterranean civilization that continued into an early-modern maritime age instead of freezing in antiquity. Elegant, warm-climate, civic, scholarly and institutionally Arcane.</w:t>
            </w:r>
          </w:p>
        </w:tc>
        <w:tc>
          <w:tcPr>
            <w:tcW w:type="dxa" w:w="2541"/>
            <w:vAlign w:val="top"/>
          </w:tcPr>
          <w:p>
            <w:r/>
            <w:r>
              <w:rPr>
                <w:b w:val="0"/>
                <w:sz w:val="14"/>
              </w:rPr>
              <w:t>Greek/Roman civic and artistic ancestry; Venetian/Genoese/eastern Mediterranean maritime tailoring; Renaissance dueling and scholarly instruments.</w:t>
            </w:r>
          </w:p>
        </w:tc>
        <w:tc>
          <w:tcPr>
            <w:tcW w:type="dxa" w:w="2541"/>
            <w:vAlign w:val="top"/>
          </w:tcPr>
          <w:p>
            <w:r/>
            <w:r>
              <w:rPr>
                <w:b w:val="0"/>
                <w:sz w:val="14"/>
              </w:rPr>
              <w:t>togas as everyday wear, hoplite cosplay, generic wizard robes, glowing neon magitech, making firearms culturally dominant.</w:t>
            </w:r>
          </w:p>
        </w:tc>
      </w:tr>
      <w:tr>
        <w:trPr>
          <w:cantSplit/>
        </w:trPr>
        <w:tc>
          <w:tcPr>
            <w:tcW w:type="dxa" w:w="2541"/>
            <w:vAlign w:val="top"/>
          </w:tcPr>
          <w:p>
            <w:r/>
            <w:r>
              <w:rPr>
                <w:b w:val="0"/>
                <w:sz w:val="14"/>
              </w:rPr>
              <w:t>Serath</w:t>
            </w:r>
          </w:p>
        </w:tc>
        <w:tc>
          <w:tcPr>
            <w:tcW w:type="dxa" w:w="2541"/>
            <w:vAlign w:val="top"/>
          </w:tcPr>
          <w:p>
            <w:r/>
            <w:r>
              <w:rPr>
                <w:b w:val="0"/>
                <w:sz w:val="14"/>
              </w:rPr>
              <w:t>Levantine and eastern Mediterranean maritime culture shaped by Covenant institutions, pilgrimage, caravan/sea trade, scholarship and warm-climate military traditions.</w:t>
            </w:r>
          </w:p>
        </w:tc>
        <w:tc>
          <w:tcPr>
            <w:tcW w:type="dxa" w:w="2541"/>
            <w:vAlign w:val="top"/>
          </w:tcPr>
          <w:p>
            <w:r/>
            <w:r>
              <w:rPr>
                <w:b w:val="0"/>
                <w:sz w:val="14"/>
              </w:rPr>
              <w:t>Levant, Anatolia, eastern Mediterranean and Ottoman-era tailoring/arms, adapted into an original monotheistic maritime kingdom.</w:t>
            </w:r>
          </w:p>
        </w:tc>
        <w:tc>
          <w:tcPr>
            <w:tcW w:type="dxa" w:w="2541"/>
            <w:vAlign w:val="top"/>
          </w:tcPr>
          <w:p>
            <w:r/>
            <w:r>
              <w:rPr>
                <w:b w:val="0"/>
                <w:sz w:val="14"/>
              </w:rPr>
              <w:t>one-note desert exoticism, treating all clothing as robes, direct copies of sacred real-world regalia, fantasy-Arabian cliché.</w:t>
            </w:r>
          </w:p>
        </w:tc>
      </w:tr>
      <w:tr>
        <w:trPr>
          <w:cantSplit/>
        </w:trPr>
        <w:tc>
          <w:tcPr>
            <w:tcW w:type="dxa" w:w="2541"/>
            <w:vAlign w:val="top"/>
          </w:tcPr>
          <w:p>
            <w:r/>
            <w:r>
              <w:rPr>
                <w:b w:val="0"/>
                <w:sz w:val="14"/>
              </w:rPr>
              <w:t>Kaishin / Eastern Realms</w:t>
            </w:r>
          </w:p>
        </w:tc>
        <w:tc>
          <w:tcPr>
            <w:tcW w:type="dxa" w:w="2541"/>
            <w:vAlign w:val="top"/>
          </w:tcPr>
          <w:p>
            <w:r/>
            <w:r>
              <w:rPr>
                <w:b w:val="0"/>
                <w:sz w:val="14"/>
              </w:rPr>
              <w:t>East Asian-derived maritime civilization with Chinese, Japanese and Korean historical DNA blended into an original imperial culture. Administrative discipline, compartmented ships, refined craft and philosophical restraint.</w:t>
            </w:r>
          </w:p>
        </w:tc>
        <w:tc>
          <w:tcPr>
            <w:tcW w:type="dxa" w:w="2541"/>
            <w:vAlign w:val="top"/>
          </w:tcPr>
          <w:p>
            <w:r/>
            <w:r>
              <w:rPr>
                <w:b w:val="0"/>
                <w:sz w:val="14"/>
              </w:rPr>
              <w:t>East Asian swords and polearms; Chinese/Japanese/Korean clothing construction; lacquer, lamellar/brigandine traditions, battened sails, bureaucratic and artisan tools.</w:t>
            </w:r>
          </w:p>
        </w:tc>
        <w:tc>
          <w:tcPr>
            <w:tcW w:type="dxa" w:w="2541"/>
            <w:vAlign w:val="top"/>
          </w:tcPr>
          <w:p>
            <w:r/>
            <w:r>
              <w:rPr>
                <w:b w:val="0"/>
                <w:sz w:val="14"/>
              </w:rPr>
              <w:t>directly copying one modern nation, torii-as-decoration everywhere, anime armor, oversized fantasy katana, mystical-Asian shorthand.</w:t>
            </w:r>
          </w:p>
        </w:tc>
      </w:tr>
      <w:tr>
        <w:trPr>
          <w:cantSplit/>
        </w:trPr>
        <w:tc>
          <w:tcPr>
            <w:tcW w:type="dxa" w:w="2541"/>
            <w:vAlign w:val="top"/>
          </w:tcPr>
          <w:p>
            <w:r/>
            <w:r>
              <w:rPr>
                <w:b w:val="0"/>
                <w:sz w:val="14"/>
              </w:rPr>
              <w:t>Vespera</w:t>
            </w:r>
          </w:p>
        </w:tc>
        <w:tc>
          <w:tcPr>
            <w:tcW w:type="dxa" w:w="2541"/>
            <w:vAlign w:val="top"/>
          </w:tcPr>
          <w:p>
            <w:r/>
            <w:r>
              <w:rPr>
                <w:b w:val="0"/>
                <w:sz w:val="14"/>
              </w:rPr>
              <w:t>Strategic cosmopolitan strait civilization. Its objects should look like a real crossroads: local Vesperan forms overlaid by Asterian, Serathi, Balkan/Byzantine-like and merchant-import influences.</w:t>
            </w:r>
          </w:p>
        </w:tc>
        <w:tc>
          <w:tcPr>
            <w:tcW w:type="dxa" w:w="2541"/>
            <w:vAlign w:val="top"/>
          </w:tcPr>
          <w:p>
            <w:r/>
            <w:r>
              <w:rPr>
                <w:b w:val="0"/>
                <w:sz w:val="14"/>
              </w:rPr>
              <w:t>Byzantine/eastern Roman, Adriatic/Balkan, Italian and Levantine port-city material culture.</w:t>
            </w:r>
          </w:p>
        </w:tc>
        <w:tc>
          <w:tcPr>
            <w:tcW w:type="dxa" w:w="2541"/>
            <w:vAlign w:val="top"/>
          </w:tcPr>
          <w:p>
            <w:r/>
            <w:r>
              <w:rPr>
                <w:b w:val="0"/>
                <w:sz w:val="14"/>
              </w:rPr>
              <w:t>random multicultural collage with no local identity; making every object imported; palace-only luxury styling.</w:t>
            </w:r>
          </w:p>
        </w:tc>
      </w:tr>
      <w:tr>
        <w:trPr>
          <w:cantSplit/>
        </w:trPr>
        <w:tc>
          <w:tcPr>
            <w:tcW w:type="dxa" w:w="2541"/>
            <w:vAlign w:val="top"/>
          </w:tcPr>
          <w:p>
            <w:r/>
            <w:r>
              <w:rPr>
                <w:b w:val="0"/>
                <w:sz w:val="14"/>
              </w:rPr>
              <w:t>Outer Isles / Blackhaven</w:t>
            </w:r>
          </w:p>
        </w:tc>
        <w:tc>
          <w:tcPr>
            <w:tcW w:type="dxa" w:w="2541"/>
            <w:vAlign w:val="top"/>
          </w:tcPr>
          <w:p>
            <w:r/>
            <w:r>
              <w:rPr>
                <w:b w:val="0"/>
                <w:sz w:val="14"/>
              </w:rPr>
              <w:t>Atlantic/Caribbean colonial frontier and pirate republic material culture built from captured, traded, repaired and improvised objects. Heterogeneous but practical.</w:t>
            </w:r>
          </w:p>
        </w:tc>
        <w:tc>
          <w:tcPr>
            <w:tcW w:type="dxa" w:w="2541"/>
            <w:vAlign w:val="top"/>
          </w:tcPr>
          <w:p>
            <w:r/>
            <w:r>
              <w:rPr>
                <w:b w:val="0"/>
                <w:sz w:val="14"/>
              </w:rPr>
              <w:t>Caribbean/Bahamas pirate-era ports; Atlantic sailors; colonial workwear; privateers; mixed European, African-diaspora and imported maritime craft translated into original setting cultures.</w:t>
            </w:r>
          </w:p>
        </w:tc>
        <w:tc>
          <w:tcPr>
            <w:tcW w:type="dxa" w:w="2541"/>
            <w:vAlign w:val="top"/>
          </w:tcPr>
          <w:p>
            <w:r/>
            <w:r>
              <w:rPr>
                <w:b w:val="0"/>
                <w:sz w:val="14"/>
              </w:rPr>
              <w:t>skulls everywhere, all-black pirate outfits, costume-store tricorn clichés, giant pirate castles, every captain dressing identically.</w:t>
            </w:r>
          </w:p>
        </w:tc>
      </w:tr>
    </w:tbl>
    <w:p>
      <w:pPr>
        <w:spacing w:after="40"/>
      </w:pPr>
    </w:p>
    <w:p>
      <w:pPr>
        <w:pStyle w:val="Heading2"/>
        <w:keepNext/>
        <w:spacing w:before="140" w:after="60"/>
      </w:pPr>
      <w:r>
        <w:t>Skeldra</w:t>
      </w:r>
    </w:p>
    <w:p>
      <w:pPr>
        <w:spacing w:after="80"/>
      </w:pPr>
      <w:r>
        <w:t>Scandinavian and North Sea/Northern European material culture filtered through an early-modern, naval, cold-weather and rapidly industrializing society. Old beliefs engraved onto new steel.</w:t>
      </w:r>
    </w:p>
    <w:p>
      <w:pPr>
        <w:spacing w:after="80"/>
      </w:pPr>
      <w:r>
        <w:t>Historical inspiration: Norse/Scandinavian craft tradition; Dutch/British/North German maritime practice; early industrial foundries and naval engineering.</w:t>
      </w:r>
    </w:p>
    <w:p>
      <w:pPr>
        <w:spacing w:after="80"/>
      </w:pPr>
      <w:r>
        <w:t>Primary materials: dark wool, linen, oilskin, leather, iron, steel, brass, oak, pine, tarred rope, horn, bone, carved wood.</w:t>
      </w:r>
    </w:p>
    <w:p>
      <w:pPr>
        <w:spacing w:after="80"/>
      </w:pPr>
      <w:r>
        <w:t>Visual range: cold practical textiles, dark timber, weathered metal, restrained embroidery and canonical runic/ancestral marks.</w:t>
      </w:r>
    </w:p>
    <w:p>
      <w:pPr>
        <w:spacing w:after="80"/>
      </w:pPr>
      <w:r>
        <w:t>Avoid: Viking cosplay, horned helmets, fur-everywhere barbarian styling, random runes, gears on everything, generic Victorian steampunk.</w:t>
      </w:r>
    </w:p>
    <w:p>
      <w:pPr>
        <w:pStyle w:val="Heading2"/>
        <w:keepNext/>
        <w:spacing w:before="140" w:after="60"/>
      </w:pPr>
      <w:r>
        <w:t>Asteria</w:t>
      </w:r>
    </w:p>
    <w:p>
      <w:pPr>
        <w:spacing w:after="80"/>
      </w:pPr>
      <w:r>
        <w:t>Classical-descended Mediterranean civilization that continued into an early-modern maritime age instead of freezing in antiquity. Elegant, warm-climate, civic, scholarly and institutionally Arcane.</w:t>
      </w:r>
    </w:p>
    <w:p>
      <w:pPr>
        <w:spacing w:after="80"/>
      </w:pPr>
      <w:r>
        <w:t>Historical inspiration: Greek/Roman civic and artistic ancestry; Venetian/Genoese/eastern Mediterranean maritime tailoring; Renaissance dueling and scholarly instruments.</w:t>
      </w:r>
    </w:p>
    <w:p>
      <w:pPr>
        <w:spacing w:after="80"/>
      </w:pPr>
      <w:r>
        <w:t>Primary materials: fine linen, light wool, silk, bronze, steel, brass, painted wood, ceramic, marble, glass, gold leaf, enchanted crystal used sparingly.</w:t>
      </w:r>
    </w:p>
    <w:p>
      <w:pPr>
        <w:spacing w:after="80"/>
      </w:pPr>
      <w:r>
        <w:t>Visual range: sun-worn Mediterranean colors, white/cream stone, dark blue, ochre, wine, bronze and restrained Arcane accents.</w:t>
      </w:r>
    </w:p>
    <w:p>
      <w:pPr>
        <w:spacing w:after="80"/>
      </w:pPr>
      <w:r>
        <w:t>Avoid: togas as everyday wear, hoplite cosplay, generic wizard robes, glowing neon magitech, making firearms culturally dominant.</w:t>
      </w:r>
    </w:p>
    <w:p>
      <w:pPr>
        <w:pStyle w:val="Heading2"/>
        <w:keepNext/>
        <w:spacing w:before="140" w:after="60"/>
      </w:pPr>
      <w:r>
        <w:t>Serath</w:t>
      </w:r>
    </w:p>
    <w:p>
      <w:pPr>
        <w:spacing w:after="80"/>
      </w:pPr>
      <w:r>
        <w:t>Levantine and eastern Mediterranean maritime culture shaped by Covenant institutions, pilgrimage, caravan/sea trade, scholarship and warm-climate military traditions.</w:t>
      </w:r>
    </w:p>
    <w:p>
      <w:pPr>
        <w:spacing w:after="80"/>
      </w:pPr>
      <w:r>
        <w:t>Historical inspiration: Levant, Anatolia, eastern Mediterranean and Ottoman-era tailoring/arms, adapted into an original monotheistic maritime kingdom.</w:t>
      </w:r>
    </w:p>
    <w:p>
      <w:pPr>
        <w:spacing w:after="80"/>
      </w:pPr>
      <w:r>
        <w:t>Primary materials: linen, cotton, wool, leather, patterned textiles, brass, steel, carved wood, glazed ceramic, glass, parchment.</w:t>
      </w:r>
    </w:p>
    <w:p>
      <w:pPr>
        <w:spacing w:after="80"/>
      </w:pPr>
      <w:r>
        <w:t>Visual range: sun-faded earth tones, indigo, green, cream, red-brown, brass and patterned woven accents.</w:t>
      </w:r>
    </w:p>
    <w:p>
      <w:pPr>
        <w:spacing w:after="80"/>
      </w:pPr>
      <w:r>
        <w:t>Avoid: one-note desert exoticism, treating all clothing as robes, direct copies of sacred real-world regalia, fantasy-Arabian cliché.</w:t>
      </w:r>
    </w:p>
    <w:p>
      <w:pPr>
        <w:pStyle w:val="Heading2"/>
        <w:keepNext/>
        <w:spacing w:before="140" w:after="60"/>
      </w:pPr>
      <w:r>
        <w:t>Kaishin / Eastern Realms</w:t>
      </w:r>
    </w:p>
    <w:p>
      <w:pPr>
        <w:spacing w:after="80"/>
      </w:pPr>
      <w:r>
        <w:t>East Asian-derived maritime civilization with Chinese, Japanese and Korean historical DNA blended into an original imperial culture. Administrative discipline, compartmented ships, refined craft and philosophical restraint.</w:t>
      </w:r>
    </w:p>
    <w:p>
      <w:pPr>
        <w:spacing w:after="80"/>
      </w:pPr>
      <w:r>
        <w:t>Historical inspiration: East Asian swords and polearms; Chinese/Japanese/Korean clothing construction; lacquer, lamellar/brigandine traditions, battened sails, bureaucratic and artisan tools.</w:t>
      </w:r>
    </w:p>
    <w:p>
      <w:pPr>
        <w:spacing w:after="80"/>
      </w:pPr>
      <w:r>
        <w:t>Primary materials: silk, hemp, cotton, lacquered wood, bamboo, paper, steel, bronze, ceramic, cord, layered plates.</w:t>
      </w:r>
    </w:p>
    <w:p>
      <w:pPr>
        <w:spacing w:after="80"/>
      </w:pPr>
      <w:r>
        <w:t>Visual range: ink, lacquer, muted natural dyes, deep blue, russet, cream, black, restrained gold and red used with status logic.</w:t>
      </w:r>
    </w:p>
    <w:p>
      <w:pPr>
        <w:spacing w:after="80"/>
      </w:pPr>
      <w:r>
        <w:t>Avoid: directly copying one modern nation, torii-as-decoration everywhere, anime armor, oversized fantasy katana, mystical-Asian shorthand.</w:t>
      </w:r>
    </w:p>
    <w:p>
      <w:pPr>
        <w:pStyle w:val="Heading2"/>
        <w:keepNext/>
        <w:spacing w:before="140" w:after="60"/>
      </w:pPr>
      <w:r>
        <w:t>Vespera</w:t>
      </w:r>
    </w:p>
    <w:p>
      <w:pPr>
        <w:spacing w:after="80"/>
      </w:pPr>
      <w:r>
        <w:t>Strategic cosmopolitan strait civilization. Its objects should look like a real crossroads: local Vesperan forms overlaid by Asterian, Serathi, Balkan/Byzantine-like and merchant-import influences.</w:t>
      </w:r>
    </w:p>
    <w:p>
      <w:pPr>
        <w:spacing w:after="80"/>
      </w:pPr>
      <w:r>
        <w:t>Historical inspiration: Byzantine/eastern Roman, Adriatic/Balkan, Italian and Levantine port-city material culture.</w:t>
      </w:r>
    </w:p>
    <w:p>
      <w:pPr>
        <w:spacing w:after="80"/>
      </w:pPr>
      <w:r>
        <w:t>Primary materials: stone, bronze, brass, linen, wool, silk, dark hardwood, imported ceramics, leather, glass.</w:t>
      </w:r>
    </w:p>
    <w:p>
      <w:pPr>
        <w:spacing w:after="80"/>
      </w:pPr>
      <w:r>
        <w:t>Visual range: deep maritime blues, burgundy, cream, brass, mosaic-like accents and trade-worn mixed materials.</w:t>
      </w:r>
    </w:p>
    <w:p>
      <w:pPr>
        <w:spacing w:after="80"/>
      </w:pPr>
      <w:r>
        <w:t>Avoid: random multicultural collage with no local identity; making every object imported; palace-only luxury styling.</w:t>
      </w:r>
    </w:p>
    <w:p>
      <w:pPr>
        <w:pStyle w:val="Heading2"/>
        <w:keepNext/>
        <w:spacing w:before="140" w:after="60"/>
      </w:pPr>
      <w:r>
        <w:t>Outer Isles / Blackhaven</w:t>
      </w:r>
    </w:p>
    <w:p>
      <w:pPr>
        <w:spacing w:after="80"/>
      </w:pPr>
      <w:r>
        <w:t>Atlantic/Caribbean colonial frontier and pirate republic material culture built from captured, traded, repaired and improvised objects. Heterogeneous but practical.</w:t>
      </w:r>
    </w:p>
    <w:p>
      <w:pPr>
        <w:spacing w:after="80"/>
      </w:pPr>
      <w:r>
        <w:t>Historical inspiration: Caribbean/Bahamas pirate-era ports; Atlantic sailors; colonial workwear; privateers; mixed European, African-diaspora and imported maritime craft translated into original setting cultures.</w:t>
      </w:r>
    </w:p>
    <w:p>
      <w:pPr>
        <w:spacing w:after="80"/>
      </w:pPr>
      <w:r>
        <w:t>Primary materials: sun-faded linen, cotton, canvas, leather, mixed hardwoods, salvaged iron/brass, patched sailcloth, bone, shell, reused military cloth.</w:t>
      </w:r>
    </w:p>
    <w:p>
      <w:pPr>
        <w:spacing w:after="80"/>
      </w:pPr>
      <w:r>
        <w:t>Visual range: salt-faded, sun-bleached, repaired, mixed-origin colors; flashes of wealth where successful captains choose to display it.</w:t>
      </w:r>
    </w:p>
    <w:p>
      <w:pPr>
        <w:spacing w:after="80"/>
      </w:pPr>
      <w:r>
        <w:t>Avoid: skulls everywhere, all-black pirate outfits, costume-store tricorn clichés, giant pirate castles, every captain dressing identically.</w:t>
      </w:r>
    </w:p>
    <w:p>
      <w:r>
        <w:br w:type="page"/>
      </w:r>
    </w:p>
    <w:p>
      <w:pPr>
        <w:pStyle w:val="Heading1"/>
        <w:keepNext/>
        <w:spacing w:before="140" w:after="60"/>
      </w:pPr>
      <w:r>
        <w:t>3. Asset Registry Data Model</w:t>
      </w:r>
    </w:p>
    <w:p>
      <w:pPr>
        <w:spacing w:after="80"/>
      </w:pPr>
      <w:r>
        <w:t>Every production object should eventually be represented by a logical asset/content record. Gameplay code should reference logical IDs rather than image file paths so art can be replaced without changing systems.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top"/>
            <w:shd w:fill="D8E1E8"/>
          </w:tcPr>
          <w:p>
            <w:r/>
            <w:r>
              <w:rPr>
                <w:b/>
                <w:sz w:val="15"/>
              </w:rPr>
              <w:t>Field</w:t>
            </w:r>
          </w:p>
        </w:tc>
        <w:tc>
          <w:tcPr>
            <w:tcW w:type="dxa" w:w="5083"/>
            <w:vAlign w:val="top"/>
            <w:shd w:fill="D8E1E8"/>
          </w:tcPr>
          <w:p>
            <w:r/>
            <w:r>
              <w:rPr>
                <w:b/>
                <w:sz w:val="15"/>
              </w:rPr>
              <w:t>Purpose</w:t>
            </w:r>
          </w:p>
        </w:tc>
      </w:tr>
      <w:tr>
        <w:trPr>
          <w:cantSplit/>
        </w:trPr>
        <w:tc>
          <w:tcPr>
            <w:tcW w:type="dxa" w:w="5083"/>
            <w:vAlign w:val="top"/>
          </w:tcPr>
          <w:p>
            <w:r/>
            <w:r>
              <w:rPr>
                <w:b w:val="0"/>
                <w:sz w:val="15"/>
              </w:rPr>
              <w:t>asset_id</w:t>
            </w:r>
          </w:p>
        </w:tc>
        <w:tc>
          <w:tcPr>
            <w:tcW w:type="dxa" w:w="5083"/>
            <w:vAlign w:val="top"/>
          </w:tcPr>
          <w:p>
            <w:r/>
            <w:r>
              <w:rPr>
                <w:b w:val="0"/>
                <w:sz w:val="15"/>
              </w:rPr>
              <w:t xml:space="preserve"> stable logical ID</w:t>
            </w:r>
          </w:p>
        </w:tc>
      </w:tr>
      <w:tr>
        <w:trPr>
          <w:cantSplit/>
        </w:trPr>
        <w:tc>
          <w:tcPr>
            <w:tcW w:type="dxa" w:w="5083"/>
            <w:vAlign w:val="top"/>
          </w:tcPr>
          <w:p>
            <w:r/>
            <w:r>
              <w:rPr>
                <w:b w:val="0"/>
                <w:sz w:val="15"/>
              </w:rPr>
              <w:t>display_name</w:t>
            </w:r>
          </w:p>
        </w:tc>
        <w:tc>
          <w:tcPr>
            <w:tcW w:type="dxa" w:w="5083"/>
            <w:vAlign w:val="top"/>
          </w:tcPr>
          <w:p>
            <w:r/>
            <w:r>
              <w:rPr>
                <w:b w:val="0"/>
                <w:sz w:val="15"/>
              </w:rPr>
              <w:t xml:space="preserve"> player-facing name</w:t>
            </w:r>
          </w:p>
        </w:tc>
      </w:tr>
      <w:tr>
        <w:trPr>
          <w:cantSplit/>
        </w:trPr>
        <w:tc>
          <w:tcPr>
            <w:tcW w:type="dxa" w:w="5083"/>
            <w:vAlign w:val="top"/>
          </w:tcPr>
          <w:p>
            <w:r/>
            <w:r>
              <w:rPr>
                <w:b w:val="0"/>
                <w:sz w:val="15"/>
              </w:rPr>
              <w:t>category / subcategory</w:t>
            </w:r>
          </w:p>
        </w:tc>
        <w:tc>
          <w:tcPr>
            <w:tcW w:type="dxa" w:w="5083"/>
            <w:vAlign w:val="top"/>
          </w:tcPr>
          <w:p>
            <w:r/>
            <w:r>
              <w:rPr>
                <w:b w:val="0"/>
                <w:sz w:val="15"/>
              </w:rPr>
              <w:t xml:space="preserve"> inventory and production taxonomy</w:t>
            </w:r>
          </w:p>
        </w:tc>
      </w:tr>
      <w:tr>
        <w:trPr>
          <w:cantSplit/>
        </w:trPr>
        <w:tc>
          <w:tcPr>
            <w:tcW w:type="dxa" w:w="5083"/>
            <w:vAlign w:val="top"/>
          </w:tcPr>
          <w:p>
            <w:r/>
            <w:r>
              <w:rPr>
                <w:b w:val="0"/>
                <w:sz w:val="15"/>
              </w:rPr>
              <w:t>region / culture / maker</w:t>
            </w:r>
          </w:p>
        </w:tc>
        <w:tc>
          <w:tcPr>
            <w:tcW w:type="dxa" w:w="5083"/>
            <w:vAlign w:val="top"/>
          </w:tcPr>
          <w:p>
            <w:r/>
            <w:r>
              <w:rPr>
                <w:b w:val="0"/>
                <w:sz w:val="15"/>
              </w:rPr>
              <w:t xml:space="preserve"> origin and style rules</w:t>
            </w:r>
          </w:p>
        </w:tc>
      </w:tr>
      <w:tr>
        <w:trPr>
          <w:cantSplit/>
        </w:trPr>
        <w:tc>
          <w:tcPr>
            <w:tcW w:type="dxa" w:w="5083"/>
            <w:vAlign w:val="top"/>
          </w:tcPr>
          <w:p>
            <w:r/>
            <w:r>
              <w:rPr>
                <w:b w:val="0"/>
                <w:sz w:val="15"/>
              </w:rPr>
              <w:t>era / introduction date</w:t>
            </w:r>
          </w:p>
        </w:tc>
        <w:tc>
          <w:tcPr>
            <w:tcW w:type="dxa" w:w="5083"/>
            <w:vAlign w:val="top"/>
          </w:tcPr>
          <w:p>
            <w:r/>
            <w:r>
              <w:rPr>
                <w:b w:val="0"/>
                <w:sz w:val="15"/>
              </w:rPr>
              <w:t xml:space="preserve"> historical availability</w:t>
            </w:r>
          </w:p>
        </w:tc>
      </w:tr>
      <w:tr>
        <w:trPr>
          <w:cantSplit/>
        </w:trPr>
        <w:tc>
          <w:tcPr>
            <w:tcW w:type="dxa" w:w="5083"/>
            <w:vAlign w:val="top"/>
          </w:tcPr>
          <w:p>
            <w:r/>
            <w:r>
              <w:rPr>
                <w:b w:val="0"/>
                <w:sz w:val="15"/>
              </w:rPr>
              <w:t>gameplay role</w:t>
            </w:r>
          </w:p>
        </w:tc>
        <w:tc>
          <w:tcPr>
            <w:tcW w:type="dxa" w:w="5083"/>
            <w:vAlign w:val="top"/>
          </w:tcPr>
          <w:p>
            <w:r/>
            <w:r>
              <w:rPr>
                <w:b w:val="0"/>
                <w:sz w:val="15"/>
              </w:rPr>
              <w:t xml:space="preserve"> combat/trade/ritual/profession/ship function</w:t>
            </w:r>
          </w:p>
        </w:tc>
      </w:tr>
      <w:tr>
        <w:trPr>
          <w:cantSplit/>
        </w:trPr>
        <w:tc>
          <w:tcPr>
            <w:tcW w:type="dxa" w:w="5083"/>
            <w:vAlign w:val="top"/>
          </w:tcPr>
          <w:p>
            <w:r/>
            <w:r>
              <w:rPr>
                <w:b w:val="0"/>
                <w:sz w:val="15"/>
              </w:rPr>
              <w:t>material family</w:t>
            </w:r>
          </w:p>
        </w:tc>
        <w:tc>
          <w:tcPr>
            <w:tcW w:type="dxa" w:w="5083"/>
            <w:vAlign w:val="top"/>
          </w:tcPr>
          <w:p>
            <w:r/>
            <w:r>
              <w:rPr>
                <w:b w:val="0"/>
                <w:sz w:val="15"/>
              </w:rPr>
              <w:t xml:space="preserve"> construction and repair logic</w:t>
            </w:r>
          </w:p>
        </w:tc>
      </w:tr>
      <w:tr>
        <w:trPr>
          <w:cantSplit/>
        </w:trPr>
        <w:tc>
          <w:tcPr>
            <w:tcW w:type="dxa" w:w="5083"/>
            <w:vAlign w:val="top"/>
          </w:tcPr>
          <w:p>
            <w:r/>
            <w:r>
              <w:rPr>
                <w:b w:val="0"/>
                <w:sz w:val="15"/>
              </w:rPr>
              <w:t>quality tier</w:t>
            </w:r>
          </w:p>
        </w:tc>
        <w:tc>
          <w:tcPr>
            <w:tcW w:type="dxa" w:w="5083"/>
            <w:vAlign w:val="top"/>
          </w:tcPr>
          <w:p>
            <w:r/>
            <w:r>
              <w:rPr>
                <w:b w:val="0"/>
                <w:sz w:val="15"/>
              </w:rPr>
              <w:t xml:space="preserve"> crude to masterwork without loot-color fantasy</w:t>
            </w:r>
          </w:p>
        </w:tc>
      </w:tr>
      <w:tr>
        <w:trPr>
          <w:cantSplit/>
        </w:trPr>
        <w:tc>
          <w:tcPr>
            <w:tcW w:type="dxa" w:w="5083"/>
            <w:vAlign w:val="top"/>
          </w:tcPr>
          <w:p>
            <w:r/>
            <w:r>
              <w:rPr>
                <w:b w:val="0"/>
                <w:sz w:val="15"/>
              </w:rPr>
              <w:t>condition</w:t>
            </w:r>
          </w:p>
        </w:tc>
        <w:tc>
          <w:tcPr>
            <w:tcW w:type="dxa" w:w="5083"/>
            <w:vAlign w:val="top"/>
          </w:tcPr>
          <w:p>
            <w:r/>
            <w:r>
              <w:rPr>
                <w:b w:val="0"/>
                <w:sz w:val="15"/>
              </w:rPr>
              <w:t xml:space="preserve"> pristine/serviceable/weathered/damaged/repaired</w:t>
            </w:r>
          </w:p>
        </w:tc>
      </w:tr>
      <w:tr>
        <w:trPr>
          <w:cantSplit/>
        </w:trPr>
        <w:tc>
          <w:tcPr>
            <w:tcW w:type="dxa" w:w="5083"/>
            <w:vAlign w:val="top"/>
          </w:tcPr>
          <w:p>
            <w:r/>
            <w:r>
              <w:rPr>
                <w:b w:val="0"/>
                <w:sz w:val="15"/>
              </w:rPr>
              <w:t>rarity / availability</w:t>
            </w:r>
          </w:p>
        </w:tc>
        <w:tc>
          <w:tcPr>
            <w:tcW w:type="dxa" w:w="5083"/>
            <w:vAlign w:val="top"/>
          </w:tcPr>
          <w:p>
            <w:r/>
            <w:r>
              <w:rPr>
                <w:b w:val="0"/>
                <w:sz w:val="15"/>
              </w:rPr>
              <w:t xml:space="preserve"> market spawning</w:t>
            </w:r>
          </w:p>
        </w:tc>
      </w:tr>
      <w:tr>
        <w:trPr>
          <w:cantSplit/>
        </w:trPr>
        <w:tc>
          <w:tcPr>
            <w:tcW w:type="dxa" w:w="5083"/>
            <w:vAlign w:val="top"/>
          </w:tcPr>
          <w:p>
            <w:r/>
            <w:r>
              <w:rPr>
                <w:b w:val="0"/>
                <w:sz w:val="15"/>
              </w:rPr>
              <w:t>base value and market tags</w:t>
            </w:r>
          </w:p>
        </w:tc>
        <w:tc>
          <w:tcPr>
            <w:tcW w:type="dxa" w:w="5083"/>
            <w:vAlign w:val="top"/>
          </w:tcPr>
          <w:p>
            <w:r/>
            <w:r>
              <w:rPr>
                <w:b w:val="0"/>
                <w:sz w:val="15"/>
              </w:rPr>
              <w:t xml:space="preserve"> economy</w:t>
            </w:r>
          </w:p>
        </w:tc>
      </w:tr>
      <w:tr>
        <w:trPr>
          <w:cantSplit/>
        </w:trPr>
        <w:tc>
          <w:tcPr>
            <w:tcW w:type="dxa" w:w="5083"/>
            <w:vAlign w:val="top"/>
          </w:tcPr>
          <w:p>
            <w:r/>
            <w:r>
              <w:rPr>
                <w:b w:val="0"/>
                <w:sz w:val="15"/>
              </w:rPr>
              <w:t>weight / bulk</w:t>
            </w:r>
          </w:p>
        </w:tc>
        <w:tc>
          <w:tcPr>
            <w:tcW w:type="dxa" w:w="5083"/>
            <w:vAlign w:val="top"/>
          </w:tcPr>
          <w:p>
            <w:r/>
            <w:r>
              <w:rPr>
                <w:b w:val="0"/>
                <w:sz w:val="15"/>
              </w:rPr>
              <w:t xml:space="preserve"> inventory/cargo</w:t>
            </w:r>
          </w:p>
        </w:tc>
      </w:tr>
      <w:tr>
        <w:trPr>
          <w:cantSplit/>
        </w:trPr>
        <w:tc>
          <w:tcPr>
            <w:tcW w:type="dxa" w:w="5083"/>
            <w:vAlign w:val="top"/>
          </w:tcPr>
          <w:p>
            <w:r/>
            <w:r>
              <w:rPr>
                <w:b w:val="0"/>
                <w:sz w:val="15"/>
              </w:rPr>
              <w:t>legal status</w:t>
            </w:r>
          </w:p>
        </w:tc>
        <w:tc>
          <w:tcPr>
            <w:tcW w:type="dxa" w:w="5083"/>
            <w:vAlign w:val="top"/>
          </w:tcPr>
          <w:p>
            <w:r/>
            <w:r>
              <w:rPr>
                <w:b w:val="0"/>
                <w:sz w:val="15"/>
              </w:rPr>
              <w:t xml:space="preserve"> ordinary/licensed/restricted/contraband/stolen/sacred</w:t>
            </w:r>
          </w:p>
        </w:tc>
      </w:tr>
      <w:tr>
        <w:trPr>
          <w:cantSplit/>
        </w:trPr>
        <w:tc>
          <w:tcPr>
            <w:tcW w:type="dxa" w:w="5083"/>
            <w:vAlign w:val="top"/>
          </w:tcPr>
          <w:p>
            <w:r/>
            <w:r>
              <w:rPr>
                <w:b w:val="0"/>
                <w:sz w:val="15"/>
              </w:rPr>
              <w:t>Arcane–Industrial Attunement</w:t>
            </w:r>
          </w:p>
        </w:tc>
        <w:tc>
          <w:tcPr>
            <w:tcW w:type="dxa" w:w="5083"/>
            <w:vAlign w:val="top"/>
          </w:tcPr>
          <w:p>
            <w:r/>
            <w:r>
              <w:rPr>
                <w:b w:val="0"/>
                <w:sz w:val="15"/>
              </w:rPr>
              <w:t xml:space="preserve"> compatibility system</w:t>
            </w:r>
          </w:p>
        </w:tc>
      </w:tr>
      <w:tr>
        <w:trPr>
          <w:cantSplit/>
        </w:trPr>
        <w:tc>
          <w:tcPr>
            <w:tcW w:type="dxa" w:w="5083"/>
            <w:vAlign w:val="top"/>
          </w:tcPr>
          <w:p>
            <w:r/>
            <w:r>
              <w:rPr>
                <w:b w:val="0"/>
                <w:sz w:val="15"/>
              </w:rPr>
              <w:t>skills / requirements</w:t>
            </w:r>
          </w:p>
        </w:tc>
        <w:tc>
          <w:tcPr>
            <w:tcW w:type="dxa" w:w="5083"/>
            <w:vAlign w:val="top"/>
          </w:tcPr>
          <w:p>
            <w:r/>
            <w:r>
              <w:rPr>
                <w:b w:val="0"/>
                <w:sz w:val="15"/>
              </w:rPr>
              <w:t xml:space="preserve"> character usability</w:t>
            </w:r>
          </w:p>
        </w:tc>
      </w:tr>
      <w:tr>
        <w:trPr>
          <w:cantSplit/>
        </w:trPr>
        <w:tc>
          <w:tcPr>
            <w:tcW w:type="dxa" w:w="5083"/>
            <w:vAlign w:val="top"/>
          </w:tcPr>
          <w:p>
            <w:r/>
            <w:r>
              <w:rPr>
                <w:b w:val="0"/>
                <w:sz w:val="15"/>
              </w:rPr>
              <w:t>variant hooks</w:t>
            </w:r>
          </w:p>
        </w:tc>
        <w:tc>
          <w:tcPr>
            <w:tcW w:type="dxa" w:w="5083"/>
            <w:vAlign w:val="top"/>
          </w:tcPr>
          <w:p>
            <w:r/>
            <w:r>
              <w:rPr>
                <w:b w:val="0"/>
                <w:sz w:val="15"/>
              </w:rPr>
              <w:t xml:space="preserve"> materials, makers, modifications</w:t>
            </w:r>
          </w:p>
        </w:tc>
      </w:tr>
      <w:tr>
        <w:trPr>
          <w:cantSplit/>
        </w:trPr>
        <w:tc>
          <w:tcPr>
            <w:tcW w:type="dxa" w:w="5083"/>
            <w:vAlign w:val="top"/>
          </w:tcPr>
          <w:p>
            <w:r/>
            <w:r>
              <w:rPr>
                <w:b w:val="0"/>
                <w:sz w:val="15"/>
              </w:rPr>
              <w:t>provenance</w:t>
            </w:r>
          </w:p>
        </w:tc>
        <w:tc>
          <w:tcPr>
            <w:tcW w:type="dxa" w:w="5083"/>
            <w:vAlign w:val="top"/>
          </w:tcPr>
          <w:p>
            <w:r/>
            <w:r>
              <w:rPr>
                <w:b w:val="0"/>
                <w:sz w:val="15"/>
              </w:rPr>
              <w:t xml:space="preserve"> previous owners/events where relevant</w:t>
            </w:r>
          </w:p>
        </w:tc>
      </w:tr>
      <w:tr>
        <w:trPr>
          <w:cantSplit/>
        </w:trPr>
        <w:tc>
          <w:tcPr>
            <w:tcW w:type="dxa" w:w="5083"/>
            <w:vAlign w:val="top"/>
          </w:tcPr>
          <w:p>
            <w:r/>
            <w:r>
              <w:rPr>
                <w:b w:val="0"/>
                <w:sz w:val="15"/>
              </w:rPr>
              <w:t>art_status</w:t>
            </w:r>
          </w:p>
        </w:tc>
        <w:tc>
          <w:tcPr>
            <w:tcW w:type="dxa" w:w="5083"/>
            <w:vAlign w:val="top"/>
          </w:tcPr>
          <w:p>
            <w:r/>
            <w:r>
              <w:rPr>
                <w:b w:val="0"/>
                <w:sz w:val="15"/>
              </w:rPr>
              <w:t xml:space="preserve"> canonical/provisional/placeholder</w:t>
            </w:r>
          </w:p>
        </w:tc>
      </w:tr>
      <w:tr>
        <w:trPr>
          <w:cantSplit/>
        </w:trPr>
        <w:tc>
          <w:tcPr>
            <w:tcW w:type="dxa" w:w="5083"/>
            <w:vAlign w:val="top"/>
          </w:tcPr>
          <w:p>
            <w:r/>
            <w:r>
              <w:rPr>
                <w:b w:val="0"/>
                <w:sz w:val="15"/>
              </w:rPr>
              <w:t>icon_required</w:t>
            </w:r>
          </w:p>
        </w:tc>
        <w:tc>
          <w:tcPr>
            <w:tcW w:type="dxa" w:w="5083"/>
            <w:vAlign w:val="top"/>
          </w:tcPr>
          <w:p>
            <w:r/>
            <w:r>
              <w:rPr>
                <w:b w:val="0"/>
                <w:sz w:val="15"/>
              </w:rPr>
              <w:t xml:space="preserve"> yes/no</w:t>
            </w:r>
          </w:p>
        </w:tc>
      </w:tr>
      <w:tr>
        <w:trPr>
          <w:cantSplit/>
        </w:trPr>
        <w:tc>
          <w:tcPr>
            <w:tcW w:type="dxa" w:w="5083"/>
            <w:vAlign w:val="top"/>
          </w:tcPr>
          <w:p>
            <w:r/>
            <w:r>
              <w:rPr>
                <w:b w:val="0"/>
                <w:sz w:val="15"/>
              </w:rPr>
              <w:t>token_required</w:t>
            </w:r>
          </w:p>
        </w:tc>
        <w:tc>
          <w:tcPr>
            <w:tcW w:type="dxa" w:w="5083"/>
            <w:vAlign w:val="top"/>
          </w:tcPr>
          <w:p>
            <w:r/>
            <w:r>
              <w:rPr>
                <w:b w:val="0"/>
                <w:sz w:val="15"/>
              </w:rPr>
              <w:t xml:space="preserve"> yes/no</w:t>
            </w:r>
          </w:p>
        </w:tc>
      </w:tr>
      <w:tr>
        <w:trPr>
          <w:cantSplit/>
        </w:trPr>
        <w:tc>
          <w:tcPr>
            <w:tcW w:type="dxa" w:w="5083"/>
            <w:vAlign w:val="top"/>
          </w:tcPr>
          <w:p>
            <w:r/>
            <w:r>
              <w:rPr>
                <w:b w:val="0"/>
                <w:sz w:val="15"/>
              </w:rPr>
              <w:t>inspection_art_required</w:t>
            </w:r>
          </w:p>
        </w:tc>
        <w:tc>
          <w:tcPr>
            <w:tcW w:type="dxa" w:w="5083"/>
            <w:vAlign w:val="top"/>
          </w:tcPr>
          <w:p>
            <w:r/>
            <w:r>
              <w:rPr>
                <w:b w:val="0"/>
                <w:sz w:val="15"/>
              </w:rPr>
              <w:t xml:space="preserve"> yes/no</w:t>
            </w:r>
          </w:p>
        </w:tc>
      </w:tr>
      <w:tr>
        <w:trPr>
          <w:cantSplit/>
        </w:trPr>
        <w:tc>
          <w:tcPr>
            <w:tcW w:type="dxa" w:w="5083"/>
            <w:vAlign w:val="top"/>
          </w:tcPr>
          <w:p>
            <w:r/>
            <w:r>
              <w:rPr>
                <w:b w:val="0"/>
                <w:sz w:val="15"/>
              </w:rPr>
              <w:t>equipped_reference_required</w:t>
            </w:r>
          </w:p>
        </w:tc>
        <w:tc>
          <w:tcPr>
            <w:tcW w:type="dxa" w:w="5083"/>
            <w:vAlign w:val="top"/>
          </w:tcPr>
          <w:p>
            <w:r/>
            <w:r>
              <w:rPr>
                <w:b w:val="0"/>
                <w:sz w:val="15"/>
              </w:rPr>
              <w:t xml:space="preserve"> paper-doll/reference need</w:t>
            </w:r>
          </w:p>
        </w:tc>
      </w:tr>
      <w:tr>
        <w:trPr>
          <w:cantSplit/>
        </w:trPr>
        <w:tc>
          <w:tcPr>
            <w:tcW w:type="dxa" w:w="5083"/>
            <w:vAlign w:val="top"/>
          </w:tcPr>
          <w:p>
            <w:r/>
            <w:r>
              <w:rPr>
                <w:b w:val="0"/>
                <w:sz w:val="15"/>
              </w:rPr>
              <w:t>visual_anchor</w:t>
            </w:r>
          </w:p>
        </w:tc>
        <w:tc>
          <w:tcPr>
            <w:tcW w:type="dxa" w:w="5083"/>
            <w:vAlign w:val="top"/>
          </w:tcPr>
          <w:p>
            <w:r/>
            <w:r>
              <w:rPr>
                <w:b w:val="0"/>
                <w:sz w:val="15"/>
              </w:rPr>
              <w:t xml:space="preserve"> art guidance</w:t>
            </w:r>
          </w:p>
        </w:tc>
      </w:tr>
      <w:tr>
        <w:trPr>
          <w:cantSplit/>
        </w:trPr>
        <w:tc>
          <w:tcPr>
            <w:tcW w:type="dxa" w:w="5083"/>
            <w:vAlign w:val="top"/>
          </w:tcPr>
          <w:p>
            <w:r/>
            <w:r>
              <w:rPr>
                <w:b w:val="0"/>
                <w:sz w:val="15"/>
              </w:rPr>
              <w:t>alpha_priority</w:t>
            </w:r>
          </w:p>
        </w:tc>
        <w:tc>
          <w:tcPr>
            <w:tcW w:type="dxa" w:w="5083"/>
            <w:vAlign w:val="top"/>
          </w:tcPr>
          <w:p>
            <w:r/>
            <w:r>
              <w:rPr>
                <w:b w:val="0"/>
                <w:sz w:val="15"/>
              </w:rPr>
              <w:t xml:space="preserve"> milestone tracking</w:t>
            </w:r>
          </w:p>
        </w:tc>
      </w:tr>
    </w:tbl>
    <w:p>
      <w:pPr>
        <w:spacing w:after="40"/>
      </w:pPr>
    </w:p>
    <w:p>
      <w:pPr>
        <w:pStyle w:val="Heading1"/>
        <w:keepNext/>
        <w:spacing w:before="140" w:after="60"/>
      </w:pPr>
      <w:r>
        <w:t>4. Art Reuse Strategy</w:t>
      </w:r>
    </w:p>
    <w:p>
      <w:pPr>
        <w:spacing w:after="80"/>
      </w:pPr>
      <w:r>
        <w:t>Unique art is reserved for objects whose silhouette, cultural identity or historical importance changes what the player perceives. Quality, condition, maker and minor material differences normally share a base illustration and are expressed through data, naming and occasional overlays.</w:t>
      </w:r>
    </w:p>
    <w:p>
      <w:pPr>
        <w:pStyle w:val="ListBullet"/>
        <w:spacing w:after="20"/>
      </w:pPr>
      <w:r>
        <w:t>Tier A — Unique: famous ships, major relics, signature regional weapons/armor, major Arcane/Industrial systems, important religious objects.</w:t>
      </w:r>
    </w:p>
    <w:p>
      <w:pPr>
        <w:pStyle w:val="ListBullet"/>
        <w:spacing w:after="20"/>
      </w:pPr>
      <w:r>
        <w:t>Tier B — Regional family: one strong icon/model per distinct regional silhouette, reused for quality/material variants.</w:t>
      </w:r>
    </w:p>
    <w:p>
      <w:pPr>
        <w:pStyle w:val="ListBullet"/>
        <w:spacing w:after="20"/>
      </w:pPr>
      <w:r>
        <w:t>Tier C — Shared functional: generic crates, food, raw materials, ammunition bundles and small tools can use shared icons with text/metadata variation.</w:t>
      </w:r>
    </w:p>
    <w:p>
      <w:pPr>
        <w:pStyle w:val="ListBullet"/>
        <w:spacing w:after="20"/>
      </w:pPr>
      <w:r>
        <w:t>Tier D — Data-only/category icon: minor documents, abstract cargo lots and low-value variants can use a category icon.</w:t>
      </w:r>
    </w:p>
    <w:p>
      <w:pPr>
        <w:pStyle w:val="Heading1"/>
        <w:keepNext/>
        <w:spacing w:before="140" w:after="60"/>
      </w:pPr>
      <w:r>
        <w:t>5. Ship Library — Alpha 0.7 Production Backbone</w:t>
      </w:r>
    </w:p>
    <w:p>
      <w:pPr>
        <w:spacing w:after="80"/>
      </w:pPr>
      <w:r>
        <w:t>Alpha 0.7 should use this section as the minimum fleet-production checklist. It is not the final number of named ships; it is the class/family breadth needed so the world’s navies, merchants, explorers and pirates do not look like recolors of one hull.</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vAlign w:val="top"/>
            <w:shd w:fill="D8E1E8"/>
          </w:tcPr>
          <w:p>
            <w:r/>
            <w:r>
              <w:rPr>
                <w:b/>
                <w:sz w:val="14"/>
              </w:rPr>
              <w:t>Region</w:t>
            </w:r>
          </w:p>
        </w:tc>
        <w:tc>
          <w:tcPr>
            <w:tcW w:type="dxa" w:w="2033"/>
            <w:vAlign w:val="top"/>
            <w:shd w:fill="D8E1E8"/>
          </w:tcPr>
          <w:p>
            <w:r/>
            <w:r>
              <w:rPr>
                <w:b/>
                <w:sz w:val="14"/>
              </w:rPr>
              <w:t>Class / family</w:t>
            </w:r>
          </w:p>
        </w:tc>
        <w:tc>
          <w:tcPr>
            <w:tcW w:type="dxa" w:w="2033"/>
            <w:vAlign w:val="top"/>
            <w:shd w:fill="D8E1E8"/>
          </w:tcPr>
          <w:p>
            <w:r/>
            <w:r>
              <w:rPr>
                <w:b/>
                <w:sz w:val="14"/>
              </w:rPr>
              <w:t>Role</w:t>
            </w:r>
          </w:p>
        </w:tc>
        <w:tc>
          <w:tcPr>
            <w:tcW w:type="dxa" w:w="2033"/>
            <w:vAlign w:val="top"/>
            <w:shd w:fill="D8E1E8"/>
          </w:tcPr>
          <w:p>
            <w:r/>
            <w:r>
              <w:rPr>
                <w:b/>
                <w:sz w:val="14"/>
              </w:rPr>
              <w:t>Design doctrine</w:t>
            </w:r>
          </w:p>
        </w:tc>
        <w:tc>
          <w:tcPr>
            <w:tcW w:type="dxa" w:w="2033"/>
            <w:vAlign w:val="top"/>
            <w:shd w:fill="D8E1E8"/>
          </w:tcPr>
          <w:p>
            <w:r/>
            <w:r>
              <w:rPr>
                <w:b/>
                <w:sz w:val="14"/>
              </w:rPr>
              <w:t>Art need</w:t>
            </w:r>
          </w:p>
        </w:tc>
      </w:tr>
      <w:tr>
        <w:trPr>
          <w:cantSplit/>
        </w:trPr>
        <w:tc>
          <w:tcPr>
            <w:tcW w:type="dxa" w:w="2033"/>
            <w:vAlign w:val="top"/>
          </w:tcPr>
          <w:p>
            <w:r/>
            <w:r>
              <w:rPr>
                <w:b w:val="0"/>
                <w:sz w:val="14"/>
              </w:rPr>
              <w:t>Common</w:t>
            </w:r>
          </w:p>
        </w:tc>
        <w:tc>
          <w:tcPr>
            <w:tcW w:type="dxa" w:w="2033"/>
            <w:vAlign w:val="top"/>
          </w:tcPr>
          <w:p>
            <w:r/>
            <w:r>
              <w:rPr>
                <w:b w:val="0"/>
                <w:sz w:val="14"/>
              </w:rPr>
              <w:t>Harbor Skiff</w:t>
            </w:r>
          </w:p>
        </w:tc>
        <w:tc>
          <w:tcPr>
            <w:tcW w:type="dxa" w:w="2033"/>
            <w:vAlign w:val="top"/>
          </w:tcPr>
          <w:p>
            <w:r/>
            <w:r>
              <w:rPr>
                <w:b w:val="0"/>
                <w:sz w:val="14"/>
              </w:rPr>
              <w:t>workboat</w:t>
            </w:r>
          </w:p>
        </w:tc>
        <w:tc>
          <w:tcPr>
            <w:tcW w:type="dxa" w:w="2033"/>
            <w:vAlign w:val="top"/>
          </w:tcPr>
          <w:p>
            <w:r/>
            <w:r>
              <w:rPr>
                <w:b w:val="0"/>
                <w:sz w:val="14"/>
              </w:rPr>
              <w:t>Oars/small lug sail; fishing, ferrying, harbor jobs</w:t>
            </w:r>
          </w:p>
        </w:tc>
        <w:tc>
          <w:tcPr>
            <w:tcW w:type="dxa" w:w="2033"/>
            <w:vAlign w:val="top"/>
          </w:tcPr>
          <w:p>
            <w:r/>
            <w:r>
              <w:rPr>
                <w:b w:val="0"/>
                <w:sz w:val="14"/>
              </w:rPr>
              <w:t>Token + small inspection art</w:t>
            </w:r>
          </w:p>
        </w:tc>
      </w:tr>
      <w:tr>
        <w:trPr>
          <w:cantSplit/>
        </w:trPr>
        <w:tc>
          <w:tcPr>
            <w:tcW w:type="dxa" w:w="2033"/>
            <w:vAlign w:val="top"/>
          </w:tcPr>
          <w:p>
            <w:r/>
            <w:r>
              <w:rPr>
                <w:b w:val="0"/>
                <w:sz w:val="14"/>
              </w:rPr>
              <w:t>Common</w:t>
            </w:r>
          </w:p>
        </w:tc>
        <w:tc>
          <w:tcPr>
            <w:tcW w:type="dxa" w:w="2033"/>
            <w:vAlign w:val="top"/>
          </w:tcPr>
          <w:p>
            <w:r/>
            <w:r>
              <w:rPr>
                <w:b w:val="0"/>
                <w:sz w:val="14"/>
              </w:rPr>
              <w:t>Coastal Fishing Boat</w:t>
            </w:r>
          </w:p>
        </w:tc>
        <w:tc>
          <w:tcPr>
            <w:tcW w:type="dxa" w:w="2033"/>
            <w:vAlign w:val="top"/>
          </w:tcPr>
          <w:p>
            <w:r/>
            <w:r>
              <w:rPr>
                <w:b w:val="0"/>
                <w:sz w:val="14"/>
              </w:rPr>
              <w:t>workboat</w:t>
            </w:r>
          </w:p>
        </w:tc>
        <w:tc>
          <w:tcPr>
            <w:tcW w:type="dxa" w:w="2033"/>
            <w:vAlign w:val="top"/>
          </w:tcPr>
          <w:p>
            <w:r/>
            <w:r>
              <w:rPr>
                <w:b w:val="0"/>
                <w:sz w:val="14"/>
              </w:rPr>
              <w:t>Net storage, shallow draft, modest sail plan</w:t>
            </w:r>
          </w:p>
        </w:tc>
        <w:tc>
          <w:tcPr>
            <w:tcW w:type="dxa" w:w="2033"/>
            <w:vAlign w:val="top"/>
          </w:tcPr>
          <w:p>
            <w:r/>
            <w:r>
              <w:rPr>
                <w:b w:val="0"/>
                <w:sz w:val="14"/>
              </w:rPr>
              <w:t>Token + inspection art</w:t>
            </w:r>
          </w:p>
        </w:tc>
      </w:tr>
      <w:tr>
        <w:trPr>
          <w:cantSplit/>
        </w:trPr>
        <w:tc>
          <w:tcPr>
            <w:tcW w:type="dxa" w:w="2033"/>
            <w:vAlign w:val="top"/>
          </w:tcPr>
          <w:p>
            <w:r/>
            <w:r>
              <w:rPr>
                <w:b w:val="0"/>
                <w:sz w:val="14"/>
              </w:rPr>
              <w:t>Skeldra</w:t>
            </w:r>
          </w:p>
        </w:tc>
        <w:tc>
          <w:tcPr>
            <w:tcW w:type="dxa" w:w="2033"/>
            <w:vAlign w:val="top"/>
          </w:tcPr>
          <w:p>
            <w:r/>
            <w:r>
              <w:rPr>
                <w:b w:val="0"/>
                <w:sz w:val="14"/>
              </w:rPr>
              <w:t>Fjord Cutter</w:t>
            </w:r>
          </w:p>
        </w:tc>
        <w:tc>
          <w:tcPr>
            <w:tcW w:type="dxa" w:w="2033"/>
            <w:vAlign w:val="top"/>
          </w:tcPr>
          <w:p>
            <w:r/>
            <w:r>
              <w:rPr>
                <w:b w:val="0"/>
                <w:sz w:val="14"/>
              </w:rPr>
              <w:t>fast coastal</w:t>
            </w:r>
          </w:p>
        </w:tc>
        <w:tc>
          <w:tcPr>
            <w:tcW w:type="dxa" w:w="2033"/>
            <w:vAlign w:val="top"/>
          </w:tcPr>
          <w:p>
            <w:r/>
            <w:r>
              <w:rPr>
                <w:b w:val="0"/>
                <w:sz w:val="14"/>
              </w:rPr>
              <w:t>Compact northern hull, strong weather handling, cutter-like rig</w:t>
            </w:r>
          </w:p>
        </w:tc>
        <w:tc>
          <w:tcPr>
            <w:tcW w:type="dxa" w:w="2033"/>
            <w:vAlign w:val="top"/>
          </w:tcPr>
          <w:p>
            <w:r/>
            <w:r>
              <w:rPr>
                <w:b w:val="0"/>
                <w:sz w:val="14"/>
              </w:rPr>
              <w:t>Unique regional token/art</w:t>
            </w:r>
          </w:p>
        </w:tc>
      </w:tr>
      <w:tr>
        <w:trPr>
          <w:cantSplit/>
        </w:trPr>
        <w:tc>
          <w:tcPr>
            <w:tcW w:type="dxa" w:w="2033"/>
            <w:vAlign w:val="top"/>
          </w:tcPr>
          <w:p>
            <w:r/>
            <w:r>
              <w:rPr>
                <w:b w:val="0"/>
                <w:sz w:val="14"/>
              </w:rPr>
              <w:t>Skeldra</w:t>
            </w:r>
          </w:p>
        </w:tc>
        <w:tc>
          <w:tcPr>
            <w:tcW w:type="dxa" w:w="2033"/>
            <w:vAlign w:val="top"/>
          </w:tcPr>
          <w:p>
            <w:r/>
            <w:r>
              <w:rPr>
                <w:b w:val="0"/>
                <w:sz w:val="14"/>
              </w:rPr>
              <w:t>North Sea Trader</w:t>
            </w:r>
          </w:p>
        </w:tc>
        <w:tc>
          <w:tcPr>
            <w:tcW w:type="dxa" w:w="2033"/>
            <w:vAlign w:val="top"/>
          </w:tcPr>
          <w:p>
            <w:r/>
            <w:r>
              <w:rPr>
                <w:b w:val="0"/>
                <w:sz w:val="14"/>
              </w:rPr>
              <w:t>merchant</w:t>
            </w:r>
          </w:p>
        </w:tc>
        <w:tc>
          <w:tcPr>
            <w:tcW w:type="dxa" w:w="2033"/>
            <w:vAlign w:val="top"/>
          </w:tcPr>
          <w:p>
            <w:r/>
            <w:r>
              <w:rPr>
                <w:b w:val="0"/>
                <w:sz w:val="14"/>
              </w:rPr>
              <w:t>Broad durable hull, cargo-first, cold-weather deckhouse</w:t>
            </w:r>
          </w:p>
        </w:tc>
        <w:tc>
          <w:tcPr>
            <w:tcW w:type="dxa" w:w="2033"/>
            <w:vAlign w:val="top"/>
          </w:tcPr>
          <w:p>
            <w:r/>
            <w:r>
              <w:rPr>
                <w:b w:val="0"/>
                <w:sz w:val="14"/>
              </w:rPr>
              <w:t>Unique regional token/art</w:t>
            </w:r>
          </w:p>
        </w:tc>
      </w:tr>
      <w:tr>
        <w:trPr>
          <w:cantSplit/>
        </w:trPr>
        <w:tc>
          <w:tcPr>
            <w:tcW w:type="dxa" w:w="2033"/>
            <w:vAlign w:val="top"/>
          </w:tcPr>
          <w:p>
            <w:r/>
            <w:r>
              <w:rPr>
                <w:b w:val="0"/>
                <w:sz w:val="14"/>
              </w:rPr>
              <w:t>Skeldra</w:t>
            </w:r>
          </w:p>
        </w:tc>
        <w:tc>
          <w:tcPr>
            <w:tcW w:type="dxa" w:w="2033"/>
            <w:vAlign w:val="top"/>
          </w:tcPr>
          <w:p>
            <w:r/>
            <w:r>
              <w:rPr>
                <w:b w:val="0"/>
                <w:sz w:val="14"/>
              </w:rPr>
              <w:t>Royal Sloop</w:t>
            </w:r>
          </w:p>
        </w:tc>
        <w:tc>
          <w:tcPr>
            <w:tcW w:type="dxa" w:w="2033"/>
            <w:vAlign w:val="top"/>
          </w:tcPr>
          <w:p>
            <w:r/>
            <w:r>
              <w:rPr>
                <w:b w:val="0"/>
                <w:sz w:val="14"/>
              </w:rPr>
              <w:t>naval patrol</w:t>
            </w:r>
          </w:p>
        </w:tc>
        <w:tc>
          <w:tcPr>
            <w:tcW w:type="dxa" w:w="2033"/>
            <w:vAlign w:val="top"/>
          </w:tcPr>
          <w:p>
            <w:r/>
            <w:r>
              <w:rPr>
                <w:b w:val="0"/>
                <w:sz w:val="14"/>
              </w:rPr>
              <w:t>Fast patrol ship, heavier scantlings, practical gun deck</w:t>
            </w:r>
          </w:p>
        </w:tc>
        <w:tc>
          <w:tcPr>
            <w:tcW w:type="dxa" w:w="2033"/>
            <w:vAlign w:val="top"/>
          </w:tcPr>
          <w:p>
            <w:r/>
            <w:r>
              <w:rPr>
                <w:b w:val="0"/>
                <w:sz w:val="14"/>
              </w:rPr>
              <w:t>Unique regional token/art</w:t>
            </w:r>
          </w:p>
        </w:tc>
      </w:tr>
      <w:tr>
        <w:trPr>
          <w:cantSplit/>
        </w:trPr>
        <w:tc>
          <w:tcPr>
            <w:tcW w:type="dxa" w:w="2033"/>
            <w:vAlign w:val="top"/>
          </w:tcPr>
          <w:p>
            <w:r/>
            <w:r>
              <w:rPr>
                <w:b w:val="0"/>
                <w:sz w:val="14"/>
              </w:rPr>
              <w:t>Skeldra</w:t>
            </w:r>
          </w:p>
        </w:tc>
        <w:tc>
          <w:tcPr>
            <w:tcW w:type="dxa" w:w="2033"/>
            <w:vAlign w:val="top"/>
          </w:tcPr>
          <w:p>
            <w:r/>
            <w:r>
              <w:rPr>
                <w:b w:val="0"/>
                <w:sz w:val="14"/>
              </w:rPr>
              <w:t>Skeldran Frigate</w:t>
            </w:r>
          </w:p>
        </w:tc>
        <w:tc>
          <w:tcPr>
            <w:tcW w:type="dxa" w:w="2033"/>
            <w:vAlign w:val="top"/>
          </w:tcPr>
          <w:p>
            <w:r/>
            <w:r>
              <w:rPr>
                <w:b w:val="0"/>
                <w:sz w:val="14"/>
              </w:rPr>
              <w:t>warship</w:t>
            </w:r>
          </w:p>
        </w:tc>
        <w:tc>
          <w:tcPr>
            <w:tcW w:type="dxa" w:w="2033"/>
            <w:vAlign w:val="top"/>
          </w:tcPr>
          <w:p>
            <w:r/>
            <w:r>
              <w:rPr>
                <w:b w:val="0"/>
                <w:sz w:val="14"/>
              </w:rPr>
              <w:t>Broad heavy frigate, rough-weather stability, substantial battery</w:t>
            </w:r>
          </w:p>
        </w:tc>
        <w:tc>
          <w:tcPr>
            <w:tcW w:type="dxa" w:w="2033"/>
            <w:vAlign w:val="top"/>
          </w:tcPr>
          <w:p>
            <w:r/>
            <w:r>
              <w:rPr>
                <w:b w:val="0"/>
                <w:sz w:val="14"/>
              </w:rPr>
              <w:t>Unique regional token/art</w:t>
            </w:r>
          </w:p>
        </w:tc>
      </w:tr>
      <w:tr>
        <w:trPr>
          <w:cantSplit/>
        </w:trPr>
        <w:tc>
          <w:tcPr>
            <w:tcW w:type="dxa" w:w="2033"/>
            <w:vAlign w:val="top"/>
          </w:tcPr>
          <w:p>
            <w:r/>
            <w:r>
              <w:rPr>
                <w:b w:val="0"/>
                <w:sz w:val="14"/>
              </w:rPr>
              <w:t>Skeldra</w:t>
            </w:r>
          </w:p>
        </w:tc>
        <w:tc>
          <w:tcPr>
            <w:tcW w:type="dxa" w:w="2033"/>
            <w:vAlign w:val="top"/>
          </w:tcPr>
          <w:p>
            <w:r/>
            <w:r>
              <w:rPr>
                <w:b w:val="0"/>
                <w:sz w:val="14"/>
              </w:rPr>
              <w:t>Skeldran Heavy Warship</w:t>
            </w:r>
          </w:p>
        </w:tc>
        <w:tc>
          <w:tcPr>
            <w:tcW w:type="dxa" w:w="2033"/>
            <w:vAlign w:val="top"/>
          </w:tcPr>
          <w:p>
            <w:r/>
            <w:r>
              <w:rPr>
                <w:b w:val="0"/>
                <w:sz w:val="14"/>
              </w:rPr>
              <w:t>capital warship</w:t>
            </w:r>
          </w:p>
        </w:tc>
        <w:tc>
          <w:tcPr>
            <w:tcW w:type="dxa" w:w="2033"/>
            <w:vAlign w:val="top"/>
          </w:tcPr>
          <w:p>
            <w:r/>
            <w:r>
              <w:rPr>
                <w:b w:val="0"/>
                <w:sz w:val="14"/>
              </w:rPr>
              <w:t>Durable, heavily armed, slower, prestige navy silhouette</w:t>
            </w:r>
          </w:p>
        </w:tc>
        <w:tc>
          <w:tcPr>
            <w:tcW w:type="dxa" w:w="2033"/>
            <w:vAlign w:val="top"/>
          </w:tcPr>
          <w:p>
            <w:r/>
            <w:r>
              <w:rPr>
                <w:b w:val="0"/>
                <w:sz w:val="14"/>
              </w:rPr>
              <w:t>Hero art + token</w:t>
            </w:r>
          </w:p>
        </w:tc>
      </w:tr>
      <w:tr>
        <w:trPr>
          <w:cantSplit/>
        </w:trPr>
        <w:tc>
          <w:tcPr>
            <w:tcW w:type="dxa" w:w="2033"/>
            <w:vAlign w:val="top"/>
          </w:tcPr>
          <w:p>
            <w:r/>
            <w:r>
              <w:rPr>
                <w:b w:val="0"/>
                <w:sz w:val="14"/>
              </w:rPr>
              <w:t>Skeldra</w:t>
            </w:r>
          </w:p>
        </w:tc>
        <w:tc>
          <w:tcPr>
            <w:tcW w:type="dxa" w:w="2033"/>
            <w:vAlign w:val="top"/>
          </w:tcPr>
          <w:p>
            <w:r/>
            <w:r>
              <w:rPr>
                <w:b w:val="0"/>
                <w:sz w:val="14"/>
              </w:rPr>
              <w:t>Steam-Assisted Experimental Frigate</w:t>
            </w:r>
          </w:p>
        </w:tc>
        <w:tc>
          <w:tcPr>
            <w:tcW w:type="dxa" w:w="2033"/>
            <w:vAlign w:val="top"/>
          </w:tcPr>
          <w:p>
            <w:r/>
            <w:r>
              <w:rPr>
                <w:b w:val="0"/>
                <w:sz w:val="14"/>
              </w:rPr>
              <w:t>industrial special</w:t>
            </w:r>
          </w:p>
        </w:tc>
        <w:tc>
          <w:tcPr>
            <w:tcW w:type="dxa" w:w="2033"/>
            <w:vAlign w:val="top"/>
          </w:tcPr>
          <w:p>
            <w:r/>
            <w:r>
              <w:rPr>
                <w:b w:val="0"/>
                <w:sz w:val="14"/>
              </w:rPr>
              <w:t>Sails plus early pressure machinery/pumps/auxiliary propulsion</w:t>
            </w:r>
          </w:p>
        </w:tc>
        <w:tc>
          <w:tcPr>
            <w:tcW w:type="dxa" w:w="2033"/>
            <w:vAlign w:val="top"/>
          </w:tcPr>
          <w:p>
            <w:r/>
            <w:r>
              <w:rPr>
                <w:b w:val="0"/>
                <w:sz w:val="14"/>
              </w:rPr>
              <w:t>Hero art + token</w:t>
            </w:r>
          </w:p>
        </w:tc>
      </w:tr>
      <w:tr>
        <w:trPr>
          <w:cantSplit/>
        </w:trPr>
        <w:tc>
          <w:tcPr>
            <w:tcW w:type="dxa" w:w="2033"/>
            <w:vAlign w:val="top"/>
          </w:tcPr>
          <w:p>
            <w:r/>
            <w:r>
              <w:rPr>
                <w:b w:val="0"/>
                <w:sz w:val="14"/>
              </w:rPr>
              <w:t>Asteria</w:t>
            </w:r>
          </w:p>
        </w:tc>
        <w:tc>
          <w:tcPr>
            <w:tcW w:type="dxa" w:w="2033"/>
            <w:vAlign w:val="top"/>
          </w:tcPr>
          <w:p>
            <w:r/>
            <w:r>
              <w:rPr>
                <w:b w:val="0"/>
                <w:sz w:val="14"/>
              </w:rPr>
              <w:t>Island Felucca</w:t>
            </w:r>
          </w:p>
        </w:tc>
        <w:tc>
          <w:tcPr>
            <w:tcW w:type="dxa" w:w="2033"/>
            <w:vAlign w:val="top"/>
          </w:tcPr>
          <w:p>
            <w:r/>
            <w:r>
              <w:rPr>
                <w:b w:val="0"/>
                <w:sz w:val="14"/>
              </w:rPr>
              <w:t>coastal</w:t>
            </w:r>
          </w:p>
        </w:tc>
        <w:tc>
          <w:tcPr>
            <w:tcW w:type="dxa" w:w="2033"/>
            <w:vAlign w:val="top"/>
          </w:tcPr>
          <w:p>
            <w:r/>
            <w:r>
              <w:rPr>
                <w:b w:val="0"/>
                <w:sz w:val="14"/>
              </w:rPr>
              <w:t>Graceful warm-water craft, lateen-dominant, low profile</w:t>
            </w:r>
          </w:p>
        </w:tc>
        <w:tc>
          <w:tcPr>
            <w:tcW w:type="dxa" w:w="2033"/>
            <w:vAlign w:val="top"/>
          </w:tcPr>
          <w:p>
            <w:r/>
            <w:r>
              <w:rPr>
                <w:b w:val="0"/>
                <w:sz w:val="14"/>
              </w:rPr>
              <w:t>Unique regional token/art</w:t>
            </w:r>
          </w:p>
        </w:tc>
      </w:tr>
      <w:tr>
        <w:trPr>
          <w:cantSplit/>
        </w:trPr>
        <w:tc>
          <w:tcPr>
            <w:tcW w:type="dxa" w:w="2033"/>
            <w:vAlign w:val="top"/>
          </w:tcPr>
          <w:p>
            <w:r/>
            <w:r>
              <w:rPr>
                <w:b w:val="0"/>
                <w:sz w:val="14"/>
              </w:rPr>
              <w:t>Asteria</w:t>
            </w:r>
          </w:p>
        </w:tc>
        <w:tc>
          <w:tcPr>
            <w:tcW w:type="dxa" w:w="2033"/>
            <w:vAlign w:val="top"/>
          </w:tcPr>
          <w:p>
            <w:r/>
            <w:r>
              <w:rPr>
                <w:b w:val="0"/>
                <w:sz w:val="14"/>
              </w:rPr>
              <w:t>Asterian Merchant Galley-Sailer</w:t>
            </w:r>
          </w:p>
        </w:tc>
        <w:tc>
          <w:tcPr>
            <w:tcW w:type="dxa" w:w="2033"/>
            <w:vAlign w:val="top"/>
          </w:tcPr>
          <w:p>
            <w:r/>
            <w:r>
              <w:rPr>
                <w:b w:val="0"/>
                <w:sz w:val="14"/>
              </w:rPr>
              <w:t>merchant</w:t>
            </w:r>
          </w:p>
        </w:tc>
        <w:tc>
          <w:tcPr>
            <w:tcW w:type="dxa" w:w="2033"/>
            <w:vAlign w:val="top"/>
          </w:tcPr>
          <w:p>
            <w:r/>
            <w:r>
              <w:rPr>
                <w:b w:val="0"/>
                <w:sz w:val="14"/>
              </w:rPr>
              <w:t>Longer hull, mixed rig, efficient island/coastal movement</w:t>
            </w:r>
          </w:p>
        </w:tc>
        <w:tc>
          <w:tcPr>
            <w:tcW w:type="dxa" w:w="2033"/>
            <w:vAlign w:val="top"/>
          </w:tcPr>
          <w:p>
            <w:r/>
            <w:r>
              <w:rPr>
                <w:b w:val="0"/>
                <w:sz w:val="14"/>
              </w:rPr>
              <w:t>Unique regional token/art</w:t>
            </w:r>
          </w:p>
        </w:tc>
      </w:tr>
      <w:tr>
        <w:trPr>
          <w:cantSplit/>
        </w:trPr>
        <w:tc>
          <w:tcPr>
            <w:tcW w:type="dxa" w:w="2033"/>
            <w:vAlign w:val="top"/>
          </w:tcPr>
          <w:p>
            <w:r/>
            <w:r>
              <w:rPr>
                <w:b w:val="0"/>
                <w:sz w:val="14"/>
              </w:rPr>
              <w:t>Asteria</w:t>
            </w:r>
          </w:p>
        </w:tc>
        <w:tc>
          <w:tcPr>
            <w:tcW w:type="dxa" w:w="2033"/>
            <w:vAlign w:val="top"/>
          </w:tcPr>
          <w:p>
            <w:r/>
            <w:r>
              <w:rPr>
                <w:b w:val="0"/>
                <w:sz w:val="14"/>
              </w:rPr>
              <w:t>League Corvette</w:t>
            </w:r>
          </w:p>
        </w:tc>
        <w:tc>
          <w:tcPr>
            <w:tcW w:type="dxa" w:w="2033"/>
            <w:vAlign w:val="top"/>
          </w:tcPr>
          <w:p>
            <w:r/>
            <w:r>
              <w:rPr>
                <w:b w:val="0"/>
                <w:sz w:val="14"/>
              </w:rPr>
              <w:t>naval patrol</w:t>
            </w:r>
          </w:p>
        </w:tc>
        <w:tc>
          <w:tcPr>
            <w:tcW w:type="dxa" w:w="2033"/>
            <w:vAlign w:val="top"/>
          </w:tcPr>
          <w:p>
            <w:r/>
            <w:r>
              <w:rPr>
                <w:b w:val="0"/>
                <w:sz w:val="14"/>
              </w:rPr>
              <w:t>Fast, elegant, maneuverable, moderate armament</w:t>
            </w:r>
          </w:p>
        </w:tc>
        <w:tc>
          <w:tcPr>
            <w:tcW w:type="dxa" w:w="2033"/>
            <w:vAlign w:val="top"/>
          </w:tcPr>
          <w:p>
            <w:r/>
            <w:r>
              <w:rPr>
                <w:b w:val="0"/>
                <w:sz w:val="14"/>
              </w:rPr>
              <w:t>Unique regional token/art</w:t>
            </w:r>
          </w:p>
        </w:tc>
      </w:tr>
      <w:tr>
        <w:trPr>
          <w:cantSplit/>
        </w:trPr>
        <w:tc>
          <w:tcPr>
            <w:tcW w:type="dxa" w:w="2033"/>
            <w:vAlign w:val="top"/>
          </w:tcPr>
          <w:p>
            <w:r/>
            <w:r>
              <w:rPr>
                <w:b w:val="0"/>
                <w:sz w:val="14"/>
              </w:rPr>
              <w:t>Asteria</w:t>
            </w:r>
          </w:p>
        </w:tc>
        <w:tc>
          <w:tcPr>
            <w:tcW w:type="dxa" w:w="2033"/>
            <w:vAlign w:val="top"/>
          </w:tcPr>
          <w:p>
            <w:r/>
            <w:r>
              <w:rPr>
                <w:b w:val="0"/>
                <w:sz w:val="14"/>
              </w:rPr>
              <w:t>Asterian Frigate</w:t>
            </w:r>
          </w:p>
        </w:tc>
        <w:tc>
          <w:tcPr>
            <w:tcW w:type="dxa" w:w="2033"/>
            <w:vAlign w:val="top"/>
          </w:tcPr>
          <w:p>
            <w:r/>
            <w:r>
              <w:rPr>
                <w:b w:val="0"/>
                <w:sz w:val="14"/>
              </w:rPr>
              <w:t>warship</w:t>
            </w:r>
          </w:p>
        </w:tc>
        <w:tc>
          <w:tcPr>
            <w:tcW w:type="dxa" w:w="2033"/>
            <w:vAlign w:val="top"/>
          </w:tcPr>
          <w:p>
            <w:r/>
            <w:r>
              <w:rPr>
                <w:b w:val="0"/>
                <w:sz w:val="14"/>
              </w:rPr>
              <w:t>Long low hull, mixed rig, Arcane-friendly layout</w:t>
            </w:r>
          </w:p>
        </w:tc>
        <w:tc>
          <w:tcPr>
            <w:tcW w:type="dxa" w:w="2033"/>
            <w:vAlign w:val="top"/>
          </w:tcPr>
          <w:p>
            <w:r/>
            <w:r>
              <w:rPr>
                <w:b w:val="0"/>
                <w:sz w:val="14"/>
              </w:rPr>
              <w:t>Unique regional token/art</w:t>
            </w:r>
          </w:p>
        </w:tc>
      </w:tr>
      <w:tr>
        <w:trPr>
          <w:cantSplit/>
        </w:trPr>
        <w:tc>
          <w:tcPr>
            <w:tcW w:type="dxa" w:w="2033"/>
            <w:vAlign w:val="top"/>
          </w:tcPr>
          <w:p>
            <w:r/>
            <w:r>
              <w:rPr>
                <w:b w:val="0"/>
                <w:sz w:val="14"/>
              </w:rPr>
              <w:t>Asteria</w:t>
            </w:r>
          </w:p>
        </w:tc>
        <w:tc>
          <w:tcPr>
            <w:tcW w:type="dxa" w:w="2033"/>
            <w:vAlign w:val="top"/>
          </w:tcPr>
          <w:p>
            <w:r/>
            <w:r>
              <w:rPr>
                <w:b w:val="0"/>
                <w:sz w:val="14"/>
              </w:rPr>
              <w:t>Wardship</w:t>
            </w:r>
          </w:p>
        </w:tc>
        <w:tc>
          <w:tcPr>
            <w:tcW w:type="dxa" w:w="2033"/>
            <w:vAlign w:val="top"/>
          </w:tcPr>
          <w:p>
            <w:r/>
            <w:r>
              <w:rPr>
                <w:b w:val="0"/>
                <w:sz w:val="14"/>
              </w:rPr>
              <w:t>arcane special</w:t>
            </w:r>
          </w:p>
        </w:tc>
        <w:tc>
          <w:tcPr>
            <w:tcW w:type="dxa" w:w="2033"/>
            <w:vAlign w:val="top"/>
          </w:tcPr>
          <w:p>
            <w:r/>
            <w:r>
              <w:rPr>
                <w:b w:val="0"/>
                <w:sz w:val="14"/>
              </w:rPr>
              <w:t>Ritual spaces, ward anchors, spirit-sail compatibility</w:t>
            </w:r>
          </w:p>
        </w:tc>
        <w:tc>
          <w:tcPr>
            <w:tcW w:type="dxa" w:w="2033"/>
            <w:vAlign w:val="top"/>
          </w:tcPr>
          <w:p>
            <w:r/>
            <w:r>
              <w:rPr>
                <w:b w:val="0"/>
                <w:sz w:val="14"/>
              </w:rPr>
              <w:t>Hero art + token</w:t>
            </w:r>
          </w:p>
        </w:tc>
      </w:tr>
      <w:tr>
        <w:trPr>
          <w:cantSplit/>
        </w:trPr>
        <w:tc>
          <w:tcPr>
            <w:tcW w:type="dxa" w:w="2033"/>
            <w:vAlign w:val="top"/>
          </w:tcPr>
          <w:p>
            <w:r/>
            <w:r>
              <w:rPr>
                <w:b w:val="0"/>
                <w:sz w:val="14"/>
              </w:rPr>
              <w:t>Asteria</w:t>
            </w:r>
          </w:p>
        </w:tc>
        <w:tc>
          <w:tcPr>
            <w:tcW w:type="dxa" w:w="2033"/>
            <w:vAlign w:val="top"/>
          </w:tcPr>
          <w:p>
            <w:r/>
            <w:r>
              <w:rPr>
                <w:b w:val="0"/>
                <w:sz w:val="14"/>
              </w:rPr>
              <w:t>Arcane Heavy Cruiser</w:t>
            </w:r>
          </w:p>
        </w:tc>
        <w:tc>
          <w:tcPr>
            <w:tcW w:type="dxa" w:w="2033"/>
            <w:vAlign w:val="top"/>
          </w:tcPr>
          <w:p>
            <w:r/>
            <w:r>
              <w:rPr>
                <w:b w:val="0"/>
                <w:sz w:val="14"/>
              </w:rPr>
              <w:t>capital arcane</w:t>
            </w:r>
          </w:p>
        </w:tc>
        <w:tc>
          <w:tcPr>
            <w:tcW w:type="dxa" w:w="2033"/>
            <w:vAlign w:val="top"/>
          </w:tcPr>
          <w:p>
            <w:r/>
            <w:r>
              <w:rPr>
                <w:b w:val="0"/>
                <w:sz w:val="14"/>
              </w:rPr>
              <w:t>Large prestige warship built around wards and ritual navigation rather than machinery</w:t>
            </w:r>
          </w:p>
        </w:tc>
        <w:tc>
          <w:tcPr>
            <w:tcW w:type="dxa" w:w="2033"/>
            <w:vAlign w:val="top"/>
          </w:tcPr>
          <w:p>
            <w:r/>
            <w:r>
              <w:rPr>
                <w:b w:val="0"/>
                <w:sz w:val="14"/>
              </w:rPr>
              <w:t>Hero art + token</w:t>
            </w:r>
          </w:p>
        </w:tc>
      </w:tr>
      <w:tr>
        <w:trPr>
          <w:cantSplit/>
        </w:trPr>
        <w:tc>
          <w:tcPr>
            <w:tcW w:type="dxa" w:w="2033"/>
            <w:vAlign w:val="top"/>
          </w:tcPr>
          <w:p>
            <w:r/>
            <w:r>
              <w:rPr>
                <w:b w:val="0"/>
                <w:sz w:val="14"/>
              </w:rPr>
              <w:t>Serath</w:t>
            </w:r>
          </w:p>
        </w:tc>
        <w:tc>
          <w:tcPr>
            <w:tcW w:type="dxa" w:w="2033"/>
            <w:vAlign w:val="top"/>
          </w:tcPr>
          <w:p>
            <w:r/>
            <w:r>
              <w:rPr>
                <w:b w:val="0"/>
                <w:sz w:val="14"/>
              </w:rPr>
              <w:t>Coastal Dhow-Sailer</w:t>
            </w:r>
          </w:p>
        </w:tc>
        <w:tc>
          <w:tcPr>
            <w:tcW w:type="dxa" w:w="2033"/>
            <w:vAlign w:val="top"/>
          </w:tcPr>
          <w:p>
            <w:r/>
            <w:r>
              <w:rPr>
                <w:b w:val="0"/>
                <w:sz w:val="14"/>
              </w:rPr>
              <w:t>coastal trader</w:t>
            </w:r>
          </w:p>
        </w:tc>
        <w:tc>
          <w:tcPr>
            <w:tcW w:type="dxa" w:w="2033"/>
            <w:vAlign w:val="top"/>
          </w:tcPr>
          <w:p>
            <w:r/>
            <w:r>
              <w:rPr>
                <w:b w:val="0"/>
                <w:sz w:val="14"/>
              </w:rPr>
              <w:t>Lateen-influenced efficient warm-water merchant craft</w:t>
            </w:r>
          </w:p>
        </w:tc>
        <w:tc>
          <w:tcPr>
            <w:tcW w:type="dxa" w:w="2033"/>
            <w:vAlign w:val="top"/>
          </w:tcPr>
          <w:p>
            <w:r/>
            <w:r>
              <w:rPr>
                <w:b w:val="0"/>
                <w:sz w:val="14"/>
              </w:rPr>
              <w:t>Unique regional token/art</w:t>
            </w:r>
          </w:p>
        </w:tc>
      </w:tr>
      <w:tr>
        <w:trPr>
          <w:cantSplit/>
        </w:trPr>
        <w:tc>
          <w:tcPr>
            <w:tcW w:type="dxa" w:w="2033"/>
            <w:vAlign w:val="top"/>
          </w:tcPr>
          <w:p>
            <w:r/>
            <w:r>
              <w:rPr>
                <w:b w:val="0"/>
                <w:sz w:val="14"/>
              </w:rPr>
              <w:t>Serath</w:t>
            </w:r>
          </w:p>
        </w:tc>
        <w:tc>
          <w:tcPr>
            <w:tcW w:type="dxa" w:w="2033"/>
            <w:vAlign w:val="top"/>
          </w:tcPr>
          <w:p>
            <w:r/>
            <w:r>
              <w:rPr>
                <w:b w:val="0"/>
                <w:sz w:val="14"/>
              </w:rPr>
              <w:t>Pilgrim Carrier</w:t>
            </w:r>
          </w:p>
        </w:tc>
        <w:tc>
          <w:tcPr>
            <w:tcW w:type="dxa" w:w="2033"/>
            <w:vAlign w:val="top"/>
          </w:tcPr>
          <w:p>
            <w:r/>
            <w:r>
              <w:rPr>
                <w:b w:val="0"/>
                <w:sz w:val="14"/>
              </w:rPr>
              <w:t>passenger/merchant</w:t>
            </w:r>
          </w:p>
        </w:tc>
        <w:tc>
          <w:tcPr>
            <w:tcW w:type="dxa" w:w="2033"/>
            <w:vAlign w:val="top"/>
          </w:tcPr>
          <w:p>
            <w:r/>
            <w:r>
              <w:rPr>
                <w:b w:val="0"/>
                <w:sz w:val="14"/>
              </w:rPr>
              <w:t>Sheltered deck spaces, water stores, shrine/prayer accommodation</w:t>
            </w:r>
          </w:p>
        </w:tc>
        <w:tc>
          <w:tcPr>
            <w:tcW w:type="dxa" w:w="2033"/>
            <w:vAlign w:val="top"/>
          </w:tcPr>
          <w:p>
            <w:r/>
            <w:r>
              <w:rPr>
                <w:b w:val="0"/>
                <w:sz w:val="14"/>
              </w:rPr>
              <w:t>Unique regional token/art</w:t>
            </w:r>
          </w:p>
        </w:tc>
      </w:tr>
      <w:tr>
        <w:trPr>
          <w:cantSplit/>
        </w:trPr>
        <w:tc>
          <w:tcPr>
            <w:tcW w:type="dxa" w:w="2033"/>
            <w:vAlign w:val="top"/>
          </w:tcPr>
          <w:p>
            <w:r/>
            <w:r>
              <w:rPr>
                <w:b w:val="0"/>
                <w:sz w:val="14"/>
              </w:rPr>
              <w:t>Serath</w:t>
            </w:r>
          </w:p>
        </w:tc>
        <w:tc>
          <w:tcPr>
            <w:tcW w:type="dxa" w:w="2033"/>
            <w:vAlign w:val="top"/>
          </w:tcPr>
          <w:p>
            <w:r/>
            <w:r>
              <w:rPr>
                <w:b w:val="0"/>
                <w:sz w:val="14"/>
              </w:rPr>
              <w:t>Corsair Xebec-Type</w:t>
            </w:r>
          </w:p>
        </w:tc>
        <w:tc>
          <w:tcPr>
            <w:tcW w:type="dxa" w:w="2033"/>
            <w:vAlign w:val="top"/>
          </w:tcPr>
          <w:p>
            <w:r/>
            <w:r>
              <w:rPr>
                <w:b w:val="0"/>
                <w:sz w:val="14"/>
              </w:rPr>
              <w:t>pursuit</w:t>
            </w:r>
          </w:p>
        </w:tc>
        <w:tc>
          <w:tcPr>
            <w:tcW w:type="dxa" w:w="2033"/>
            <w:vAlign w:val="top"/>
          </w:tcPr>
          <w:p>
            <w:r/>
            <w:r>
              <w:rPr>
                <w:b w:val="0"/>
                <w:sz w:val="14"/>
              </w:rPr>
              <w:t>Fast narrow hull, lateen/mixed rig, pursuit/raiding role</w:t>
            </w:r>
          </w:p>
        </w:tc>
        <w:tc>
          <w:tcPr>
            <w:tcW w:type="dxa" w:w="2033"/>
            <w:vAlign w:val="top"/>
          </w:tcPr>
          <w:p>
            <w:r/>
            <w:r>
              <w:rPr>
                <w:b w:val="0"/>
                <w:sz w:val="14"/>
              </w:rPr>
              <w:t>Unique regional token/art</w:t>
            </w:r>
          </w:p>
        </w:tc>
      </w:tr>
      <w:tr>
        <w:trPr>
          <w:cantSplit/>
        </w:trPr>
        <w:tc>
          <w:tcPr>
            <w:tcW w:type="dxa" w:w="2033"/>
            <w:vAlign w:val="top"/>
          </w:tcPr>
          <w:p>
            <w:r/>
            <w:r>
              <w:rPr>
                <w:b w:val="0"/>
                <w:sz w:val="14"/>
              </w:rPr>
              <w:t>Serath</w:t>
            </w:r>
          </w:p>
        </w:tc>
        <w:tc>
          <w:tcPr>
            <w:tcW w:type="dxa" w:w="2033"/>
            <w:vAlign w:val="top"/>
          </w:tcPr>
          <w:p>
            <w:r/>
            <w:r>
              <w:rPr>
                <w:b w:val="0"/>
                <w:sz w:val="14"/>
              </w:rPr>
              <w:t>Royal Escort Frigate</w:t>
            </w:r>
          </w:p>
        </w:tc>
        <w:tc>
          <w:tcPr>
            <w:tcW w:type="dxa" w:w="2033"/>
            <w:vAlign w:val="top"/>
          </w:tcPr>
          <w:p>
            <w:r/>
            <w:r>
              <w:rPr>
                <w:b w:val="0"/>
                <w:sz w:val="14"/>
              </w:rPr>
              <w:t>warship</w:t>
            </w:r>
          </w:p>
        </w:tc>
        <w:tc>
          <w:tcPr>
            <w:tcW w:type="dxa" w:w="2033"/>
            <w:vAlign w:val="top"/>
          </w:tcPr>
          <w:p>
            <w:r/>
            <w:r>
              <w:rPr>
                <w:b w:val="0"/>
                <w:sz w:val="14"/>
              </w:rPr>
              <w:t>Balanced convoy escort, speed and disciplined gunnery</w:t>
            </w:r>
          </w:p>
        </w:tc>
        <w:tc>
          <w:tcPr>
            <w:tcW w:type="dxa" w:w="2033"/>
            <w:vAlign w:val="top"/>
          </w:tcPr>
          <w:p>
            <w:r/>
            <w:r>
              <w:rPr>
                <w:b w:val="0"/>
                <w:sz w:val="14"/>
              </w:rPr>
              <w:t>Unique regional token/art</w:t>
            </w:r>
          </w:p>
        </w:tc>
      </w:tr>
      <w:tr>
        <w:trPr>
          <w:cantSplit/>
        </w:trPr>
        <w:tc>
          <w:tcPr>
            <w:tcW w:type="dxa" w:w="2033"/>
            <w:vAlign w:val="top"/>
          </w:tcPr>
          <w:p>
            <w:r/>
            <w:r>
              <w:rPr>
                <w:b w:val="0"/>
                <w:sz w:val="14"/>
              </w:rPr>
              <w:t>Serath</w:t>
            </w:r>
          </w:p>
        </w:tc>
        <w:tc>
          <w:tcPr>
            <w:tcW w:type="dxa" w:w="2033"/>
            <w:vAlign w:val="top"/>
          </w:tcPr>
          <w:p>
            <w:r/>
            <w:r>
              <w:rPr>
                <w:b w:val="0"/>
                <w:sz w:val="14"/>
              </w:rPr>
              <w:t>Covenant Relief Ship</w:t>
            </w:r>
          </w:p>
        </w:tc>
        <w:tc>
          <w:tcPr>
            <w:tcW w:type="dxa" w:w="2033"/>
            <w:vAlign w:val="top"/>
          </w:tcPr>
          <w:p>
            <w:r/>
            <w:r>
              <w:rPr>
                <w:b w:val="0"/>
                <w:sz w:val="14"/>
              </w:rPr>
              <w:t>support</w:t>
            </w:r>
          </w:p>
        </w:tc>
        <w:tc>
          <w:tcPr>
            <w:tcW w:type="dxa" w:w="2033"/>
            <w:vAlign w:val="top"/>
          </w:tcPr>
          <w:p>
            <w:r/>
            <w:r>
              <w:rPr>
                <w:b w:val="0"/>
                <w:sz w:val="14"/>
              </w:rPr>
              <w:t>Food, medicine, refugee/pilgrim transport, modest defenses</w:t>
            </w:r>
          </w:p>
        </w:tc>
        <w:tc>
          <w:tcPr>
            <w:tcW w:type="dxa" w:w="2033"/>
            <w:vAlign w:val="top"/>
          </w:tcPr>
          <w:p>
            <w:r/>
            <w:r>
              <w:rPr>
                <w:b w:val="0"/>
                <w:sz w:val="14"/>
              </w:rPr>
              <w:t>Unique regional token/art</w:t>
            </w:r>
          </w:p>
        </w:tc>
      </w:tr>
      <w:tr>
        <w:trPr>
          <w:cantSplit/>
        </w:trPr>
        <w:tc>
          <w:tcPr>
            <w:tcW w:type="dxa" w:w="2033"/>
            <w:vAlign w:val="top"/>
          </w:tcPr>
          <w:p>
            <w:r/>
            <w:r>
              <w:rPr>
                <w:b w:val="0"/>
                <w:sz w:val="14"/>
              </w:rPr>
              <w:t>Kaishin</w:t>
            </w:r>
          </w:p>
        </w:tc>
        <w:tc>
          <w:tcPr>
            <w:tcW w:type="dxa" w:w="2033"/>
            <w:vAlign w:val="top"/>
          </w:tcPr>
          <w:p>
            <w:r/>
            <w:r>
              <w:rPr>
                <w:b w:val="0"/>
                <w:sz w:val="14"/>
              </w:rPr>
              <w:t>River-Sea Junk-Type</w:t>
            </w:r>
          </w:p>
        </w:tc>
        <w:tc>
          <w:tcPr>
            <w:tcW w:type="dxa" w:w="2033"/>
            <w:vAlign w:val="top"/>
          </w:tcPr>
          <w:p>
            <w:r/>
            <w:r>
              <w:rPr>
                <w:b w:val="0"/>
                <w:sz w:val="14"/>
              </w:rPr>
              <w:t>coastal/merchant</w:t>
            </w:r>
          </w:p>
        </w:tc>
        <w:tc>
          <w:tcPr>
            <w:tcW w:type="dxa" w:w="2033"/>
            <w:vAlign w:val="top"/>
          </w:tcPr>
          <w:p>
            <w:r/>
            <w:r>
              <w:rPr>
                <w:b w:val="0"/>
                <w:sz w:val="14"/>
              </w:rPr>
              <w:t>Battened sails, shallow-to-medium draft, organized cargo</w:t>
            </w:r>
          </w:p>
        </w:tc>
        <w:tc>
          <w:tcPr>
            <w:tcW w:type="dxa" w:w="2033"/>
            <w:vAlign w:val="top"/>
          </w:tcPr>
          <w:p>
            <w:r/>
            <w:r>
              <w:rPr>
                <w:b w:val="0"/>
                <w:sz w:val="14"/>
              </w:rPr>
              <w:t>Unique regional token/art</w:t>
            </w:r>
          </w:p>
        </w:tc>
      </w:tr>
      <w:tr>
        <w:trPr>
          <w:cantSplit/>
        </w:trPr>
        <w:tc>
          <w:tcPr>
            <w:tcW w:type="dxa" w:w="2033"/>
            <w:vAlign w:val="top"/>
          </w:tcPr>
          <w:p>
            <w:r/>
            <w:r>
              <w:rPr>
                <w:b w:val="0"/>
                <w:sz w:val="14"/>
              </w:rPr>
              <w:t>Kaishin</w:t>
            </w:r>
          </w:p>
        </w:tc>
        <w:tc>
          <w:tcPr>
            <w:tcW w:type="dxa" w:w="2033"/>
            <w:vAlign w:val="top"/>
          </w:tcPr>
          <w:p>
            <w:r/>
            <w:r>
              <w:rPr>
                <w:b w:val="0"/>
                <w:sz w:val="14"/>
              </w:rPr>
              <w:t>Compartmented Ocean Trader</w:t>
            </w:r>
          </w:p>
        </w:tc>
        <w:tc>
          <w:tcPr>
            <w:tcW w:type="dxa" w:w="2033"/>
            <w:vAlign w:val="top"/>
          </w:tcPr>
          <w:p>
            <w:r/>
            <w:r>
              <w:rPr>
                <w:b w:val="0"/>
                <w:sz w:val="14"/>
              </w:rPr>
              <w:t>merchant</w:t>
            </w:r>
          </w:p>
        </w:tc>
        <w:tc>
          <w:tcPr>
            <w:tcW w:type="dxa" w:w="2033"/>
            <w:vAlign w:val="top"/>
          </w:tcPr>
          <w:p>
            <w:r/>
            <w:r>
              <w:rPr>
                <w:b w:val="0"/>
                <w:sz w:val="14"/>
              </w:rPr>
              <w:t>Large cargo hull with strong internal subdivision</w:t>
            </w:r>
          </w:p>
        </w:tc>
        <w:tc>
          <w:tcPr>
            <w:tcW w:type="dxa" w:w="2033"/>
            <w:vAlign w:val="top"/>
          </w:tcPr>
          <w:p>
            <w:r/>
            <w:r>
              <w:rPr>
                <w:b w:val="0"/>
                <w:sz w:val="14"/>
              </w:rPr>
              <w:t>Unique regional token/art</w:t>
            </w:r>
          </w:p>
        </w:tc>
      </w:tr>
      <w:tr>
        <w:trPr>
          <w:cantSplit/>
        </w:trPr>
        <w:tc>
          <w:tcPr>
            <w:tcW w:type="dxa" w:w="2033"/>
            <w:vAlign w:val="top"/>
          </w:tcPr>
          <w:p>
            <w:r/>
            <w:r>
              <w:rPr>
                <w:b w:val="0"/>
                <w:sz w:val="14"/>
              </w:rPr>
              <w:t>Kaishin</w:t>
            </w:r>
          </w:p>
        </w:tc>
        <w:tc>
          <w:tcPr>
            <w:tcW w:type="dxa" w:w="2033"/>
            <w:vAlign w:val="top"/>
          </w:tcPr>
          <w:p>
            <w:r/>
            <w:r>
              <w:rPr>
                <w:b w:val="0"/>
                <w:sz w:val="14"/>
              </w:rPr>
              <w:t>Eastern Patrol Ship</w:t>
            </w:r>
          </w:p>
        </w:tc>
        <w:tc>
          <w:tcPr>
            <w:tcW w:type="dxa" w:w="2033"/>
            <w:vAlign w:val="top"/>
          </w:tcPr>
          <w:p>
            <w:r/>
            <w:r>
              <w:rPr>
                <w:b w:val="0"/>
                <w:sz w:val="14"/>
              </w:rPr>
              <w:t>naval patrol</w:t>
            </w:r>
          </w:p>
        </w:tc>
        <w:tc>
          <w:tcPr>
            <w:tcW w:type="dxa" w:w="2033"/>
            <w:vAlign w:val="top"/>
          </w:tcPr>
          <w:p>
            <w:r/>
            <w:r>
              <w:rPr>
                <w:b w:val="0"/>
                <w:sz w:val="14"/>
              </w:rPr>
              <w:t>Efficient battened rig, organized deck, disciplined missile/gun positions</w:t>
            </w:r>
          </w:p>
        </w:tc>
        <w:tc>
          <w:tcPr>
            <w:tcW w:type="dxa" w:w="2033"/>
            <w:vAlign w:val="top"/>
          </w:tcPr>
          <w:p>
            <w:r/>
            <w:r>
              <w:rPr>
                <w:b w:val="0"/>
                <w:sz w:val="14"/>
              </w:rPr>
              <w:t>Unique regional token/art</w:t>
            </w:r>
          </w:p>
        </w:tc>
      </w:tr>
      <w:tr>
        <w:trPr>
          <w:cantSplit/>
        </w:trPr>
        <w:tc>
          <w:tcPr>
            <w:tcW w:type="dxa" w:w="2033"/>
            <w:vAlign w:val="top"/>
          </w:tcPr>
          <w:p>
            <w:r/>
            <w:r>
              <w:rPr>
                <w:b w:val="0"/>
                <w:sz w:val="14"/>
              </w:rPr>
              <w:t>Kaishin</w:t>
            </w:r>
          </w:p>
        </w:tc>
        <w:tc>
          <w:tcPr>
            <w:tcW w:type="dxa" w:w="2033"/>
            <w:vAlign w:val="top"/>
          </w:tcPr>
          <w:p>
            <w:r/>
            <w:r>
              <w:rPr>
                <w:b w:val="0"/>
                <w:sz w:val="14"/>
              </w:rPr>
              <w:t>Iron Crane Experimental Ship</w:t>
            </w:r>
          </w:p>
        </w:tc>
        <w:tc>
          <w:tcPr>
            <w:tcW w:type="dxa" w:w="2033"/>
            <w:vAlign w:val="top"/>
          </w:tcPr>
          <w:p>
            <w:r/>
            <w:r>
              <w:rPr>
                <w:b w:val="0"/>
                <w:sz w:val="14"/>
              </w:rPr>
              <w:t>industrial test</w:t>
            </w:r>
          </w:p>
        </w:tc>
        <w:tc>
          <w:tcPr>
            <w:tcW w:type="dxa" w:w="2033"/>
            <w:vAlign w:val="top"/>
          </w:tcPr>
          <w:p>
            <w:r/>
            <w:r>
              <w:rPr>
                <w:b w:val="0"/>
                <w:sz w:val="14"/>
              </w:rPr>
              <w:t>Foreign machinery trial integrated cautiously into Eastern hull doctrine</w:t>
            </w:r>
          </w:p>
        </w:tc>
        <w:tc>
          <w:tcPr>
            <w:tcW w:type="dxa" w:w="2033"/>
            <w:vAlign w:val="top"/>
          </w:tcPr>
          <w:p>
            <w:r/>
            <w:r>
              <w:rPr>
                <w:b w:val="0"/>
                <w:sz w:val="14"/>
              </w:rPr>
              <w:t>Hero art + token</w:t>
            </w:r>
          </w:p>
        </w:tc>
      </w:tr>
      <w:tr>
        <w:trPr>
          <w:cantSplit/>
        </w:trPr>
        <w:tc>
          <w:tcPr>
            <w:tcW w:type="dxa" w:w="2033"/>
            <w:vAlign w:val="top"/>
          </w:tcPr>
          <w:p>
            <w:r/>
            <w:r>
              <w:rPr>
                <w:b w:val="0"/>
                <w:sz w:val="14"/>
              </w:rPr>
              <w:t>Kaishin</w:t>
            </w:r>
          </w:p>
        </w:tc>
        <w:tc>
          <w:tcPr>
            <w:tcW w:type="dxa" w:w="2033"/>
            <w:vAlign w:val="top"/>
          </w:tcPr>
          <w:p>
            <w:r/>
            <w:r>
              <w:rPr>
                <w:b w:val="0"/>
                <w:sz w:val="14"/>
              </w:rPr>
              <w:t>Imperial Heavy Warship</w:t>
            </w:r>
          </w:p>
        </w:tc>
        <w:tc>
          <w:tcPr>
            <w:tcW w:type="dxa" w:w="2033"/>
            <w:vAlign w:val="top"/>
          </w:tcPr>
          <w:p>
            <w:r/>
            <w:r>
              <w:rPr>
                <w:b w:val="0"/>
                <w:sz w:val="14"/>
              </w:rPr>
              <w:t>capital warship</w:t>
            </w:r>
          </w:p>
        </w:tc>
        <w:tc>
          <w:tcPr>
            <w:tcW w:type="dxa" w:w="2033"/>
            <w:vAlign w:val="top"/>
          </w:tcPr>
          <w:p>
            <w:r/>
            <w:r>
              <w:rPr>
                <w:b w:val="0"/>
                <w:sz w:val="14"/>
              </w:rPr>
              <w:t>Stable, compartmented, defensive, high crew organization</w:t>
            </w:r>
          </w:p>
        </w:tc>
        <w:tc>
          <w:tcPr>
            <w:tcW w:type="dxa" w:w="2033"/>
            <w:vAlign w:val="top"/>
          </w:tcPr>
          <w:p>
            <w:r/>
            <w:r>
              <w:rPr>
                <w:b w:val="0"/>
                <w:sz w:val="14"/>
              </w:rPr>
              <w:t>Hero art + token</w:t>
            </w:r>
          </w:p>
        </w:tc>
      </w:tr>
      <w:tr>
        <w:trPr>
          <w:cantSplit/>
        </w:trPr>
        <w:tc>
          <w:tcPr>
            <w:tcW w:type="dxa" w:w="2033"/>
            <w:vAlign w:val="top"/>
          </w:tcPr>
          <w:p>
            <w:r/>
            <w:r>
              <w:rPr>
                <w:b w:val="0"/>
                <w:sz w:val="14"/>
              </w:rPr>
              <w:t>Vespera</w:t>
            </w:r>
          </w:p>
        </w:tc>
        <w:tc>
          <w:tcPr>
            <w:tcW w:type="dxa" w:w="2033"/>
            <w:vAlign w:val="top"/>
          </w:tcPr>
          <w:p>
            <w:r/>
            <w:r>
              <w:rPr>
                <w:b w:val="0"/>
                <w:sz w:val="14"/>
              </w:rPr>
              <w:t>Strait Courier</w:t>
            </w:r>
          </w:p>
        </w:tc>
        <w:tc>
          <w:tcPr>
            <w:tcW w:type="dxa" w:w="2033"/>
            <w:vAlign w:val="top"/>
          </w:tcPr>
          <w:p>
            <w:r/>
            <w:r>
              <w:rPr>
                <w:b w:val="0"/>
                <w:sz w:val="14"/>
              </w:rPr>
              <w:t>courier</w:t>
            </w:r>
          </w:p>
        </w:tc>
        <w:tc>
          <w:tcPr>
            <w:tcW w:type="dxa" w:w="2033"/>
            <w:vAlign w:val="top"/>
          </w:tcPr>
          <w:p>
            <w:r/>
            <w:r>
              <w:rPr>
                <w:b w:val="0"/>
                <w:sz w:val="14"/>
              </w:rPr>
              <w:t>Fast mixed-origin rig, narrow route-specialist</w:t>
            </w:r>
          </w:p>
        </w:tc>
        <w:tc>
          <w:tcPr>
            <w:tcW w:type="dxa" w:w="2033"/>
            <w:vAlign w:val="top"/>
          </w:tcPr>
          <w:p>
            <w:r/>
            <w:r>
              <w:rPr>
                <w:b w:val="0"/>
                <w:sz w:val="14"/>
              </w:rPr>
              <w:t>Unique token/art</w:t>
            </w:r>
          </w:p>
        </w:tc>
      </w:tr>
      <w:tr>
        <w:trPr>
          <w:cantSplit/>
        </w:trPr>
        <w:tc>
          <w:tcPr>
            <w:tcW w:type="dxa" w:w="2033"/>
            <w:vAlign w:val="top"/>
          </w:tcPr>
          <w:p>
            <w:r/>
            <w:r>
              <w:rPr>
                <w:b w:val="0"/>
                <w:sz w:val="14"/>
              </w:rPr>
              <w:t>Vespera</w:t>
            </w:r>
          </w:p>
        </w:tc>
        <w:tc>
          <w:tcPr>
            <w:tcW w:type="dxa" w:w="2033"/>
            <w:vAlign w:val="top"/>
          </w:tcPr>
          <w:p>
            <w:r/>
            <w:r>
              <w:rPr>
                <w:b w:val="0"/>
                <w:sz w:val="14"/>
              </w:rPr>
              <w:t>Golden Strait Merchantman</w:t>
            </w:r>
          </w:p>
        </w:tc>
        <w:tc>
          <w:tcPr>
            <w:tcW w:type="dxa" w:w="2033"/>
            <w:vAlign w:val="top"/>
          </w:tcPr>
          <w:p>
            <w:r/>
            <w:r>
              <w:rPr>
                <w:b w:val="0"/>
                <w:sz w:val="14"/>
              </w:rPr>
              <w:t>merchant</w:t>
            </w:r>
          </w:p>
        </w:tc>
        <w:tc>
          <w:tcPr>
            <w:tcW w:type="dxa" w:w="2033"/>
            <w:vAlign w:val="top"/>
          </w:tcPr>
          <w:p>
            <w:r/>
            <w:r>
              <w:rPr>
                <w:b w:val="0"/>
                <w:sz w:val="14"/>
              </w:rPr>
              <w:t>Cosmopolitan cargo ship, strong defensive fit</w:t>
            </w:r>
          </w:p>
        </w:tc>
        <w:tc>
          <w:tcPr>
            <w:tcW w:type="dxa" w:w="2033"/>
            <w:vAlign w:val="top"/>
          </w:tcPr>
          <w:p>
            <w:r/>
            <w:r>
              <w:rPr>
                <w:b w:val="0"/>
                <w:sz w:val="14"/>
              </w:rPr>
              <w:t>Unique token/art</w:t>
            </w:r>
          </w:p>
        </w:tc>
      </w:tr>
      <w:tr>
        <w:trPr>
          <w:cantSplit/>
        </w:trPr>
        <w:tc>
          <w:tcPr>
            <w:tcW w:type="dxa" w:w="2033"/>
            <w:vAlign w:val="top"/>
          </w:tcPr>
          <w:p>
            <w:r/>
            <w:r>
              <w:rPr>
                <w:b w:val="0"/>
                <w:sz w:val="14"/>
              </w:rPr>
              <w:t>Vespera</w:t>
            </w:r>
          </w:p>
        </w:tc>
        <w:tc>
          <w:tcPr>
            <w:tcW w:type="dxa" w:w="2033"/>
            <w:vAlign w:val="top"/>
          </w:tcPr>
          <w:p>
            <w:r/>
            <w:r>
              <w:rPr>
                <w:b w:val="0"/>
                <w:sz w:val="14"/>
              </w:rPr>
              <w:t>Fortress Escort</w:t>
            </w:r>
          </w:p>
        </w:tc>
        <w:tc>
          <w:tcPr>
            <w:tcW w:type="dxa" w:w="2033"/>
            <w:vAlign w:val="top"/>
          </w:tcPr>
          <w:p>
            <w:r/>
            <w:r>
              <w:rPr>
                <w:b w:val="0"/>
                <w:sz w:val="14"/>
              </w:rPr>
              <w:t>naval</w:t>
            </w:r>
          </w:p>
        </w:tc>
        <w:tc>
          <w:tcPr>
            <w:tcW w:type="dxa" w:w="2033"/>
            <w:vAlign w:val="top"/>
          </w:tcPr>
          <w:p>
            <w:r/>
            <w:r>
              <w:rPr>
                <w:b w:val="0"/>
                <w:sz w:val="14"/>
              </w:rPr>
              <w:t>Short-range heavy escort optimized around forts and strait intelligence</w:t>
            </w:r>
          </w:p>
        </w:tc>
        <w:tc>
          <w:tcPr>
            <w:tcW w:type="dxa" w:w="2033"/>
            <w:vAlign w:val="top"/>
          </w:tcPr>
          <w:p>
            <w:r/>
            <w:r>
              <w:rPr>
                <w:b w:val="0"/>
                <w:sz w:val="14"/>
              </w:rPr>
              <w:t>Unique token/art</w:t>
            </w:r>
          </w:p>
        </w:tc>
      </w:tr>
      <w:tr>
        <w:trPr>
          <w:cantSplit/>
        </w:trPr>
        <w:tc>
          <w:tcPr>
            <w:tcW w:type="dxa" w:w="2033"/>
            <w:vAlign w:val="top"/>
          </w:tcPr>
          <w:p>
            <w:r/>
            <w:r>
              <w:rPr>
                <w:b w:val="0"/>
                <w:sz w:val="14"/>
              </w:rPr>
              <w:t>Outer Isles</w:t>
            </w:r>
          </w:p>
        </w:tc>
        <w:tc>
          <w:tcPr>
            <w:tcW w:type="dxa" w:w="2033"/>
            <w:vAlign w:val="top"/>
          </w:tcPr>
          <w:p>
            <w:r/>
            <w:r>
              <w:rPr>
                <w:b w:val="0"/>
                <w:sz w:val="14"/>
              </w:rPr>
              <w:t>Shallow Smuggler</w:t>
            </w:r>
          </w:p>
        </w:tc>
        <w:tc>
          <w:tcPr>
            <w:tcW w:type="dxa" w:w="2033"/>
            <w:vAlign w:val="top"/>
          </w:tcPr>
          <w:p>
            <w:r/>
            <w:r>
              <w:rPr>
                <w:b w:val="0"/>
                <w:sz w:val="14"/>
              </w:rPr>
              <w:t>smuggler</w:t>
            </w:r>
          </w:p>
        </w:tc>
        <w:tc>
          <w:tcPr>
            <w:tcW w:type="dxa" w:w="2033"/>
            <w:vAlign w:val="top"/>
          </w:tcPr>
          <w:p>
            <w:r/>
            <w:r>
              <w:rPr>
                <w:b w:val="0"/>
                <w:sz w:val="14"/>
              </w:rPr>
              <w:t>Very shallow draft, hidden storage, speed</w:t>
            </w:r>
          </w:p>
        </w:tc>
        <w:tc>
          <w:tcPr>
            <w:tcW w:type="dxa" w:w="2033"/>
            <w:vAlign w:val="top"/>
          </w:tcPr>
          <w:p>
            <w:r/>
            <w:r>
              <w:rPr>
                <w:b w:val="0"/>
                <w:sz w:val="14"/>
              </w:rPr>
              <w:t>Unique token/art</w:t>
            </w:r>
          </w:p>
        </w:tc>
      </w:tr>
      <w:tr>
        <w:trPr>
          <w:cantSplit/>
        </w:trPr>
        <w:tc>
          <w:tcPr>
            <w:tcW w:type="dxa" w:w="2033"/>
            <w:vAlign w:val="top"/>
          </w:tcPr>
          <w:p>
            <w:r/>
            <w:r>
              <w:rPr>
                <w:b w:val="0"/>
                <w:sz w:val="14"/>
              </w:rPr>
              <w:t>Outer Isles</w:t>
            </w:r>
          </w:p>
        </w:tc>
        <w:tc>
          <w:tcPr>
            <w:tcW w:type="dxa" w:w="2033"/>
            <w:vAlign w:val="top"/>
          </w:tcPr>
          <w:p>
            <w:r/>
            <w:r>
              <w:rPr>
                <w:b w:val="0"/>
                <w:sz w:val="14"/>
              </w:rPr>
              <w:t>Privateer Sloop</w:t>
            </w:r>
          </w:p>
        </w:tc>
        <w:tc>
          <w:tcPr>
            <w:tcW w:type="dxa" w:w="2033"/>
            <w:vAlign w:val="top"/>
          </w:tcPr>
          <w:p>
            <w:r/>
            <w:r>
              <w:rPr>
                <w:b w:val="0"/>
                <w:sz w:val="14"/>
              </w:rPr>
              <w:t>raider</w:t>
            </w:r>
          </w:p>
        </w:tc>
        <w:tc>
          <w:tcPr>
            <w:tcW w:type="dxa" w:w="2033"/>
            <w:vAlign w:val="top"/>
          </w:tcPr>
          <w:p>
            <w:r/>
            <w:r>
              <w:rPr>
                <w:b w:val="0"/>
                <w:sz w:val="14"/>
              </w:rPr>
              <w:t>Fast flexible captured/refitted family</w:t>
            </w:r>
          </w:p>
        </w:tc>
        <w:tc>
          <w:tcPr>
            <w:tcW w:type="dxa" w:w="2033"/>
            <w:vAlign w:val="top"/>
          </w:tcPr>
          <w:p>
            <w:r/>
            <w:r>
              <w:rPr>
                <w:b w:val="0"/>
                <w:sz w:val="14"/>
              </w:rPr>
              <w:t>Unique token/art</w:t>
            </w:r>
          </w:p>
        </w:tc>
      </w:tr>
      <w:tr>
        <w:trPr>
          <w:cantSplit/>
        </w:trPr>
        <w:tc>
          <w:tcPr>
            <w:tcW w:type="dxa" w:w="2033"/>
            <w:vAlign w:val="top"/>
          </w:tcPr>
          <w:p>
            <w:r/>
            <w:r>
              <w:rPr>
                <w:b w:val="0"/>
                <w:sz w:val="14"/>
              </w:rPr>
              <w:t>Outer Isles</w:t>
            </w:r>
          </w:p>
        </w:tc>
        <w:tc>
          <w:tcPr>
            <w:tcW w:type="dxa" w:w="2033"/>
            <w:vAlign w:val="top"/>
          </w:tcPr>
          <w:p>
            <w:r/>
            <w:r>
              <w:rPr>
                <w:b w:val="0"/>
                <w:sz w:val="14"/>
              </w:rPr>
              <w:t>Boarding Brig</w:t>
            </w:r>
          </w:p>
        </w:tc>
        <w:tc>
          <w:tcPr>
            <w:tcW w:type="dxa" w:w="2033"/>
            <w:vAlign w:val="top"/>
          </w:tcPr>
          <w:p>
            <w:r/>
            <w:r>
              <w:rPr>
                <w:b w:val="0"/>
                <w:sz w:val="14"/>
              </w:rPr>
              <w:t>pirate</w:t>
            </w:r>
          </w:p>
        </w:tc>
        <w:tc>
          <w:tcPr>
            <w:tcW w:type="dxa" w:w="2033"/>
            <w:vAlign w:val="top"/>
          </w:tcPr>
          <w:p>
            <w:r/>
            <w:r>
              <w:rPr>
                <w:b w:val="0"/>
                <w:sz w:val="14"/>
              </w:rPr>
              <w:t>Crew-heavy, grappling/boarding biased, mixed weapons</w:t>
            </w:r>
          </w:p>
        </w:tc>
        <w:tc>
          <w:tcPr>
            <w:tcW w:type="dxa" w:w="2033"/>
            <w:vAlign w:val="top"/>
          </w:tcPr>
          <w:p>
            <w:r/>
            <w:r>
              <w:rPr>
                <w:b w:val="0"/>
                <w:sz w:val="14"/>
              </w:rPr>
              <w:t>Unique token/art</w:t>
            </w:r>
          </w:p>
        </w:tc>
      </w:tr>
      <w:tr>
        <w:trPr>
          <w:cantSplit/>
        </w:trPr>
        <w:tc>
          <w:tcPr>
            <w:tcW w:type="dxa" w:w="2033"/>
            <w:vAlign w:val="top"/>
          </w:tcPr>
          <w:p>
            <w:r/>
            <w:r>
              <w:rPr>
                <w:b w:val="0"/>
                <w:sz w:val="14"/>
              </w:rPr>
              <w:t>Outer Isles</w:t>
            </w:r>
          </w:p>
        </w:tc>
        <w:tc>
          <w:tcPr>
            <w:tcW w:type="dxa" w:w="2033"/>
            <w:vAlign w:val="top"/>
          </w:tcPr>
          <w:p>
            <w:r/>
            <w:r>
              <w:rPr>
                <w:b w:val="0"/>
                <w:sz w:val="14"/>
              </w:rPr>
              <w:t>Captured Frigate Refit</w:t>
            </w:r>
          </w:p>
        </w:tc>
        <w:tc>
          <w:tcPr>
            <w:tcW w:type="dxa" w:w="2033"/>
            <w:vAlign w:val="top"/>
          </w:tcPr>
          <w:p>
            <w:r/>
            <w:r>
              <w:rPr>
                <w:b w:val="0"/>
                <w:sz w:val="14"/>
              </w:rPr>
              <w:t>pirate heavy</w:t>
            </w:r>
          </w:p>
        </w:tc>
        <w:tc>
          <w:tcPr>
            <w:tcW w:type="dxa" w:w="2033"/>
            <w:vAlign w:val="top"/>
          </w:tcPr>
          <w:p>
            <w:r/>
            <w:r>
              <w:rPr>
                <w:b w:val="0"/>
                <w:sz w:val="14"/>
              </w:rPr>
              <w:t>Foreign frigate modified with mismatched repairs and boarding emphasis</w:t>
            </w:r>
          </w:p>
        </w:tc>
        <w:tc>
          <w:tcPr>
            <w:tcW w:type="dxa" w:w="2033"/>
            <w:vAlign w:val="top"/>
          </w:tcPr>
          <w:p>
            <w:r/>
            <w:r>
              <w:rPr>
                <w:b w:val="0"/>
                <w:sz w:val="14"/>
              </w:rPr>
              <w:t>Unique token/art</w:t>
            </w:r>
          </w:p>
        </w:tc>
      </w:tr>
      <w:tr>
        <w:trPr>
          <w:cantSplit/>
        </w:trPr>
        <w:tc>
          <w:tcPr>
            <w:tcW w:type="dxa" w:w="2033"/>
            <w:vAlign w:val="top"/>
          </w:tcPr>
          <w:p>
            <w:r/>
            <w:r>
              <w:rPr>
                <w:b w:val="0"/>
                <w:sz w:val="14"/>
              </w:rPr>
              <w:t>Outer Isles</w:t>
            </w:r>
          </w:p>
        </w:tc>
        <w:tc>
          <w:tcPr>
            <w:tcW w:type="dxa" w:w="2033"/>
            <w:vAlign w:val="top"/>
          </w:tcPr>
          <w:p>
            <w:r/>
            <w:r>
              <w:rPr>
                <w:b w:val="0"/>
                <w:sz w:val="14"/>
              </w:rPr>
              <w:t>High Captain Flagship</w:t>
            </w:r>
          </w:p>
        </w:tc>
        <w:tc>
          <w:tcPr>
            <w:tcW w:type="dxa" w:w="2033"/>
            <w:vAlign w:val="top"/>
          </w:tcPr>
          <w:p>
            <w:r/>
            <w:r>
              <w:rPr>
                <w:b w:val="0"/>
                <w:sz w:val="14"/>
              </w:rPr>
              <w:t>prestige pirate</w:t>
            </w:r>
          </w:p>
        </w:tc>
        <w:tc>
          <w:tcPr>
            <w:tcW w:type="dxa" w:w="2033"/>
            <w:vAlign w:val="top"/>
          </w:tcPr>
          <w:p>
            <w:r/>
            <w:r>
              <w:rPr>
                <w:b w:val="0"/>
                <w:sz w:val="14"/>
              </w:rPr>
              <w:t>Unique named-ship category; no standard pirate-castle silhouette</w:t>
            </w:r>
          </w:p>
        </w:tc>
        <w:tc>
          <w:tcPr>
            <w:tcW w:type="dxa" w:w="2033"/>
            <w:vAlign w:val="top"/>
          </w:tcPr>
          <w:p>
            <w:r/>
            <w:r>
              <w:rPr>
                <w:b w:val="0"/>
                <w:sz w:val="14"/>
              </w:rPr>
              <w:t>Hero art + token</w:t>
            </w:r>
          </w:p>
        </w:tc>
      </w:tr>
      <w:tr>
        <w:trPr>
          <w:cantSplit/>
        </w:trPr>
        <w:tc>
          <w:tcPr>
            <w:tcW w:type="dxa" w:w="2033"/>
            <w:vAlign w:val="top"/>
          </w:tcPr>
          <w:p>
            <w:r/>
            <w:r>
              <w:rPr>
                <w:b w:val="0"/>
                <w:sz w:val="14"/>
              </w:rPr>
              <w:t>Explorer</w:t>
            </w:r>
          </w:p>
        </w:tc>
        <w:tc>
          <w:tcPr>
            <w:tcW w:type="dxa" w:w="2033"/>
            <w:vAlign w:val="top"/>
          </w:tcPr>
          <w:p>
            <w:r/>
            <w:r>
              <w:rPr>
                <w:b w:val="0"/>
                <w:sz w:val="14"/>
              </w:rPr>
              <w:t>Western Passage Survey Ship</w:t>
            </w:r>
          </w:p>
        </w:tc>
        <w:tc>
          <w:tcPr>
            <w:tcW w:type="dxa" w:w="2033"/>
            <w:vAlign w:val="top"/>
          </w:tcPr>
          <w:p>
            <w:r/>
            <w:r>
              <w:rPr>
                <w:b w:val="0"/>
                <w:sz w:val="14"/>
              </w:rPr>
              <w:t>exploration</w:t>
            </w:r>
          </w:p>
        </w:tc>
        <w:tc>
          <w:tcPr>
            <w:tcW w:type="dxa" w:w="2033"/>
            <w:vAlign w:val="top"/>
          </w:tcPr>
          <w:p>
            <w:r/>
            <w:r>
              <w:rPr>
                <w:b w:val="0"/>
                <w:sz w:val="14"/>
              </w:rPr>
              <w:t>Extra stores, boats, chart room, reinforced rigging</w:t>
            </w:r>
          </w:p>
        </w:tc>
        <w:tc>
          <w:tcPr>
            <w:tcW w:type="dxa" w:w="2033"/>
            <w:vAlign w:val="top"/>
          </w:tcPr>
          <w:p>
            <w:r/>
            <w:r>
              <w:rPr>
                <w:b w:val="0"/>
                <w:sz w:val="14"/>
              </w:rPr>
              <w:t>Unique token/art</w:t>
            </w:r>
          </w:p>
        </w:tc>
      </w:tr>
    </w:tbl>
    <w:p>
      <w:pPr>
        <w:spacing w:after="40"/>
      </w:pPr>
    </w:p>
    <w:p>
      <w:pPr>
        <w:pStyle w:val="Heading1"/>
        <w:keepNext/>
        <w:spacing w:before="140" w:after="60"/>
      </w:pPr>
      <w:r>
        <w:t>6. Weapons Library</w:t>
      </w:r>
    </w:p>
    <w:p>
      <w:pPr>
        <w:pStyle w:val="Heading2"/>
        <w:keepNext/>
        <w:spacing w:before="140" w:after="60"/>
      </w:pPr>
      <w:r>
        <w:t>Common / Cross-Regional</w:t>
      </w:r>
    </w:p>
    <w:p>
      <w:pPr>
        <w:pStyle w:val="ListBullet"/>
        <w:spacing w:after="20"/>
      </w:pPr>
      <w:r>
        <w:t>Boarding knife</w:t>
      </w:r>
    </w:p>
    <w:p>
      <w:pPr>
        <w:pStyle w:val="ListBullet"/>
        <w:spacing w:after="20"/>
      </w:pPr>
      <w:r>
        <w:t>Utility dagger</w:t>
      </w:r>
    </w:p>
    <w:p>
      <w:pPr>
        <w:pStyle w:val="ListBullet"/>
        <w:spacing w:after="20"/>
      </w:pPr>
      <w:r>
        <w:t>Sailor's cutlass</w:t>
      </w:r>
    </w:p>
    <w:p>
      <w:pPr>
        <w:pStyle w:val="ListBullet"/>
        <w:spacing w:after="20"/>
      </w:pPr>
      <w:r>
        <w:t>Straight naval saber</w:t>
      </w:r>
    </w:p>
    <w:p>
      <w:pPr>
        <w:pStyle w:val="ListBullet"/>
        <w:spacing w:after="20"/>
      </w:pPr>
      <w:r>
        <w:t>Boarding axe</w:t>
      </w:r>
    </w:p>
    <w:p>
      <w:pPr>
        <w:pStyle w:val="ListBullet"/>
        <w:spacing w:after="20"/>
      </w:pPr>
      <w:r>
        <w:t>Belaying club / improvised cudgel</w:t>
      </w:r>
    </w:p>
    <w:p>
      <w:pPr>
        <w:pStyle w:val="ListBullet"/>
        <w:spacing w:after="20"/>
      </w:pPr>
      <w:r>
        <w:t>Single-shot flintlock pistol</w:t>
      </w:r>
    </w:p>
    <w:p>
      <w:pPr>
        <w:pStyle w:val="ListBullet"/>
        <w:spacing w:after="20"/>
      </w:pPr>
      <w:r>
        <w:t>Naval carbine</w:t>
      </w:r>
    </w:p>
    <w:p>
      <w:pPr>
        <w:pStyle w:val="ListBullet"/>
        <w:spacing w:after="20"/>
      </w:pPr>
      <w:r>
        <w:t>Long musket</w:t>
      </w:r>
    </w:p>
    <w:p>
      <w:pPr>
        <w:pStyle w:val="ListBullet"/>
        <w:spacing w:after="20"/>
      </w:pPr>
      <w:r>
        <w:t>Fowling piece</w:t>
      </w:r>
    </w:p>
    <w:p>
      <w:pPr>
        <w:pStyle w:val="ListBullet"/>
        <w:spacing w:after="20"/>
      </w:pPr>
      <w:r>
        <w:t>Officer's brace of pistols</w:t>
      </w:r>
    </w:p>
    <w:p>
      <w:pPr>
        <w:pStyle w:val="ListBullet"/>
        <w:spacing w:after="20"/>
      </w:pPr>
      <w:r>
        <w:t>Simple hunting bow</w:t>
      </w:r>
    </w:p>
    <w:p>
      <w:pPr>
        <w:pStyle w:val="ListBullet"/>
        <w:spacing w:after="20"/>
      </w:pPr>
      <w:r>
        <w:t>Crossbow in older/local use</w:t>
      </w:r>
    </w:p>
    <w:p>
      <w:pPr>
        <w:pStyle w:val="Heading2"/>
        <w:keepNext/>
        <w:spacing w:before="140" w:after="60"/>
      </w:pPr>
      <w:r>
        <w:t>Skeldra</w:t>
      </w:r>
    </w:p>
    <w:p>
      <w:pPr>
        <w:pStyle w:val="ListBullet"/>
        <w:spacing w:after="20"/>
      </w:pPr>
      <w:r>
        <w:t>Skeldran bearded boarding axe (evolved northern profile, not Viking replica)</w:t>
      </w:r>
    </w:p>
    <w:p>
      <w:pPr>
        <w:pStyle w:val="ListBullet"/>
        <w:spacing w:after="20"/>
      </w:pPr>
      <w:r>
        <w:t>Heavy ship axe</w:t>
      </w:r>
    </w:p>
    <w:p>
      <w:pPr>
        <w:pStyle w:val="ListBullet"/>
        <w:spacing w:after="20"/>
      </w:pPr>
      <w:r>
        <w:t>Northern service saber</w:t>
      </w:r>
    </w:p>
    <w:p>
      <w:pPr>
        <w:pStyle w:val="ListBullet"/>
        <w:spacing w:after="20"/>
      </w:pPr>
      <w:r>
        <w:t>Long fighting knife with seax-descended proportions</w:t>
      </w:r>
    </w:p>
    <w:p>
      <w:pPr>
        <w:pStyle w:val="ListBullet"/>
        <w:spacing w:after="20"/>
      </w:pPr>
      <w:r>
        <w:t>Marine hanger</w:t>
      </w:r>
    </w:p>
    <w:p>
      <w:pPr>
        <w:pStyle w:val="ListBullet"/>
        <w:spacing w:after="20"/>
      </w:pPr>
      <w:r>
        <w:t>Cold-weather naval pistol</w:t>
      </w:r>
    </w:p>
    <w:p>
      <w:pPr>
        <w:pStyle w:val="ListBullet"/>
        <w:spacing w:after="20"/>
      </w:pPr>
      <w:r>
        <w:t>Heavy naval musket</w:t>
      </w:r>
    </w:p>
    <w:p>
      <w:pPr>
        <w:pStyle w:val="ListBullet"/>
        <w:spacing w:after="20"/>
      </w:pPr>
      <w:r>
        <w:t>Industrial precision pistol (late/high Industrial)</w:t>
      </w:r>
    </w:p>
    <w:p>
      <w:pPr>
        <w:pStyle w:val="ListBullet"/>
        <w:spacing w:after="20"/>
      </w:pPr>
      <w:r>
        <w:t>Foundry-made bayonet</w:t>
      </w:r>
    </w:p>
    <w:p>
      <w:pPr>
        <w:pStyle w:val="ListBullet"/>
        <w:spacing w:after="20"/>
      </w:pPr>
      <w:r>
        <w:t>Rune-marked oath blade (mundane unless specifically enchanted)</w:t>
      </w:r>
    </w:p>
    <w:p>
      <w:pPr>
        <w:pStyle w:val="Heading2"/>
        <w:keepNext/>
        <w:spacing w:before="140" w:after="60"/>
      </w:pPr>
      <w:r>
        <w:t>Asteria</w:t>
      </w:r>
    </w:p>
    <w:p>
      <w:pPr>
        <w:pStyle w:val="ListBullet"/>
        <w:spacing w:after="20"/>
      </w:pPr>
      <w:r>
        <w:t>Asterian rapier</w:t>
      </w:r>
    </w:p>
    <w:p>
      <w:pPr>
        <w:pStyle w:val="ListBullet"/>
        <w:spacing w:after="20"/>
      </w:pPr>
      <w:r>
        <w:t>Side-sword / naval dueling sword</w:t>
      </w:r>
    </w:p>
    <w:p>
      <w:pPr>
        <w:pStyle w:val="ListBullet"/>
        <w:spacing w:after="20"/>
      </w:pPr>
      <w:r>
        <w:t>Elegant maritime saber</w:t>
      </w:r>
    </w:p>
    <w:p>
      <w:pPr>
        <w:pStyle w:val="ListBullet"/>
        <w:spacing w:after="20"/>
      </w:pPr>
      <w:r>
        <w:t>Parrying dagger</w:t>
      </w:r>
    </w:p>
    <w:p>
      <w:pPr>
        <w:pStyle w:val="ListBullet"/>
        <w:spacing w:after="20"/>
      </w:pPr>
      <w:r>
        <w:t>Academy dueling blade</w:t>
      </w:r>
    </w:p>
    <w:p>
      <w:pPr>
        <w:pStyle w:val="ListBullet"/>
        <w:spacing w:after="20"/>
      </w:pPr>
      <w:r>
        <w:t>Civic officer spear</w:t>
      </w:r>
    </w:p>
    <w:p>
      <w:pPr>
        <w:pStyle w:val="ListBullet"/>
        <w:spacing w:after="20"/>
      </w:pPr>
      <w:r>
        <w:t>Compact flintlock pistol</w:t>
      </w:r>
    </w:p>
    <w:p>
      <w:pPr>
        <w:pStyle w:val="ListBullet"/>
        <w:spacing w:after="20"/>
      </w:pPr>
      <w:r>
        <w:t>Arcane duelist focus-blade</w:t>
      </w:r>
    </w:p>
    <w:p>
      <w:pPr>
        <w:pStyle w:val="ListBullet"/>
        <w:spacing w:after="20"/>
      </w:pPr>
      <w:r>
        <w:t>Ward-etched shield/buckler</w:t>
      </w:r>
    </w:p>
    <w:p>
      <w:pPr>
        <w:pStyle w:val="ListBullet"/>
        <w:spacing w:after="20"/>
      </w:pPr>
      <w:r>
        <w:t>Ritual staff or focus rod (functional, not wizard staff cliché)</w:t>
      </w:r>
    </w:p>
    <w:p>
      <w:pPr>
        <w:pStyle w:val="Heading2"/>
        <w:keepNext/>
        <w:spacing w:before="140" w:after="60"/>
      </w:pPr>
      <w:r>
        <w:t>Serath</w:t>
      </w:r>
    </w:p>
    <w:p>
      <w:pPr>
        <w:pStyle w:val="ListBullet"/>
        <w:spacing w:after="20"/>
      </w:pPr>
      <w:r>
        <w:t>Curved cavalry/naval saber</w:t>
      </w:r>
    </w:p>
    <w:p>
      <w:pPr>
        <w:pStyle w:val="ListBullet"/>
        <w:spacing w:after="20"/>
      </w:pPr>
      <w:r>
        <w:t>Broad merchant guard saber</w:t>
      </w:r>
    </w:p>
    <w:p>
      <w:pPr>
        <w:pStyle w:val="ListBullet"/>
        <w:spacing w:after="20"/>
      </w:pPr>
      <w:r>
        <w:t>Warm-climate boarding blade</w:t>
      </w:r>
    </w:p>
    <w:p>
      <w:pPr>
        <w:pStyle w:val="ListBullet"/>
        <w:spacing w:after="20"/>
      </w:pPr>
      <w:r>
        <w:t>Straight service sword</w:t>
      </w:r>
    </w:p>
    <w:p>
      <w:pPr>
        <w:pStyle w:val="ListBullet"/>
        <w:spacing w:after="20"/>
      </w:pPr>
      <w:r>
        <w:t>Decorated utility dagger</w:t>
      </w:r>
    </w:p>
    <w:p>
      <w:pPr>
        <w:pStyle w:val="ListBullet"/>
        <w:spacing w:after="20"/>
      </w:pPr>
      <w:r>
        <w:t>Long-barreled trade musket</w:t>
      </w:r>
    </w:p>
    <w:p>
      <w:pPr>
        <w:pStyle w:val="ListBullet"/>
        <w:spacing w:after="20"/>
      </w:pPr>
      <w:r>
        <w:t>Compact officer pistol</w:t>
      </w:r>
    </w:p>
    <w:p>
      <w:pPr>
        <w:pStyle w:val="ListBullet"/>
        <w:spacing w:after="20"/>
      </w:pPr>
      <w:r>
        <w:t>Guard spear</w:t>
      </w:r>
    </w:p>
    <w:p>
      <w:pPr>
        <w:pStyle w:val="ListBullet"/>
        <w:spacing w:after="20"/>
      </w:pPr>
      <w:r>
        <w:t>Pilgrim staff</w:t>
      </w:r>
    </w:p>
    <w:p>
      <w:pPr>
        <w:pStyle w:val="ListBullet"/>
        <w:spacing w:after="20"/>
      </w:pPr>
      <w:r>
        <w:t>Ceremonial Covenant sword with restrained iconography</w:t>
      </w:r>
    </w:p>
    <w:p>
      <w:pPr>
        <w:pStyle w:val="Heading2"/>
        <w:keepNext/>
        <w:spacing w:before="140" w:after="60"/>
      </w:pPr>
      <w:r>
        <w:t>Kaishin / East</w:t>
      </w:r>
    </w:p>
    <w:p>
      <w:pPr>
        <w:pStyle w:val="ListBullet"/>
        <w:spacing w:after="20"/>
      </w:pPr>
      <w:r>
        <w:t>Single-edged dao-like naval sword</w:t>
      </w:r>
    </w:p>
    <w:p>
      <w:pPr>
        <w:pStyle w:val="ListBullet"/>
        <w:spacing w:after="20"/>
      </w:pPr>
      <w:r>
        <w:t>Jian-like officer/scholar sword</w:t>
      </w:r>
    </w:p>
    <w:p>
      <w:pPr>
        <w:pStyle w:val="ListBullet"/>
        <w:spacing w:after="20"/>
      </w:pPr>
      <w:r>
        <w:t>Curved long sword drawing on East Asian traditions without copying one exact form</w:t>
      </w:r>
    </w:p>
    <w:p>
      <w:pPr>
        <w:pStyle w:val="ListBullet"/>
        <w:spacing w:after="20"/>
      </w:pPr>
      <w:r>
        <w:t>Short utility blade</w:t>
      </w:r>
    </w:p>
    <w:p>
      <w:pPr>
        <w:pStyle w:val="ListBullet"/>
        <w:spacing w:after="20"/>
      </w:pPr>
      <w:r>
        <w:t>Spear</w:t>
      </w:r>
    </w:p>
    <w:p>
      <w:pPr>
        <w:pStyle w:val="ListBullet"/>
        <w:spacing w:after="20"/>
      </w:pPr>
      <w:r>
        <w:t>Polearm / glaive family</w:t>
      </w:r>
    </w:p>
    <w:p>
      <w:pPr>
        <w:pStyle w:val="ListBullet"/>
        <w:spacing w:after="20"/>
      </w:pPr>
      <w:r>
        <w:t>Composite or laminated bow</w:t>
      </w:r>
    </w:p>
    <w:p>
      <w:pPr>
        <w:pStyle w:val="ListBullet"/>
        <w:spacing w:after="20"/>
      </w:pPr>
      <w:r>
        <w:t>Match/flint firearm adapted to local stocks</w:t>
      </w:r>
    </w:p>
    <w:p>
      <w:pPr>
        <w:pStyle w:val="ListBullet"/>
        <w:spacing w:after="20"/>
      </w:pPr>
      <w:r>
        <w:t>Officer pistol imported/refined locally</w:t>
      </w:r>
    </w:p>
    <w:p>
      <w:pPr>
        <w:pStyle w:val="ListBullet"/>
        <w:spacing w:after="20"/>
      </w:pPr>
      <w:r>
        <w:t>Lacquered guard baton</w:t>
      </w:r>
    </w:p>
    <w:p>
      <w:pPr>
        <w:pStyle w:val="Heading2"/>
        <w:keepNext/>
        <w:spacing w:before="140" w:after="60"/>
      </w:pPr>
      <w:r>
        <w:t>Vespera</w:t>
      </w:r>
    </w:p>
    <w:p>
      <w:pPr>
        <w:pStyle w:val="ListBullet"/>
        <w:spacing w:after="20"/>
      </w:pPr>
      <w:r>
        <w:t>Strait guard saber</w:t>
      </w:r>
    </w:p>
    <w:p>
      <w:pPr>
        <w:pStyle w:val="ListBullet"/>
        <w:spacing w:after="20"/>
      </w:pPr>
      <w:r>
        <w:t>Merchant rapier</w:t>
      </w:r>
    </w:p>
    <w:p>
      <w:pPr>
        <w:pStyle w:val="ListBullet"/>
        <w:spacing w:after="20"/>
      </w:pPr>
      <w:r>
        <w:t>Curved boarding saber</w:t>
      </w:r>
    </w:p>
    <w:p>
      <w:pPr>
        <w:pStyle w:val="ListBullet"/>
        <w:spacing w:after="20"/>
      </w:pPr>
      <w:r>
        <w:t>Civic dagger</w:t>
      </w:r>
    </w:p>
    <w:p>
      <w:pPr>
        <w:pStyle w:val="ListBullet"/>
        <w:spacing w:after="20"/>
      </w:pPr>
      <w:r>
        <w:t>Fortress musket</w:t>
      </w:r>
    </w:p>
    <w:p>
      <w:pPr>
        <w:pStyle w:val="ListBullet"/>
        <w:spacing w:after="20"/>
      </w:pPr>
      <w:r>
        <w:t>Diplomatic officer pistol</w:t>
      </w:r>
    </w:p>
    <w:p>
      <w:pPr>
        <w:pStyle w:val="ListBullet"/>
        <w:spacing w:after="20"/>
      </w:pPr>
      <w:r>
        <w:t>Mixed Asterian-Serathi dueling sword</w:t>
      </w:r>
    </w:p>
    <w:p>
      <w:pPr>
        <w:pStyle w:val="Heading2"/>
        <w:keepNext/>
        <w:spacing w:before="140" w:after="60"/>
      </w:pPr>
      <w:r>
        <w:t>Outer Isles</w:t>
      </w:r>
    </w:p>
    <w:p>
      <w:pPr>
        <w:pStyle w:val="ListBullet"/>
        <w:spacing w:after="20"/>
      </w:pPr>
      <w:r>
        <w:t>Captured cutlass</w:t>
      </w:r>
    </w:p>
    <w:p>
      <w:pPr>
        <w:pStyle w:val="ListBullet"/>
        <w:spacing w:after="20"/>
      </w:pPr>
      <w:r>
        <w:t>Machete-like clearing/boarding blade</w:t>
      </w:r>
    </w:p>
    <w:p>
      <w:pPr>
        <w:pStyle w:val="ListBullet"/>
        <w:spacing w:after="20"/>
      </w:pPr>
      <w:r>
        <w:t>Sailmaker's knife used as weapon</w:t>
      </w:r>
    </w:p>
    <w:p>
      <w:pPr>
        <w:pStyle w:val="ListBullet"/>
        <w:spacing w:after="20"/>
      </w:pPr>
      <w:r>
        <w:t>Boarding hatchet</w:t>
      </w:r>
    </w:p>
    <w:p>
      <w:pPr>
        <w:pStyle w:val="ListBullet"/>
        <w:spacing w:after="20"/>
      </w:pPr>
      <w:r>
        <w:t>Mixed-origin saber</w:t>
      </w:r>
    </w:p>
    <w:p>
      <w:pPr>
        <w:pStyle w:val="ListBullet"/>
        <w:spacing w:after="20"/>
      </w:pPr>
      <w:r>
        <w:t>Short boarding pike</w:t>
      </w:r>
    </w:p>
    <w:p>
      <w:pPr>
        <w:pStyle w:val="ListBullet"/>
        <w:spacing w:after="20"/>
      </w:pPr>
      <w:r>
        <w:t>Cheap trade pistol</w:t>
      </w:r>
    </w:p>
    <w:p>
      <w:pPr>
        <w:pStyle w:val="ListBullet"/>
        <w:spacing w:after="20"/>
      </w:pPr>
      <w:r>
        <w:t>Sawed/short ship musket</w:t>
      </w:r>
    </w:p>
    <w:p>
      <w:pPr>
        <w:pStyle w:val="ListBullet"/>
        <w:spacing w:after="20"/>
      </w:pPr>
      <w:r>
        <w:t>Fine captured officer pistol</w:t>
      </w:r>
    </w:p>
    <w:p>
      <w:pPr>
        <w:pStyle w:val="ListBullet"/>
        <w:spacing w:after="20"/>
      </w:pPr>
      <w:r>
        <w:t>Improvised club</w:t>
      </w:r>
    </w:p>
    <w:p>
      <w:pPr>
        <w:pStyle w:val="ListBullet"/>
        <w:spacing w:after="20"/>
      </w:pPr>
      <w:r>
        <w:t>Whaler/fishing spear</w:t>
      </w:r>
    </w:p>
    <w:p>
      <w:pPr>
        <w:spacing w:after="80"/>
      </w:pPr>
      <w:r>
        <w:t>Weapon rule: a regional weapon should inherit believable construction from historical counterparts but be adjusted for the setting’s naval use, armor level, local resources, religion and Arcane/Industrial path. Asterian and Skeldran weapons should not become identical because both cultures can manufacture steel.</w:t>
      </w:r>
    </w:p>
    <w:p>
      <w:pPr>
        <w:pStyle w:val="Heading1"/>
        <w:keepNext/>
        <w:spacing w:before="140" w:after="60"/>
      </w:pPr>
      <w:r>
        <w:t>7. Clothing &amp; Armor Library</w:t>
      </w:r>
    </w:p>
    <w:p>
      <w:pPr>
        <w:pStyle w:val="Heading2"/>
        <w:keepNext/>
        <w:spacing w:before="140" w:after="60"/>
      </w:pPr>
      <w:r>
        <w:t>Common Maritime</w:t>
      </w:r>
    </w:p>
    <w:p>
      <w:pPr>
        <w:pStyle w:val="ListBullet"/>
        <w:spacing w:after="20"/>
      </w:pPr>
      <w:r>
        <w:t>Sailor shirt</w:t>
      </w:r>
    </w:p>
    <w:p>
      <w:pPr>
        <w:pStyle w:val="ListBullet"/>
        <w:spacing w:after="20"/>
      </w:pPr>
      <w:r>
        <w:t>Work trousers</w:t>
      </w:r>
    </w:p>
    <w:p>
      <w:pPr>
        <w:pStyle w:val="ListBullet"/>
        <w:spacing w:after="20"/>
      </w:pPr>
      <w:r>
        <w:t>Canvas/oilskin over-trousers</w:t>
      </w:r>
    </w:p>
    <w:p>
      <w:pPr>
        <w:pStyle w:val="ListBullet"/>
        <w:spacing w:after="20"/>
      </w:pPr>
      <w:r>
        <w:t>Sea coat</w:t>
      </w:r>
    </w:p>
    <w:p>
      <w:pPr>
        <w:pStyle w:val="ListBullet"/>
        <w:spacing w:after="20"/>
      </w:pPr>
      <w:r>
        <w:t>Short work jacket</w:t>
      </w:r>
    </w:p>
    <w:p>
      <w:pPr>
        <w:pStyle w:val="ListBullet"/>
        <w:spacing w:after="20"/>
      </w:pPr>
      <w:r>
        <w:t>Knit/watch cap</w:t>
      </w:r>
    </w:p>
    <w:p>
      <w:pPr>
        <w:pStyle w:val="ListBullet"/>
        <w:spacing w:after="20"/>
      </w:pPr>
      <w:r>
        <w:t>Broad hat</w:t>
      </w:r>
    </w:p>
    <w:p>
      <w:pPr>
        <w:pStyle w:val="ListBullet"/>
        <w:spacing w:after="20"/>
      </w:pPr>
      <w:r>
        <w:t>Deck boots</w:t>
      </w:r>
    </w:p>
    <w:p>
      <w:pPr>
        <w:pStyle w:val="ListBullet"/>
        <w:spacing w:after="20"/>
      </w:pPr>
      <w:r>
        <w:t>Soft shoes</w:t>
      </w:r>
    </w:p>
    <w:p>
      <w:pPr>
        <w:pStyle w:val="ListBullet"/>
        <w:spacing w:after="20"/>
      </w:pPr>
      <w:r>
        <w:t>Leather belt and pouch</w:t>
      </w:r>
    </w:p>
    <w:p>
      <w:pPr>
        <w:pStyle w:val="ListBullet"/>
        <w:spacing w:after="20"/>
      </w:pPr>
      <w:r>
        <w:t>Padded/reinforced jack</w:t>
      </w:r>
    </w:p>
    <w:p>
      <w:pPr>
        <w:pStyle w:val="ListBullet"/>
        <w:spacing w:after="20"/>
      </w:pPr>
      <w:r>
        <w:t>Brigandine/concealed-plate coat</w:t>
      </w:r>
    </w:p>
    <w:p>
      <w:pPr>
        <w:pStyle w:val="ListBullet"/>
        <w:spacing w:after="20"/>
      </w:pPr>
      <w:r>
        <w:t>Naval breastplate</w:t>
      </w:r>
    </w:p>
    <w:p>
      <w:pPr>
        <w:pStyle w:val="Heading2"/>
        <w:keepNext/>
        <w:spacing w:before="140" w:after="60"/>
      </w:pPr>
      <w:r>
        <w:t>Skeldra</w:t>
      </w:r>
    </w:p>
    <w:p>
      <w:pPr>
        <w:pStyle w:val="ListBullet"/>
        <w:spacing w:after="20"/>
      </w:pPr>
      <w:r>
        <w:t>Cold-weather sailor coat</w:t>
      </w:r>
    </w:p>
    <w:p>
      <w:pPr>
        <w:pStyle w:val="ListBullet"/>
        <w:spacing w:after="20"/>
      </w:pPr>
      <w:r>
        <w:t>Northern wool overshirt</w:t>
      </w:r>
    </w:p>
    <w:p>
      <w:pPr>
        <w:pStyle w:val="ListBullet"/>
        <w:spacing w:after="20"/>
      </w:pPr>
      <w:r>
        <w:t>Skeldran naval coat</w:t>
      </w:r>
    </w:p>
    <w:p>
      <w:pPr>
        <w:pStyle w:val="ListBullet"/>
        <w:spacing w:after="20"/>
      </w:pPr>
      <w:r>
        <w:t>Naval officer/captain coat with restrained ancestral embroidery</w:t>
      </w:r>
    </w:p>
    <w:p>
      <w:pPr>
        <w:pStyle w:val="ListBullet"/>
        <w:spacing w:after="20"/>
      </w:pPr>
      <w:r>
        <w:t>Marine coat</w:t>
      </w:r>
    </w:p>
    <w:p>
      <w:pPr>
        <w:pStyle w:val="ListBullet"/>
        <w:spacing w:after="20"/>
      </w:pPr>
      <w:r>
        <w:t>Shipwright apron/jacket</w:t>
      </w:r>
    </w:p>
    <w:p>
      <w:pPr>
        <w:pStyle w:val="ListBullet"/>
        <w:spacing w:after="20"/>
      </w:pPr>
      <w:r>
        <w:t>Industrial worker coat</w:t>
      </w:r>
    </w:p>
    <w:p>
      <w:pPr>
        <w:pStyle w:val="ListBullet"/>
        <w:spacing w:after="20"/>
      </w:pPr>
      <w:r>
        <w:t>Prosperous merchant coat</w:t>
      </w:r>
    </w:p>
    <w:p>
      <w:pPr>
        <w:pStyle w:val="ListBullet"/>
        <w:spacing w:after="20"/>
      </w:pPr>
      <w:r>
        <w:t>Old Gods priest/seer garments</w:t>
      </w:r>
    </w:p>
    <w:p>
      <w:pPr>
        <w:pStyle w:val="ListBullet"/>
        <w:spacing w:after="20"/>
      </w:pPr>
      <w:r>
        <w:t>Cold-weather civilian layers</w:t>
      </w:r>
    </w:p>
    <w:p>
      <w:pPr>
        <w:pStyle w:val="ListBullet"/>
        <w:spacing w:after="20"/>
      </w:pPr>
      <w:r>
        <w:t>Marine armor over padded wool</w:t>
      </w:r>
    </w:p>
    <w:p>
      <w:pPr>
        <w:pStyle w:val="Heading2"/>
        <w:keepNext/>
        <w:spacing w:before="140" w:after="60"/>
      </w:pPr>
      <w:r>
        <w:t>Asteria</w:t>
      </w:r>
    </w:p>
    <w:p>
      <w:pPr>
        <w:pStyle w:val="ListBullet"/>
        <w:spacing w:after="20"/>
      </w:pPr>
      <w:r>
        <w:t>Warm-climate sailor vest/jacket</w:t>
      </w:r>
    </w:p>
    <w:p>
      <w:pPr>
        <w:pStyle w:val="ListBullet"/>
        <w:spacing w:after="20"/>
      </w:pPr>
      <w:r>
        <w:t>Light naval trousers</w:t>
      </w:r>
    </w:p>
    <w:p>
      <w:pPr>
        <w:pStyle w:val="ListBullet"/>
        <w:spacing w:after="20"/>
      </w:pPr>
      <w:r>
        <w:t>Asterian officer/duelist jacket</w:t>
      </w:r>
    </w:p>
    <w:p>
      <w:pPr>
        <w:pStyle w:val="ListBullet"/>
        <w:spacing w:after="20"/>
      </w:pPr>
      <w:r>
        <w:t>Scholar-academy coat</w:t>
      </w:r>
    </w:p>
    <w:p>
      <w:pPr>
        <w:pStyle w:val="ListBullet"/>
        <w:spacing w:after="20"/>
      </w:pPr>
      <w:r>
        <w:t>Arcane practitioner coat/vest with focus attachments</w:t>
      </w:r>
    </w:p>
    <w:p>
      <w:pPr>
        <w:pStyle w:val="ListBullet"/>
        <w:spacing w:after="20"/>
      </w:pPr>
      <w:r>
        <w:t>Civic elite tailoring</w:t>
      </w:r>
    </w:p>
    <w:p>
      <w:pPr>
        <w:pStyle w:val="ListBullet"/>
        <w:spacing w:after="20"/>
      </w:pPr>
      <w:r>
        <w:t>Merchant layers</w:t>
      </w:r>
    </w:p>
    <w:p>
      <w:pPr>
        <w:pStyle w:val="ListBullet"/>
        <w:spacing w:after="20"/>
      </w:pPr>
      <w:r>
        <w:t>Temple attendant garments</w:t>
      </w:r>
    </w:p>
    <w:p>
      <w:pPr>
        <w:pStyle w:val="ListBullet"/>
        <w:spacing w:after="20"/>
      </w:pPr>
      <w:r>
        <w:t>Light duelist protection</w:t>
      </w:r>
    </w:p>
    <w:p>
      <w:pPr>
        <w:pStyle w:val="ListBullet"/>
        <w:spacing w:after="20"/>
      </w:pPr>
      <w:r>
        <w:t>Ordinary warm-climate civilian dress</w:t>
      </w:r>
    </w:p>
    <w:p>
      <w:pPr>
        <w:pStyle w:val="Heading2"/>
        <w:keepNext/>
        <w:spacing w:before="140" w:after="60"/>
      </w:pPr>
      <w:r>
        <w:t>Serath</w:t>
      </w:r>
    </w:p>
    <w:p>
      <w:pPr>
        <w:pStyle w:val="ListBullet"/>
        <w:spacing w:after="20"/>
      </w:pPr>
      <w:r>
        <w:t>Light sailor tunic/jacket</w:t>
      </w:r>
    </w:p>
    <w:p>
      <w:pPr>
        <w:pStyle w:val="ListBullet"/>
        <w:spacing w:after="20"/>
      </w:pPr>
      <w:r>
        <w:t>Wrapped sash and practical trousers</w:t>
      </w:r>
    </w:p>
    <w:p>
      <w:pPr>
        <w:pStyle w:val="ListBullet"/>
        <w:spacing w:after="20"/>
      </w:pPr>
      <w:r>
        <w:t>Merchant travel coat/kaftan-derived garment</w:t>
      </w:r>
    </w:p>
    <w:p>
      <w:pPr>
        <w:pStyle w:val="ListBullet"/>
        <w:spacing w:after="20"/>
      </w:pPr>
      <w:r>
        <w:t>Royal naval officer coat with eastern Mediterranean cut</w:t>
      </w:r>
    </w:p>
    <w:p>
      <w:pPr>
        <w:pStyle w:val="ListBullet"/>
        <w:spacing w:after="20"/>
      </w:pPr>
      <w:r>
        <w:t>Pilgrim cloak</w:t>
      </w:r>
    </w:p>
    <w:p>
      <w:pPr>
        <w:pStyle w:val="ListBullet"/>
        <w:spacing w:after="20"/>
      </w:pPr>
      <w:r>
        <w:t>Covenant clerical robes by rank</w:t>
      </w:r>
    </w:p>
    <w:p>
      <w:pPr>
        <w:pStyle w:val="ListBullet"/>
        <w:spacing w:after="20"/>
      </w:pPr>
      <w:r>
        <w:t>Monastic work garments</w:t>
      </w:r>
    </w:p>
    <w:p>
      <w:pPr>
        <w:pStyle w:val="ListBullet"/>
        <w:spacing w:after="20"/>
      </w:pPr>
      <w:r>
        <w:t>Warm-weather guard armor</w:t>
      </w:r>
    </w:p>
    <w:p>
      <w:pPr>
        <w:pStyle w:val="ListBullet"/>
        <w:spacing w:after="20"/>
      </w:pPr>
      <w:r>
        <w:t>Urban artisan clothing</w:t>
      </w:r>
    </w:p>
    <w:p>
      <w:pPr>
        <w:pStyle w:val="ListBullet"/>
        <w:spacing w:after="20"/>
      </w:pPr>
      <w:r>
        <w:t>Prosperous trade-family dress</w:t>
      </w:r>
    </w:p>
    <w:p>
      <w:pPr>
        <w:pStyle w:val="Heading2"/>
        <w:keepNext/>
        <w:spacing w:before="140" w:after="60"/>
      </w:pPr>
      <w:r>
        <w:t>Kaishin / East</w:t>
      </w:r>
    </w:p>
    <w:p>
      <w:pPr>
        <w:pStyle w:val="ListBullet"/>
        <w:spacing w:after="20"/>
      </w:pPr>
      <w:r>
        <w:t>Maritime wrap-front jacket</w:t>
      </w:r>
    </w:p>
    <w:p>
      <w:pPr>
        <w:pStyle w:val="ListBullet"/>
        <w:spacing w:after="20"/>
      </w:pPr>
      <w:r>
        <w:t>Wide practical trousers</w:t>
      </w:r>
    </w:p>
    <w:p>
      <w:pPr>
        <w:pStyle w:val="ListBullet"/>
        <w:spacing w:after="20"/>
      </w:pPr>
      <w:r>
        <w:t>Layered civilian robe</w:t>
      </w:r>
    </w:p>
    <w:p>
      <w:pPr>
        <w:pStyle w:val="ListBullet"/>
        <w:spacing w:after="20"/>
      </w:pPr>
      <w:r>
        <w:t>Short naval officer coat</w:t>
      </w:r>
    </w:p>
    <w:p>
      <w:pPr>
        <w:pStyle w:val="ListBullet"/>
        <w:spacing w:after="20"/>
      </w:pPr>
      <w:r>
        <w:t>Lacquered rain cape</w:t>
      </w:r>
    </w:p>
    <w:p>
      <w:pPr>
        <w:pStyle w:val="ListBullet"/>
        <w:spacing w:after="20"/>
      </w:pPr>
      <w:r>
        <w:t>Bureaucratic formal robe</w:t>
      </w:r>
    </w:p>
    <w:p>
      <w:pPr>
        <w:pStyle w:val="ListBullet"/>
        <w:spacing w:after="20"/>
      </w:pPr>
      <w:r>
        <w:t>Merchant jacket</w:t>
      </w:r>
    </w:p>
    <w:p>
      <w:pPr>
        <w:pStyle w:val="ListBullet"/>
        <w:spacing w:after="20"/>
      </w:pPr>
      <w:r>
        <w:t>Monastic robe</w:t>
      </w:r>
    </w:p>
    <w:p>
      <w:pPr>
        <w:pStyle w:val="ListBullet"/>
        <w:spacing w:after="20"/>
      </w:pPr>
      <w:r>
        <w:t>Lamellar/brigandine-derived marine armor</w:t>
      </w:r>
    </w:p>
    <w:p>
      <w:pPr>
        <w:pStyle w:val="ListBullet"/>
        <w:spacing w:after="20"/>
      </w:pPr>
      <w:r>
        <w:t>Cold coastal layered outfit</w:t>
      </w:r>
    </w:p>
    <w:p>
      <w:pPr>
        <w:pStyle w:val="Heading2"/>
        <w:keepNext/>
        <w:spacing w:before="140" w:after="60"/>
      </w:pPr>
      <w:r>
        <w:t>Vespera</w:t>
      </w:r>
    </w:p>
    <w:p>
      <w:pPr>
        <w:pStyle w:val="ListBullet"/>
        <w:spacing w:after="20"/>
      </w:pPr>
      <w:r>
        <w:t>Strait sailor jacket</w:t>
      </w:r>
    </w:p>
    <w:p>
      <w:pPr>
        <w:pStyle w:val="ListBullet"/>
        <w:spacing w:after="20"/>
      </w:pPr>
      <w:r>
        <w:t>Cosmopolitan merchant coat</w:t>
      </w:r>
    </w:p>
    <w:p>
      <w:pPr>
        <w:pStyle w:val="ListBullet"/>
        <w:spacing w:after="20"/>
      </w:pPr>
      <w:r>
        <w:t>Fortress guard uniform</w:t>
      </w:r>
    </w:p>
    <w:p>
      <w:pPr>
        <w:pStyle w:val="ListBullet"/>
        <w:spacing w:after="20"/>
      </w:pPr>
      <w:r>
        <w:t>Court/diplomatic coat</w:t>
      </w:r>
    </w:p>
    <w:p>
      <w:pPr>
        <w:pStyle w:val="ListBullet"/>
        <w:spacing w:after="20"/>
      </w:pPr>
      <w:r>
        <w:t>Mixed-faith civic elite clothing</w:t>
      </w:r>
    </w:p>
    <w:p>
      <w:pPr>
        <w:pStyle w:val="ListBullet"/>
        <w:spacing w:after="20"/>
      </w:pPr>
      <w:r>
        <w:t>Warehouse worker clothing</w:t>
      </w:r>
    </w:p>
    <w:p>
      <w:pPr>
        <w:pStyle w:val="ListBullet"/>
        <w:spacing w:after="20"/>
      </w:pPr>
      <w:r>
        <w:t>Imported shawls and sashes used with local dress</w:t>
      </w:r>
    </w:p>
    <w:p>
      <w:pPr>
        <w:pStyle w:val="Heading2"/>
        <w:keepNext/>
        <w:spacing w:before="140" w:after="60"/>
      </w:pPr>
      <w:r>
        <w:t>Outer Isles</w:t>
      </w:r>
    </w:p>
    <w:p>
      <w:pPr>
        <w:pStyle w:val="ListBullet"/>
        <w:spacing w:after="20"/>
      </w:pPr>
      <w:r>
        <w:t>Sun-faded sailor shirt</w:t>
      </w:r>
    </w:p>
    <w:p>
      <w:pPr>
        <w:pStyle w:val="ListBullet"/>
        <w:spacing w:after="20"/>
      </w:pPr>
      <w:r>
        <w:t>Patched canvas trousers</w:t>
      </w:r>
    </w:p>
    <w:p>
      <w:pPr>
        <w:pStyle w:val="ListBullet"/>
        <w:spacing w:after="20"/>
      </w:pPr>
      <w:r>
        <w:t>Loose tropical work shirt</w:t>
      </w:r>
    </w:p>
    <w:p>
      <w:pPr>
        <w:pStyle w:val="ListBullet"/>
        <w:spacing w:after="20"/>
      </w:pPr>
      <w:r>
        <w:t>Captured naval coat</w:t>
      </w:r>
    </w:p>
    <w:p>
      <w:pPr>
        <w:pStyle w:val="ListBullet"/>
        <w:spacing w:after="20"/>
      </w:pPr>
      <w:r>
        <w:t>Privateer captain coat</w:t>
      </w:r>
    </w:p>
    <w:p>
      <w:pPr>
        <w:pStyle w:val="ListBullet"/>
        <w:spacing w:after="20"/>
      </w:pPr>
      <w:r>
        <w:t>Smuggler vest with hidden pockets</w:t>
      </w:r>
    </w:p>
    <w:p>
      <w:pPr>
        <w:pStyle w:val="ListBullet"/>
        <w:spacing w:after="20"/>
      </w:pPr>
      <w:r>
        <w:t>Dockworker clothes</w:t>
      </w:r>
    </w:p>
    <w:p>
      <w:pPr>
        <w:pStyle w:val="ListBullet"/>
        <w:spacing w:after="20"/>
      </w:pPr>
      <w:r>
        <w:t>Improvised rain cape</w:t>
      </w:r>
    </w:p>
    <w:p>
      <w:pPr>
        <w:pStyle w:val="ListBullet"/>
        <w:spacing w:after="20"/>
      </w:pPr>
      <w:r>
        <w:t>Wealthy pirate mixed-origin outfit</w:t>
      </w:r>
    </w:p>
    <w:p>
      <w:pPr>
        <w:pStyle w:val="ListBullet"/>
        <w:spacing w:after="20"/>
      </w:pPr>
      <w:r>
        <w:t>Light boarding protection</w:t>
      </w:r>
    </w:p>
    <w:p>
      <w:pPr>
        <w:pStyle w:val="ListBullet"/>
        <w:spacing w:after="20"/>
      </w:pPr>
      <w:r>
        <w:t>Repurposed military breastplate</w:t>
      </w:r>
    </w:p>
    <w:p>
      <w:pPr>
        <w:spacing w:after="80"/>
      </w:pPr>
      <w:r>
        <w:t>Clothing must represent climate, profession, class, religion and era. Avoid “national costume” uniforms for entire populations. Sailors, dockworkers, merchants, nobles, clergy, engineers and soldiers within one culture should share construction DNA without dressing alike.</w:t>
      </w:r>
    </w:p>
    <w:p>
      <w:pPr>
        <w:pStyle w:val="Heading1"/>
        <w:keepNext/>
        <w:spacing w:before="140" w:after="60"/>
      </w:pPr>
      <w:r>
        <w:t>8. Tools &amp; Professional Equipment</w:t>
      </w:r>
    </w:p>
    <w:p>
      <w:pPr>
        <w:pStyle w:val="Heading2"/>
        <w:keepNext/>
        <w:spacing w:before="140" w:after="60"/>
      </w:pPr>
      <w:r>
        <w:t>Navigation</w:t>
      </w:r>
    </w:p>
    <w:p>
      <w:pPr>
        <w:pStyle w:val="ListBullet"/>
        <w:spacing w:after="20"/>
      </w:pPr>
      <w:r>
        <w:t>Magnetic compass</w:t>
      </w:r>
    </w:p>
    <w:p>
      <w:pPr>
        <w:pStyle w:val="ListBullet"/>
        <w:spacing w:after="20"/>
      </w:pPr>
      <w:r>
        <w:t>Astrolabe-derived instrument</w:t>
      </w:r>
    </w:p>
    <w:p>
      <w:pPr>
        <w:pStyle w:val="ListBullet"/>
        <w:spacing w:after="20"/>
      </w:pPr>
      <w:r>
        <w:t>Cross-staff/backstaff family</w:t>
      </w:r>
    </w:p>
    <w:p>
      <w:pPr>
        <w:pStyle w:val="ListBullet"/>
        <w:spacing w:after="20"/>
      </w:pPr>
      <w:r>
        <w:t>Sextant-like precision instrument (advanced)</w:t>
      </w:r>
    </w:p>
    <w:p>
      <w:pPr>
        <w:pStyle w:val="ListBullet"/>
        <w:spacing w:after="20"/>
      </w:pPr>
      <w:r>
        <w:t>Lead line</w:t>
      </w:r>
    </w:p>
    <w:p>
      <w:pPr>
        <w:pStyle w:val="ListBullet"/>
        <w:spacing w:after="20"/>
      </w:pPr>
      <w:r>
        <w:t>Log line</w:t>
      </w:r>
    </w:p>
    <w:p>
      <w:pPr>
        <w:pStyle w:val="ListBullet"/>
        <w:spacing w:after="20"/>
      </w:pPr>
      <w:r>
        <w:t>Parallel rules</w:t>
      </w:r>
    </w:p>
    <w:p>
      <w:pPr>
        <w:pStyle w:val="ListBullet"/>
        <w:spacing w:after="20"/>
      </w:pPr>
      <w:r>
        <w:t>Dividers</w:t>
      </w:r>
    </w:p>
    <w:p>
      <w:pPr>
        <w:pStyle w:val="ListBullet"/>
        <w:spacing w:after="20"/>
      </w:pPr>
      <w:r>
        <w:t>Chart case</w:t>
      </w:r>
    </w:p>
    <w:p>
      <w:pPr>
        <w:pStyle w:val="ListBullet"/>
        <w:spacing w:after="20"/>
      </w:pPr>
      <w:r>
        <w:t>Chronometer-like experimental timekeeper (high Industrial)</w:t>
      </w:r>
    </w:p>
    <w:p>
      <w:pPr>
        <w:pStyle w:val="ListBullet"/>
        <w:spacing w:after="20"/>
      </w:pPr>
      <w:r>
        <w:t>Arcane resonance compass (high Arcane)</w:t>
      </w:r>
    </w:p>
    <w:p>
      <w:pPr>
        <w:pStyle w:val="ListBullet"/>
        <w:spacing w:after="20"/>
      </w:pPr>
      <w:r>
        <w:t>Weather glass/barometer</w:t>
      </w:r>
    </w:p>
    <w:p>
      <w:pPr>
        <w:pStyle w:val="Heading2"/>
        <w:keepNext/>
        <w:spacing w:before="140" w:after="60"/>
      </w:pPr>
      <w:r>
        <w:t>Shipwright / Sailor</w:t>
      </w:r>
    </w:p>
    <w:p>
      <w:pPr>
        <w:pStyle w:val="ListBullet"/>
        <w:spacing w:after="20"/>
      </w:pPr>
      <w:r>
        <w:t>Caulking mallet</w:t>
      </w:r>
    </w:p>
    <w:p>
      <w:pPr>
        <w:pStyle w:val="ListBullet"/>
        <w:spacing w:after="20"/>
      </w:pPr>
      <w:r>
        <w:t>Shipwright adze</w:t>
      </w:r>
    </w:p>
    <w:p>
      <w:pPr>
        <w:pStyle w:val="ListBullet"/>
        <w:spacing w:after="20"/>
      </w:pPr>
      <w:r>
        <w:t>Carpenter saw</w:t>
      </w:r>
    </w:p>
    <w:p>
      <w:pPr>
        <w:pStyle w:val="ListBullet"/>
        <w:spacing w:after="20"/>
      </w:pPr>
      <w:r>
        <w:t>Auger</w:t>
      </w:r>
    </w:p>
    <w:p>
      <w:pPr>
        <w:pStyle w:val="ListBullet"/>
        <w:spacing w:after="20"/>
      </w:pPr>
      <w:r>
        <w:t>Brace and bit</w:t>
      </w:r>
    </w:p>
    <w:p>
      <w:pPr>
        <w:pStyle w:val="ListBullet"/>
        <w:spacing w:after="20"/>
      </w:pPr>
      <w:r>
        <w:t>Marlinspike</w:t>
      </w:r>
    </w:p>
    <w:p>
      <w:pPr>
        <w:pStyle w:val="ListBullet"/>
        <w:spacing w:after="20"/>
      </w:pPr>
      <w:r>
        <w:t>Fid</w:t>
      </w:r>
    </w:p>
    <w:p>
      <w:pPr>
        <w:pStyle w:val="ListBullet"/>
        <w:spacing w:after="20"/>
      </w:pPr>
      <w:r>
        <w:t>Sailmaker palm</w:t>
      </w:r>
    </w:p>
    <w:p>
      <w:pPr>
        <w:pStyle w:val="ListBullet"/>
        <w:spacing w:after="20"/>
      </w:pPr>
      <w:r>
        <w:t>Needles</w:t>
      </w:r>
    </w:p>
    <w:p>
      <w:pPr>
        <w:pStyle w:val="ListBullet"/>
        <w:spacing w:after="20"/>
      </w:pPr>
      <w:r>
        <w:t>Rigging knife</w:t>
      </w:r>
    </w:p>
    <w:p>
      <w:pPr>
        <w:pStyle w:val="ListBullet"/>
        <w:spacing w:after="20"/>
      </w:pPr>
      <w:r>
        <w:t>Block and tackle</w:t>
      </w:r>
    </w:p>
    <w:p>
      <w:pPr>
        <w:pStyle w:val="ListBullet"/>
        <w:spacing w:after="20"/>
      </w:pPr>
      <w:r>
        <w:t>Pitch pot</w:t>
      </w:r>
    </w:p>
    <w:p>
      <w:pPr>
        <w:pStyle w:val="ListBullet"/>
        <w:spacing w:after="20"/>
      </w:pPr>
      <w:r>
        <w:t>Pump tools</w:t>
      </w:r>
    </w:p>
    <w:p>
      <w:pPr>
        <w:pStyle w:val="ListBullet"/>
        <w:spacing w:after="20"/>
      </w:pPr>
      <w:r>
        <w:t>Portable forge kit</w:t>
      </w:r>
    </w:p>
    <w:p>
      <w:pPr>
        <w:pStyle w:val="Heading2"/>
        <w:keepNext/>
        <w:spacing w:before="140" w:after="60"/>
      </w:pPr>
      <w:r>
        <w:t>Medicine</w:t>
      </w:r>
    </w:p>
    <w:p>
      <w:pPr>
        <w:pStyle w:val="ListBullet"/>
        <w:spacing w:after="20"/>
      </w:pPr>
      <w:r>
        <w:t>Surgical knife</w:t>
      </w:r>
    </w:p>
    <w:p>
      <w:pPr>
        <w:pStyle w:val="ListBullet"/>
        <w:spacing w:after="20"/>
      </w:pPr>
      <w:r>
        <w:t>Bone saw</w:t>
      </w:r>
    </w:p>
    <w:p>
      <w:pPr>
        <w:pStyle w:val="ListBullet"/>
        <w:spacing w:after="20"/>
      </w:pPr>
      <w:r>
        <w:t>Forceps</w:t>
      </w:r>
    </w:p>
    <w:p>
      <w:pPr>
        <w:pStyle w:val="ListBullet"/>
        <w:spacing w:after="20"/>
      </w:pPr>
      <w:r>
        <w:t>Needle and sutures</w:t>
      </w:r>
    </w:p>
    <w:p>
      <w:pPr>
        <w:pStyle w:val="ListBullet"/>
        <w:spacing w:after="20"/>
      </w:pPr>
      <w:r>
        <w:t>Bandage roll</w:t>
      </w:r>
    </w:p>
    <w:p>
      <w:pPr>
        <w:pStyle w:val="ListBullet"/>
        <w:spacing w:after="20"/>
      </w:pPr>
      <w:r>
        <w:t>Herbal kit</w:t>
      </w:r>
    </w:p>
    <w:p>
      <w:pPr>
        <w:pStyle w:val="ListBullet"/>
        <w:spacing w:after="20"/>
      </w:pPr>
      <w:r>
        <w:t>Cupping/older medical tools where culturally appropriate</w:t>
      </w:r>
    </w:p>
    <w:p>
      <w:pPr>
        <w:pStyle w:val="ListBullet"/>
        <w:spacing w:after="20"/>
      </w:pPr>
      <w:r>
        <w:t>Alcohol/antiseptic spirits</w:t>
      </w:r>
    </w:p>
    <w:p>
      <w:pPr>
        <w:pStyle w:val="ListBullet"/>
        <w:spacing w:after="20"/>
      </w:pPr>
      <w:r>
        <w:t>Field splint</w:t>
      </w:r>
    </w:p>
    <w:p>
      <w:pPr>
        <w:pStyle w:val="ListBullet"/>
        <w:spacing w:after="20"/>
      </w:pPr>
      <w:r>
        <w:t>Physician case</w:t>
      </w:r>
    </w:p>
    <w:p>
      <w:pPr>
        <w:pStyle w:val="ListBullet"/>
        <w:spacing w:after="20"/>
      </w:pPr>
      <w:r>
        <w:t>Arcane healing focus</w:t>
      </w:r>
    </w:p>
    <w:p>
      <w:pPr>
        <w:pStyle w:val="ListBullet"/>
        <w:spacing w:after="20"/>
      </w:pPr>
      <w:r>
        <w:t>Industrial prosthetic fitting tools</w:t>
      </w:r>
    </w:p>
    <w:p>
      <w:pPr>
        <w:pStyle w:val="Heading2"/>
        <w:keepNext/>
        <w:spacing w:before="140" w:after="60"/>
      </w:pPr>
      <w:r>
        <w:t>Trade / Administration</w:t>
      </w:r>
    </w:p>
    <w:p>
      <w:pPr>
        <w:pStyle w:val="ListBullet"/>
        <w:spacing w:after="20"/>
      </w:pPr>
      <w:r>
        <w:t>Merchant scales</w:t>
      </w:r>
    </w:p>
    <w:p>
      <w:pPr>
        <w:pStyle w:val="ListBullet"/>
        <w:spacing w:after="20"/>
      </w:pPr>
      <w:r>
        <w:t>Weights</w:t>
      </w:r>
    </w:p>
    <w:p>
      <w:pPr>
        <w:pStyle w:val="ListBullet"/>
        <w:spacing w:after="20"/>
      </w:pPr>
      <w:r>
        <w:t>Counting board</w:t>
      </w:r>
    </w:p>
    <w:p>
      <w:pPr>
        <w:pStyle w:val="ListBullet"/>
        <w:spacing w:after="20"/>
      </w:pPr>
      <w:r>
        <w:t>Ledger</w:t>
      </w:r>
    </w:p>
    <w:p>
      <w:pPr>
        <w:pStyle w:val="ListBullet"/>
        <w:spacing w:after="20"/>
      </w:pPr>
      <w:r>
        <w:t>Seal press</w:t>
      </w:r>
    </w:p>
    <w:p>
      <w:pPr>
        <w:pStyle w:val="ListBullet"/>
        <w:spacing w:after="20"/>
      </w:pPr>
      <w:r>
        <w:t>Wax seals</w:t>
      </w:r>
    </w:p>
    <w:p>
      <w:pPr>
        <w:pStyle w:val="ListBullet"/>
        <w:spacing w:after="20"/>
      </w:pPr>
      <w:r>
        <w:t>Lockbox</w:t>
      </w:r>
    </w:p>
    <w:p>
      <w:pPr>
        <w:pStyle w:val="ListBullet"/>
        <w:spacing w:after="20"/>
      </w:pPr>
      <w:r>
        <w:t>Measuring rod</w:t>
      </w:r>
    </w:p>
    <w:p>
      <w:pPr>
        <w:pStyle w:val="ListBullet"/>
        <w:spacing w:after="20"/>
      </w:pPr>
      <w:r>
        <w:t>Cargo stamps</w:t>
      </w:r>
    </w:p>
    <w:p>
      <w:pPr>
        <w:pStyle w:val="ListBullet"/>
        <w:spacing w:after="20"/>
      </w:pPr>
      <w:r>
        <w:t>Customs tags</w:t>
      </w:r>
    </w:p>
    <w:p>
      <w:pPr>
        <w:pStyle w:val="ListBullet"/>
        <w:spacing w:after="20"/>
      </w:pPr>
      <w:r>
        <w:t>Writing kit</w:t>
      </w:r>
    </w:p>
    <w:p>
      <w:pPr>
        <w:pStyle w:val="ListBullet"/>
        <w:spacing w:after="20"/>
      </w:pPr>
      <w:r>
        <w:t>Portable abacus/counting frame</w:t>
      </w:r>
    </w:p>
    <w:p>
      <w:pPr>
        <w:pStyle w:val="Heading2"/>
        <w:keepNext/>
        <w:spacing w:before="140" w:after="60"/>
      </w:pPr>
      <w:r>
        <w:t>Craft / Industry</w:t>
      </w:r>
    </w:p>
    <w:p>
      <w:pPr>
        <w:pStyle w:val="ListBullet"/>
        <w:spacing w:after="20"/>
      </w:pPr>
      <w:r>
        <w:t>Blacksmith hammer</w:t>
      </w:r>
    </w:p>
    <w:p>
      <w:pPr>
        <w:pStyle w:val="ListBullet"/>
        <w:spacing w:after="20"/>
      </w:pPr>
      <w:r>
        <w:t>Tongs</w:t>
      </w:r>
    </w:p>
    <w:p>
      <w:pPr>
        <w:pStyle w:val="ListBullet"/>
        <w:spacing w:after="20"/>
      </w:pPr>
      <w:r>
        <w:t>File set</w:t>
      </w:r>
    </w:p>
    <w:p>
      <w:pPr>
        <w:pStyle w:val="ListBullet"/>
        <w:spacing w:after="20"/>
      </w:pPr>
      <w:r>
        <w:t>Calipers</w:t>
      </w:r>
    </w:p>
    <w:p>
      <w:pPr>
        <w:pStyle w:val="ListBullet"/>
        <w:spacing w:after="20"/>
      </w:pPr>
      <w:r>
        <w:t>Machinist gauge</w:t>
      </w:r>
    </w:p>
    <w:p>
      <w:pPr>
        <w:pStyle w:val="ListBullet"/>
        <w:spacing w:after="20"/>
      </w:pPr>
      <w:r>
        <w:t>Gear puller</w:t>
      </w:r>
    </w:p>
    <w:p>
      <w:pPr>
        <w:pStyle w:val="ListBullet"/>
        <w:spacing w:after="20"/>
      </w:pPr>
      <w:r>
        <w:t>Pressure gauge</w:t>
      </w:r>
    </w:p>
    <w:p>
      <w:pPr>
        <w:pStyle w:val="ListBullet"/>
        <w:spacing w:after="20"/>
      </w:pPr>
      <w:r>
        <w:t>Valve tools</w:t>
      </w:r>
    </w:p>
    <w:p>
      <w:pPr>
        <w:pStyle w:val="ListBullet"/>
        <w:spacing w:after="20"/>
      </w:pPr>
      <w:r>
        <w:t>Precision screwdriver set</w:t>
      </w:r>
    </w:p>
    <w:p>
      <w:pPr>
        <w:pStyle w:val="ListBullet"/>
        <w:spacing w:after="20"/>
      </w:pPr>
      <w:r>
        <w:t>Drafting instruments</w:t>
      </w:r>
    </w:p>
    <w:p>
      <w:pPr>
        <w:pStyle w:val="ListBullet"/>
        <w:spacing w:after="20"/>
      </w:pPr>
      <w:r>
        <w:t>Chemical glassware</w:t>
      </w:r>
    </w:p>
    <w:p>
      <w:pPr>
        <w:pStyle w:val="ListBullet"/>
        <w:spacing w:after="20"/>
      </w:pPr>
      <w:r>
        <w:t>Surveyor level</w:t>
      </w:r>
    </w:p>
    <w:p>
      <w:pPr>
        <w:pStyle w:val="Heading2"/>
        <w:keepNext/>
        <w:spacing w:before="140" w:after="60"/>
      </w:pPr>
      <w:r>
        <w:t>Arcane / Ritual</w:t>
      </w:r>
    </w:p>
    <w:p>
      <w:pPr>
        <w:pStyle w:val="ListBullet"/>
        <w:spacing w:after="20"/>
      </w:pPr>
      <w:r>
        <w:t>Focus ring</w:t>
      </w:r>
    </w:p>
    <w:p>
      <w:pPr>
        <w:pStyle w:val="ListBullet"/>
        <w:spacing w:after="20"/>
      </w:pPr>
      <w:r>
        <w:t>Focus bracer</w:t>
      </w:r>
    </w:p>
    <w:p>
      <w:pPr>
        <w:pStyle w:val="ListBullet"/>
        <w:spacing w:after="20"/>
      </w:pPr>
      <w:r>
        <w:t>Ritual lens</w:t>
      </w:r>
    </w:p>
    <w:p>
      <w:pPr>
        <w:pStyle w:val="ListBullet"/>
        <w:spacing w:after="20"/>
      </w:pPr>
      <w:r>
        <w:t>Chalk/ink geometry kit</w:t>
      </w:r>
    </w:p>
    <w:p>
      <w:pPr>
        <w:pStyle w:val="ListBullet"/>
        <w:spacing w:after="20"/>
      </w:pPr>
      <w:r>
        <w:t>Incense burner</w:t>
      </w:r>
    </w:p>
    <w:p>
      <w:pPr>
        <w:pStyle w:val="ListBullet"/>
        <w:spacing w:after="20"/>
      </w:pPr>
      <w:r>
        <w:t>Rune carving tools</w:t>
      </w:r>
    </w:p>
    <w:p>
      <w:pPr>
        <w:pStyle w:val="ListBullet"/>
        <w:spacing w:after="20"/>
      </w:pPr>
      <w:r>
        <w:t>Consecrated cord</w:t>
      </w:r>
    </w:p>
    <w:p>
      <w:pPr>
        <w:pStyle w:val="ListBullet"/>
        <w:spacing w:after="20"/>
      </w:pPr>
      <w:r>
        <w:t>Crystal resonator</w:t>
      </w:r>
    </w:p>
    <w:p>
      <w:pPr>
        <w:pStyle w:val="ListBullet"/>
        <w:spacing w:after="20"/>
      </w:pPr>
      <w:r>
        <w:t>Memory bowl</w:t>
      </w:r>
    </w:p>
    <w:p>
      <w:pPr>
        <w:pStyle w:val="ListBullet"/>
        <w:spacing w:after="20"/>
      </w:pPr>
      <w:r>
        <w:t>Ward stakes</w:t>
      </w:r>
    </w:p>
    <w:p>
      <w:pPr>
        <w:pStyle w:val="ListBullet"/>
        <w:spacing w:after="20"/>
      </w:pPr>
      <w:r>
        <w:t>Symbol stamps</w:t>
      </w:r>
    </w:p>
    <w:p>
      <w:pPr>
        <w:pStyle w:val="ListBullet"/>
        <w:spacing w:after="20"/>
      </w:pPr>
      <w:r>
        <w:t>Protective gloves for reagents</w:t>
      </w:r>
    </w:p>
    <w:p>
      <w:pPr>
        <w:spacing w:after="80"/>
      </w:pPr>
      <w:r>
        <w:t>Professional equipment is important because Ebbing Tides characters are defined by background and work, not only combat. A navigator, shipwright, physician, merchant, rune-seer and engineer should carry visibly different lives with them.</w:t>
      </w:r>
    </w:p>
    <w:p>
      <w:pPr>
        <w:pStyle w:val="Heading1"/>
        <w:keepNext/>
        <w:spacing w:before="140" w:after="60"/>
      </w:pPr>
      <w:r>
        <w:t>9. Ship Equipment &amp; Modules</w:t>
      </w:r>
    </w:p>
    <w:p>
      <w:pPr>
        <w:pStyle w:val="Heading2"/>
        <w:keepNext/>
        <w:spacing w:before="140" w:after="60"/>
      </w:pPr>
      <w:r>
        <w:t>Hull / Rig</w:t>
      </w:r>
    </w:p>
    <w:p>
      <w:pPr>
        <w:pStyle w:val="ListBullet"/>
        <w:spacing w:after="20"/>
      </w:pPr>
      <w:r>
        <w:t>Hull reinforcement</w:t>
      </w:r>
    </w:p>
    <w:p>
      <w:pPr>
        <w:pStyle w:val="ListBullet"/>
        <w:spacing w:after="20"/>
      </w:pPr>
      <w:r>
        <w:t>Copper/anti-fouling treatment analogue</w:t>
      </w:r>
    </w:p>
    <w:p>
      <w:pPr>
        <w:pStyle w:val="ListBullet"/>
        <w:spacing w:after="20"/>
      </w:pPr>
      <w:r>
        <w:t>Storm braces</w:t>
      </w:r>
    </w:p>
    <w:p>
      <w:pPr>
        <w:pStyle w:val="ListBullet"/>
        <w:spacing w:after="20"/>
      </w:pPr>
      <w:r>
        <w:t>Reinforced mast</w:t>
      </w:r>
    </w:p>
    <w:p>
      <w:pPr>
        <w:pStyle w:val="ListBullet"/>
        <w:spacing w:after="20"/>
      </w:pPr>
      <w:r>
        <w:t>Light racing spars</w:t>
      </w:r>
    </w:p>
    <w:p>
      <w:pPr>
        <w:pStyle w:val="ListBullet"/>
        <w:spacing w:after="20"/>
      </w:pPr>
      <w:r>
        <w:t>Standard square sail set</w:t>
      </w:r>
    </w:p>
    <w:p>
      <w:pPr>
        <w:pStyle w:val="ListBullet"/>
        <w:spacing w:after="20"/>
      </w:pPr>
      <w:r>
        <w:t>Lateen sail set</w:t>
      </w:r>
    </w:p>
    <w:p>
      <w:pPr>
        <w:pStyle w:val="ListBullet"/>
        <w:spacing w:after="20"/>
      </w:pPr>
      <w:r>
        <w:t>Battened sail set</w:t>
      </w:r>
    </w:p>
    <w:p>
      <w:pPr>
        <w:pStyle w:val="ListBullet"/>
        <w:spacing w:after="20"/>
      </w:pPr>
      <w:r>
        <w:t>Storm sail kit</w:t>
      </w:r>
    </w:p>
    <w:p>
      <w:pPr>
        <w:pStyle w:val="ListBullet"/>
        <w:spacing w:after="20"/>
      </w:pPr>
      <w:r>
        <w:t>Fine rope/rigging</w:t>
      </w:r>
    </w:p>
    <w:p>
      <w:pPr>
        <w:pStyle w:val="ListBullet"/>
        <w:spacing w:after="20"/>
      </w:pPr>
      <w:r>
        <w:t>Hidden smuggler compartments</w:t>
      </w:r>
    </w:p>
    <w:p>
      <w:pPr>
        <w:pStyle w:val="Heading2"/>
        <w:keepNext/>
        <w:spacing w:before="140" w:after="60"/>
      </w:pPr>
      <w:r>
        <w:t>Gunnery</w:t>
      </w:r>
    </w:p>
    <w:p>
      <w:pPr>
        <w:pStyle w:val="ListBullet"/>
        <w:spacing w:after="20"/>
      </w:pPr>
      <w:r>
        <w:t>Light swivel gun</w:t>
      </w:r>
    </w:p>
    <w:p>
      <w:pPr>
        <w:pStyle w:val="ListBullet"/>
        <w:spacing w:after="20"/>
      </w:pPr>
      <w:r>
        <w:t>Light cannon</w:t>
      </w:r>
    </w:p>
    <w:p>
      <w:pPr>
        <w:pStyle w:val="ListBullet"/>
        <w:spacing w:after="20"/>
      </w:pPr>
      <w:r>
        <w:t>Medium naval gun</w:t>
      </w:r>
    </w:p>
    <w:p>
      <w:pPr>
        <w:pStyle w:val="ListBullet"/>
        <w:spacing w:after="20"/>
      </w:pPr>
      <w:r>
        <w:t>Heavy naval gun</w:t>
      </w:r>
    </w:p>
    <w:p>
      <w:pPr>
        <w:pStyle w:val="ListBullet"/>
        <w:spacing w:after="20"/>
      </w:pPr>
      <w:r>
        <w:t>Carronade-like short heavy gun</w:t>
      </w:r>
    </w:p>
    <w:p>
      <w:pPr>
        <w:pStyle w:val="ListBullet"/>
        <w:spacing w:after="20"/>
      </w:pPr>
      <w:r>
        <w:t>Chaser gun</w:t>
      </w:r>
    </w:p>
    <w:p>
      <w:pPr>
        <w:pStyle w:val="ListBullet"/>
        <w:spacing w:after="20"/>
      </w:pPr>
      <w:r>
        <w:t>Round shot</w:t>
      </w:r>
    </w:p>
    <w:p>
      <w:pPr>
        <w:pStyle w:val="ListBullet"/>
        <w:spacing w:after="20"/>
      </w:pPr>
      <w:r>
        <w:t>Chain shot</w:t>
      </w:r>
    </w:p>
    <w:p>
      <w:pPr>
        <w:pStyle w:val="ListBullet"/>
        <w:spacing w:after="20"/>
      </w:pPr>
      <w:r>
        <w:t>Grape shot</w:t>
      </w:r>
    </w:p>
    <w:p>
      <w:pPr>
        <w:pStyle w:val="ListBullet"/>
        <w:spacing w:after="20"/>
      </w:pPr>
      <w:r>
        <w:t>Incendiary shot</w:t>
      </w:r>
    </w:p>
    <w:p>
      <w:pPr>
        <w:pStyle w:val="ListBullet"/>
        <w:spacing w:after="20"/>
      </w:pPr>
      <w:r>
        <w:t>Explosive shell (later Industrial)</w:t>
      </w:r>
    </w:p>
    <w:p>
      <w:pPr>
        <w:pStyle w:val="ListBullet"/>
        <w:spacing w:after="20"/>
      </w:pPr>
      <w:r>
        <w:t>Arcane-charged ammunition (specialized)</w:t>
      </w:r>
    </w:p>
    <w:p>
      <w:pPr>
        <w:pStyle w:val="Heading2"/>
        <w:keepNext/>
        <w:spacing w:before="140" w:after="60"/>
      </w:pPr>
      <w:r>
        <w:t>Damage Control</w:t>
      </w:r>
    </w:p>
    <w:p>
      <w:pPr>
        <w:pStyle w:val="ListBullet"/>
        <w:spacing w:after="20"/>
      </w:pPr>
      <w:r>
        <w:t>Manual bilge pump</w:t>
      </w:r>
    </w:p>
    <w:p>
      <w:pPr>
        <w:pStyle w:val="ListBullet"/>
        <w:spacing w:after="20"/>
      </w:pPr>
      <w:r>
        <w:t>Improved chain pump</w:t>
      </w:r>
    </w:p>
    <w:p>
      <w:pPr>
        <w:pStyle w:val="ListBullet"/>
        <w:spacing w:after="20"/>
      </w:pPr>
      <w:r>
        <w:t>Industrial pressure pump</w:t>
      </w:r>
    </w:p>
    <w:p>
      <w:pPr>
        <w:pStyle w:val="ListBullet"/>
        <w:spacing w:after="20"/>
      </w:pPr>
      <w:r>
        <w:t>Fire buckets</w:t>
      </w:r>
    </w:p>
    <w:p>
      <w:pPr>
        <w:pStyle w:val="ListBullet"/>
        <w:spacing w:after="20"/>
      </w:pPr>
      <w:r>
        <w:t>Sand barrels</w:t>
      </w:r>
    </w:p>
    <w:p>
      <w:pPr>
        <w:pStyle w:val="ListBullet"/>
        <w:spacing w:after="20"/>
      </w:pPr>
      <w:r>
        <w:t>Repair timber</w:t>
      </w:r>
    </w:p>
    <w:p>
      <w:pPr>
        <w:pStyle w:val="ListBullet"/>
        <w:spacing w:after="20"/>
      </w:pPr>
      <w:r>
        <w:t>Spare sail/rigging</w:t>
      </w:r>
    </w:p>
    <w:p>
      <w:pPr>
        <w:pStyle w:val="ListBullet"/>
        <w:spacing w:after="20"/>
      </w:pPr>
      <w:r>
        <w:t>Magazine insulation</w:t>
      </w:r>
    </w:p>
    <w:p>
      <w:pPr>
        <w:pStyle w:val="ListBullet"/>
        <w:spacing w:after="20"/>
      </w:pPr>
      <w:r>
        <w:t>Emergency steering rig</w:t>
      </w:r>
    </w:p>
    <w:p>
      <w:pPr>
        <w:pStyle w:val="ListBullet"/>
        <w:spacing w:after="20"/>
      </w:pPr>
      <w:r>
        <w:t>Medical station</w:t>
      </w:r>
    </w:p>
    <w:p>
      <w:pPr>
        <w:pStyle w:val="Heading2"/>
        <w:keepNext/>
        <w:spacing w:before="140" w:after="60"/>
      </w:pPr>
      <w:r>
        <w:t>Boarding</w:t>
      </w:r>
    </w:p>
    <w:p>
      <w:pPr>
        <w:pStyle w:val="ListBullet"/>
        <w:spacing w:after="20"/>
      </w:pPr>
      <w:r>
        <w:t>Grappling hooks</w:t>
      </w:r>
    </w:p>
    <w:p>
      <w:pPr>
        <w:pStyle w:val="ListBullet"/>
        <w:spacing w:after="20"/>
      </w:pPr>
      <w:r>
        <w:t>Boarding nets</w:t>
      </w:r>
    </w:p>
    <w:p>
      <w:pPr>
        <w:pStyle w:val="ListBullet"/>
        <w:spacing w:after="20"/>
      </w:pPr>
      <w:r>
        <w:t>Anti-boarding rails</w:t>
      </w:r>
    </w:p>
    <w:p>
      <w:pPr>
        <w:pStyle w:val="ListBullet"/>
        <w:spacing w:after="20"/>
      </w:pPr>
      <w:r>
        <w:t>Marine weapon rack</w:t>
      </w:r>
    </w:p>
    <w:p>
      <w:pPr>
        <w:pStyle w:val="ListBullet"/>
        <w:spacing w:after="20"/>
      </w:pPr>
      <w:r>
        <w:t>Boarding bridge/plank</w:t>
      </w:r>
    </w:p>
    <w:p>
      <w:pPr>
        <w:pStyle w:val="ListBullet"/>
        <w:spacing w:after="20"/>
      </w:pPr>
      <w:r>
        <w:t>Smoke pots</w:t>
      </w:r>
    </w:p>
    <w:p>
      <w:pPr>
        <w:pStyle w:val="ListBullet"/>
        <w:spacing w:after="20"/>
      </w:pPr>
      <w:r>
        <w:t>Shield racks</w:t>
      </w:r>
    </w:p>
    <w:p>
      <w:pPr>
        <w:pStyle w:val="Heading2"/>
        <w:keepNext/>
        <w:spacing w:before="140" w:after="60"/>
      </w:pPr>
      <w:r>
        <w:t>Industrial</w:t>
      </w:r>
    </w:p>
    <w:p>
      <w:pPr>
        <w:pStyle w:val="ListBullet"/>
        <w:spacing w:after="20"/>
      </w:pPr>
      <w:r>
        <w:t>Auxiliary steam drive</w:t>
      </w:r>
    </w:p>
    <w:p>
      <w:pPr>
        <w:pStyle w:val="ListBullet"/>
        <w:spacing w:after="20"/>
      </w:pPr>
      <w:r>
        <w:t>Precision rangefinder</w:t>
      </w:r>
    </w:p>
    <w:p>
      <w:pPr>
        <w:pStyle w:val="ListBullet"/>
        <w:spacing w:after="20"/>
      </w:pPr>
      <w:r>
        <w:t>Mechanical gun director</w:t>
      </w:r>
    </w:p>
    <w:p>
      <w:pPr>
        <w:pStyle w:val="ListBullet"/>
        <w:spacing w:after="20"/>
      </w:pPr>
      <w:r>
        <w:t>Powered pump system</w:t>
      </w:r>
    </w:p>
    <w:p>
      <w:pPr>
        <w:pStyle w:val="ListBullet"/>
        <w:spacing w:after="20"/>
      </w:pPr>
      <w:r>
        <w:t>Boiler feed system</w:t>
      </w:r>
    </w:p>
    <w:p>
      <w:pPr>
        <w:pStyle w:val="ListBullet"/>
        <w:spacing w:after="20"/>
      </w:pPr>
      <w:r>
        <w:t>Pressure safety system</w:t>
      </w:r>
    </w:p>
    <w:p>
      <w:pPr>
        <w:pStyle w:val="ListBullet"/>
        <w:spacing w:after="20"/>
      </w:pPr>
      <w:r>
        <w:t>Mechanical loader assist</w:t>
      </w:r>
    </w:p>
    <w:p>
      <w:pPr>
        <w:pStyle w:val="ListBullet"/>
        <w:spacing w:after="20"/>
      </w:pPr>
      <w:r>
        <w:t>Industrial steering assist</w:t>
      </w:r>
    </w:p>
    <w:p>
      <w:pPr>
        <w:pStyle w:val="ListBullet"/>
        <w:spacing w:after="20"/>
      </w:pPr>
      <w:r>
        <w:t>Torpedo/prototype underwater weapon system</w:t>
      </w:r>
    </w:p>
    <w:p>
      <w:pPr>
        <w:pStyle w:val="ListBullet"/>
        <w:spacing w:after="20"/>
      </w:pPr>
      <w:r>
        <w:t>Advanced ventilation</w:t>
      </w:r>
    </w:p>
    <w:p>
      <w:pPr>
        <w:pStyle w:val="Heading2"/>
        <w:keepNext/>
        <w:spacing w:before="140" w:after="60"/>
      </w:pPr>
      <w:r>
        <w:t>Arcane</w:t>
      </w:r>
    </w:p>
    <w:p>
      <w:pPr>
        <w:pStyle w:val="ListBullet"/>
        <w:spacing w:after="20"/>
      </w:pPr>
      <w:r>
        <w:t>Spirit Sail</w:t>
      </w:r>
    </w:p>
    <w:p>
      <w:pPr>
        <w:pStyle w:val="ListBullet"/>
        <w:spacing w:after="20"/>
      </w:pPr>
      <w:r>
        <w:t>Windbinding array</w:t>
      </w:r>
    </w:p>
    <w:p>
      <w:pPr>
        <w:pStyle w:val="ListBullet"/>
        <w:spacing w:after="20"/>
      </w:pPr>
      <w:r>
        <w:t>Hull ward lattice</w:t>
      </w:r>
    </w:p>
    <w:p>
      <w:pPr>
        <w:pStyle w:val="ListBullet"/>
        <w:spacing w:after="20"/>
      </w:pPr>
      <w:r>
        <w:t>Storm ward</w:t>
      </w:r>
    </w:p>
    <w:p>
      <w:pPr>
        <w:pStyle w:val="ListBullet"/>
        <w:spacing w:after="20"/>
      </w:pPr>
      <w:r>
        <w:t>Fire ward</w:t>
      </w:r>
    </w:p>
    <w:p>
      <w:pPr>
        <w:pStyle w:val="ListBullet"/>
        <w:spacing w:after="20"/>
      </w:pPr>
      <w:r>
        <w:t>Ritual navigation chamber</w:t>
      </w:r>
    </w:p>
    <w:p>
      <w:pPr>
        <w:pStyle w:val="ListBullet"/>
        <w:spacing w:after="20"/>
      </w:pPr>
      <w:r>
        <w:t>Living/resonant figurehead</w:t>
      </w:r>
    </w:p>
    <w:p>
      <w:pPr>
        <w:pStyle w:val="ListBullet"/>
        <w:spacing w:after="20"/>
      </w:pPr>
      <w:r>
        <w:t>Arcane boarding veil</w:t>
      </w:r>
    </w:p>
    <w:p>
      <w:pPr>
        <w:pStyle w:val="ListBullet"/>
        <w:spacing w:after="20"/>
      </w:pPr>
      <w:r>
        <w:t>Fog calling focus</w:t>
      </w:r>
    </w:p>
    <w:p>
      <w:pPr>
        <w:pStyle w:val="ListBullet"/>
        <w:spacing w:after="20"/>
      </w:pPr>
      <w:r>
        <w:t>Resonance dampener</w:t>
      </w:r>
    </w:p>
    <w:p>
      <w:pPr>
        <w:pStyle w:val="ListBullet"/>
        <w:spacing w:after="20"/>
      </w:pPr>
      <w:r>
        <w:t>Relic mounting shrine</w:t>
      </w:r>
    </w:p>
    <w:p>
      <w:pPr>
        <w:spacing w:after="80"/>
      </w:pPr>
      <w:r>
        <w:t>High-order Arcane and Industrial ship systems must feed directly into the Attunement/interference model. The player may attempt hybrids; the game should show mounting reliability, maintenance and performance costs rather than simply blocking the combination.</w:t>
      </w:r>
    </w:p>
    <w:p>
      <w:pPr>
        <w:pStyle w:val="Heading1"/>
        <w:keepNext/>
        <w:spacing w:before="140" w:after="60"/>
      </w:pPr>
      <w:r>
        <w:t>10. Trade Goods &amp; Commodities</w:t>
      </w:r>
    </w:p>
    <w:p>
      <w:pPr>
        <w:pStyle w:val="Heading2"/>
        <w:keepNext/>
        <w:spacing w:before="140" w:after="60"/>
      </w:pPr>
      <w:r>
        <w:t>Staples</w:t>
      </w:r>
    </w:p>
    <w:p>
      <w:pPr>
        <w:pStyle w:val="ListBullet"/>
        <w:spacing w:after="20"/>
      </w:pPr>
      <w:r>
        <w:t>Grain</w:t>
      </w:r>
    </w:p>
    <w:p>
      <w:pPr>
        <w:pStyle w:val="ListBullet"/>
        <w:spacing w:after="20"/>
      </w:pPr>
      <w:r>
        <w:t>Flour</w:t>
      </w:r>
    </w:p>
    <w:p>
      <w:pPr>
        <w:pStyle w:val="ListBullet"/>
        <w:spacing w:after="20"/>
      </w:pPr>
      <w:r>
        <w:t>Rice</w:t>
      </w:r>
    </w:p>
    <w:p>
      <w:pPr>
        <w:pStyle w:val="ListBullet"/>
        <w:spacing w:after="20"/>
      </w:pPr>
      <w:r>
        <w:t>Salted fish</w:t>
      </w:r>
    </w:p>
    <w:p>
      <w:pPr>
        <w:pStyle w:val="ListBullet"/>
        <w:spacing w:after="20"/>
      </w:pPr>
      <w:r>
        <w:t>Salted meat</w:t>
      </w:r>
    </w:p>
    <w:p>
      <w:pPr>
        <w:pStyle w:val="ListBullet"/>
        <w:spacing w:after="20"/>
      </w:pPr>
      <w:r>
        <w:t>Dried fruit</w:t>
      </w:r>
    </w:p>
    <w:p>
      <w:pPr>
        <w:pStyle w:val="ListBullet"/>
        <w:spacing w:after="20"/>
      </w:pPr>
      <w:r>
        <w:t>Cooking oil</w:t>
      </w:r>
    </w:p>
    <w:p>
      <w:pPr>
        <w:pStyle w:val="ListBullet"/>
        <w:spacing w:after="20"/>
      </w:pPr>
      <w:r>
        <w:t>Beans/pulses</w:t>
      </w:r>
    </w:p>
    <w:p>
      <w:pPr>
        <w:pStyle w:val="ListBullet"/>
        <w:spacing w:after="20"/>
      </w:pPr>
      <w:r>
        <w:t>Hard cheese</w:t>
      </w:r>
    </w:p>
    <w:p>
      <w:pPr>
        <w:pStyle w:val="ListBullet"/>
        <w:spacing w:after="20"/>
      </w:pPr>
      <w:r>
        <w:t>Fresh water casks</w:t>
      </w:r>
    </w:p>
    <w:p>
      <w:pPr>
        <w:pStyle w:val="ListBullet"/>
        <w:spacing w:after="20"/>
      </w:pPr>
      <w:r>
        <w:t>Salt</w:t>
      </w:r>
    </w:p>
    <w:p>
      <w:pPr>
        <w:pStyle w:val="Heading2"/>
        <w:keepNext/>
        <w:spacing w:before="140" w:after="60"/>
      </w:pPr>
      <w:r>
        <w:t>Textiles / Raw</w:t>
      </w:r>
    </w:p>
    <w:p>
      <w:pPr>
        <w:pStyle w:val="ListBullet"/>
        <w:spacing w:after="20"/>
      </w:pPr>
      <w:r>
        <w:t>Wool</w:t>
      </w:r>
    </w:p>
    <w:p>
      <w:pPr>
        <w:pStyle w:val="ListBullet"/>
        <w:spacing w:after="20"/>
      </w:pPr>
      <w:r>
        <w:t>Linen</w:t>
      </w:r>
    </w:p>
    <w:p>
      <w:pPr>
        <w:pStyle w:val="ListBullet"/>
        <w:spacing w:after="20"/>
      </w:pPr>
      <w:r>
        <w:t>Cotton</w:t>
      </w:r>
    </w:p>
    <w:p>
      <w:pPr>
        <w:pStyle w:val="ListBullet"/>
        <w:spacing w:after="20"/>
      </w:pPr>
      <w:r>
        <w:t>Hemp</w:t>
      </w:r>
    </w:p>
    <w:p>
      <w:pPr>
        <w:pStyle w:val="ListBullet"/>
        <w:spacing w:after="20"/>
      </w:pPr>
      <w:r>
        <w:t>Silk</w:t>
      </w:r>
    </w:p>
    <w:p>
      <w:pPr>
        <w:pStyle w:val="ListBullet"/>
        <w:spacing w:after="20"/>
      </w:pPr>
      <w:r>
        <w:t>Canvas</w:t>
      </w:r>
    </w:p>
    <w:p>
      <w:pPr>
        <w:pStyle w:val="ListBullet"/>
        <w:spacing w:after="20"/>
      </w:pPr>
      <w:r>
        <w:t>Dyestuffs</w:t>
      </w:r>
    </w:p>
    <w:p>
      <w:pPr>
        <w:pStyle w:val="ListBullet"/>
        <w:spacing w:after="20"/>
      </w:pPr>
      <w:r>
        <w:t>Leather</w:t>
      </w:r>
    </w:p>
    <w:p>
      <w:pPr>
        <w:pStyle w:val="ListBullet"/>
        <w:spacing w:after="20"/>
      </w:pPr>
      <w:r>
        <w:t>Furs</w:t>
      </w:r>
    </w:p>
    <w:p>
      <w:pPr>
        <w:pStyle w:val="ListBullet"/>
        <w:spacing w:after="20"/>
      </w:pPr>
      <w:r>
        <w:t>Rope fiber</w:t>
      </w:r>
    </w:p>
    <w:p>
      <w:pPr>
        <w:pStyle w:val="Heading2"/>
        <w:keepNext/>
        <w:spacing w:before="140" w:after="60"/>
      </w:pPr>
      <w:r>
        <w:t>Construction / Industry</w:t>
      </w:r>
    </w:p>
    <w:p>
      <w:pPr>
        <w:pStyle w:val="ListBullet"/>
        <w:spacing w:after="20"/>
      </w:pPr>
      <w:r>
        <w:t>Timber</w:t>
      </w:r>
    </w:p>
    <w:p>
      <w:pPr>
        <w:pStyle w:val="ListBullet"/>
        <w:spacing w:after="20"/>
      </w:pPr>
      <w:r>
        <w:t>Oak ship timber</w:t>
      </w:r>
    </w:p>
    <w:p>
      <w:pPr>
        <w:pStyle w:val="ListBullet"/>
        <w:spacing w:after="20"/>
      </w:pPr>
      <w:r>
        <w:t>Iron ore</w:t>
      </w:r>
    </w:p>
    <w:p>
      <w:pPr>
        <w:pStyle w:val="ListBullet"/>
        <w:spacing w:after="20"/>
      </w:pPr>
      <w:r>
        <w:t>Pig iron</w:t>
      </w:r>
    </w:p>
    <w:p>
      <w:pPr>
        <w:pStyle w:val="ListBullet"/>
        <w:spacing w:after="20"/>
      </w:pPr>
      <w:r>
        <w:t>Steel bars</w:t>
      </w:r>
    </w:p>
    <w:p>
      <w:pPr>
        <w:pStyle w:val="ListBullet"/>
        <w:spacing w:after="20"/>
      </w:pPr>
      <w:r>
        <w:t>Copper</w:t>
      </w:r>
    </w:p>
    <w:p>
      <w:pPr>
        <w:pStyle w:val="ListBullet"/>
        <w:spacing w:after="20"/>
      </w:pPr>
      <w:r>
        <w:t>Tin</w:t>
      </w:r>
    </w:p>
    <w:p>
      <w:pPr>
        <w:pStyle w:val="ListBullet"/>
        <w:spacing w:after="20"/>
      </w:pPr>
      <w:r>
        <w:t>Coal</w:t>
      </w:r>
    </w:p>
    <w:p>
      <w:pPr>
        <w:pStyle w:val="ListBullet"/>
        <w:spacing w:after="20"/>
      </w:pPr>
      <w:r>
        <w:t>Charcoal</w:t>
      </w:r>
    </w:p>
    <w:p>
      <w:pPr>
        <w:pStyle w:val="ListBullet"/>
        <w:spacing w:after="20"/>
      </w:pPr>
      <w:r>
        <w:t>Pitch/tar</w:t>
      </w:r>
    </w:p>
    <w:p>
      <w:pPr>
        <w:pStyle w:val="ListBullet"/>
        <w:spacing w:after="20"/>
      </w:pPr>
      <w:r>
        <w:t>Lime</w:t>
      </w:r>
    </w:p>
    <w:p>
      <w:pPr>
        <w:pStyle w:val="ListBullet"/>
        <w:spacing w:after="20"/>
      </w:pPr>
      <w:r>
        <w:t>Glass</w:t>
      </w:r>
    </w:p>
    <w:p>
      <w:pPr>
        <w:pStyle w:val="ListBullet"/>
        <w:spacing w:after="20"/>
      </w:pPr>
      <w:r>
        <w:t>Brass fittings</w:t>
      </w:r>
    </w:p>
    <w:p>
      <w:pPr>
        <w:pStyle w:val="ListBullet"/>
        <w:spacing w:after="20"/>
      </w:pPr>
      <w:r>
        <w:t>Machine parts</w:t>
      </w:r>
    </w:p>
    <w:p>
      <w:pPr>
        <w:pStyle w:val="ListBullet"/>
        <w:spacing w:after="20"/>
      </w:pPr>
      <w:r>
        <w:t>Precision tools</w:t>
      </w:r>
    </w:p>
    <w:p>
      <w:pPr>
        <w:pStyle w:val="ListBullet"/>
        <w:spacing w:after="20"/>
      </w:pPr>
      <w:r>
        <w:t>Chemical reagents</w:t>
      </w:r>
    </w:p>
    <w:p>
      <w:pPr>
        <w:pStyle w:val="Heading2"/>
        <w:keepNext/>
        <w:spacing w:before="140" w:after="60"/>
      </w:pPr>
      <w:r>
        <w:t>Luxury</w:t>
      </w:r>
    </w:p>
    <w:p>
      <w:pPr>
        <w:pStyle w:val="ListBullet"/>
        <w:spacing w:after="20"/>
      </w:pPr>
      <w:r>
        <w:t>Wine</w:t>
      </w:r>
    </w:p>
    <w:p>
      <w:pPr>
        <w:pStyle w:val="ListBullet"/>
        <w:spacing w:after="20"/>
      </w:pPr>
      <w:r>
        <w:t>Tea</w:t>
      </w:r>
    </w:p>
    <w:p>
      <w:pPr>
        <w:pStyle w:val="ListBullet"/>
        <w:spacing w:after="20"/>
      </w:pPr>
      <w:r>
        <w:t>Coffee-like imported beverage</w:t>
      </w:r>
    </w:p>
    <w:p>
      <w:pPr>
        <w:pStyle w:val="ListBullet"/>
        <w:spacing w:after="20"/>
      </w:pPr>
      <w:r>
        <w:t>Spices</w:t>
      </w:r>
    </w:p>
    <w:p>
      <w:pPr>
        <w:pStyle w:val="ListBullet"/>
        <w:spacing w:after="20"/>
      </w:pPr>
      <w:r>
        <w:t>Sugar</w:t>
      </w:r>
    </w:p>
    <w:p>
      <w:pPr>
        <w:pStyle w:val="ListBullet"/>
        <w:spacing w:after="20"/>
      </w:pPr>
      <w:r>
        <w:t>Fine ceramics</w:t>
      </w:r>
    </w:p>
    <w:p>
      <w:pPr>
        <w:pStyle w:val="ListBullet"/>
        <w:spacing w:after="20"/>
      </w:pPr>
      <w:r>
        <w:t>Glassware</w:t>
      </w:r>
    </w:p>
    <w:p>
      <w:pPr>
        <w:pStyle w:val="ListBullet"/>
        <w:spacing w:after="20"/>
      </w:pPr>
      <w:r>
        <w:t>Perfume</w:t>
      </w:r>
    </w:p>
    <w:p>
      <w:pPr>
        <w:pStyle w:val="ListBullet"/>
        <w:spacing w:after="20"/>
      </w:pPr>
      <w:r>
        <w:t>Jewelry</w:t>
      </w:r>
    </w:p>
    <w:p>
      <w:pPr>
        <w:pStyle w:val="ListBullet"/>
        <w:spacing w:after="20"/>
      </w:pPr>
      <w:r>
        <w:t>Fine books</w:t>
      </w:r>
    </w:p>
    <w:p>
      <w:pPr>
        <w:pStyle w:val="ListBullet"/>
        <w:spacing w:after="20"/>
      </w:pPr>
      <w:r>
        <w:t>Paintings</w:t>
      </w:r>
    </w:p>
    <w:p>
      <w:pPr>
        <w:pStyle w:val="ListBullet"/>
        <w:spacing w:after="20"/>
      </w:pPr>
      <w:r>
        <w:t>Musical instruments</w:t>
      </w:r>
    </w:p>
    <w:p>
      <w:pPr>
        <w:pStyle w:val="ListBullet"/>
        <w:spacing w:after="20"/>
      </w:pPr>
      <w:r>
        <w:t>Dyed silk</w:t>
      </w:r>
    </w:p>
    <w:p>
      <w:pPr>
        <w:pStyle w:val="ListBullet"/>
        <w:spacing w:after="20"/>
      </w:pPr>
      <w:r>
        <w:t>Carved ivory-substitute/bone goods</w:t>
      </w:r>
    </w:p>
    <w:p>
      <w:pPr>
        <w:pStyle w:val="Heading2"/>
        <w:keepNext/>
        <w:spacing w:before="140" w:after="60"/>
      </w:pPr>
      <w:r>
        <w:t>Arcane</w:t>
      </w:r>
    </w:p>
    <w:p>
      <w:pPr>
        <w:pStyle w:val="ListBullet"/>
        <w:spacing w:after="20"/>
      </w:pPr>
      <w:r>
        <w:t>Resonant crystal</w:t>
      </w:r>
    </w:p>
    <w:p>
      <w:pPr>
        <w:pStyle w:val="ListBullet"/>
        <w:spacing w:after="20"/>
      </w:pPr>
      <w:r>
        <w:t>Ritual inks</w:t>
      </w:r>
    </w:p>
    <w:p>
      <w:pPr>
        <w:pStyle w:val="ListBullet"/>
        <w:spacing w:after="20"/>
      </w:pPr>
      <w:r>
        <w:t>Consecrated oils</w:t>
      </w:r>
    </w:p>
    <w:p>
      <w:pPr>
        <w:pStyle w:val="ListBullet"/>
        <w:spacing w:after="20"/>
      </w:pPr>
      <w:r>
        <w:t>Rare herbs</w:t>
      </w:r>
    </w:p>
    <w:p>
      <w:pPr>
        <w:pStyle w:val="ListBullet"/>
        <w:spacing w:after="20"/>
      </w:pPr>
      <w:r>
        <w:t>Meteoric/strange metal</w:t>
      </w:r>
    </w:p>
    <w:p>
      <w:pPr>
        <w:pStyle w:val="ListBullet"/>
        <w:spacing w:after="20"/>
      </w:pPr>
      <w:r>
        <w:t>Spirit wood</w:t>
      </w:r>
    </w:p>
    <w:p>
      <w:pPr>
        <w:pStyle w:val="ListBullet"/>
        <w:spacing w:after="20"/>
      </w:pPr>
      <w:r>
        <w:t>Relic fragments</w:t>
      </w:r>
    </w:p>
    <w:p>
      <w:pPr>
        <w:pStyle w:val="ListBullet"/>
        <w:spacing w:after="20"/>
      </w:pPr>
      <w:r>
        <w:t>Ward cloth</w:t>
      </w:r>
    </w:p>
    <w:p>
      <w:pPr>
        <w:pStyle w:val="ListBullet"/>
        <w:spacing w:after="20"/>
      </w:pPr>
      <w:r>
        <w:t>Arcane salts</w:t>
      </w:r>
    </w:p>
    <w:p>
      <w:pPr>
        <w:pStyle w:val="ListBullet"/>
        <w:spacing w:after="20"/>
      </w:pPr>
      <w:r>
        <w:t>Dream incense</w:t>
      </w:r>
    </w:p>
    <w:p>
      <w:pPr>
        <w:pStyle w:val="Heading2"/>
        <w:keepNext/>
        <w:spacing w:before="140" w:after="60"/>
      </w:pPr>
      <w:r>
        <w:t>Controlled / Illicit</w:t>
      </w:r>
    </w:p>
    <w:p>
      <w:pPr>
        <w:pStyle w:val="ListBullet"/>
        <w:spacing w:after="20"/>
      </w:pPr>
      <w:r>
        <w:t>Untaxed spirits</w:t>
      </w:r>
    </w:p>
    <w:p>
      <w:pPr>
        <w:pStyle w:val="ListBullet"/>
        <w:spacing w:after="20"/>
      </w:pPr>
      <w:r>
        <w:t>Stolen naval powder</w:t>
      </w:r>
    </w:p>
    <w:p>
      <w:pPr>
        <w:pStyle w:val="ListBullet"/>
        <w:spacing w:after="20"/>
      </w:pPr>
      <w:r>
        <w:t>Forbidden ritual texts</w:t>
      </w:r>
    </w:p>
    <w:p>
      <w:pPr>
        <w:pStyle w:val="ListBullet"/>
        <w:spacing w:after="20"/>
      </w:pPr>
      <w:r>
        <w:t>Smuggled machine schematics</w:t>
      </w:r>
    </w:p>
    <w:p>
      <w:pPr>
        <w:pStyle w:val="ListBullet"/>
        <w:spacing w:after="20"/>
      </w:pPr>
      <w:r>
        <w:t>Counterfeit seals</w:t>
      </w:r>
    </w:p>
    <w:p>
      <w:pPr>
        <w:pStyle w:val="ListBullet"/>
        <w:spacing w:after="20"/>
      </w:pPr>
      <w:r>
        <w:t>Looted temple objects</w:t>
      </w:r>
    </w:p>
    <w:p>
      <w:pPr>
        <w:pStyle w:val="ListBullet"/>
        <w:spacing w:after="20"/>
      </w:pPr>
      <w:r>
        <w:t>Pirated charts</w:t>
      </w:r>
    </w:p>
    <w:p>
      <w:pPr>
        <w:pStyle w:val="ListBullet"/>
        <w:spacing w:after="20"/>
      </w:pPr>
      <w:r>
        <w:t>Restricted weapons</w:t>
      </w:r>
    </w:p>
    <w:p>
      <w:pPr>
        <w:pStyle w:val="ListBullet"/>
        <w:spacing w:after="20"/>
      </w:pPr>
      <w:r>
        <w:t>Captured military uniforms</w:t>
      </w:r>
    </w:p>
    <w:p>
      <w:pPr>
        <w:spacing w:after="80"/>
      </w:pPr>
      <w:r>
        <w:t>Not every commodity requires its own unique icon. The economy needs enough distinct categories, regional production and demand differences that trade routes feel grounded. Named luxury goods and culturally important exports can receive unique art later.</w:t>
      </w:r>
    </w:p>
    <w:p>
      <w:pPr>
        <w:pStyle w:val="Heading1"/>
        <w:keepNext/>
        <w:spacing w:before="140" w:after="60"/>
      </w:pPr>
      <w:r>
        <w:t>11. Consumables</w:t>
      </w:r>
    </w:p>
    <w:p>
      <w:pPr>
        <w:pStyle w:val="ListBullet"/>
        <w:spacing w:after="20"/>
      </w:pPr>
      <w:r>
        <w:t>Ship biscuit</w:t>
      </w:r>
    </w:p>
    <w:p>
      <w:pPr>
        <w:pStyle w:val="ListBullet"/>
        <w:spacing w:after="20"/>
      </w:pPr>
      <w:r>
        <w:t>Salt meat ration</w:t>
      </w:r>
    </w:p>
    <w:p>
      <w:pPr>
        <w:pStyle w:val="ListBullet"/>
        <w:spacing w:after="20"/>
      </w:pPr>
      <w:r>
        <w:t>Dried fish ration</w:t>
      </w:r>
    </w:p>
    <w:p>
      <w:pPr>
        <w:pStyle w:val="ListBullet"/>
        <w:spacing w:after="20"/>
      </w:pPr>
      <w:r>
        <w:t>Fresh produce ration</w:t>
      </w:r>
    </w:p>
    <w:p>
      <w:pPr>
        <w:pStyle w:val="ListBullet"/>
        <w:spacing w:after="20"/>
      </w:pPr>
      <w:r>
        <w:t>Water ration</w:t>
      </w:r>
    </w:p>
    <w:p>
      <w:pPr>
        <w:pStyle w:val="ListBullet"/>
        <w:spacing w:after="20"/>
      </w:pPr>
      <w:r>
        <w:t>Tea/coffee ration</w:t>
      </w:r>
    </w:p>
    <w:p>
      <w:pPr>
        <w:pStyle w:val="ListBullet"/>
        <w:spacing w:after="20"/>
      </w:pPr>
      <w:r>
        <w:t>Medicinal tonic</w:t>
      </w:r>
    </w:p>
    <w:p>
      <w:pPr>
        <w:pStyle w:val="ListBullet"/>
        <w:spacing w:after="20"/>
      </w:pPr>
      <w:r>
        <w:t>Bandage kit</w:t>
      </w:r>
    </w:p>
    <w:p>
      <w:pPr>
        <w:pStyle w:val="ListBullet"/>
        <w:spacing w:after="20"/>
      </w:pPr>
      <w:r>
        <w:t>Field medicine kit</w:t>
      </w:r>
    </w:p>
    <w:p>
      <w:pPr>
        <w:pStyle w:val="ListBullet"/>
        <w:spacing w:after="20"/>
      </w:pPr>
      <w:r>
        <w:t>Antiseptic spirits</w:t>
      </w:r>
    </w:p>
    <w:p>
      <w:pPr>
        <w:pStyle w:val="ListBullet"/>
        <w:spacing w:after="20"/>
      </w:pPr>
      <w:r>
        <w:t>Pain draught</w:t>
      </w:r>
    </w:p>
    <w:p>
      <w:pPr>
        <w:pStyle w:val="ListBullet"/>
        <w:spacing w:after="20"/>
      </w:pPr>
      <w:r>
        <w:t>Anti-nausea/sea-sickness remedy</w:t>
      </w:r>
    </w:p>
    <w:p>
      <w:pPr>
        <w:pStyle w:val="ListBullet"/>
        <w:spacing w:after="20"/>
      </w:pPr>
      <w:r>
        <w:t>Repair patch kit</w:t>
      </w:r>
    </w:p>
    <w:p>
      <w:pPr>
        <w:pStyle w:val="ListBullet"/>
        <w:spacing w:after="20"/>
      </w:pPr>
      <w:r>
        <w:t>Gunpowder cartridge</w:t>
      </w:r>
    </w:p>
    <w:p>
      <w:pPr>
        <w:pStyle w:val="ListBullet"/>
        <w:spacing w:after="20"/>
      </w:pPr>
      <w:r>
        <w:t>Pistol ammunition</w:t>
      </w:r>
    </w:p>
    <w:p>
      <w:pPr>
        <w:pStyle w:val="ListBullet"/>
        <w:spacing w:after="20"/>
      </w:pPr>
      <w:r>
        <w:t>Musket ammunition</w:t>
      </w:r>
    </w:p>
    <w:p>
      <w:pPr>
        <w:pStyle w:val="ListBullet"/>
        <w:spacing w:after="20"/>
      </w:pPr>
      <w:r>
        <w:t>Cannon powder charge</w:t>
      </w:r>
    </w:p>
    <w:p>
      <w:pPr>
        <w:pStyle w:val="ListBullet"/>
        <w:spacing w:after="20"/>
      </w:pPr>
      <w:r>
        <w:t>Round/chain/grape shot bundle</w:t>
      </w:r>
    </w:p>
    <w:p>
      <w:pPr>
        <w:pStyle w:val="ListBullet"/>
        <w:spacing w:after="20"/>
      </w:pPr>
      <w:r>
        <w:t>Ritual incense</w:t>
      </w:r>
    </w:p>
    <w:p>
      <w:pPr>
        <w:pStyle w:val="ListBullet"/>
        <w:spacing w:after="20"/>
      </w:pPr>
      <w:r>
        <w:t>Ritual chalk/ink</w:t>
      </w:r>
    </w:p>
    <w:p>
      <w:pPr>
        <w:pStyle w:val="ListBullet"/>
        <w:spacing w:after="20"/>
      </w:pPr>
      <w:r>
        <w:t>Arcane stabilizing salts</w:t>
      </w:r>
    </w:p>
    <w:p>
      <w:pPr>
        <w:pStyle w:val="ListBullet"/>
        <w:spacing w:after="20"/>
      </w:pPr>
      <w:r>
        <w:t>Ward repair kit</w:t>
      </w:r>
    </w:p>
    <w:p>
      <w:pPr>
        <w:pStyle w:val="ListBullet"/>
        <w:spacing w:after="20"/>
      </w:pPr>
      <w:r>
        <w:t>Lamp oil</w:t>
      </w:r>
    </w:p>
    <w:p>
      <w:pPr>
        <w:pStyle w:val="ListBullet"/>
        <w:spacing w:after="20"/>
      </w:pPr>
      <w:r>
        <w:t>Torch</w:t>
      </w:r>
    </w:p>
    <w:p>
      <w:pPr>
        <w:pStyle w:val="ListBullet"/>
        <w:spacing w:after="20"/>
      </w:pPr>
      <w:r>
        <w:t>Signal flare/rocket (Industrial-era)</w:t>
      </w:r>
    </w:p>
    <w:p>
      <w:pPr>
        <w:pStyle w:val="Heading1"/>
        <w:keepNext/>
        <w:spacing w:before="140" w:after="60"/>
      </w:pPr>
      <w:r>
        <w:t>12. Documents &amp; Information Objects</w:t>
      </w:r>
    </w:p>
    <w:p>
      <w:pPr>
        <w:pStyle w:val="ListBullet"/>
        <w:spacing w:after="20"/>
      </w:pPr>
      <w:r>
        <w:t>Regional chart</w:t>
      </w:r>
    </w:p>
    <w:p>
      <w:pPr>
        <w:pStyle w:val="ListBullet"/>
        <w:spacing w:after="20"/>
      </w:pPr>
      <w:r>
        <w:t>Port chart</w:t>
      </w:r>
    </w:p>
    <w:p>
      <w:pPr>
        <w:pStyle w:val="ListBullet"/>
        <w:spacing w:after="20"/>
      </w:pPr>
      <w:r>
        <w:t>Pilot book</w:t>
      </w:r>
    </w:p>
    <w:p>
      <w:pPr>
        <w:pStyle w:val="ListBullet"/>
        <w:spacing w:after="20"/>
      </w:pPr>
      <w:r>
        <w:t>Captain's log</w:t>
      </w:r>
    </w:p>
    <w:p>
      <w:pPr>
        <w:pStyle w:val="ListBullet"/>
        <w:spacing w:after="20"/>
      </w:pPr>
      <w:r>
        <w:t>Crew manifest</w:t>
      </w:r>
    </w:p>
    <w:p>
      <w:pPr>
        <w:pStyle w:val="ListBullet"/>
        <w:spacing w:after="20"/>
      </w:pPr>
      <w:r>
        <w:t>Cargo manifest</w:t>
      </w:r>
    </w:p>
    <w:p>
      <w:pPr>
        <w:pStyle w:val="ListBullet"/>
        <w:spacing w:after="20"/>
      </w:pPr>
      <w:r>
        <w:t>Bill of lading</w:t>
      </w:r>
    </w:p>
    <w:p>
      <w:pPr>
        <w:pStyle w:val="ListBullet"/>
        <w:spacing w:after="20"/>
      </w:pPr>
      <w:r>
        <w:t>Letter of credit</w:t>
      </w:r>
    </w:p>
    <w:p>
      <w:pPr>
        <w:pStyle w:val="ListBullet"/>
        <w:spacing w:after="20"/>
      </w:pPr>
      <w:r>
        <w:t>Insurance policy</w:t>
      </w:r>
    </w:p>
    <w:p>
      <w:pPr>
        <w:pStyle w:val="ListBullet"/>
        <w:spacing w:after="20"/>
      </w:pPr>
      <w:r>
        <w:t>Privateering letter / commission</w:t>
      </w:r>
    </w:p>
    <w:p>
      <w:pPr>
        <w:pStyle w:val="ListBullet"/>
        <w:spacing w:after="20"/>
      </w:pPr>
      <w:r>
        <w:t>Naval orders</w:t>
      </w:r>
    </w:p>
    <w:p>
      <w:pPr>
        <w:pStyle w:val="ListBullet"/>
        <w:spacing w:after="20"/>
      </w:pPr>
      <w:r>
        <w:t>Arrest warrant</w:t>
      </w:r>
    </w:p>
    <w:p>
      <w:pPr>
        <w:pStyle w:val="ListBullet"/>
        <w:spacing w:after="20"/>
      </w:pPr>
      <w:r>
        <w:t>Customs permit</w:t>
      </w:r>
    </w:p>
    <w:p>
      <w:pPr>
        <w:pStyle w:val="ListBullet"/>
        <w:spacing w:after="20"/>
      </w:pPr>
      <w:r>
        <w:t>Pilgrimage certificate</w:t>
      </w:r>
    </w:p>
    <w:p>
      <w:pPr>
        <w:pStyle w:val="ListBullet"/>
        <w:spacing w:after="20"/>
      </w:pPr>
      <w:r>
        <w:t>Guild certificate</w:t>
      </w:r>
    </w:p>
    <w:p>
      <w:pPr>
        <w:pStyle w:val="ListBullet"/>
        <w:spacing w:after="20"/>
      </w:pPr>
      <w:r>
        <w:t>Marriage contract</w:t>
      </w:r>
    </w:p>
    <w:p>
      <w:pPr>
        <w:pStyle w:val="ListBullet"/>
        <w:spacing w:after="20"/>
      </w:pPr>
      <w:r>
        <w:t>Will and testament</w:t>
      </w:r>
    </w:p>
    <w:p>
      <w:pPr>
        <w:pStyle w:val="ListBullet"/>
        <w:spacing w:after="20"/>
      </w:pPr>
      <w:r>
        <w:t>Inheritance deed</w:t>
      </w:r>
    </w:p>
    <w:p>
      <w:pPr>
        <w:pStyle w:val="ListBullet"/>
        <w:spacing w:after="20"/>
      </w:pPr>
      <w:r>
        <w:t>Property deed</w:t>
      </w:r>
    </w:p>
    <w:p>
      <w:pPr>
        <w:pStyle w:val="ListBullet"/>
        <w:spacing w:after="20"/>
      </w:pPr>
      <w:r>
        <w:t>Religious scripture</w:t>
      </w:r>
    </w:p>
    <w:p>
      <w:pPr>
        <w:pStyle w:val="ListBullet"/>
        <w:spacing w:after="20"/>
      </w:pPr>
      <w:r>
        <w:t>Sermon pamphlet</w:t>
      </w:r>
    </w:p>
    <w:p>
      <w:pPr>
        <w:pStyle w:val="ListBullet"/>
        <w:spacing w:after="20"/>
      </w:pPr>
      <w:r>
        <w:t>Political pamphlet</w:t>
      </w:r>
    </w:p>
    <w:p>
      <w:pPr>
        <w:pStyle w:val="ListBullet"/>
        <w:spacing w:after="20"/>
      </w:pPr>
      <w:r>
        <w:t>Newspaper</w:t>
      </w:r>
    </w:p>
    <w:p>
      <w:pPr>
        <w:pStyle w:val="ListBullet"/>
        <w:spacing w:after="20"/>
      </w:pPr>
      <w:r>
        <w:t>Personal letter</w:t>
      </w:r>
    </w:p>
    <w:p>
      <w:pPr>
        <w:pStyle w:val="ListBullet"/>
        <w:spacing w:after="20"/>
      </w:pPr>
      <w:r>
        <w:t>Encoded intelligence letter</w:t>
      </w:r>
    </w:p>
    <w:p>
      <w:pPr>
        <w:pStyle w:val="ListBullet"/>
        <w:spacing w:after="20"/>
      </w:pPr>
      <w:r>
        <w:t>Machine schematic</w:t>
      </w:r>
    </w:p>
    <w:p>
      <w:pPr>
        <w:pStyle w:val="ListBullet"/>
        <w:spacing w:after="20"/>
      </w:pPr>
      <w:r>
        <w:t>Arcane grimoire/notebook</w:t>
      </w:r>
    </w:p>
    <w:p>
      <w:pPr>
        <w:pStyle w:val="ListBullet"/>
        <w:spacing w:after="20"/>
      </w:pPr>
      <w:r>
        <w:t>Ritual diagram</w:t>
      </w:r>
    </w:p>
    <w:p>
      <w:pPr>
        <w:pStyle w:val="ListBullet"/>
        <w:spacing w:after="20"/>
      </w:pPr>
      <w:r>
        <w:t>Historical chronicle</w:t>
      </w:r>
    </w:p>
    <w:p>
      <w:pPr>
        <w:pStyle w:val="ListBullet"/>
        <w:spacing w:after="20"/>
      </w:pPr>
      <w:r>
        <w:t>Genealogical roll</w:t>
      </w:r>
    </w:p>
    <w:p>
      <w:pPr>
        <w:pStyle w:val="ListBullet"/>
        <w:spacing w:after="20"/>
      </w:pPr>
      <w:r>
        <w:t>Forged papers</w:t>
      </w:r>
    </w:p>
    <w:p>
      <w:pPr>
        <w:spacing w:after="80"/>
      </w:pPr>
      <w:r>
        <w:t>Documents are especially valuable in a text-forward CRPG because information itself is inventory. Some documents should be readable objects with authorship, date, bias, authenticity and legal significance.</w:t>
      </w:r>
    </w:p>
    <w:p>
      <w:pPr>
        <w:pStyle w:val="Heading1"/>
        <w:keepNext/>
        <w:spacing w:before="140" w:after="60"/>
      </w:pPr>
      <w:r>
        <w:t>13. Authored Relic Seed Library</w:t>
      </w:r>
    </w:p>
    <w:p>
      <w:pPr>
        <w:spacing w:after="80"/>
      </w:pPr>
      <w:r>
        <w:t>Relics are not only ancient magical loot. Objects can become resonant because of ownership, sacrifice, repeated ritual, fame, trauma and remembered history. This seed set gives the world famous objects while the simulation remains able to create new relics later.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top"/>
            <w:shd w:fill="D8E1E8"/>
          </w:tcPr>
          <w:p>
            <w:r/>
            <w:r>
              <w:rPr>
                <w:b/>
                <w:sz w:val="14"/>
              </w:rPr>
              <w:t>Relic</w:t>
            </w:r>
          </w:p>
        </w:tc>
        <w:tc>
          <w:tcPr>
            <w:tcW w:type="dxa" w:w="3389"/>
            <w:vAlign w:val="top"/>
            <w:shd w:fill="D8E1E8"/>
          </w:tcPr>
          <w:p>
            <w:r/>
            <w:r>
              <w:rPr>
                <w:b/>
                <w:sz w:val="14"/>
              </w:rPr>
              <w:t>Region</w:t>
            </w:r>
          </w:p>
        </w:tc>
        <w:tc>
          <w:tcPr>
            <w:tcW w:type="dxa" w:w="3389"/>
            <w:vAlign w:val="top"/>
            <w:shd w:fill="D8E1E8"/>
          </w:tcPr>
          <w:p>
            <w:r/>
            <w:r>
              <w:rPr>
                <w:b/>
                <w:sz w:val="14"/>
              </w:rPr>
              <w:t>Lore / use</w:t>
            </w:r>
          </w:p>
        </w:tc>
      </w:tr>
      <w:tr>
        <w:trPr>
          <w:cantSplit/>
        </w:trPr>
        <w:tc>
          <w:tcPr>
            <w:tcW w:type="dxa" w:w="3389"/>
            <w:vAlign w:val="top"/>
          </w:tcPr>
          <w:p>
            <w:r/>
            <w:r>
              <w:rPr>
                <w:b w:val="0"/>
                <w:sz w:val="14"/>
              </w:rPr>
              <w:t>Veyr's Oath-Ring</w:t>
            </w:r>
          </w:p>
        </w:tc>
        <w:tc>
          <w:tcPr>
            <w:tcW w:type="dxa" w:w="3389"/>
            <w:vAlign w:val="top"/>
          </w:tcPr>
          <w:p>
            <w:r/>
            <w:r>
              <w:rPr>
                <w:b w:val="0"/>
                <w:sz w:val="14"/>
              </w:rPr>
              <w:t>Skeldra</w:t>
            </w:r>
          </w:p>
        </w:tc>
        <w:tc>
          <w:tcPr>
            <w:tcW w:type="dxa" w:w="3389"/>
            <w:vAlign w:val="top"/>
          </w:tcPr>
          <w:p>
            <w:r/>
            <w:r>
              <w:rPr>
                <w:b w:val="0"/>
                <w:sz w:val="14"/>
              </w:rPr>
              <w:t>Ancient royal oath object; may or may not be genuinely supernatural; legitimacy and memory are as important as effect.</w:t>
            </w:r>
          </w:p>
        </w:tc>
      </w:tr>
      <w:tr>
        <w:trPr>
          <w:cantSplit/>
        </w:trPr>
        <w:tc>
          <w:tcPr>
            <w:tcW w:type="dxa" w:w="3389"/>
            <w:vAlign w:val="top"/>
          </w:tcPr>
          <w:p>
            <w:r/>
            <w:r>
              <w:rPr>
                <w:b w:val="0"/>
                <w:sz w:val="14"/>
              </w:rPr>
              <w:t>Hammer of Storm Cape</w:t>
            </w:r>
          </w:p>
        </w:tc>
        <w:tc>
          <w:tcPr>
            <w:tcW w:type="dxa" w:w="3389"/>
            <w:vAlign w:val="top"/>
          </w:tcPr>
          <w:p>
            <w:r/>
            <w:r>
              <w:rPr>
                <w:b w:val="0"/>
                <w:sz w:val="14"/>
              </w:rPr>
              <w:t>Skeldra</w:t>
            </w:r>
          </w:p>
        </w:tc>
        <w:tc>
          <w:tcPr>
            <w:tcW w:type="dxa" w:w="3389"/>
            <w:vAlign w:val="top"/>
          </w:tcPr>
          <w:p>
            <w:r/>
            <w:r>
              <w:rPr>
                <w:b w:val="0"/>
                <w:sz w:val="14"/>
              </w:rPr>
              <w:t>Shipyard hammer used during repairs before a famous battle; emerging sailor relic rather than ancient artifact.</w:t>
            </w:r>
          </w:p>
        </w:tc>
      </w:tr>
      <w:tr>
        <w:trPr>
          <w:cantSplit/>
        </w:trPr>
        <w:tc>
          <w:tcPr>
            <w:tcW w:type="dxa" w:w="3389"/>
            <w:vAlign w:val="top"/>
          </w:tcPr>
          <w:p>
            <w:r/>
            <w:r>
              <w:rPr>
                <w:b w:val="0"/>
                <w:sz w:val="14"/>
              </w:rPr>
              <w:t>Black Timber of Njorel</w:t>
            </w:r>
          </w:p>
        </w:tc>
        <w:tc>
          <w:tcPr>
            <w:tcW w:type="dxa" w:w="3389"/>
            <w:vAlign w:val="top"/>
          </w:tcPr>
          <w:p>
            <w:r/>
            <w:r>
              <w:rPr>
                <w:b w:val="0"/>
                <w:sz w:val="14"/>
              </w:rPr>
              <w:t>Skeldra</w:t>
            </w:r>
          </w:p>
        </w:tc>
        <w:tc>
          <w:tcPr>
            <w:tcW w:type="dxa" w:w="3389"/>
            <w:vAlign w:val="top"/>
          </w:tcPr>
          <w:p>
            <w:r/>
            <w:r>
              <w:rPr>
                <w:b w:val="0"/>
                <w:sz w:val="14"/>
              </w:rPr>
              <w:t>Timber recovered from a wreck repeatedly associated with impossible survivals.</w:t>
            </w:r>
          </w:p>
        </w:tc>
      </w:tr>
      <w:tr>
        <w:trPr>
          <w:cantSplit/>
        </w:trPr>
        <w:tc>
          <w:tcPr>
            <w:tcW w:type="dxa" w:w="3389"/>
            <w:vAlign w:val="top"/>
          </w:tcPr>
          <w:p>
            <w:r/>
            <w:r>
              <w:rPr>
                <w:b w:val="0"/>
                <w:sz w:val="14"/>
              </w:rPr>
              <w:t>The Solon Lens</w:t>
            </w:r>
          </w:p>
        </w:tc>
        <w:tc>
          <w:tcPr>
            <w:tcW w:type="dxa" w:w="3389"/>
            <w:vAlign w:val="top"/>
          </w:tcPr>
          <w:p>
            <w:r/>
            <w:r>
              <w:rPr>
                <w:b w:val="0"/>
                <w:sz w:val="14"/>
              </w:rPr>
              <w:t>Asteria</w:t>
            </w:r>
          </w:p>
        </w:tc>
        <w:tc>
          <w:tcPr>
            <w:tcW w:type="dxa" w:w="3389"/>
            <w:vAlign w:val="top"/>
          </w:tcPr>
          <w:p>
            <w:r/>
            <w:r>
              <w:rPr>
                <w:b w:val="0"/>
                <w:sz w:val="14"/>
              </w:rPr>
              <w:t>Historic scholarly lens tied to early Arcane measurement.</w:t>
            </w:r>
          </w:p>
        </w:tc>
      </w:tr>
      <w:tr>
        <w:trPr>
          <w:cantSplit/>
        </w:trPr>
        <w:tc>
          <w:tcPr>
            <w:tcW w:type="dxa" w:w="3389"/>
            <w:vAlign w:val="top"/>
          </w:tcPr>
          <w:p>
            <w:r/>
            <w:r>
              <w:rPr>
                <w:b w:val="0"/>
                <w:sz w:val="14"/>
              </w:rPr>
              <w:t>Nethra's Quiet Coin</w:t>
            </w:r>
          </w:p>
        </w:tc>
        <w:tc>
          <w:tcPr>
            <w:tcW w:type="dxa" w:w="3389"/>
            <w:vAlign w:val="top"/>
          </w:tcPr>
          <w:p>
            <w:r/>
            <w:r>
              <w:rPr>
                <w:b w:val="0"/>
                <w:sz w:val="14"/>
              </w:rPr>
              <w:t>Asteria</w:t>
            </w:r>
          </w:p>
        </w:tc>
        <w:tc>
          <w:tcPr>
            <w:tcW w:type="dxa" w:w="3389"/>
            <w:vAlign w:val="top"/>
          </w:tcPr>
          <w:p>
            <w:r/>
            <w:r>
              <w:rPr>
                <w:b w:val="0"/>
                <w:sz w:val="14"/>
              </w:rPr>
              <w:t>Funerary coin with centuries of ritual history; effects around memory/death remain disputed.</w:t>
            </w:r>
          </w:p>
        </w:tc>
      </w:tr>
      <w:tr>
        <w:trPr>
          <w:cantSplit/>
        </w:trPr>
        <w:tc>
          <w:tcPr>
            <w:tcW w:type="dxa" w:w="3389"/>
            <w:vAlign w:val="top"/>
          </w:tcPr>
          <w:p>
            <w:r/>
            <w:r>
              <w:rPr>
                <w:b w:val="0"/>
                <w:sz w:val="14"/>
              </w:rPr>
              <w:t>Banner of the Seven Harbors</w:t>
            </w:r>
          </w:p>
        </w:tc>
        <w:tc>
          <w:tcPr>
            <w:tcW w:type="dxa" w:w="3389"/>
            <w:vAlign w:val="top"/>
          </w:tcPr>
          <w:p>
            <w:r/>
            <w:r>
              <w:rPr>
                <w:b w:val="0"/>
                <w:sz w:val="14"/>
              </w:rPr>
              <w:t>Asteria</w:t>
            </w:r>
          </w:p>
        </w:tc>
        <w:tc>
          <w:tcPr>
            <w:tcW w:type="dxa" w:w="3389"/>
            <w:vAlign w:val="top"/>
          </w:tcPr>
          <w:p>
            <w:r/>
            <w:r>
              <w:rPr>
                <w:b w:val="0"/>
                <w:sz w:val="14"/>
              </w:rPr>
              <w:t>League-era banner whose political meaning can outweigh its magical resonance.</w:t>
            </w:r>
          </w:p>
        </w:tc>
      </w:tr>
      <w:tr>
        <w:trPr>
          <w:cantSplit/>
        </w:trPr>
        <w:tc>
          <w:tcPr>
            <w:tcW w:type="dxa" w:w="3389"/>
            <w:vAlign w:val="top"/>
          </w:tcPr>
          <w:p>
            <w:r/>
            <w:r>
              <w:rPr>
                <w:b w:val="0"/>
                <w:sz w:val="14"/>
              </w:rPr>
              <w:t>Cup of Ilyon's Road</w:t>
            </w:r>
          </w:p>
        </w:tc>
        <w:tc>
          <w:tcPr>
            <w:tcW w:type="dxa" w:w="3389"/>
            <w:vAlign w:val="top"/>
          </w:tcPr>
          <w:p>
            <w:r/>
            <w:r>
              <w:rPr>
                <w:b w:val="0"/>
                <w:sz w:val="14"/>
              </w:rPr>
              <w:t>Serath</w:t>
            </w:r>
          </w:p>
        </w:tc>
        <w:tc>
          <w:tcPr>
            <w:tcW w:type="dxa" w:w="3389"/>
            <w:vAlign w:val="top"/>
          </w:tcPr>
          <w:p>
            <w:r/>
            <w:r>
              <w:rPr>
                <w:b w:val="0"/>
                <w:sz w:val="14"/>
              </w:rPr>
              <w:t>Pilgrimage relic attributed to early Covenant followers; authenticity debated.</w:t>
            </w:r>
          </w:p>
        </w:tc>
      </w:tr>
      <w:tr>
        <w:trPr>
          <w:cantSplit/>
        </w:trPr>
        <w:tc>
          <w:tcPr>
            <w:tcW w:type="dxa" w:w="3389"/>
            <w:vAlign w:val="top"/>
          </w:tcPr>
          <w:p>
            <w:r/>
            <w:r>
              <w:rPr>
                <w:b w:val="0"/>
                <w:sz w:val="14"/>
              </w:rPr>
              <w:t>Ashar's Seal</w:t>
            </w:r>
          </w:p>
        </w:tc>
        <w:tc>
          <w:tcPr>
            <w:tcW w:type="dxa" w:w="3389"/>
            <w:vAlign w:val="top"/>
          </w:tcPr>
          <w:p>
            <w:r/>
            <w:r>
              <w:rPr>
                <w:b w:val="0"/>
                <w:sz w:val="14"/>
              </w:rPr>
              <w:t>Serath</w:t>
            </w:r>
          </w:p>
        </w:tc>
        <w:tc>
          <w:tcPr>
            <w:tcW w:type="dxa" w:w="3389"/>
            <w:vAlign w:val="top"/>
          </w:tcPr>
          <w:p>
            <w:r/>
            <w:r>
              <w:rPr>
                <w:b w:val="0"/>
                <w:sz w:val="14"/>
              </w:rPr>
              <w:t>Royal seal connected to Ashar I's conversion and later state legitimacy.</w:t>
            </w:r>
          </w:p>
        </w:tc>
      </w:tr>
      <w:tr>
        <w:trPr>
          <w:cantSplit/>
        </w:trPr>
        <w:tc>
          <w:tcPr>
            <w:tcW w:type="dxa" w:w="3389"/>
            <w:vAlign w:val="top"/>
          </w:tcPr>
          <w:p>
            <w:r/>
            <w:r>
              <w:rPr>
                <w:b w:val="0"/>
                <w:sz w:val="14"/>
              </w:rPr>
              <w:t>The White Lamp</w:t>
            </w:r>
          </w:p>
        </w:tc>
        <w:tc>
          <w:tcPr>
            <w:tcW w:type="dxa" w:w="3389"/>
            <w:vAlign w:val="top"/>
          </w:tcPr>
          <w:p>
            <w:r/>
            <w:r>
              <w:rPr>
                <w:b w:val="0"/>
                <w:sz w:val="14"/>
              </w:rPr>
              <w:t>Serath</w:t>
            </w:r>
          </w:p>
        </w:tc>
        <w:tc>
          <w:tcPr>
            <w:tcW w:type="dxa" w:w="3389"/>
            <w:vAlign w:val="top"/>
          </w:tcPr>
          <w:p>
            <w:r/>
            <w:r>
              <w:rPr>
                <w:b w:val="0"/>
                <w:sz w:val="14"/>
              </w:rPr>
              <w:t>Relief-hospital lamp associated with survival during an epidemic; became devotional object.</w:t>
            </w:r>
          </w:p>
        </w:tc>
      </w:tr>
      <w:tr>
        <w:trPr>
          <w:cantSplit/>
        </w:trPr>
        <w:tc>
          <w:tcPr>
            <w:tcW w:type="dxa" w:w="3389"/>
            <w:vAlign w:val="top"/>
          </w:tcPr>
          <w:p>
            <w:r/>
            <w:r>
              <w:rPr>
                <w:b w:val="0"/>
                <w:sz w:val="14"/>
              </w:rPr>
              <w:t>Shun's Measure</w:t>
            </w:r>
          </w:p>
        </w:tc>
        <w:tc>
          <w:tcPr>
            <w:tcW w:type="dxa" w:w="3389"/>
            <w:vAlign w:val="top"/>
          </w:tcPr>
          <w:p>
            <w:r/>
            <w:r>
              <w:rPr>
                <w:b w:val="0"/>
                <w:sz w:val="14"/>
              </w:rPr>
              <w:t>Kaishin</w:t>
            </w:r>
          </w:p>
        </w:tc>
        <w:tc>
          <w:tcPr>
            <w:tcW w:type="dxa" w:w="3389"/>
            <w:vAlign w:val="top"/>
          </w:tcPr>
          <w:p>
            <w:r/>
            <w:r>
              <w:rPr>
                <w:b w:val="0"/>
                <w:sz w:val="14"/>
              </w:rPr>
              <w:t>Standardizing ruler's reference measure; symbol of central authority and order.</w:t>
            </w:r>
          </w:p>
        </w:tc>
      </w:tr>
      <w:tr>
        <w:trPr>
          <w:cantSplit/>
        </w:trPr>
        <w:tc>
          <w:tcPr>
            <w:tcW w:type="dxa" w:w="3389"/>
            <w:vAlign w:val="top"/>
          </w:tcPr>
          <w:p>
            <w:r/>
            <w:r>
              <w:rPr>
                <w:b w:val="0"/>
                <w:sz w:val="14"/>
              </w:rPr>
              <w:t>Mirror of Returning Water</w:t>
            </w:r>
          </w:p>
        </w:tc>
        <w:tc>
          <w:tcPr>
            <w:tcW w:type="dxa" w:w="3389"/>
            <w:vAlign w:val="top"/>
          </w:tcPr>
          <w:p>
            <w:r/>
            <w:r>
              <w:rPr>
                <w:b w:val="0"/>
                <w:sz w:val="14"/>
              </w:rPr>
              <w:t>Kaishin</w:t>
            </w:r>
          </w:p>
        </w:tc>
        <w:tc>
          <w:tcPr>
            <w:tcW w:type="dxa" w:w="3389"/>
            <w:vAlign w:val="top"/>
          </w:tcPr>
          <w:p>
            <w:r/>
            <w:r>
              <w:rPr>
                <w:b w:val="0"/>
                <w:sz w:val="14"/>
              </w:rPr>
              <w:t>Monastic object tied to memory, self-perception and ambiguous Arcane phenomena.</w:t>
            </w:r>
          </w:p>
        </w:tc>
      </w:tr>
      <w:tr>
        <w:trPr>
          <w:cantSplit/>
        </w:trPr>
        <w:tc>
          <w:tcPr>
            <w:tcW w:type="dxa" w:w="3389"/>
            <w:vAlign w:val="top"/>
          </w:tcPr>
          <w:p>
            <w:r/>
            <w:r>
              <w:rPr>
                <w:b w:val="0"/>
                <w:sz w:val="14"/>
              </w:rPr>
              <w:t>Broken Compass of Rei's First Voyage</w:t>
            </w:r>
          </w:p>
        </w:tc>
        <w:tc>
          <w:tcPr>
            <w:tcW w:type="dxa" w:w="3389"/>
            <w:vAlign w:val="top"/>
          </w:tcPr>
          <w:p>
            <w:r/>
            <w:r>
              <w:rPr>
                <w:b w:val="0"/>
                <w:sz w:val="14"/>
              </w:rPr>
              <w:t>Kaishin</w:t>
            </w:r>
          </w:p>
        </w:tc>
        <w:tc>
          <w:tcPr>
            <w:tcW w:type="dxa" w:w="3389"/>
            <w:vAlign w:val="top"/>
          </w:tcPr>
          <w:p>
            <w:r/>
            <w:r>
              <w:rPr>
                <w:b w:val="0"/>
                <w:sz w:val="14"/>
              </w:rPr>
              <w:t>Modern historical artifact whose fame may slowly create resonance.</w:t>
            </w:r>
          </w:p>
        </w:tc>
      </w:tr>
      <w:tr>
        <w:trPr>
          <w:cantSplit/>
        </w:trPr>
        <w:tc>
          <w:tcPr>
            <w:tcW w:type="dxa" w:w="3389"/>
            <w:vAlign w:val="top"/>
          </w:tcPr>
          <w:p>
            <w:r/>
            <w:r>
              <w:rPr>
                <w:b w:val="0"/>
                <w:sz w:val="14"/>
              </w:rPr>
              <w:t>Key of the Golden Strait</w:t>
            </w:r>
          </w:p>
        </w:tc>
        <w:tc>
          <w:tcPr>
            <w:tcW w:type="dxa" w:w="3389"/>
            <w:vAlign w:val="top"/>
          </w:tcPr>
          <w:p>
            <w:r/>
            <w:r>
              <w:rPr>
                <w:b w:val="0"/>
                <w:sz w:val="14"/>
              </w:rPr>
              <w:t>Vespera</w:t>
            </w:r>
          </w:p>
        </w:tc>
        <w:tc>
          <w:tcPr>
            <w:tcW w:type="dxa" w:w="3389"/>
            <w:vAlign w:val="top"/>
          </w:tcPr>
          <w:p>
            <w:r/>
            <w:r>
              <w:rPr>
                <w:b w:val="0"/>
                <w:sz w:val="14"/>
              </w:rPr>
              <w:t>Ceremonial fort key passed between rulers; political and possible protective resonance.</w:t>
            </w:r>
          </w:p>
        </w:tc>
      </w:tr>
      <w:tr>
        <w:trPr>
          <w:cantSplit/>
        </w:trPr>
        <w:tc>
          <w:tcPr>
            <w:tcW w:type="dxa" w:w="3389"/>
            <w:vAlign w:val="top"/>
          </w:tcPr>
          <w:p>
            <w:r/>
            <w:r>
              <w:rPr>
                <w:b w:val="0"/>
                <w:sz w:val="14"/>
              </w:rPr>
              <w:t>The Concord Table Fragment</w:t>
            </w:r>
          </w:p>
        </w:tc>
        <w:tc>
          <w:tcPr>
            <w:tcW w:type="dxa" w:w="3389"/>
            <w:vAlign w:val="top"/>
          </w:tcPr>
          <w:p>
            <w:r/>
            <w:r>
              <w:rPr>
                <w:b w:val="0"/>
                <w:sz w:val="14"/>
              </w:rPr>
              <w:t>Vespera</w:t>
            </w:r>
          </w:p>
        </w:tc>
        <w:tc>
          <w:tcPr>
            <w:tcW w:type="dxa" w:w="3389"/>
            <w:vAlign w:val="top"/>
          </w:tcPr>
          <w:p>
            <w:r/>
            <w:r>
              <w:rPr>
                <w:b w:val="0"/>
                <w:sz w:val="14"/>
              </w:rPr>
              <w:t>Wood/stone fragment claimed to come from an early treaty table; multiple competing fragments exist.</w:t>
            </w:r>
          </w:p>
        </w:tc>
      </w:tr>
      <w:tr>
        <w:trPr>
          <w:cantSplit/>
        </w:trPr>
        <w:tc>
          <w:tcPr>
            <w:tcW w:type="dxa" w:w="3389"/>
            <w:vAlign w:val="top"/>
          </w:tcPr>
          <w:p>
            <w:r/>
            <w:r>
              <w:rPr>
                <w:b w:val="0"/>
                <w:sz w:val="14"/>
              </w:rPr>
              <w:t>Red Cape Shot</w:t>
            </w:r>
          </w:p>
        </w:tc>
        <w:tc>
          <w:tcPr>
            <w:tcW w:type="dxa" w:w="3389"/>
            <w:vAlign w:val="top"/>
          </w:tcPr>
          <w:p>
            <w:r/>
            <w:r>
              <w:rPr>
                <w:b w:val="0"/>
                <w:sz w:val="14"/>
              </w:rPr>
              <w:t>Outer Isles</w:t>
            </w:r>
          </w:p>
        </w:tc>
        <w:tc>
          <w:tcPr>
            <w:tcW w:type="dxa" w:w="3389"/>
            <w:vAlign w:val="top"/>
          </w:tcPr>
          <w:p>
            <w:r/>
            <w:r>
              <w:rPr>
                <w:b w:val="0"/>
                <w:sz w:val="14"/>
              </w:rPr>
              <w:t>Cannonball fragment from Mara Voss's famous battle, already becoming pirate folklore.</w:t>
            </w:r>
          </w:p>
        </w:tc>
      </w:tr>
      <w:tr>
        <w:trPr>
          <w:cantSplit/>
        </w:trPr>
        <w:tc>
          <w:tcPr>
            <w:tcW w:type="dxa" w:w="3389"/>
            <w:vAlign w:val="top"/>
          </w:tcPr>
          <w:p>
            <w:r/>
            <w:r>
              <w:rPr>
                <w:b w:val="0"/>
                <w:sz w:val="14"/>
              </w:rPr>
              <w:t>Jessa Corven's Ledger</w:t>
            </w:r>
          </w:p>
        </w:tc>
        <w:tc>
          <w:tcPr>
            <w:tcW w:type="dxa" w:w="3389"/>
            <w:vAlign w:val="top"/>
          </w:tcPr>
          <w:p>
            <w:r/>
            <w:r>
              <w:rPr>
                <w:b w:val="0"/>
                <w:sz w:val="14"/>
              </w:rPr>
              <w:t>Outer Isles</w:t>
            </w:r>
          </w:p>
        </w:tc>
        <w:tc>
          <w:tcPr>
            <w:tcW w:type="dxa" w:w="3389"/>
            <w:vAlign w:val="top"/>
          </w:tcPr>
          <w:p>
            <w:r/>
            <w:r>
              <w:rPr>
                <w:b w:val="0"/>
                <w:sz w:val="14"/>
              </w:rPr>
              <w:t>Commercial/political relic containing ransom norms, debts and names; value is informational and historical.</w:t>
            </w:r>
          </w:p>
        </w:tc>
      </w:tr>
      <w:tr>
        <w:trPr>
          <w:cantSplit/>
        </w:trPr>
        <w:tc>
          <w:tcPr>
            <w:tcW w:type="dxa" w:w="3389"/>
            <w:vAlign w:val="top"/>
          </w:tcPr>
          <w:p>
            <w:r/>
            <w:r>
              <w:rPr>
                <w:b w:val="0"/>
                <w:sz w:val="14"/>
              </w:rPr>
              <w:t>Renard Vale's Knife</w:t>
            </w:r>
          </w:p>
        </w:tc>
        <w:tc>
          <w:tcPr>
            <w:tcW w:type="dxa" w:w="3389"/>
            <w:vAlign w:val="top"/>
          </w:tcPr>
          <w:p>
            <w:r/>
            <w:r>
              <w:rPr>
                <w:b w:val="0"/>
                <w:sz w:val="14"/>
              </w:rPr>
              <w:t>Outer Isles</w:t>
            </w:r>
          </w:p>
        </w:tc>
        <w:tc>
          <w:tcPr>
            <w:tcW w:type="dxa" w:w="3389"/>
            <w:vAlign w:val="top"/>
          </w:tcPr>
          <w:p>
            <w:r/>
            <w:r>
              <w:rPr>
                <w:b w:val="0"/>
                <w:sz w:val="14"/>
              </w:rPr>
              <w:t>Disputed ownership artifact from early Blackhaven succession history.</w:t>
            </w:r>
          </w:p>
        </w:tc>
      </w:tr>
      <w:tr>
        <w:trPr>
          <w:cantSplit/>
        </w:trPr>
        <w:tc>
          <w:tcPr>
            <w:tcW w:type="dxa" w:w="3389"/>
            <w:vAlign w:val="top"/>
          </w:tcPr>
          <w:p>
            <w:r/>
            <w:r>
              <w:rPr>
                <w:b w:val="0"/>
                <w:sz w:val="14"/>
              </w:rPr>
              <w:t>The Drowned Bell</w:t>
            </w:r>
          </w:p>
        </w:tc>
        <w:tc>
          <w:tcPr>
            <w:tcW w:type="dxa" w:w="3389"/>
            <w:vAlign w:val="top"/>
          </w:tcPr>
          <w:p>
            <w:r/>
            <w:r>
              <w:rPr>
                <w:b w:val="0"/>
                <w:sz w:val="14"/>
              </w:rPr>
              <w:t>Cross-regional</w:t>
            </w:r>
          </w:p>
        </w:tc>
        <w:tc>
          <w:tcPr>
            <w:tcW w:type="dxa" w:w="3389"/>
            <w:vAlign w:val="top"/>
          </w:tcPr>
          <w:p>
            <w:r/>
            <w:r>
              <w:rPr>
                <w:b w:val="0"/>
                <w:sz w:val="14"/>
              </w:rPr>
              <w:t>Recovered ship bell that rings under unusual weather conditions; provenance partly lost.</w:t>
            </w:r>
          </w:p>
        </w:tc>
      </w:tr>
      <w:tr>
        <w:trPr>
          <w:cantSplit/>
        </w:trPr>
        <w:tc>
          <w:tcPr>
            <w:tcW w:type="dxa" w:w="3389"/>
            <w:vAlign w:val="top"/>
          </w:tcPr>
          <w:p>
            <w:r/>
            <w:r>
              <w:rPr>
                <w:b w:val="0"/>
                <w:sz w:val="14"/>
              </w:rPr>
              <w:t>Glassworks Shard</w:t>
            </w:r>
          </w:p>
        </w:tc>
        <w:tc>
          <w:tcPr>
            <w:tcW w:type="dxa" w:w="3389"/>
            <w:vAlign w:val="top"/>
          </w:tcPr>
          <w:p>
            <w:r/>
            <w:r>
              <w:rPr>
                <w:b w:val="0"/>
                <w:sz w:val="14"/>
              </w:rPr>
              <w:t>Cross-regional</w:t>
            </w:r>
          </w:p>
        </w:tc>
        <w:tc>
          <w:tcPr>
            <w:tcW w:type="dxa" w:w="3389"/>
            <w:vAlign w:val="top"/>
          </w:tcPr>
          <w:p>
            <w:r/>
            <w:r>
              <w:rPr>
                <w:b w:val="0"/>
                <w:sz w:val="14"/>
              </w:rPr>
              <w:t>Material from a major Arcane-Industrial disaster; dangerous research object.</w:t>
            </w:r>
          </w:p>
        </w:tc>
      </w:tr>
      <w:tr>
        <w:trPr>
          <w:cantSplit/>
        </w:trPr>
        <w:tc>
          <w:tcPr>
            <w:tcW w:type="dxa" w:w="3389"/>
            <w:vAlign w:val="top"/>
          </w:tcPr>
          <w:p>
            <w:r/>
            <w:r>
              <w:rPr>
                <w:b w:val="0"/>
                <w:sz w:val="14"/>
              </w:rPr>
              <w:t>Unknown Western Idol</w:t>
            </w:r>
          </w:p>
        </w:tc>
        <w:tc>
          <w:tcPr>
            <w:tcW w:type="dxa" w:w="3389"/>
            <w:vAlign w:val="top"/>
          </w:tcPr>
          <w:p>
            <w:r/>
            <w:r>
              <w:rPr>
                <w:b w:val="0"/>
                <w:sz w:val="14"/>
              </w:rPr>
              <w:t>Unknown/Western</w:t>
            </w:r>
          </w:p>
        </w:tc>
        <w:tc>
          <w:tcPr>
            <w:tcW w:type="dxa" w:w="3389"/>
            <w:vAlign w:val="top"/>
          </w:tcPr>
          <w:p>
            <w:r/>
            <w:r>
              <w:rPr>
                <w:b w:val="0"/>
                <w:sz w:val="14"/>
              </w:rPr>
              <w:t>Exploration relic whose culture and age are unresolved, useful for future world expansion.</w:t>
            </w:r>
          </w:p>
        </w:tc>
      </w:tr>
    </w:tbl>
    <w:p>
      <w:pPr>
        <w:spacing w:after="40"/>
      </w:pPr>
    </w:p>
    <w:p>
      <w:pPr>
        <w:pStyle w:val="Heading1"/>
        <w:keepNext/>
        <w:spacing w:before="140" w:after="60"/>
      </w:pPr>
      <w:r>
        <w:t>14. Religious Objects</w:t>
      </w:r>
    </w:p>
    <w:p>
      <w:pPr>
        <w:pStyle w:val="Heading2"/>
        <w:keepNext/>
        <w:spacing w:before="140" w:after="60"/>
      </w:pPr>
      <w:r>
        <w:t>Old Gods</w:t>
      </w:r>
    </w:p>
    <w:p>
      <w:pPr>
        <w:pStyle w:val="ListBullet"/>
        <w:spacing w:after="20"/>
      </w:pPr>
      <w:r>
        <w:t>Household god token</w:t>
      </w:r>
    </w:p>
    <w:p>
      <w:pPr>
        <w:pStyle w:val="ListBullet"/>
        <w:spacing w:after="20"/>
      </w:pPr>
      <w:r>
        <w:t>Ardin oath ring</w:t>
      </w:r>
    </w:p>
    <w:p>
      <w:pPr>
        <w:pStyle w:val="ListBullet"/>
        <w:spacing w:after="20"/>
      </w:pPr>
      <w:r>
        <w:t>Njorel voyage coin</w:t>
      </w:r>
    </w:p>
    <w:p>
      <w:pPr>
        <w:pStyle w:val="ListBullet"/>
        <w:spacing w:after="20"/>
      </w:pPr>
      <w:r>
        <w:t>Thoren hammer charm</w:t>
      </w:r>
    </w:p>
    <w:p>
      <w:pPr>
        <w:pStyle w:val="ListBullet"/>
        <w:spacing w:after="20"/>
      </w:pPr>
      <w:r>
        <w:t>Freyra fertility/household charm</w:t>
      </w:r>
    </w:p>
    <w:p>
      <w:pPr>
        <w:pStyle w:val="ListBullet"/>
        <w:spacing w:after="20"/>
      </w:pPr>
      <w:r>
        <w:t>Veyr raven token</w:t>
      </w:r>
    </w:p>
    <w:p>
      <w:pPr>
        <w:pStyle w:val="ListBullet"/>
        <w:spacing w:after="20"/>
      </w:pPr>
      <w:r>
        <w:t>Ancestor tablet/board</w:t>
      </w:r>
    </w:p>
    <w:p>
      <w:pPr>
        <w:pStyle w:val="ListBullet"/>
        <w:spacing w:after="20"/>
      </w:pPr>
      <w:r>
        <w:t>Rune-inscribed memorial stone fragment</w:t>
      </w:r>
    </w:p>
    <w:p>
      <w:pPr>
        <w:pStyle w:val="ListBullet"/>
        <w:spacing w:after="20"/>
      </w:pPr>
      <w:r>
        <w:t>Offering bowl</w:t>
      </w:r>
    </w:p>
    <w:p>
      <w:pPr>
        <w:pStyle w:val="ListBullet"/>
        <w:spacing w:after="20"/>
      </w:pPr>
      <w:r>
        <w:t>Priest/seer staff or knife where appropriate</w:t>
      </w:r>
    </w:p>
    <w:p>
      <w:pPr>
        <w:pStyle w:val="Heading2"/>
        <w:keepNext/>
        <w:spacing w:before="140" w:after="60"/>
      </w:pPr>
      <w:r>
        <w:t>Asterian Pantheon</w:t>
      </w:r>
    </w:p>
    <w:p>
      <w:pPr>
        <w:pStyle w:val="ListBullet"/>
        <w:spacing w:after="20"/>
      </w:pPr>
      <w:r>
        <w:t>Household shrine figure</w:t>
      </w:r>
    </w:p>
    <w:p>
      <w:pPr>
        <w:pStyle w:val="ListBullet"/>
        <w:spacing w:after="20"/>
      </w:pPr>
      <w:r>
        <w:t>Libation bowl</w:t>
      </w:r>
    </w:p>
    <w:p>
      <w:pPr>
        <w:pStyle w:val="ListBullet"/>
        <w:spacing w:after="20"/>
      </w:pPr>
      <w:r>
        <w:t>Temple oil lamp</w:t>
      </w:r>
    </w:p>
    <w:p>
      <w:pPr>
        <w:pStyle w:val="ListBullet"/>
        <w:spacing w:after="20"/>
      </w:pPr>
      <w:r>
        <w:t>Asterion civic oath token</w:t>
      </w:r>
    </w:p>
    <w:p>
      <w:pPr>
        <w:pStyle w:val="ListBullet"/>
        <w:spacing w:after="20"/>
      </w:pPr>
      <w:r>
        <w:t>Thalassor sailor charm</w:t>
      </w:r>
    </w:p>
    <w:p>
      <w:pPr>
        <w:pStyle w:val="ListBullet"/>
        <w:spacing w:after="20"/>
      </w:pPr>
      <w:r>
        <w:t>Marena craft plaque</w:t>
      </w:r>
    </w:p>
    <w:p>
      <w:pPr>
        <w:pStyle w:val="ListBullet"/>
        <w:spacing w:after="20"/>
      </w:pPr>
      <w:r>
        <w:t>Velara marriage token</w:t>
      </w:r>
    </w:p>
    <w:p>
      <w:pPr>
        <w:pStyle w:val="ListBullet"/>
        <w:spacing w:after="20"/>
      </w:pPr>
      <w:r>
        <w:t>Koros athletic/war votive</w:t>
      </w:r>
    </w:p>
    <w:p>
      <w:pPr>
        <w:pStyle w:val="ListBullet"/>
        <w:spacing w:after="20"/>
      </w:pPr>
      <w:r>
        <w:t>Solon physician/scholar amulet</w:t>
      </w:r>
    </w:p>
    <w:p>
      <w:pPr>
        <w:pStyle w:val="ListBullet"/>
        <w:spacing w:after="20"/>
      </w:pPr>
      <w:r>
        <w:t>Nethra funerary token</w:t>
      </w:r>
    </w:p>
    <w:p>
      <w:pPr>
        <w:pStyle w:val="Heading2"/>
        <w:keepNext/>
        <w:spacing w:before="140" w:after="60"/>
      </w:pPr>
      <w:r>
        <w:t>Covenant</w:t>
      </w:r>
    </w:p>
    <w:p>
      <w:pPr>
        <w:pStyle w:val="ListBullet"/>
        <w:spacing w:after="20"/>
      </w:pPr>
      <w:r>
        <w:t>Scripture codex</w:t>
      </w:r>
    </w:p>
    <w:p>
      <w:pPr>
        <w:pStyle w:val="ListBullet"/>
        <w:spacing w:after="20"/>
      </w:pPr>
      <w:r>
        <w:t>Prayer beads/cord where sect appropriate</w:t>
      </w:r>
    </w:p>
    <w:p>
      <w:pPr>
        <w:pStyle w:val="ListBullet"/>
        <w:spacing w:after="20"/>
      </w:pPr>
      <w:r>
        <w:t>Pilgrim badge</w:t>
      </w:r>
    </w:p>
    <w:p>
      <w:pPr>
        <w:pStyle w:val="ListBullet"/>
        <w:spacing w:after="20"/>
      </w:pPr>
      <w:r>
        <w:t>Simple devotional pendant</w:t>
      </w:r>
    </w:p>
    <w:p>
      <w:pPr>
        <w:pStyle w:val="ListBullet"/>
        <w:spacing w:after="20"/>
      </w:pPr>
      <w:r>
        <w:t>Alms box</w:t>
      </w:r>
    </w:p>
    <w:p>
      <w:pPr>
        <w:pStyle w:val="ListBullet"/>
        <w:spacing w:after="20"/>
      </w:pPr>
      <w:r>
        <w:t>Travel prayer book</w:t>
      </w:r>
    </w:p>
    <w:p>
      <w:pPr>
        <w:pStyle w:val="ListBullet"/>
        <w:spacing w:after="20"/>
      </w:pPr>
      <w:r>
        <w:t>Hospital token</w:t>
      </w:r>
    </w:p>
    <w:p>
      <w:pPr>
        <w:pStyle w:val="ListBullet"/>
        <w:spacing w:after="20"/>
      </w:pPr>
      <w:r>
        <w:t>Relic case</w:t>
      </w:r>
    </w:p>
    <w:p>
      <w:pPr>
        <w:pStyle w:val="ListBullet"/>
        <w:spacing w:after="20"/>
      </w:pPr>
      <w:r>
        <w:t>Consecrated lamp</w:t>
      </w:r>
    </w:p>
    <w:p>
      <w:pPr>
        <w:pStyle w:val="ListBullet"/>
        <w:spacing w:after="20"/>
      </w:pPr>
      <w:r>
        <w:t>Bishop's seal</w:t>
      </w:r>
    </w:p>
    <w:p>
      <w:pPr>
        <w:pStyle w:val="Heading2"/>
        <w:keepNext/>
        <w:spacing w:before="140" w:after="60"/>
      </w:pPr>
      <w:r>
        <w:t>Turning Wheel</w:t>
      </w:r>
    </w:p>
    <w:p>
      <w:pPr>
        <w:pStyle w:val="ListBullet"/>
        <w:spacing w:after="20"/>
      </w:pPr>
      <w:r>
        <w:t>Prayer/teaching scroll</w:t>
      </w:r>
    </w:p>
    <w:p>
      <w:pPr>
        <w:pStyle w:val="ListBullet"/>
        <w:spacing w:after="20"/>
      </w:pPr>
      <w:r>
        <w:t>Ancestor tablet</w:t>
      </w:r>
    </w:p>
    <w:p>
      <w:pPr>
        <w:pStyle w:val="ListBullet"/>
        <w:spacing w:after="20"/>
      </w:pPr>
      <w:r>
        <w:t>Meditation beads</w:t>
      </w:r>
    </w:p>
    <w:p>
      <w:pPr>
        <w:pStyle w:val="ListBullet"/>
        <w:spacing w:after="20"/>
      </w:pPr>
      <w:r>
        <w:t>Temple bell</w:t>
      </w:r>
    </w:p>
    <w:p>
      <w:pPr>
        <w:pStyle w:val="ListBullet"/>
        <w:spacing w:after="20"/>
      </w:pPr>
      <w:r>
        <w:t>Incense set</w:t>
      </w:r>
    </w:p>
    <w:p>
      <w:pPr>
        <w:pStyle w:val="ListBullet"/>
        <w:spacing w:after="20"/>
      </w:pPr>
      <w:r>
        <w:t>Monastic begging bowl</w:t>
      </w:r>
    </w:p>
    <w:p>
      <w:pPr>
        <w:pStyle w:val="ListBullet"/>
        <w:spacing w:after="20"/>
      </w:pPr>
      <w:r>
        <w:t>Memorial paper/tablet</w:t>
      </w:r>
    </w:p>
    <w:p>
      <w:pPr>
        <w:pStyle w:val="ListBullet"/>
        <w:spacing w:after="20"/>
      </w:pPr>
      <w:r>
        <w:t>Calligraphy of a teaching</w:t>
      </w:r>
    </w:p>
    <w:p>
      <w:pPr>
        <w:pStyle w:val="ListBullet"/>
        <w:spacing w:after="20"/>
      </w:pPr>
      <w:r>
        <w:t>Pilgrim staff</w:t>
      </w:r>
    </w:p>
    <w:p>
      <w:pPr>
        <w:pStyle w:val="ListBullet"/>
        <w:spacing w:after="20"/>
      </w:pPr>
      <w:r>
        <w:t>Balance/turning-wheel emblem</w:t>
      </w:r>
    </w:p>
    <w:p>
      <w:pPr>
        <w:spacing w:after="80"/>
      </w:pPr>
      <w:r>
        <w:t>Religious objects must use the worship practices and theology defined in the religion bible. They should not be decorative fantasy props detached from how ordinary believers actually live.</w:t>
      </w:r>
    </w:p>
    <w:p>
      <w:pPr>
        <w:pStyle w:val="Heading1"/>
        <w:keepNext/>
        <w:spacing w:before="140" w:after="60"/>
      </w:pPr>
      <w:r>
        <w:t>15. Arcane Equipment</w:t>
      </w:r>
    </w:p>
    <w:p>
      <w:pPr>
        <w:pStyle w:val="ListBullet"/>
        <w:spacing w:after="20"/>
      </w:pPr>
      <w:r>
        <w:t>Novice focus ring</w:t>
      </w:r>
    </w:p>
    <w:p>
      <w:pPr>
        <w:pStyle w:val="ListBullet"/>
        <w:spacing w:after="20"/>
      </w:pPr>
      <w:r>
        <w:t>Duelist focus bracer</w:t>
      </w:r>
    </w:p>
    <w:p>
      <w:pPr>
        <w:pStyle w:val="ListBullet"/>
        <w:spacing w:after="20"/>
      </w:pPr>
      <w:r>
        <w:t>Ritual lens</w:t>
      </w:r>
    </w:p>
    <w:p>
      <w:pPr>
        <w:pStyle w:val="ListBullet"/>
        <w:spacing w:after="20"/>
      </w:pPr>
      <w:r>
        <w:t>Ward chalk kit</w:t>
      </w:r>
    </w:p>
    <w:p>
      <w:pPr>
        <w:pStyle w:val="ListBullet"/>
        <w:spacing w:after="20"/>
      </w:pPr>
      <w:r>
        <w:t>Resonant crystal</w:t>
      </w:r>
    </w:p>
    <w:p>
      <w:pPr>
        <w:pStyle w:val="ListBullet"/>
        <w:spacing w:after="20"/>
      </w:pPr>
      <w:r>
        <w:t>Memory vessel</w:t>
      </w:r>
    </w:p>
    <w:p>
      <w:pPr>
        <w:pStyle w:val="ListBullet"/>
        <w:spacing w:after="20"/>
      </w:pPr>
      <w:r>
        <w:t>Weather focus</w:t>
      </w:r>
    </w:p>
    <w:p>
      <w:pPr>
        <w:pStyle w:val="ListBullet"/>
        <w:spacing w:after="20"/>
      </w:pPr>
      <w:r>
        <w:t>Navigational focus</w:t>
      </w:r>
    </w:p>
    <w:p>
      <w:pPr>
        <w:pStyle w:val="ListBullet"/>
        <w:spacing w:after="20"/>
      </w:pPr>
      <w:r>
        <w:t>Spirit-binding cord</w:t>
      </w:r>
    </w:p>
    <w:p>
      <w:pPr>
        <w:pStyle w:val="ListBullet"/>
        <w:spacing w:after="20"/>
      </w:pPr>
      <w:r>
        <w:t>Protective ward token</w:t>
      </w:r>
    </w:p>
    <w:p>
      <w:pPr>
        <w:pStyle w:val="ListBullet"/>
        <w:spacing w:after="20"/>
      </w:pPr>
      <w:r>
        <w:t>Arcane physician focus</w:t>
      </w:r>
    </w:p>
    <w:p>
      <w:pPr>
        <w:pStyle w:val="ListBullet"/>
        <w:spacing w:after="20"/>
      </w:pPr>
      <w:r>
        <w:t>Spellbook/ritual notebook</w:t>
      </w:r>
    </w:p>
    <w:p>
      <w:pPr>
        <w:pStyle w:val="ListBullet"/>
        <w:spacing w:after="20"/>
      </w:pPr>
      <w:r>
        <w:t>Portable ritual board</w:t>
      </w:r>
    </w:p>
    <w:p>
      <w:pPr>
        <w:pStyle w:val="ListBullet"/>
        <w:spacing w:after="20"/>
      </w:pPr>
      <w:r>
        <w:t>Enchanted blade</w:t>
      </w:r>
    </w:p>
    <w:p>
      <w:pPr>
        <w:pStyle w:val="ListBullet"/>
        <w:spacing w:after="20"/>
      </w:pPr>
      <w:r>
        <w:t>Warded coat clasp</w:t>
      </w:r>
    </w:p>
    <w:p>
      <w:pPr>
        <w:pStyle w:val="ListBullet"/>
        <w:spacing w:after="20"/>
      </w:pPr>
      <w:r>
        <w:t>Resonant compass</w:t>
      </w:r>
    </w:p>
    <w:p>
      <w:pPr>
        <w:pStyle w:val="ListBullet"/>
        <w:spacing w:after="20"/>
      </w:pPr>
      <w:r>
        <w:t>Relic sheath</w:t>
      </w:r>
    </w:p>
    <w:p>
      <w:pPr>
        <w:pStyle w:val="ListBullet"/>
        <w:spacing w:after="20"/>
      </w:pPr>
      <w:r>
        <w:t>Arcane lamp</w:t>
      </w:r>
    </w:p>
    <w:p>
      <w:pPr>
        <w:pStyle w:val="ListBullet"/>
        <w:spacing w:after="20"/>
      </w:pPr>
      <w:r>
        <w:t>Dreaming incense set</w:t>
      </w:r>
    </w:p>
    <w:p>
      <w:pPr>
        <w:pStyle w:val="ListBullet"/>
        <w:spacing w:after="20"/>
      </w:pPr>
      <w:r>
        <w:t>High-order ritual anchor</w:t>
      </w:r>
    </w:p>
    <w:p>
      <w:pPr>
        <w:pStyle w:val="Heading1"/>
        <w:keepNext/>
        <w:spacing w:before="140" w:after="60"/>
      </w:pPr>
      <w:r>
        <w:t>16. Industrial Equipment</w:t>
      </w:r>
    </w:p>
    <w:p>
      <w:pPr>
        <w:pStyle w:val="ListBullet"/>
        <w:spacing w:after="20"/>
      </w:pPr>
      <w:r>
        <w:t>Precision calipers</w:t>
      </w:r>
    </w:p>
    <w:p>
      <w:pPr>
        <w:pStyle w:val="ListBullet"/>
        <w:spacing w:after="20"/>
      </w:pPr>
      <w:r>
        <w:t>Pocket pressure gauge</w:t>
      </w:r>
    </w:p>
    <w:p>
      <w:pPr>
        <w:pStyle w:val="ListBullet"/>
        <w:spacing w:after="20"/>
      </w:pPr>
      <w:r>
        <w:t>Machinist tool roll</w:t>
      </w:r>
    </w:p>
    <w:p>
      <w:pPr>
        <w:pStyle w:val="ListBullet"/>
        <w:spacing w:after="20"/>
      </w:pPr>
      <w:r>
        <w:t>Surveyor instrument</w:t>
      </w:r>
    </w:p>
    <w:p>
      <w:pPr>
        <w:pStyle w:val="ListBullet"/>
        <w:spacing w:after="20"/>
      </w:pPr>
      <w:r>
        <w:t>Improved lock mechanism</w:t>
      </w:r>
    </w:p>
    <w:p>
      <w:pPr>
        <w:pStyle w:val="ListBullet"/>
        <w:spacing w:after="20"/>
      </w:pPr>
      <w:r>
        <w:t>Mechanical chronometer</w:t>
      </w:r>
    </w:p>
    <w:p>
      <w:pPr>
        <w:pStyle w:val="ListBullet"/>
        <w:spacing w:after="20"/>
      </w:pPr>
      <w:r>
        <w:t>Advanced flintlock/repeating prototype</w:t>
      </w:r>
    </w:p>
    <w:p>
      <w:pPr>
        <w:pStyle w:val="ListBullet"/>
        <w:spacing w:after="20"/>
      </w:pPr>
      <w:r>
        <w:t>Industrial prosthetic hand</w:t>
      </w:r>
    </w:p>
    <w:p>
      <w:pPr>
        <w:pStyle w:val="ListBullet"/>
        <w:spacing w:after="20"/>
      </w:pPr>
      <w:r>
        <w:t>Industrial prosthetic leg</w:t>
      </w:r>
    </w:p>
    <w:p>
      <w:pPr>
        <w:pStyle w:val="ListBullet"/>
        <w:spacing w:after="20"/>
      </w:pPr>
      <w:r>
        <w:t>Optical rangefinder</w:t>
      </w:r>
    </w:p>
    <w:p>
      <w:pPr>
        <w:pStyle w:val="ListBullet"/>
        <w:spacing w:after="20"/>
      </w:pPr>
      <w:r>
        <w:t>Chemical field kit</w:t>
      </w:r>
    </w:p>
    <w:p>
      <w:pPr>
        <w:pStyle w:val="ListBullet"/>
        <w:spacing w:after="20"/>
      </w:pPr>
      <w:r>
        <w:t>Portable pump</w:t>
      </w:r>
    </w:p>
    <w:p>
      <w:pPr>
        <w:pStyle w:val="ListBullet"/>
        <w:spacing w:after="20"/>
      </w:pPr>
      <w:r>
        <w:t>Valve assembly</w:t>
      </w:r>
    </w:p>
    <w:p>
      <w:pPr>
        <w:pStyle w:val="ListBullet"/>
        <w:spacing w:after="20"/>
      </w:pPr>
      <w:r>
        <w:t>Gearbox component</w:t>
      </w:r>
    </w:p>
    <w:p>
      <w:pPr>
        <w:pStyle w:val="ListBullet"/>
        <w:spacing w:after="20"/>
      </w:pPr>
      <w:r>
        <w:t>Steam regulator</w:t>
      </w:r>
    </w:p>
    <w:p>
      <w:pPr>
        <w:pStyle w:val="ListBullet"/>
        <w:spacing w:after="20"/>
      </w:pPr>
      <w:r>
        <w:t>Mechanical calculator/counting device</w:t>
      </w:r>
    </w:p>
    <w:p>
      <w:pPr>
        <w:pStyle w:val="ListBullet"/>
        <w:spacing w:after="20"/>
      </w:pPr>
      <w:r>
        <w:t>Signal lamp</w:t>
      </w:r>
    </w:p>
    <w:p>
      <w:pPr>
        <w:pStyle w:val="ListBullet"/>
        <w:spacing w:after="20"/>
      </w:pPr>
      <w:r>
        <w:t>Rocket signal kit</w:t>
      </w:r>
    </w:p>
    <w:p>
      <w:pPr>
        <w:pStyle w:val="ListBullet"/>
        <w:spacing w:after="20"/>
      </w:pPr>
      <w:r>
        <w:t>Protective goggles</w:t>
      </w:r>
    </w:p>
    <w:p>
      <w:pPr>
        <w:pStyle w:val="ListBullet"/>
        <w:spacing w:after="20"/>
      </w:pPr>
      <w:r>
        <w:t>Boiler safety charm-token (cultural but mundane)</w:t>
      </w:r>
    </w:p>
    <w:p>
      <w:pPr>
        <w:pStyle w:val="Heading1"/>
        <w:keepNext/>
        <w:spacing w:before="140" w:after="60"/>
      </w:pPr>
      <w:r>
        <w:t>17. World Props &amp; Environmental Objects</w:t>
      </w:r>
    </w:p>
    <w:p>
      <w:pPr>
        <w:pStyle w:val="Heading2"/>
        <w:keepNext/>
        <w:spacing w:before="140" w:after="60"/>
      </w:pPr>
      <w:r>
        <w:t>Port / Dock</w:t>
      </w:r>
    </w:p>
    <w:p>
      <w:pPr>
        <w:pStyle w:val="ListBullet"/>
        <w:spacing w:after="20"/>
      </w:pPr>
      <w:r>
        <w:t>Cargo crate</w:t>
      </w:r>
    </w:p>
    <w:p>
      <w:pPr>
        <w:pStyle w:val="ListBullet"/>
        <w:spacing w:after="20"/>
      </w:pPr>
      <w:r>
        <w:t>Barrel</w:t>
      </w:r>
    </w:p>
    <w:p>
      <w:pPr>
        <w:pStyle w:val="ListBullet"/>
        <w:spacing w:after="20"/>
      </w:pPr>
      <w:r>
        <w:t>Rope coil</w:t>
      </w:r>
    </w:p>
    <w:p>
      <w:pPr>
        <w:pStyle w:val="ListBullet"/>
        <w:spacing w:after="20"/>
      </w:pPr>
      <w:r>
        <w:t>Anchor</w:t>
      </w:r>
    </w:p>
    <w:p>
      <w:pPr>
        <w:pStyle w:val="ListBullet"/>
        <w:spacing w:after="20"/>
      </w:pPr>
      <w:r>
        <w:t>Capstan</w:t>
      </w:r>
    </w:p>
    <w:p>
      <w:pPr>
        <w:pStyle w:val="ListBullet"/>
        <w:spacing w:after="20"/>
      </w:pPr>
      <w:r>
        <w:t>Dock bollard</w:t>
      </w:r>
    </w:p>
    <w:p>
      <w:pPr>
        <w:pStyle w:val="ListBullet"/>
        <w:spacing w:after="20"/>
      </w:pPr>
      <w:r>
        <w:t>Fish basket</w:t>
      </w:r>
    </w:p>
    <w:p>
      <w:pPr>
        <w:pStyle w:val="ListBullet"/>
        <w:spacing w:after="20"/>
      </w:pPr>
      <w:r>
        <w:t>Net bundle</w:t>
      </w:r>
    </w:p>
    <w:p>
      <w:pPr>
        <w:pStyle w:val="ListBullet"/>
        <w:spacing w:after="20"/>
      </w:pPr>
      <w:r>
        <w:t>Lantern</w:t>
      </w:r>
    </w:p>
    <w:p>
      <w:pPr>
        <w:pStyle w:val="ListBullet"/>
        <w:spacing w:after="20"/>
      </w:pPr>
      <w:r>
        <w:t>Cargo scale</w:t>
      </w:r>
    </w:p>
    <w:p>
      <w:pPr>
        <w:pStyle w:val="ListBullet"/>
        <w:spacing w:after="20"/>
      </w:pPr>
      <w:r>
        <w:t>Harbor notice board</w:t>
      </w:r>
    </w:p>
    <w:p>
      <w:pPr>
        <w:pStyle w:val="ListBullet"/>
        <w:spacing w:after="20"/>
      </w:pPr>
      <w:r>
        <w:t>Customs desk</w:t>
      </w:r>
    </w:p>
    <w:p>
      <w:pPr>
        <w:pStyle w:val="ListBullet"/>
        <w:spacing w:after="20"/>
      </w:pPr>
      <w:r>
        <w:t>Ship bell</w:t>
      </w:r>
    </w:p>
    <w:p>
      <w:pPr>
        <w:pStyle w:val="ListBullet"/>
        <w:spacing w:after="20"/>
      </w:pPr>
      <w:r>
        <w:t>Sail bundle</w:t>
      </w:r>
    </w:p>
    <w:p>
      <w:pPr>
        <w:pStyle w:val="Heading2"/>
        <w:keepNext/>
        <w:spacing w:before="140" w:after="60"/>
      </w:pPr>
      <w:r>
        <w:t>Tavern / Inn</w:t>
      </w:r>
    </w:p>
    <w:p>
      <w:pPr>
        <w:pStyle w:val="ListBullet"/>
        <w:spacing w:after="20"/>
      </w:pPr>
      <w:r>
        <w:t>Tankard</w:t>
      </w:r>
    </w:p>
    <w:p>
      <w:pPr>
        <w:pStyle w:val="ListBullet"/>
        <w:spacing w:after="20"/>
      </w:pPr>
      <w:r>
        <w:t>Bottle</w:t>
      </w:r>
    </w:p>
    <w:p>
      <w:pPr>
        <w:pStyle w:val="ListBullet"/>
        <w:spacing w:after="20"/>
      </w:pPr>
      <w:r>
        <w:t>Clay cup</w:t>
      </w:r>
    </w:p>
    <w:p>
      <w:pPr>
        <w:pStyle w:val="ListBullet"/>
        <w:spacing w:after="20"/>
      </w:pPr>
      <w:r>
        <w:t>Table</w:t>
      </w:r>
    </w:p>
    <w:p>
      <w:pPr>
        <w:pStyle w:val="ListBullet"/>
        <w:spacing w:after="20"/>
      </w:pPr>
      <w:r>
        <w:t>Bench</w:t>
      </w:r>
    </w:p>
    <w:p>
      <w:pPr>
        <w:pStyle w:val="ListBullet"/>
        <w:spacing w:after="20"/>
      </w:pPr>
      <w:r>
        <w:t>Card/dice set</w:t>
      </w:r>
    </w:p>
    <w:p>
      <w:pPr>
        <w:pStyle w:val="ListBullet"/>
        <w:spacing w:after="20"/>
      </w:pPr>
      <w:r>
        <w:t>Notice board</w:t>
      </w:r>
    </w:p>
    <w:p>
      <w:pPr>
        <w:pStyle w:val="ListBullet"/>
        <w:spacing w:after="20"/>
      </w:pPr>
      <w:r>
        <w:t>Hearth tools</w:t>
      </w:r>
    </w:p>
    <w:p>
      <w:pPr>
        <w:pStyle w:val="ListBullet"/>
        <w:spacing w:after="20"/>
      </w:pPr>
      <w:r>
        <w:t>Travel chest</w:t>
      </w:r>
    </w:p>
    <w:p>
      <w:pPr>
        <w:pStyle w:val="ListBullet"/>
        <w:spacing w:after="20"/>
      </w:pPr>
      <w:r>
        <w:t>Musical instrument</w:t>
      </w:r>
    </w:p>
    <w:p>
      <w:pPr>
        <w:pStyle w:val="ListBullet"/>
        <w:spacing w:after="20"/>
      </w:pPr>
      <w:r>
        <w:t>Private booth screen</w:t>
      </w:r>
    </w:p>
    <w:p>
      <w:pPr>
        <w:pStyle w:val="Heading2"/>
        <w:keepNext/>
        <w:spacing w:before="140" w:after="60"/>
      </w:pPr>
      <w:r>
        <w:t>Workshop</w:t>
      </w:r>
    </w:p>
    <w:p>
      <w:pPr>
        <w:pStyle w:val="ListBullet"/>
        <w:spacing w:after="20"/>
      </w:pPr>
      <w:r>
        <w:t>Anvil</w:t>
      </w:r>
    </w:p>
    <w:p>
      <w:pPr>
        <w:pStyle w:val="ListBullet"/>
        <w:spacing w:after="20"/>
      </w:pPr>
      <w:r>
        <w:t>Forge</w:t>
      </w:r>
    </w:p>
    <w:p>
      <w:pPr>
        <w:pStyle w:val="ListBullet"/>
        <w:spacing w:after="20"/>
      </w:pPr>
      <w:r>
        <w:t>Workbench</w:t>
      </w:r>
    </w:p>
    <w:p>
      <w:pPr>
        <w:pStyle w:val="ListBullet"/>
        <w:spacing w:after="20"/>
      </w:pPr>
      <w:r>
        <w:t>Tool rack</w:t>
      </w:r>
    </w:p>
    <w:p>
      <w:pPr>
        <w:pStyle w:val="ListBullet"/>
        <w:spacing w:after="20"/>
      </w:pPr>
      <w:r>
        <w:t>Parts bin</w:t>
      </w:r>
    </w:p>
    <w:p>
      <w:pPr>
        <w:pStyle w:val="ListBullet"/>
        <w:spacing w:after="20"/>
      </w:pPr>
      <w:r>
        <w:t>Pressure vessel</w:t>
      </w:r>
    </w:p>
    <w:p>
      <w:pPr>
        <w:pStyle w:val="ListBullet"/>
        <w:spacing w:after="20"/>
      </w:pPr>
      <w:r>
        <w:t>Drafting table</w:t>
      </w:r>
    </w:p>
    <w:p>
      <w:pPr>
        <w:pStyle w:val="ListBullet"/>
        <w:spacing w:after="20"/>
      </w:pPr>
      <w:r>
        <w:t>Chemical bench</w:t>
      </w:r>
    </w:p>
    <w:p>
      <w:pPr>
        <w:pStyle w:val="ListBullet"/>
        <w:spacing w:after="20"/>
      </w:pPr>
      <w:r>
        <w:t>Hoist</w:t>
      </w:r>
    </w:p>
    <w:p>
      <w:pPr>
        <w:pStyle w:val="ListBullet"/>
        <w:spacing w:after="20"/>
      </w:pPr>
      <w:r>
        <w:t>Scrap pile</w:t>
      </w:r>
    </w:p>
    <w:p>
      <w:pPr>
        <w:pStyle w:val="Heading2"/>
        <w:keepNext/>
        <w:spacing w:before="140" w:after="60"/>
      </w:pPr>
      <w:r>
        <w:t>Temple / Shrine</w:t>
      </w:r>
    </w:p>
    <w:p>
      <w:pPr>
        <w:pStyle w:val="ListBullet"/>
        <w:spacing w:after="20"/>
      </w:pPr>
      <w:r>
        <w:t>Altar</w:t>
      </w:r>
    </w:p>
    <w:p>
      <w:pPr>
        <w:pStyle w:val="ListBullet"/>
        <w:spacing w:after="20"/>
      </w:pPr>
      <w:r>
        <w:t>Lamp</w:t>
      </w:r>
    </w:p>
    <w:p>
      <w:pPr>
        <w:pStyle w:val="ListBullet"/>
        <w:spacing w:after="20"/>
      </w:pPr>
      <w:r>
        <w:t>Offering bowl</w:t>
      </w:r>
    </w:p>
    <w:p>
      <w:pPr>
        <w:pStyle w:val="ListBullet"/>
        <w:spacing w:after="20"/>
      </w:pPr>
      <w:r>
        <w:t>Incense burner</w:t>
      </w:r>
    </w:p>
    <w:p>
      <w:pPr>
        <w:pStyle w:val="ListBullet"/>
        <w:spacing w:after="20"/>
      </w:pPr>
      <w:r>
        <w:t>Prayer bench/mat</w:t>
      </w:r>
    </w:p>
    <w:p>
      <w:pPr>
        <w:pStyle w:val="ListBullet"/>
        <w:spacing w:after="20"/>
      </w:pPr>
      <w:r>
        <w:t>Memorial tablets</w:t>
      </w:r>
    </w:p>
    <w:p>
      <w:pPr>
        <w:pStyle w:val="ListBullet"/>
        <w:spacing w:after="20"/>
      </w:pPr>
      <w:r>
        <w:t>Votive items</w:t>
      </w:r>
    </w:p>
    <w:p>
      <w:pPr>
        <w:pStyle w:val="ListBullet"/>
        <w:spacing w:after="20"/>
      </w:pPr>
      <w:r>
        <w:t>Ritual basin</w:t>
      </w:r>
    </w:p>
    <w:p>
      <w:pPr>
        <w:pStyle w:val="ListBullet"/>
        <w:spacing w:after="20"/>
      </w:pPr>
      <w:r>
        <w:t>Archive shelf</w:t>
      </w:r>
    </w:p>
    <w:p>
      <w:pPr>
        <w:pStyle w:val="Heading2"/>
        <w:keepNext/>
        <w:spacing w:before="140" w:after="60"/>
      </w:pPr>
      <w:r>
        <w:t>Household</w:t>
      </w:r>
    </w:p>
    <w:p>
      <w:pPr>
        <w:pStyle w:val="ListBullet"/>
        <w:spacing w:after="20"/>
      </w:pPr>
      <w:r>
        <w:t>Trunk</w:t>
      </w:r>
    </w:p>
    <w:p>
      <w:pPr>
        <w:pStyle w:val="ListBullet"/>
        <w:spacing w:after="20"/>
      </w:pPr>
      <w:r>
        <w:t>Bedroll</w:t>
      </w:r>
    </w:p>
    <w:p>
      <w:pPr>
        <w:pStyle w:val="ListBullet"/>
        <w:spacing w:after="20"/>
      </w:pPr>
      <w:r>
        <w:t>Wash basin</w:t>
      </w:r>
    </w:p>
    <w:p>
      <w:pPr>
        <w:pStyle w:val="ListBullet"/>
        <w:spacing w:after="20"/>
      </w:pPr>
      <w:r>
        <w:t>Cooking pot</w:t>
      </w:r>
    </w:p>
    <w:p>
      <w:pPr>
        <w:pStyle w:val="ListBullet"/>
        <w:spacing w:after="20"/>
      </w:pPr>
      <w:r>
        <w:t>Storage chest</w:t>
      </w:r>
    </w:p>
    <w:p>
      <w:pPr>
        <w:pStyle w:val="ListBullet"/>
        <w:spacing w:after="20"/>
      </w:pPr>
      <w:r>
        <w:t>Family portrait/icon</w:t>
      </w:r>
    </w:p>
    <w:p>
      <w:pPr>
        <w:pStyle w:val="ListBullet"/>
        <w:spacing w:after="20"/>
      </w:pPr>
      <w:r>
        <w:t>Writing desk</w:t>
      </w:r>
    </w:p>
    <w:p>
      <w:pPr>
        <w:pStyle w:val="ListBullet"/>
        <w:spacing w:after="20"/>
      </w:pPr>
      <w:r>
        <w:t>Candles</w:t>
      </w:r>
    </w:p>
    <w:p>
      <w:pPr>
        <w:pStyle w:val="ListBullet"/>
        <w:spacing w:after="20"/>
      </w:pPr>
      <w:r>
        <w:t>Children's toy</w:t>
      </w:r>
    </w:p>
    <w:p>
      <w:pPr>
        <w:pStyle w:val="ListBullet"/>
        <w:spacing w:after="20"/>
      </w:pPr>
      <w:r>
        <w:t>Heirloom display</w:t>
      </w:r>
    </w:p>
    <w:p>
      <w:pPr>
        <w:spacing w:after="80"/>
      </w:pPr>
      <w:r>
        <w:t>Environmental props let port and ship scenes communicate culture without exposition. A Veyrholm workshop, Asterian academy, Serathi pilgrim hostel and Blackhaven repair yard should be identifiable from the objects in the room.</w:t>
      </w:r>
    </w:p>
    <w:p>
      <w:pPr>
        <w:pStyle w:val="Heading1"/>
        <w:keepNext/>
        <w:spacing w:before="140" w:after="60"/>
      </w:pPr>
      <w:r>
        <w:t>18. Variant System — How a Moderate Library Feels Large</w:t>
      </w:r>
    </w:p>
    <w:p>
      <w:pPr>
        <w:pStyle w:val="ListBullet"/>
        <w:spacing w:after="20"/>
      </w:pPr>
      <w:r>
        <w:t>Origin: Skeldran, Asterian, Serathi, Kaishin, Vesperan, Outer Isles, imported, captured, locally copied.</w:t>
      </w:r>
    </w:p>
    <w:p>
      <w:pPr>
        <w:pStyle w:val="ListBullet"/>
        <w:spacing w:after="20"/>
      </w:pPr>
      <w:r>
        <w:t>Maker: royal arsenal, guild shop, village smith, naval yard, temple workshop, academy, industrial company, pirate repair yard.</w:t>
      </w:r>
    </w:p>
    <w:p>
      <w:pPr>
        <w:pStyle w:val="ListBullet"/>
        <w:spacing w:after="20"/>
      </w:pPr>
      <w:r>
        <w:t>Material: iron/steel/brass/bronze/wood/leather/textile/crystal families appropriate to the object.</w:t>
      </w:r>
    </w:p>
    <w:p>
      <w:pPr>
        <w:pStyle w:val="ListBullet"/>
        <w:spacing w:after="20"/>
      </w:pPr>
      <w:r>
        <w:t>Quality: crude, worn, common, good, fine, masterwork. Quality changes value/reliability without colored-rarity loot logic.</w:t>
      </w:r>
    </w:p>
    <w:p>
      <w:pPr>
        <w:pStyle w:val="ListBullet"/>
        <w:spacing w:after="20"/>
      </w:pPr>
      <w:r>
        <w:t>Condition: pristine, serviceable, weathered, damaged, repaired, patched, corroded, salt-stained.</w:t>
      </w:r>
    </w:p>
    <w:p>
      <w:pPr>
        <w:pStyle w:val="ListBullet"/>
        <w:spacing w:after="20"/>
      </w:pPr>
      <w:r>
        <w:t>History: previous owner, battle, capture, inheritance, famous maker, ship association, religious use or scandal can create value and eventual resonance.</w:t>
      </w:r>
    </w:p>
    <w:p>
      <w:pPr>
        <w:pStyle w:val="ListBullet"/>
        <w:spacing w:after="20"/>
      </w:pPr>
      <w:r>
        <w:t>Arcane/Industrial modification: warded, resonant, precision-made, pressure-rated, ritual-bound, mechanically tuned. Strong cross-spectrum combinations generate interference.</w:t>
      </w:r>
    </w:p>
    <w:p>
      <w:pPr>
        <w:pStyle w:val="ListBullet"/>
        <w:spacing w:after="20"/>
      </w:pPr>
      <w:r>
        <w:t>Legal status: ordinary, licensed, military-only, contraband, stolen, sacred/restricted, politically sensitive.</w:t>
      </w:r>
    </w:p>
    <w:p>
      <w:pPr>
        <w:pStyle w:val="Heading1"/>
        <w:keepNext/>
        <w:spacing w:before="140" w:after="60"/>
      </w:pPr>
      <w:r>
        <w:t>19. Regional Shop Identity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top"/>
            <w:shd w:fill="D8E1E8"/>
          </w:tcPr>
          <w:p>
            <w:r/>
            <w:r>
              <w:rPr>
                <w:b/>
                <w:sz w:val="14"/>
              </w:rPr>
              <w:t>Port/region</w:t>
            </w:r>
          </w:p>
        </w:tc>
        <w:tc>
          <w:tcPr>
            <w:tcW w:type="dxa" w:w="3389"/>
            <w:vAlign w:val="top"/>
            <w:shd w:fill="D8E1E8"/>
          </w:tcPr>
          <w:p>
            <w:r/>
            <w:r>
              <w:rPr>
                <w:b/>
                <w:sz w:val="14"/>
              </w:rPr>
              <w:t>What should dominate shelves</w:t>
            </w:r>
          </w:p>
        </w:tc>
        <w:tc>
          <w:tcPr>
            <w:tcW w:type="dxa" w:w="3389"/>
            <w:vAlign w:val="top"/>
            <w:shd w:fill="D8E1E8"/>
          </w:tcPr>
          <w:p>
            <w:r/>
            <w:r>
              <w:rPr>
                <w:b/>
                <w:sz w:val="14"/>
              </w:rPr>
              <w:t>What feels imported/expensive</w:t>
            </w:r>
          </w:p>
        </w:tc>
      </w:tr>
      <w:tr>
        <w:trPr>
          <w:cantSplit/>
        </w:trPr>
        <w:tc>
          <w:tcPr>
            <w:tcW w:type="dxa" w:w="3389"/>
            <w:vAlign w:val="top"/>
          </w:tcPr>
          <w:p>
            <w:r/>
            <w:r>
              <w:rPr>
                <w:b w:val="0"/>
                <w:sz w:val="14"/>
              </w:rPr>
              <w:t>Veyrholm / Skeldra</w:t>
            </w:r>
          </w:p>
        </w:tc>
        <w:tc>
          <w:tcPr>
            <w:tcW w:type="dxa" w:w="3389"/>
            <w:vAlign w:val="top"/>
          </w:tcPr>
          <w:p>
            <w:r/>
            <w:r>
              <w:rPr>
                <w:b w:val="0"/>
                <w:sz w:val="14"/>
              </w:rPr>
              <w:t>cold-weather naval gear, axes/sabers, ship tools, iron/steel goods, pumps, wool, industrial parts</w:t>
            </w:r>
          </w:p>
        </w:tc>
        <w:tc>
          <w:tcPr>
            <w:tcW w:type="dxa" w:w="3389"/>
            <w:vAlign w:val="top"/>
          </w:tcPr>
          <w:p>
            <w:r/>
            <w:r>
              <w:rPr>
                <w:b w:val="0"/>
                <w:sz w:val="14"/>
              </w:rPr>
              <w:t>fine Asterian Arcane foci, Serathi luxuries, Eastern lacquer/silk</w:t>
            </w:r>
          </w:p>
        </w:tc>
      </w:tr>
      <w:tr>
        <w:trPr>
          <w:cantSplit/>
        </w:trPr>
        <w:tc>
          <w:tcPr>
            <w:tcW w:type="dxa" w:w="3389"/>
            <w:vAlign w:val="top"/>
          </w:tcPr>
          <w:p>
            <w:r/>
            <w:r>
              <w:rPr>
                <w:b w:val="0"/>
                <w:sz w:val="14"/>
              </w:rPr>
              <w:t>Asterra / Asteria</w:t>
            </w:r>
          </w:p>
        </w:tc>
        <w:tc>
          <w:tcPr>
            <w:tcW w:type="dxa" w:w="3389"/>
            <w:vAlign w:val="top"/>
          </w:tcPr>
          <w:p>
            <w:r/>
            <w:r>
              <w:rPr>
                <w:b w:val="0"/>
                <w:sz w:val="14"/>
              </w:rPr>
              <w:t>rapiers, light maritime clothing, scholarly instruments, ritual supplies, fine ceramics, wine, Arcane services</w:t>
            </w:r>
          </w:p>
        </w:tc>
        <w:tc>
          <w:tcPr>
            <w:tcW w:type="dxa" w:w="3389"/>
            <w:vAlign w:val="top"/>
          </w:tcPr>
          <w:p>
            <w:r/>
            <w:r>
              <w:rPr>
                <w:b w:val="0"/>
                <w:sz w:val="14"/>
              </w:rPr>
              <w:t>Skeldran pressure machinery, Eastern specialty goods</w:t>
            </w:r>
          </w:p>
        </w:tc>
      </w:tr>
      <w:tr>
        <w:trPr>
          <w:cantSplit/>
        </w:trPr>
        <w:tc>
          <w:tcPr>
            <w:tcW w:type="dxa" w:w="3389"/>
            <w:vAlign w:val="top"/>
          </w:tcPr>
          <w:p>
            <w:r/>
            <w:r>
              <w:rPr>
                <w:b w:val="0"/>
                <w:sz w:val="14"/>
              </w:rPr>
              <w:t>Aurel / Serath</w:t>
            </w:r>
          </w:p>
        </w:tc>
        <w:tc>
          <w:tcPr>
            <w:tcW w:type="dxa" w:w="3389"/>
            <w:vAlign w:val="top"/>
          </w:tcPr>
          <w:p>
            <w:r/>
            <w:r>
              <w:rPr>
                <w:b w:val="0"/>
                <w:sz w:val="14"/>
              </w:rPr>
              <w:t>pilgrim goods, textiles, curved sabers, medicines, scripture, glass, spices, caravan/sea trade goods</w:t>
            </w:r>
          </w:p>
        </w:tc>
        <w:tc>
          <w:tcPr>
            <w:tcW w:type="dxa" w:w="3389"/>
            <w:vAlign w:val="top"/>
          </w:tcPr>
          <w:p>
            <w:r/>
            <w:r>
              <w:rPr>
                <w:b w:val="0"/>
                <w:sz w:val="14"/>
              </w:rPr>
              <w:t>extreme Arcane devices, heavy Skeldran machinery</w:t>
            </w:r>
          </w:p>
        </w:tc>
      </w:tr>
      <w:tr>
        <w:trPr>
          <w:cantSplit/>
        </w:trPr>
        <w:tc>
          <w:tcPr>
            <w:tcW w:type="dxa" w:w="3389"/>
            <w:vAlign w:val="top"/>
          </w:tcPr>
          <w:p>
            <w:r/>
            <w:r>
              <w:rPr>
                <w:b w:val="0"/>
                <w:sz w:val="14"/>
              </w:rPr>
              <w:t>Kaishin / East</w:t>
            </w:r>
          </w:p>
        </w:tc>
        <w:tc>
          <w:tcPr>
            <w:tcW w:type="dxa" w:w="3389"/>
            <w:vAlign w:val="top"/>
          </w:tcPr>
          <w:p>
            <w:r/>
            <w:r>
              <w:rPr>
                <w:b w:val="0"/>
                <w:sz w:val="14"/>
              </w:rPr>
              <w:t>battened-rig supplies, lacquered goods, silk/paper/ceramic, East-derived weapons, administrative instruments</w:t>
            </w:r>
          </w:p>
        </w:tc>
        <w:tc>
          <w:tcPr>
            <w:tcW w:type="dxa" w:w="3389"/>
            <w:vAlign w:val="top"/>
          </w:tcPr>
          <w:p>
            <w:r/>
            <w:r>
              <w:rPr>
                <w:b w:val="0"/>
                <w:sz w:val="14"/>
              </w:rPr>
              <w:t>foreign industrial machines, Asterian ritual curiosities</w:t>
            </w:r>
          </w:p>
        </w:tc>
      </w:tr>
      <w:tr>
        <w:trPr>
          <w:cantSplit/>
        </w:trPr>
        <w:tc>
          <w:tcPr>
            <w:tcW w:type="dxa" w:w="3389"/>
            <w:vAlign w:val="top"/>
          </w:tcPr>
          <w:p>
            <w:r/>
            <w:r>
              <w:rPr>
                <w:b w:val="0"/>
                <w:sz w:val="14"/>
              </w:rPr>
              <w:t>Vespera</w:t>
            </w:r>
          </w:p>
        </w:tc>
        <w:tc>
          <w:tcPr>
            <w:tcW w:type="dxa" w:w="3389"/>
            <w:vAlign w:val="top"/>
          </w:tcPr>
          <w:p>
            <w:r/>
            <w:r>
              <w:rPr>
                <w:b w:val="0"/>
                <w:sz w:val="14"/>
              </w:rPr>
              <w:t>mixed trade, legal documents, imported arms, fort supplies, luxury goods, intelligence materials</w:t>
            </w:r>
          </w:p>
        </w:tc>
        <w:tc>
          <w:tcPr>
            <w:tcW w:type="dxa" w:w="3389"/>
            <w:vAlign w:val="top"/>
          </w:tcPr>
          <w:p>
            <w:r/>
            <w:r>
              <w:rPr>
                <w:b w:val="0"/>
                <w:sz w:val="14"/>
              </w:rPr>
              <w:t>nothing is truly foreign, but rare origin raises price</w:t>
            </w:r>
          </w:p>
        </w:tc>
      </w:tr>
      <w:tr>
        <w:trPr>
          <w:cantSplit/>
        </w:trPr>
        <w:tc>
          <w:tcPr>
            <w:tcW w:type="dxa" w:w="3389"/>
            <w:vAlign w:val="top"/>
          </w:tcPr>
          <w:p>
            <w:r/>
            <w:r>
              <w:rPr>
                <w:b w:val="0"/>
                <w:sz w:val="14"/>
              </w:rPr>
              <w:t>Blackhaven</w:t>
            </w:r>
          </w:p>
        </w:tc>
        <w:tc>
          <w:tcPr>
            <w:tcW w:type="dxa" w:w="3389"/>
            <w:vAlign w:val="top"/>
          </w:tcPr>
          <w:p>
            <w:r/>
            <w:r>
              <w:rPr>
                <w:b w:val="0"/>
                <w:sz w:val="14"/>
              </w:rPr>
              <w:t>captured/refitted arms, patched clothing, smuggling gear, prize cargo, mixed ship parts, counterfeit papers</w:t>
            </w:r>
          </w:p>
        </w:tc>
        <w:tc>
          <w:tcPr>
            <w:tcW w:type="dxa" w:w="3389"/>
            <w:vAlign w:val="top"/>
          </w:tcPr>
          <w:p>
            <w:r/>
            <w:r>
              <w:rPr>
                <w:b w:val="0"/>
                <w:sz w:val="14"/>
              </w:rPr>
              <w:t>reliable standardized parts, sacred objects with provenance, luxury goods not yet stolen</w:t>
            </w:r>
          </w:p>
        </w:tc>
      </w:tr>
    </w:tbl>
    <w:p>
      <w:pPr>
        <w:spacing w:after="40"/>
      </w:pPr>
    </w:p>
    <w:p>
      <w:pPr>
        <w:pStyle w:val="Heading1"/>
        <w:keepNext/>
        <w:spacing w:before="140" w:after="60"/>
      </w:pPr>
      <w:r>
        <w:t>20. Alpha 0.7 Ship Acceptance Standard</w:t>
      </w:r>
    </w:p>
    <w:p>
      <w:pPr>
        <w:pStyle w:val="ListBullet"/>
        <w:spacing w:after="20"/>
      </w:pPr>
      <w:r>
        <w:t>Every major region has a coherent small craft, merchant, patrol/fast-combat, main warship and at least one doctrine-defining special ship.</w:t>
      </w:r>
    </w:p>
    <w:p>
      <w:pPr>
        <w:pStyle w:val="ListBullet"/>
        <w:spacing w:after="20"/>
      </w:pPr>
      <w:r>
        <w:t>Every implemented ship class has a navigation-map token purpose-built for grid readability rather than a tiny downscaled painting.</w:t>
      </w:r>
    </w:p>
    <w:p>
      <w:pPr>
        <w:pStyle w:val="ListBullet"/>
        <w:spacing w:after="20"/>
      </w:pPr>
      <w:r>
        <w:t>Important named Day-1 ships reference a class but carry their own captain, owner, refits, reputation and history.</w:t>
      </w:r>
    </w:p>
    <w:p>
      <w:pPr>
        <w:pStyle w:val="ListBullet"/>
        <w:spacing w:after="20"/>
      </w:pPr>
      <w:r>
        <w:t>Regional silhouettes remain recognizable with flags and paint removed.</w:t>
      </w:r>
    </w:p>
    <w:p>
      <w:pPr>
        <w:pStyle w:val="ListBullet"/>
        <w:spacing w:after="20"/>
      </w:pPr>
      <w:r>
        <w:t>Arcane and Industrial ships communicate systems through structure and equipment, not neon effects or decorative gears.</w:t>
      </w:r>
    </w:p>
    <w:p>
      <w:pPr>
        <w:pStyle w:val="ListBullet"/>
        <w:spacing w:after="20"/>
      </w:pPr>
      <w:r>
        <w:t>Ship equipment slots and module art connect to the Magic–Technology interference system.</w:t>
      </w:r>
    </w:p>
    <w:p>
      <w:pPr>
        <w:pStyle w:val="ListBullet"/>
        <w:spacing w:after="20"/>
      </w:pPr>
      <w:r>
        <w:t>Placeholder art remains replaceable through logical asset IDs without gameplay code changes.</w:t>
      </w:r>
    </w:p>
    <w:p>
      <w:pPr>
        <w:pStyle w:val="Heading1"/>
        <w:keepNext/>
        <w:spacing w:before="140" w:after="60"/>
      </w:pPr>
      <w:r>
        <w:t>21. Production Priorities After Alpha 0.7</w:t>
      </w:r>
    </w:p>
    <w:p>
      <w:pPr>
        <w:pStyle w:val="ListBullet"/>
        <w:spacing w:after="20"/>
      </w:pPr>
      <w:r>
        <w:t>Complete the remaining regional clothing/armor families and paper-doll/equipped-character references.</w:t>
      </w:r>
    </w:p>
    <w:p>
      <w:pPr>
        <w:pStyle w:val="ListBullet"/>
        <w:spacing w:after="20"/>
      </w:pPr>
      <w:r>
        <w:t>Complete signature weapon families and professional tools required by character backgrounds and combat builds.</w:t>
      </w:r>
    </w:p>
    <w:p>
      <w:pPr>
        <w:pStyle w:val="ListBullet"/>
        <w:spacing w:after="20"/>
      </w:pPr>
      <w:r>
        <w:t>Complete ship-module icon set for naval outfitting.</w:t>
      </w:r>
    </w:p>
    <w:p>
      <w:pPr>
        <w:pStyle w:val="ListBullet"/>
        <w:spacing w:after="20"/>
      </w:pPr>
      <w:r>
        <w:t>Complete commodity/category icons sufficient for a believable trading economy.</w:t>
      </w:r>
    </w:p>
    <w:p>
      <w:pPr>
        <w:pStyle w:val="ListBullet"/>
        <w:spacing w:after="20"/>
      </w:pPr>
      <w:r>
        <w:t>Create the authored relic seed set and allow emergent relics to form from simulation history.</w:t>
      </w:r>
    </w:p>
    <w:p>
      <w:pPr>
        <w:pStyle w:val="ListBullet"/>
        <w:spacing w:after="20"/>
      </w:pPr>
      <w:r>
        <w:t>Add world props needed by port, tavern, workshop, temple and ship inspection interfaces.</w:t>
      </w:r>
    </w:p>
    <w:p>
      <w:pPr>
        <w:pStyle w:val="ListBullet"/>
        <w:spacing w:after="20"/>
      </w:pPr>
      <w:r>
        <w:t>Expand only when gameplay exposes a real gap; do not create hundreds of bespoke assets merely to inflate item count.</w:t>
      </w:r>
    </w:p>
    <w:p>
      <w:pPr>
        <w:pStyle w:val="Heading1"/>
        <w:keepNext/>
        <w:spacing w:before="140" w:after="60"/>
      </w:pPr>
      <w:r>
        <w:t>22. Locked Direction</w:t>
      </w:r>
    </w:p>
    <w:p>
      <w:pPr>
        <w:spacing w:after="80"/>
      </w:pPr>
      <w:r>
        <w:t>The intended feeling is not “a game with fifty loot icons.” It is “a world with established industries, makers, regional craft traditions, trade routes, inherited gear and named objects.” Shops in Veyrholm, Asterra, Aurel, Kaishin, Vespera and Blackhaven should feel materially different even before the player reads the shop name.</w:t>
      </w:r>
    </w:p>
    <w:p>
      <w:pPr>
        <w:spacing w:after="80"/>
      </w:pPr>
      <w:r>
        <w:t>The library is deliberately extensive but finite. Real-world historical material culture provides design ancestry; Ebbing Tides selects the objects that matter to sailing, trade, combat, religion, politics, exploration, professions and character identity. New objects should be added because the simulation or player experience needs them, not because an encyclopedia could contain them.</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Working Production Canon — regional material culture, asset breadth, art backlog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5"/>
      </w:rPr>
      <w:t>EBBING TIDES  |  ASSET &amp; CONTENT LIBRARY BIBLE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tNote">
    <w:name w:val="Asset Note"/>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Ebbing Tides — Asset &amp; Content Library Bible v0.1</dc:title>
  <dc:subject>Working production canon and asset backlog</dc:subject>
  <dc:creator>OpenAI / Ebbing Tides project</dc:creator>
  <cp:keywords>Ebbing Tides, assets, ships, items, weapons, clothing, relics, art backlog</cp:keywords>
  <dc:description>generated by python-docx</dc:description>
  <cp:lastModifiedBy/>
  <cp:revision>1</cp:revision>
  <dcterms:created xsi:type="dcterms:W3CDTF">2013-12-23T23:15:00Z</dcterms:created>
  <dcterms:modified xsi:type="dcterms:W3CDTF">2013-12-23T23:15:00Z</dcterms:modified>
  <cp:category/>
</cp:coreProperties>
</file>