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Tarek Alaaddin</w:t>
      </w:r>
    </w:p>
    <w:p>
      <w:r>
        <w:t>2880 Donnell Dr, Round Rock, Texas 78664 | US Citizen</w:t>
      </w:r>
    </w:p>
    <w:p>
      <w:r>
        <w:t>713-269-9988 | tareka@gmail.com</w:t>
      </w:r>
    </w:p>
    <w:p>
      <w:pPr>
        <w:pStyle w:val="Heading1"/>
        <w:jc w:val="left"/>
      </w:pPr>
      <w:r>
        <w:t>Professional Summary</w:t>
      </w:r>
    </w:p>
    <w:p>
      <w:pPr>
        <w:spacing w:after="120" w:before="120"/>
      </w:pPr>
      <w:r>
        <w:t>Senior Programmer Analyst / Technical Lead with 20+ years of experience designing and building scalable backend systems. Expert in Java Spring Boot microservices and cloud-native development (Azure, AWS), with a track record of leading high-performing teams and delivering business-critical software. Proven success launching full-featured applications from scratch, optimizing data-intensive systems, and mentoring developers. Strong communicator with a passion for clean architecture and backend excellence.</w:t>
      </w:r>
    </w:p>
    <w:p>
      <w:pPr>
        <w:pStyle w:val="Heading1"/>
        <w:jc w:val="left"/>
      </w:pPr>
      <w:r>
        <w:t>Key Highlights</w:t>
      </w:r>
    </w:p>
    <w:p>
      <w:pPr>
        <w:pStyle w:val="ListBullet"/>
        <w:spacing w:after="120"/>
      </w:pPr>
      <w:r>
        <w:t>🚀 Delivered a fully functional MyBA admin app from idea to launch in 9 months, leading a team of 15 developers.</w:t>
      </w:r>
    </w:p>
    <w:p>
      <w:pPr>
        <w:pStyle w:val="ListBullet"/>
        <w:spacing w:after="120"/>
      </w:pPr>
      <w:r>
        <w:t>📊 Architected the CAP Agreements system for fleet discounts — one of the platform’s most desired features.</w:t>
      </w:r>
    </w:p>
    <w:p>
      <w:pPr>
        <w:pStyle w:val="ListBullet"/>
        <w:spacing w:after="120"/>
      </w:pPr>
      <w:r>
        <w:t>⚙️ Built high-performance Spring Boot batch jobs that processed millions of daily records, improving system responsiveness.</w:t>
      </w:r>
    </w:p>
    <w:p>
      <w:pPr>
        <w:pStyle w:val="ListBullet"/>
        <w:spacing w:after="120"/>
      </w:pPr>
      <w:r>
        <w:t>🧠 Currently leading a full migration of a legacy Java Struts app to a modern React + Spring Boot stack.</w:t>
      </w:r>
    </w:p>
    <w:p>
      <w:pPr>
        <w:pStyle w:val="Heading1"/>
        <w:jc w:val="left"/>
      </w:pPr>
      <w:r>
        <w:t>Technical Skills</w:t>
      </w:r>
    </w:p>
    <w:p>
      <w:pPr>
        <w:spacing w:after="120" w:before="120"/>
      </w:pPr>
      <w:r>
        <w:t>**Languages**: Java, Kotlin, C#, Python, JavaScript, SQL</w:t>
        <w:br/>
        <w:t>**Frameworks/Tools**: Spring Boot, Hibernate, ReactJS, .NET Core, Struts, Maven, Node.js</w:t>
        <w:br/>
        <w:t>**Cloud**: Microsoft Azure, AWS</w:t>
        <w:br/>
        <w:t>**Databases**: Oracle, SQL Server, PostgreSQL</w:t>
        <w:br/>
        <w:t>**DevOps &amp; CI/CD**: Jenkins, Azure DevOps, Git</w:t>
        <w:br/>
        <w:t>**Testing**: JUnit, Selenium</w:t>
        <w:br/>
        <w:t>**Other**: Agile/Scrum, System Design, REST APIs, Spring Batch</w:t>
      </w:r>
    </w:p>
    <w:p>
      <w:pPr>
        <w:pStyle w:val="Heading1"/>
        <w:jc w:val="left"/>
      </w:pPr>
      <w:r>
        <w:t>Professional Experience</w:t>
      </w:r>
    </w:p>
    <w:p>
      <w:pPr>
        <w:spacing w:after="120" w:before="120"/>
      </w:pPr>
      <w:r>
        <w:t xml:space="preserve">**Senior Programmer Analyst / Technical Lead**  </w:t>
        <w:br/>
        <w:t xml:space="preserve">Texas Commission on Environmental Quality (Contract)  </w:t>
        <w:br/>
        <w:t>**May 2025 – Present**</w:t>
      </w:r>
    </w:p>
    <w:p>
      <w:pPr>
        <w:pStyle w:val="ListBullet"/>
        <w:spacing w:after="120"/>
      </w:pPr>
      <w:r>
        <w:t>Leading end-to-end migration of a legacy Java Struts app to Spring Boot and React.</w:t>
      </w:r>
    </w:p>
    <w:p>
      <w:pPr>
        <w:pStyle w:val="ListBullet"/>
        <w:spacing w:after="120"/>
      </w:pPr>
      <w:r>
        <w:t>Designed modern RESTful architecture, established coding standards, and managed implementation.</w:t>
      </w:r>
    </w:p>
    <w:p>
      <w:pPr>
        <w:pStyle w:val="ListBullet"/>
        <w:spacing w:after="120"/>
      </w:pPr>
      <w:r>
        <w:t>Created and prioritized user stories, tracked bugs, and coordinated DevOps and DBA teams.</w:t>
      </w:r>
    </w:p>
    <w:p>
      <w:pPr>
        <w:pStyle w:val="ListBullet"/>
        <w:spacing w:after="120"/>
      </w:pPr>
      <w:r>
        <w:t>Ensured adoption of the latest Spring Boot standards and UI best practices with React.</w:t>
      </w:r>
    </w:p>
    <w:p>
      <w:pPr>
        <w:spacing w:after="120" w:before="120"/>
      </w:pPr>
      <w:r>
        <w:t xml:space="preserve">**Senior Programmer Analyst**  </w:t>
        <w:br/>
        <w:t xml:space="preserve">General Motors  </w:t>
        <w:br/>
        <w:t>**January 2018 – March 2025**</w:t>
      </w:r>
    </w:p>
    <w:p>
      <w:pPr>
        <w:pStyle w:val="ListBullet"/>
        <w:spacing w:after="120"/>
      </w:pPr>
      <w:r>
        <w:t>Led 15 developers to launch MyBA — an internal administration app — from concept to production in 9 months.</w:t>
      </w:r>
    </w:p>
    <w:p>
      <w:pPr>
        <w:pStyle w:val="ListBullet"/>
        <w:spacing w:after="120"/>
      </w:pPr>
      <w:r>
        <w:t>Architected and implemented CAP Agreements backend system using Spring Boot and Azure.</w:t>
      </w:r>
    </w:p>
    <w:p>
      <w:pPr>
        <w:pStyle w:val="ListBullet"/>
        <w:spacing w:after="120"/>
      </w:pPr>
      <w:r>
        <w:t>Improved database performance and migrated services to Azure cloud infrastructure.</w:t>
      </w:r>
    </w:p>
    <w:p>
      <w:pPr>
        <w:pStyle w:val="ListBullet"/>
        <w:spacing w:after="120"/>
      </w:pPr>
      <w:r>
        <w:t>Built a Spring Batch solution to handle high-volume data ingestion (millions of records daily).</w:t>
      </w:r>
    </w:p>
    <w:p>
      <w:pPr>
        <w:pStyle w:val="ListBullet"/>
        <w:spacing w:after="120"/>
      </w:pPr>
      <w:r>
        <w:t>Collaborated with PMs, QAs, and architects across multiple departments to ensure timely delivery.</w:t>
      </w:r>
    </w:p>
    <w:p>
      <w:pPr>
        <w:spacing w:after="120" w:before="120"/>
      </w:pPr>
      <w:r>
        <w:t xml:space="preserve">**Senior Programmer Analyst**  </w:t>
        <w:br/>
        <w:t xml:space="preserve">Texas Commission on Environmental Quality  </w:t>
        <w:br/>
        <w:t>**August 2006 – December 2017**</w:t>
      </w:r>
    </w:p>
    <w:p>
      <w:pPr>
        <w:pStyle w:val="ListBullet"/>
        <w:spacing w:after="120"/>
      </w:pPr>
      <w:r>
        <w:t>Led enhancement and defect resolution efforts for large-scale government systems.</w:t>
      </w:r>
    </w:p>
    <w:p>
      <w:pPr>
        <w:pStyle w:val="ListBullet"/>
        <w:spacing w:after="120"/>
      </w:pPr>
      <w:r>
        <w:t>Modernized a legacy JSP application into a Spring Boot + React stack, improving maintainability.</w:t>
      </w:r>
    </w:p>
    <w:p>
      <w:pPr>
        <w:pStyle w:val="ListBullet"/>
        <w:spacing w:after="120"/>
      </w:pPr>
      <w:r>
        <w:t>Created automation scripts and alert systems to enhance system stability and reduce bugs.</w:t>
      </w:r>
    </w:p>
    <w:p>
      <w:pPr>
        <w:spacing w:after="120" w:before="120"/>
      </w:pPr>
      <w:r>
        <w:t xml:space="preserve">**Programmer Analyst**  </w:t>
        <w:br/>
        <w:t xml:space="preserve">Texas Department of Transportation  </w:t>
        <w:br/>
        <w:t>**January 2005 – October 2006**</w:t>
      </w:r>
    </w:p>
    <w:p>
      <w:pPr>
        <w:pStyle w:val="ListBullet"/>
        <w:spacing w:after="120"/>
      </w:pPr>
      <w:r>
        <w:t>Developed licensing and case management applications with automation and scalability in mind.</w:t>
      </w:r>
    </w:p>
    <w:p>
      <w:pPr>
        <w:pStyle w:val="Heading1"/>
        <w:jc w:val="left"/>
      </w:pPr>
      <w:r>
        <w:t>Education</w:t>
      </w:r>
    </w:p>
    <w:p>
      <w:pPr>
        <w:spacing w:after="120" w:before="120"/>
      </w:pPr>
      <w:r>
        <w:t xml:space="preserve">**Bachelor of Science in Computer Science**  </w:t>
        <w:br/>
        <w:t xml:space="preserve">University of Houston, Houston, Texas  </w:t>
        <w:br/>
        <w:t>December 1998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