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Tarek Alaaddin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2880 Donnell Dr, Round Rock, Texas 78664 | US Citizen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713-269-9988 | tareka@gmail.com</w:t>
      </w:r>
    </w:p>
    <w:p w:rsidR="00000000" w:rsidDel="00000000" w:rsidP="00000000" w:rsidRDefault="00000000" w:rsidRPr="00000000" w14:paraId="0000000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Senior Programmer Analyst / Technical Lead with 20+ years of experience designing and building scalable backend systems. Expert in Java Spring Boot microservices and cloud-native development (Azure, AWS), with a track record of leading high-performing teams and delivering business-critical software. Proven success launching full-featured applications from scratch, optimizing data-intensive systems, and mentoring developers. Strong communicator with a passion for clean architecture and backend excellence.</w:t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Key Highlights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a fully functional MyBA admin app from idea to launch in 9 months, leading a team of 15 developers.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the CAP Agreements system for fleet discounts — one of the platform’s most desired features.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high-performance Spring Boot batch jobs that processed millions of daily records, improving system responsiveness.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leading a full migration of a legacy Java Struts app to a modern React + Spring Boot stack.</w:t>
      </w:r>
    </w:p>
    <w:p w:rsidR="00000000" w:rsidDel="00000000" w:rsidP="00000000" w:rsidRDefault="00000000" w:rsidRPr="00000000" w14:paraId="0000000B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**Languages**: Java, Kotlin, C#, Python, JavaScript, SQL</w:t>
        <w:br w:type="textWrapping"/>
        <w:t xml:space="preserve">**Frameworks/Tools**: Spring Boot, Hibernate, ReactJS, .NET Core, Struts, Maven, Node.js</w:t>
        <w:br w:type="textWrapping"/>
        <w:t xml:space="preserve">**Cloud**: Microsoft Azure, AWS</w:t>
        <w:br w:type="textWrapping"/>
        <w:t xml:space="preserve">**Databases**: Oracle, SQL Server, PostgreSQL</w:t>
        <w:br w:type="textWrapping"/>
        <w:t xml:space="preserve">**DevOps &amp; CI/CD**: Jenkins, Azure DevOps, Git</w:t>
        <w:br w:type="textWrapping"/>
        <w:t xml:space="preserve">**Testing**: JUnit, Selenium</w:t>
        <w:br w:type="textWrapping"/>
        <w:t xml:space="preserve">**Other**: Agile/Scrum, System Design, REST APIs, Spring Batch</w:t>
      </w:r>
    </w:p>
    <w:p w:rsidR="00000000" w:rsidDel="00000000" w:rsidP="00000000" w:rsidRDefault="00000000" w:rsidRPr="00000000" w14:paraId="0000000D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**Senior Programmer Analyst / Technical Lead**  </w:t>
        <w:br w:type="textWrapping"/>
        <w:t xml:space="preserve">Texas Commission on Environmental Quality (Contract)  </w:t>
        <w:br w:type="textWrapping"/>
        <w:t xml:space="preserve">**May 2025 – Present**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end-to-end migration of a legacy Java Struts app to Spring Boot and React.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modern RESTful architecture, established coding standards, and managed implementation.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prioritized user stories, tracked bugs, and coordinated DevOps and DBA teams.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adoption of the latest Spring Boot standards and UI best practices with React.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before="120" w:beforeAutospacing="0" w:lineRule="auto"/>
        <w:ind w:left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Utilized latest AI tools and Vibe coding methodologies to finalize features and enhancements, achieving a record speed increase of almost 75%.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**Senior Programmer Analyst**  </w:t>
        <w:br w:type="textWrapping"/>
        <w:t xml:space="preserve">General Motors  </w:t>
        <w:br w:type="textWrapping"/>
        <w:t xml:space="preserve">**January 2018 – March 2025**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15 developers to launch MyBA — an internal administration app — from concept to production in 9 months.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implemented CAP Agreements backend system using Spring Boot and Azure.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database performance and migrated services to Azure cloud infrastructure.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Spring Batch solution to handle high-volume data ingestion (millions of records daily).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PMs, QAs, and architects across multiple departments to ensure timely delivery.</w:t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**Senior Programmer Analyst**  </w:t>
        <w:br w:type="textWrapping"/>
        <w:t xml:space="preserve">Texas Commission on Environmental Quality  </w:t>
        <w:br w:type="textWrapping"/>
        <w:t xml:space="preserve">**August 2006 – December 2017**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enhancement and defect resolution efforts for large-scale government systems.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Modernized a legacy JSP application into a Spring Boot + React stack, improving maintainability.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automation scripts and alert systems to enhance system stability and reduce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**Bachelor of Science in Computer Science**  </w:t>
        <w:br w:type="textWrapping"/>
        <w:t xml:space="preserve">University of Houston, Houston, Texas  </w:t>
        <w:br w:type="textWrapping"/>
        <w:t xml:space="preserve">December 1998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fWmy1HUhciZ0Q6pOJgGHkHJig==">CgMxLjA4AHIhMWwxS1J0Q2p0MXZ1bDEwTnI2WWJOaktqZU1nYXhYYjFl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