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27 de outubro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Melhorias no sistema de cadastro e verificação de dados duplicados.</w:t>
      </w:r>
    </w:p>
    <w:p>
      <w:r>
        <w:br/>
        <w:t>Encaminhamentos:</w:t>
      </w:r>
    </w:p>
    <w:p>
      <w:r>
        <w:t>Aplicar validação de campos e mensagens de erro mais claras.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