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0"/>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commentRangeStart w:id="1"/>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0"/>
      <w:r w:rsidR="00CF2C40">
        <w:rPr>
          <w:rStyle w:val="Refdecomentrio"/>
        </w:rPr>
        <w:commentReference w:id="0"/>
      </w:r>
      <w:commentRangeEnd w:id="1"/>
      <w:r w:rsidR="00EB0F7A">
        <w:rPr>
          <w:rStyle w:val="Refdecomentrio"/>
        </w:rPr>
        <w:commentReference w:id="1"/>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p>
    <w:p w14:paraId="0BF4CA4C" w14:textId="77777777" w:rsidR="009372F3" w:rsidRDefault="009372F3">
      <w:pPr>
        <w:spacing w:line="240" w:lineRule="auto"/>
        <w:jc w:val="left"/>
        <w:rPr>
          <w:rFonts w:cs="Arial"/>
        </w:rPr>
      </w:pPr>
      <w:r>
        <w:rPr>
          <w:rFonts w:cs="Arial"/>
        </w:rPr>
        <w:br w:type="page"/>
      </w:r>
    </w:p>
    <w:p w14:paraId="352AD759" w14:textId="77777777" w:rsidR="009372F3" w:rsidRDefault="009372F3" w:rsidP="009372F3">
      <w:pPr>
        <w:pStyle w:val="ANEXOS"/>
        <w:spacing w:before="0" w:after="0" w:line="240" w:lineRule="auto"/>
        <w:jc w:val="left"/>
      </w:pPr>
      <w:bookmarkStart w:id="2" w:name="_Toc11509260"/>
    </w:p>
    <w:p w14:paraId="1D9589AD" w14:textId="57B77C5D" w:rsidR="00336327" w:rsidRDefault="00336327" w:rsidP="00087AF9">
      <w:pPr>
        <w:pStyle w:val="Ttulo1"/>
        <w:numPr>
          <w:ilvl w:val="0"/>
          <w:numId w:val="0"/>
        </w:numPr>
        <w:ind w:left="432"/>
        <w:jc w:val="center"/>
      </w:pPr>
      <w:bookmarkStart w:id="3" w:name="_Toc11753106"/>
      <w:bookmarkStart w:id="4" w:name="_Toc11753192"/>
      <w:bookmarkStart w:id="5" w:name="_Toc11753375"/>
      <w:r w:rsidRPr="00E91C43">
        <w:t>RESUMO</w:t>
      </w:r>
      <w:bookmarkStart w:id="6" w:name="RESUMO"/>
      <w:bookmarkEnd w:id="2"/>
      <w:bookmarkEnd w:id="3"/>
      <w:bookmarkEnd w:id="4"/>
      <w:bookmarkEnd w:id="5"/>
      <w:bookmarkEnd w:id="6"/>
    </w:p>
    <w:p w14:paraId="07CDB910" w14:textId="1F911BB5" w:rsidR="007E464C" w:rsidRDefault="009372F3" w:rsidP="007E464C">
      <w:r w:rsidRPr="009372F3">
        <w:t>Este Trabalho de Conclusão de Curso (TCC)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 também será </w:t>
      </w:r>
      <w:r w:rsidR="00DB1B78">
        <w:t>utiliza</w:t>
      </w:r>
      <w:r>
        <w:t>do</w:t>
      </w:r>
      <w:r w:rsidR="007B55E1">
        <w:t xml:space="preserve"> </w:t>
      </w:r>
      <w:r w:rsidR="007B55E1">
        <w:rPr>
          <w:iCs/>
        </w:rPr>
        <w:t>conjunto métodos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Pr>
          <w:iCs/>
        </w:rPr>
        <w:t xml:space="preserve"> a técnica do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2BA13273" w:rsidR="007E464C" w:rsidRPr="007E464C" w:rsidRDefault="007E464C" w:rsidP="007F6703">
      <w:pPr>
        <w:spacing w:before="540"/>
      </w:pPr>
      <w:r w:rsidRPr="007E464C">
        <w:rPr>
          <w:b/>
          <w:bCs/>
        </w:rPr>
        <w:t>Palavras-chaves:</w:t>
      </w:r>
      <w:r>
        <w:t xml:space="preserve"> Dual Scaling</w:t>
      </w:r>
      <w:r w:rsidR="007B55E1">
        <w:t xml:space="preserve"> e</w:t>
      </w:r>
      <w:r>
        <w:t xml:space="preserve"> Regras de Associação</w:t>
      </w:r>
      <w:r w:rsidR="007F6703">
        <w:t>.</w:t>
      </w:r>
    </w:p>
    <w:p w14:paraId="2D00D3A4" w14:textId="7B5BD9B8" w:rsidR="00336327" w:rsidRPr="00350DCB" w:rsidRDefault="004A0FA5" w:rsidP="00087AF9">
      <w:pPr>
        <w:pStyle w:val="Ttulo1"/>
        <w:numPr>
          <w:ilvl w:val="0"/>
          <w:numId w:val="0"/>
        </w:numPr>
        <w:ind w:left="432"/>
        <w:jc w:val="center"/>
        <w:rPr>
          <w:lang w:val="en-US"/>
        </w:rPr>
      </w:pPr>
      <w:r w:rsidRPr="00EB0F7A">
        <w:rPr>
          <w:lang w:val="en-US"/>
        </w:rPr>
        <w:br w:type="page"/>
      </w:r>
      <w:bookmarkStart w:id="7" w:name="_Toc11509261"/>
      <w:bookmarkStart w:id="8" w:name="_Toc11753107"/>
      <w:bookmarkStart w:id="9" w:name="_Toc11753193"/>
      <w:bookmarkStart w:id="10" w:name="_Toc11753376"/>
      <w:r w:rsidR="00336327" w:rsidRPr="00350DCB">
        <w:rPr>
          <w:lang w:val="en-US"/>
        </w:rPr>
        <w:lastRenderedPageBreak/>
        <w:t>ABSTRACT</w:t>
      </w:r>
      <w:bookmarkStart w:id="11" w:name="ABSTRACT"/>
      <w:bookmarkEnd w:id="7"/>
      <w:bookmarkEnd w:id="8"/>
      <w:bookmarkEnd w:id="9"/>
      <w:bookmarkEnd w:id="10"/>
      <w:bookmarkEnd w:id="11"/>
    </w:p>
    <w:p w14:paraId="0DBC6940" w14:textId="5397309A" w:rsidR="00A26570" w:rsidRDefault="00A26570" w:rsidP="00A26570">
      <w:pPr>
        <w:rPr>
          <w:lang w:val="en-US"/>
        </w:rPr>
      </w:pPr>
      <w:r w:rsidRPr="00A26570">
        <w:rPr>
          <w:lang w:val="en-US"/>
        </w:rPr>
        <w:t xml:space="preserve">This </w:t>
      </w:r>
      <w:r w:rsidR="00350DCB" w:rsidRPr="00350DCB">
        <w:rPr>
          <w:lang w:val="en-US"/>
        </w:rPr>
        <w:t xml:space="preserve">Course Completion Work </w:t>
      </w:r>
      <w:commentRangeStart w:id="12"/>
      <w:r w:rsidR="00350DCB" w:rsidRPr="00160DD3">
        <w:rPr>
          <w:color w:val="00B0F0"/>
          <w:lang w:val="en-US"/>
        </w:rPr>
        <w:t xml:space="preserve">{(CBT) </w:t>
      </w:r>
      <w:proofErr w:type="spellStart"/>
      <w:r w:rsidR="00350DCB" w:rsidRPr="00160DD3">
        <w:rPr>
          <w:color w:val="00B0F0"/>
          <w:lang w:val="en-US"/>
        </w:rPr>
        <w:t>ou</w:t>
      </w:r>
      <w:proofErr w:type="spellEnd"/>
      <w:r w:rsidR="00350DCB" w:rsidRPr="00160DD3">
        <w:rPr>
          <w:color w:val="00B0F0"/>
          <w:lang w:val="en-US"/>
        </w:rPr>
        <w:t xml:space="preserve"> </w:t>
      </w:r>
      <w:r w:rsidRPr="00160DD3">
        <w:rPr>
          <w:color w:val="00B0F0"/>
          <w:lang w:val="en-US"/>
        </w:rPr>
        <w:t>(</w:t>
      </w:r>
      <w:r w:rsidR="00350DCB" w:rsidRPr="00160DD3">
        <w:rPr>
          <w:color w:val="00B0F0"/>
          <w:lang w:val="en-US"/>
        </w:rPr>
        <w:t>TC</w:t>
      </w:r>
      <w:r w:rsidRPr="00160DD3">
        <w:rPr>
          <w:color w:val="00B0F0"/>
          <w:lang w:val="en-US"/>
        </w:rPr>
        <w:t>C)</w:t>
      </w:r>
      <w:r w:rsidR="00350DCB" w:rsidRPr="00160DD3">
        <w:rPr>
          <w:color w:val="00B0F0"/>
          <w:lang w:val="en-US"/>
        </w:rPr>
        <w:t>}</w:t>
      </w:r>
      <w:r w:rsidRPr="00160DD3">
        <w:rPr>
          <w:color w:val="00B0F0"/>
          <w:lang w:val="en-US"/>
        </w:rPr>
        <w:t xml:space="preserve"> </w:t>
      </w:r>
      <w:commentRangeEnd w:id="12"/>
      <w:r w:rsidR="00160DD3">
        <w:rPr>
          <w:rStyle w:val="Refdecomentrio"/>
        </w:rPr>
        <w:commentReference w:id="12"/>
      </w:r>
      <w:r w:rsidRPr="00A26570">
        <w:rPr>
          <w:lang w:val="en-US"/>
        </w:rPr>
        <w:t xml:space="preserve">has as premise the generation of visions that allow the aid in decision making from the search for relations or frequent patterns between items present in transactions that set up a set of queries (Data Base </w:t>
      </w:r>
      <w:commentRangeStart w:id="13"/>
      <w:r w:rsidR="00160DD3" w:rsidRPr="00160DD3">
        <w:rPr>
          <w:color w:val="00B0F0"/>
          <w:lang w:val="en-US"/>
        </w:rPr>
        <w:t xml:space="preserve">{(DB) </w:t>
      </w:r>
      <w:proofErr w:type="spellStart"/>
      <w:r w:rsidR="00160DD3" w:rsidRPr="00160DD3">
        <w:rPr>
          <w:color w:val="00B0F0"/>
          <w:lang w:val="en-US"/>
        </w:rPr>
        <w:t>ou</w:t>
      </w:r>
      <w:proofErr w:type="spellEnd"/>
      <w:r w:rsidR="00160DD3" w:rsidRPr="00160DD3">
        <w:rPr>
          <w:color w:val="00B0F0"/>
          <w:lang w:val="en-US"/>
        </w:rPr>
        <w:t xml:space="preserve"> </w:t>
      </w:r>
      <w:r w:rsidRPr="00160DD3">
        <w:rPr>
          <w:color w:val="00B0F0"/>
          <w:lang w:val="en-US"/>
        </w:rPr>
        <w:t>(BD)</w:t>
      </w:r>
      <w:r w:rsidR="00160DD3" w:rsidRPr="00160DD3">
        <w:rPr>
          <w:color w:val="00B0F0"/>
          <w:lang w:val="en-US"/>
        </w:rPr>
        <w:t>}</w:t>
      </w:r>
      <w:commentRangeEnd w:id="13"/>
      <w:r w:rsidR="00160DD3">
        <w:rPr>
          <w:rStyle w:val="Refdecomentrio"/>
        </w:rPr>
        <w:commentReference w:id="13"/>
      </w:r>
      <w:r w:rsidR="00160DD3">
        <w:rPr>
          <w:lang w:val="en-US"/>
        </w:rPr>
        <w:t>)</w:t>
      </w:r>
      <w:r w:rsidRPr="00A26570">
        <w:rPr>
          <w:lang w:val="en-US"/>
        </w:rPr>
        <w:t xml:space="preserve"> in a particular field or area of ​​scientific and / or market interest. In order to do so, the Association Rules (RA) will be used, since besides presenting the above concept in their scope, they have as a bonus the ease of producing the de</w:t>
      </w:r>
      <w:r>
        <w:rPr>
          <w:lang w:val="en-US"/>
        </w:rPr>
        <w:t>sired</w:t>
      </w:r>
      <w:r w:rsidRPr="00A26570">
        <w:rPr>
          <w:lang w:val="en-US"/>
        </w:rPr>
        <w:t xml:space="preserve"> ​​effects, since the multidimensional researches developed by them present as pillars metrics: support and confidence that are fundamental to the understanding of the behavior of the database under analysis. Besides the RA will also be used set methods among which, deserve mention, the Dual Scaling algorithm that has its utility applied to the mapping of BD, and the chi-square technique that will provide, as we will see in detail, the calculation of distances between items. Such distances will allow the creation of the graphs object of the visualizations. Due to these actions, it is expected to clearly demonstrate the applicability of these procedures in decision making within any scenario that falls within the proposal presented.</w:t>
      </w:r>
    </w:p>
    <w:p w14:paraId="7BAB5845" w14:textId="28BB11A8" w:rsidR="007F6703" w:rsidRPr="00A26570" w:rsidRDefault="007F6703" w:rsidP="007F6703">
      <w:pPr>
        <w:spacing w:before="540"/>
        <w:rPr>
          <w:lang w:val="en-US"/>
        </w:rPr>
      </w:pPr>
      <w:r w:rsidRPr="007F6703">
        <w:rPr>
          <w:b/>
          <w:bCs/>
          <w:lang w:val="en-US"/>
        </w:rPr>
        <w:t>Keywords</w:t>
      </w:r>
      <w:r w:rsidRPr="007F6703">
        <w:rPr>
          <w:lang w:val="en-US"/>
        </w:rPr>
        <w:t>: Dual Scaling and Association Rules</w:t>
      </w:r>
      <w:r>
        <w:rPr>
          <w:lang w:val="en-US"/>
        </w:rPr>
        <w:t>.</w:t>
      </w:r>
    </w:p>
    <w:p w14:paraId="13C415C5" w14:textId="77777777" w:rsidR="00FF01F7" w:rsidRDefault="00336327" w:rsidP="00087AF9">
      <w:pPr>
        <w:pStyle w:val="Ttulo1"/>
        <w:numPr>
          <w:ilvl w:val="0"/>
          <w:numId w:val="0"/>
        </w:numPr>
        <w:ind w:left="432"/>
        <w:jc w:val="center"/>
        <w:rPr>
          <w:szCs w:val="32"/>
        </w:rPr>
      </w:pPr>
      <w:r w:rsidRPr="00EB0F7A">
        <w:br w:type="column"/>
      </w:r>
      <w:bookmarkStart w:id="14" w:name="_Toc11509262"/>
      <w:bookmarkStart w:id="15" w:name="_Toc11753108"/>
      <w:bookmarkStart w:id="16" w:name="_Toc11753194"/>
      <w:bookmarkStart w:id="17" w:name="_Toc11753377"/>
      <w:r w:rsidR="00FF01F7">
        <w:lastRenderedPageBreak/>
        <w:t>LISTA DE ILUSTRAÇÕES</w:t>
      </w:r>
      <w:bookmarkStart w:id="18" w:name="LISTADEILISTRACOES"/>
      <w:bookmarkEnd w:id="14"/>
      <w:bookmarkEnd w:id="15"/>
      <w:bookmarkEnd w:id="16"/>
      <w:bookmarkEnd w:id="17"/>
      <w:bookmarkEnd w:id="18"/>
    </w:p>
    <w:p w14:paraId="6483DC37" w14:textId="77777777" w:rsidR="00FF01F7" w:rsidRDefault="00FF01F7" w:rsidP="00087AF9">
      <w:pPr>
        <w:pStyle w:val="Ttulo1"/>
        <w:numPr>
          <w:ilvl w:val="0"/>
          <w:numId w:val="0"/>
        </w:numPr>
        <w:ind w:left="432"/>
        <w:jc w:val="center"/>
      </w:pPr>
      <w:bookmarkStart w:id="19" w:name="_Toc378693901"/>
      <w:r w:rsidRPr="00FE07B5">
        <w:br w:type="page"/>
      </w:r>
      <w:bookmarkStart w:id="20" w:name="_Toc268009113"/>
      <w:bookmarkStart w:id="21" w:name="_Toc299204216"/>
      <w:bookmarkStart w:id="22" w:name="_Toc330745075"/>
      <w:bookmarkStart w:id="23" w:name="_Toc378694362"/>
      <w:bookmarkStart w:id="24" w:name="_Toc11509263"/>
      <w:bookmarkStart w:id="25" w:name="_Toc11753109"/>
      <w:bookmarkStart w:id="26" w:name="_Toc11753195"/>
      <w:bookmarkStart w:id="27" w:name="_Toc11753378"/>
      <w:r>
        <w:lastRenderedPageBreak/>
        <w:t>LISTA DE TABELAS</w:t>
      </w:r>
      <w:bookmarkStart w:id="28" w:name="LISTADETABELASEGRAFICOS"/>
      <w:bookmarkEnd w:id="19"/>
      <w:bookmarkEnd w:id="20"/>
      <w:bookmarkEnd w:id="21"/>
      <w:bookmarkEnd w:id="22"/>
      <w:bookmarkEnd w:id="23"/>
      <w:bookmarkEnd w:id="24"/>
      <w:bookmarkEnd w:id="25"/>
      <w:bookmarkEnd w:id="26"/>
      <w:bookmarkEnd w:id="27"/>
      <w:bookmarkEnd w:id="28"/>
    </w:p>
    <w:p w14:paraId="31A405EB" w14:textId="77777777" w:rsidR="00FF01F7" w:rsidRDefault="00FF01F7" w:rsidP="00FF01F7">
      <w:pPr>
        <w:pStyle w:val="Rodap"/>
        <w:tabs>
          <w:tab w:val="clear" w:pos="4419"/>
          <w:tab w:val="clear" w:pos="8838"/>
          <w:tab w:val="left" w:leader="dot" w:pos="8647"/>
        </w:tabs>
        <w:rPr>
          <w:rFonts w:cs="Arial"/>
        </w:rPr>
      </w:pPr>
    </w:p>
    <w:p w14:paraId="7C83DD56" w14:textId="77777777" w:rsidR="00FF01F7" w:rsidRDefault="00FF01F7" w:rsidP="00FF01F7">
      <w:pPr>
        <w:pStyle w:val="Rodap"/>
        <w:tabs>
          <w:tab w:val="clear" w:pos="4419"/>
          <w:tab w:val="clear" w:pos="8838"/>
          <w:tab w:val="left" w:leader="dot" w:pos="8647"/>
        </w:tabs>
        <w:rPr>
          <w:rFonts w:cs="Arial"/>
        </w:rPr>
      </w:pPr>
    </w:p>
    <w:p w14:paraId="69CF2BB1" w14:textId="77777777" w:rsidR="00336327" w:rsidRDefault="00336327" w:rsidP="00087AF9">
      <w:pPr>
        <w:pStyle w:val="Ttulo1"/>
        <w:numPr>
          <w:ilvl w:val="0"/>
          <w:numId w:val="0"/>
        </w:numPr>
        <w:ind w:left="432"/>
        <w:jc w:val="center"/>
      </w:pPr>
      <w:r>
        <w:br w:type="page"/>
      </w:r>
      <w:bookmarkStart w:id="29" w:name="_Toc11509264"/>
      <w:bookmarkStart w:id="30" w:name="_Toc11753110"/>
      <w:bookmarkStart w:id="31" w:name="_Toc11753196"/>
      <w:bookmarkStart w:id="32" w:name="_Toc11753379"/>
      <w:r>
        <w:lastRenderedPageBreak/>
        <w:t>LISTA DE GRÁFICOS</w:t>
      </w:r>
      <w:bookmarkEnd w:id="29"/>
      <w:bookmarkEnd w:id="30"/>
      <w:bookmarkEnd w:id="31"/>
      <w:bookmarkEnd w:id="32"/>
    </w:p>
    <w:p w14:paraId="4BCC2474" w14:textId="77777777" w:rsidR="00336327" w:rsidRDefault="00336327" w:rsidP="00336327">
      <w:pPr>
        <w:pStyle w:val="Rodap"/>
        <w:tabs>
          <w:tab w:val="clear" w:pos="4419"/>
          <w:tab w:val="clear" w:pos="8838"/>
          <w:tab w:val="left" w:leader="dot" w:pos="8647"/>
        </w:tabs>
        <w:rPr>
          <w:rFonts w:cs="Arial"/>
        </w:rPr>
      </w:pPr>
    </w:p>
    <w:p w14:paraId="719F5958" w14:textId="77777777" w:rsidR="00336327" w:rsidRDefault="00336327" w:rsidP="00336327">
      <w:pPr>
        <w:pStyle w:val="Rodap"/>
        <w:tabs>
          <w:tab w:val="clear" w:pos="4419"/>
          <w:tab w:val="clear" w:pos="8838"/>
          <w:tab w:val="left" w:leader="dot" w:pos="8647"/>
        </w:tabs>
        <w:rPr>
          <w:rFonts w:cs="Arial"/>
        </w:rPr>
      </w:pP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FA6A42">
      <w:pPr>
        <w:pStyle w:val="Ttulo1"/>
        <w:numPr>
          <w:ilvl w:val="0"/>
          <w:numId w:val="0"/>
        </w:numPr>
        <w:ind w:left="431"/>
        <w:jc w:val="center"/>
      </w:pPr>
      <w:r>
        <w:br w:type="page"/>
      </w:r>
      <w:bookmarkStart w:id="33" w:name="_Toc11509265"/>
      <w:bookmarkStart w:id="34" w:name="_Toc11753111"/>
      <w:bookmarkStart w:id="35" w:name="_Toc11753197"/>
      <w:bookmarkStart w:id="36" w:name="_Toc11753380"/>
      <w:r>
        <w:lastRenderedPageBreak/>
        <w:t>LISTA DE ABREVIATURAS E SIGLAS</w:t>
      </w:r>
      <w:bookmarkStart w:id="37" w:name="LISTADEABREVIATURASESIGLAS"/>
      <w:bookmarkEnd w:id="33"/>
      <w:bookmarkEnd w:id="34"/>
      <w:bookmarkEnd w:id="35"/>
      <w:bookmarkEnd w:id="36"/>
      <w:bookmarkEnd w:id="37"/>
    </w:p>
    <w:p w14:paraId="2EF7D0B4" w14:textId="77777777" w:rsidR="00350DCB" w:rsidRDefault="00350DCB" w:rsidP="00350DCB">
      <w:pPr>
        <w:pStyle w:val="PargrafodaLista"/>
      </w:pPr>
      <w:bookmarkStart w:id="38" w:name="D"/>
      <w:bookmarkStart w:id="39" w:name="CAD"/>
      <w:r>
        <w:t>B</w:t>
      </w:r>
      <w:r w:rsidRPr="001B6017">
        <w:t>D</w:t>
      </w:r>
      <w:bookmarkEnd w:id="38"/>
      <w:r w:rsidRPr="001B6017">
        <w:t xml:space="preserve"> – Base de </w:t>
      </w:r>
      <w:r>
        <w:t>Dados</w:t>
      </w:r>
    </w:p>
    <w:p w14:paraId="15913B7F" w14:textId="77777777" w:rsidR="002912BB" w:rsidRPr="002912BB" w:rsidRDefault="002912BB" w:rsidP="002912BB">
      <w:pPr>
        <w:pStyle w:val="PargrafodaLista"/>
      </w:pPr>
      <w:r w:rsidRPr="002912BB">
        <w:t xml:space="preserve">CAD </w:t>
      </w:r>
      <w:bookmarkEnd w:id="39"/>
      <w:r w:rsidRPr="002912BB">
        <w:t xml:space="preserve">– </w:t>
      </w:r>
      <w:r w:rsidRPr="002912BB">
        <w:rPr>
          <w:i/>
        </w:rPr>
        <w:t>Computer Aided Design</w:t>
      </w:r>
      <w:r w:rsidRPr="002912BB">
        <w:t xml:space="preserve"> (Desenho Assistido po</w:t>
      </w:r>
      <w:r>
        <w:t>r Computador)</w:t>
      </w:r>
    </w:p>
    <w:p w14:paraId="740C881C" w14:textId="17152629" w:rsidR="00577901" w:rsidRPr="00E02E64" w:rsidRDefault="001B6017" w:rsidP="00577901">
      <w:pPr>
        <w:pStyle w:val="PargrafodaLista"/>
        <w:rPr>
          <w:lang w:val="en-US"/>
        </w:rPr>
      </w:pPr>
      <w:bookmarkStart w:id="40" w:name="DS"/>
      <w:r w:rsidRPr="00E02E64">
        <w:rPr>
          <w:lang w:val="en-US"/>
        </w:rPr>
        <w:t>DS</w:t>
      </w:r>
      <w:bookmarkEnd w:id="40"/>
      <w:r w:rsidRPr="00E02E64">
        <w:rPr>
          <w:lang w:val="en-US"/>
        </w:rPr>
        <w:t xml:space="preserve"> – </w:t>
      </w:r>
      <w:r w:rsidRPr="00E02E64">
        <w:rPr>
          <w:i/>
          <w:lang w:val="en-US"/>
        </w:rPr>
        <w:t>Dual Scaling</w:t>
      </w:r>
    </w:p>
    <w:p w14:paraId="6C554D24" w14:textId="1816F64F" w:rsidR="001B6017" w:rsidRPr="00E02E64" w:rsidRDefault="002D4411" w:rsidP="00707742">
      <w:pPr>
        <w:pStyle w:val="PargrafodaLista"/>
        <w:rPr>
          <w:lang w:val="en-US"/>
        </w:rPr>
      </w:pPr>
      <w:bookmarkStart w:id="41" w:name="DM"/>
      <w:r w:rsidRPr="00E02E64">
        <w:rPr>
          <w:lang w:val="en-US"/>
        </w:rPr>
        <w:t>DM</w:t>
      </w:r>
      <w:bookmarkEnd w:id="41"/>
      <w:r w:rsidRPr="00E02E64">
        <w:rPr>
          <w:lang w:val="en-US"/>
        </w:rPr>
        <w:t xml:space="preserve"> – Data Mining</w:t>
      </w:r>
    </w:p>
    <w:p w14:paraId="445C9922" w14:textId="66A50E35"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00350DCB" w:rsidRPr="00350DC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42" w:name="KDD"/>
      <w:r w:rsidRPr="002D4411">
        <w:rPr>
          <w:noProof/>
          <w:lang w:val="en-US"/>
        </w:rPr>
        <w:t>KDD</w:t>
      </w:r>
      <w:bookmarkEnd w:id="42"/>
      <w:r w:rsidRPr="002D4411">
        <w:rPr>
          <w:noProof/>
          <w:lang w:val="en-US"/>
        </w:rPr>
        <w:t xml:space="preserve"> – Knowledge Discovery in D</w:t>
      </w:r>
      <w:r>
        <w:rPr>
          <w:noProof/>
          <w:lang w:val="en-US"/>
        </w:rPr>
        <w:t>atabases</w:t>
      </w:r>
    </w:p>
    <w:p w14:paraId="4A707D02" w14:textId="52A30509" w:rsidR="002912BB" w:rsidRPr="009372F3" w:rsidRDefault="002912BB" w:rsidP="002912BB">
      <w:pPr>
        <w:pStyle w:val="PargrafodaLista"/>
        <w:rPr>
          <w:lang w:val="en-US"/>
        </w:rPr>
      </w:pPr>
      <w:bookmarkStart w:id="43" w:name="RA"/>
      <w:r w:rsidRPr="009372F3">
        <w:rPr>
          <w:lang w:val="en-US"/>
        </w:rPr>
        <w:t>RA</w:t>
      </w:r>
      <w:bookmarkEnd w:id="43"/>
      <w:r w:rsidRPr="009372F3">
        <w:rPr>
          <w:lang w:val="en-US"/>
        </w:rPr>
        <w:t xml:space="preserve"> </w:t>
      </w:r>
      <w:r w:rsidR="00707742">
        <w:rPr>
          <w:lang w:val="en-US"/>
        </w:rPr>
        <w:t>–</w:t>
      </w:r>
      <w:r w:rsidRPr="009372F3">
        <w:rPr>
          <w:lang w:val="en-US"/>
        </w:rPr>
        <w:t xml:space="preserve">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72B21CEA" w14:textId="39FCCC33" w:rsidR="00FA6A42" w:rsidRPr="00350DCB" w:rsidRDefault="00662C92" w:rsidP="00046B7C">
      <w:pPr>
        <w:pStyle w:val="TITULOagradecimentossumarioresumosetc"/>
        <w:rPr>
          <w:lang w:val="en-US"/>
        </w:rPr>
      </w:pPr>
      <w:r w:rsidRPr="00087AF9">
        <w:rPr>
          <w:szCs w:val="32"/>
          <w:lang w:val="en-US"/>
        </w:rPr>
        <w:br w:type="page"/>
      </w:r>
    </w:p>
    <w:sdt>
      <w:sdtPr>
        <w:id w:val="-1424569752"/>
        <w:docPartObj>
          <w:docPartGallery w:val="Table of Contents"/>
          <w:docPartUnique/>
        </w:docPartObj>
      </w:sdtPr>
      <w:sdtEndPr>
        <w:rPr>
          <w:b/>
          <w:bCs/>
        </w:rPr>
      </w:sdtEndPr>
      <w:sdtContent>
        <w:p w14:paraId="0EBC18C1" w14:textId="2121FDAB" w:rsidR="00FA6A42" w:rsidRPr="00046B7C" w:rsidRDefault="00FA6A42" w:rsidP="00046B7C">
          <w:pPr>
            <w:spacing w:before="720" w:after="720"/>
            <w:jc w:val="center"/>
            <w:rPr>
              <w:b/>
              <w:bCs/>
              <w:sz w:val="32"/>
              <w:szCs w:val="32"/>
            </w:rPr>
          </w:pPr>
          <w:r w:rsidRPr="00046B7C">
            <w:rPr>
              <w:b/>
              <w:bCs/>
              <w:sz w:val="32"/>
              <w:szCs w:val="32"/>
            </w:rPr>
            <w:t>SUMÁRIO</w:t>
          </w:r>
        </w:p>
        <w:p w14:paraId="25050F7E" w14:textId="2204C0D1" w:rsidR="00FA6A42" w:rsidRPr="00707742" w:rsidRDefault="00FA6A42" w:rsidP="00E02E64">
          <w:pPr>
            <w:pStyle w:val="Sumrio1"/>
            <w:rPr>
              <w:rFonts w:eastAsiaTheme="minorEastAsia" w:cstheme="minorBidi"/>
              <w:noProof/>
              <w:lang w:eastAsia="ko-KR"/>
            </w:rPr>
          </w:pPr>
          <w:r>
            <w:fldChar w:fldCharType="begin"/>
          </w:r>
          <w:r>
            <w:instrText xml:space="preserve"> TOC \o "1-3" \h \z \u </w:instrText>
          </w:r>
          <w:r>
            <w:fldChar w:fldCharType="separate"/>
          </w:r>
          <w:hyperlink w:anchor="_Toc11753375" w:history="1">
            <w:r w:rsidRPr="00707742">
              <w:rPr>
                <w:rStyle w:val="Hyperlink"/>
                <w:noProof/>
                <w:szCs w:val="24"/>
              </w:rPr>
              <w:t>RESUMO</w:t>
            </w:r>
            <w:r w:rsidRPr="00707742">
              <w:rPr>
                <w:noProof/>
                <w:webHidden/>
              </w:rPr>
              <w:tab/>
            </w:r>
            <w:r w:rsidRPr="00707742">
              <w:rPr>
                <w:noProof/>
                <w:webHidden/>
              </w:rPr>
              <w:fldChar w:fldCharType="begin"/>
            </w:r>
            <w:r w:rsidRPr="00707742">
              <w:rPr>
                <w:noProof/>
                <w:webHidden/>
              </w:rPr>
              <w:instrText xml:space="preserve"> PAGEREF _Toc11753375 \h </w:instrText>
            </w:r>
            <w:r w:rsidRPr="00707742">
              <w:rPr>
                <w:noProof/>
                <w:webHidden/>
              </w:rPr>
            </w:r>
            <w:r w:rsidRPr="00707742">
              <w:rPr>
                <w:noProof/>
                <w:webHidden/>
              </w:rPr>
              <w:fldChar w:fldCharType="separate"/>
            </w:r>
            <w:r w:rsidR="00350DCB" w:rsidRPr="00707742">
              <w:rPr>
                <w:noProof/>
                <w:webHidden/>
              </w:rPr>
              <w:t>6</w:t>
            </w:r>
            <w:r w:rsidRPr="00707742">
              <w:rPr>
                <w:noProof/>
                <w:webHidden/>
              </w:rPr>
              <w:fldChar w:fldCharType="end"/>
            </w:r>
          </w:hyperlink>
        </w:p>
        <w:p w14:paraId="4E3012E3" w14:textId="7A4472BC" w:rsidR="00FA6A42" w:rsidRPr="00707742" w:rsidRDefault="009D3911" w:rsidP="00E02E64">
          <w:pPr>
            <w:pStyle w:val="Sumrio1"/>
            <w:rPr>
              <w:rFonts w:eastAsiaTheme="minorEastAsia" w:cstheme="minorBidi"/>
              <w:noProof/>
              <w:lang w:eastAsia="ko-KR"/>
            </w:rPr>
          </w:pPr>
          <w:hyperlink w:anchor="_Toc11753376" w:history="1">
            <w:r w:rsidR="00FA6A42" w:rsidRPr="00707742">
              <w:rPr>
                <w:rStyle w:val="Hyperlink"/>
                <w:noProof/>
                <w:szCs w:val="24"/>
              </w:rPr>
              <w:t>ABSTRACT</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_Toc11753376 \h </w:instrText>
            </w:r>
            <w:r w:rsidR="00FA6A42" w:rsidRPr="00707742">
              <w:rPr>
                <w:noProof/>
                <w:webHidden/>
              </w:rPr>
            </w:r>
            <w:r w:rsidR="00FA6A42" w:rsidRPr="00707742">
              <w:rPr>
                <w:noProof/>
                <w:webHidden/>
              </w:rPr>
              <w:fldChar w:fldCharType="separate"/>
            </w:r>
            <w:r w:rsidR="00350DCB" w:rsidRPr="00707742">
              <w:rPr>
                <w:noProof/>
                <w:webHidden/>
              </w:rPr>
              <w:t>7</w:t>
            </w:r>
            <w:r w:rsidR="00FA6A42" w:rsidRPr="00707742">
              <w:rPr>
                <w:noProof/>
                <w:webHidden/>
              </w:rPr>
              <w:fldChar w:fldCharType="end"/>
            </w:r>
          </w:hyperlink>
        </w:p>
        <w:p w14:paraId="25517E8F" w14:textId="28C9FD9A" w:rsidR="00FA6A42" w:rsidRPr="00707742" w:rsidRDefault="009D3911" w:rsidP="00E02E64">
          <w:pPr>
            <w:pStyle w:val="Sumrio1"/>
            <w:rPr>
              <w:rFonts w:eastAsiaTheme="minorEastAsia" w:cstheme="minorBidi"/>
              <w:noProof/>
              <w:lang w:eastAsia="ko-KR"/>
            </w:rPr>
          </w:pPr>
          <w:hyperlink w:anchor="_Toc11753377" w:history="1">
            <w:r w:rsidR="00FA6A42" w:rsidRPr="00707742">
              <w:rPr>
                <w:rStyle w:val="Hyperlink"/>
                <w:noProof/>
                <w:szCs w:val="24"/>
              </w:rPr>
              <w:t>LISTA DE ILUSTRAÇÕES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_Toc11753377 \h </w:instrText>
            </w:r>
            <w:r w:rsidR="00FA6A42" w:rsidRPr="00707742">
              <w:rPr>
                <w:noProof/>
                <w:webHidden/>
              </w:rPr>
            </w:r>
            <w:r w:rsidR="00FA6A42" w:rsidRPr="00707742">
              <w:rPr>
                <w:noProof/>
                <w:webHidden/>
              </w:rPr>
              <w:fldChar w:fldCharType="separate"/>
            </w:r>
            <w:r w:rsidR="00350DCB" w:rsidRPr="00707742">
              <w:rPr>
                <w:noProof/>
                <w:webHidden/>
              </w:rPr>
              <w:t>8</w:t>
            </w:r>
            <w:r w:rsidR="00FA6A42" w:rsidRPr="00707742">
              <w:rPr>
                <w:noProof/>
                <w:webHidden/>
              </w:rPr>
              <w:fldChar w:fldCharType="end"/>
            </w:r>
          </w:hyperlink>
        </w:p>
        <w:p w14:paraId="42710399" w14:textId="308E0AD4" w:rsidR="00FA6A42" w:rsidRPr="00707742" w:rsidRDefault="009D3911" w:rsidP="00E02E64">
          <w:pPr>
            <w:pStyle w:val="Sumrio1"/>
            <w:rPr>
              <w:rFonts w:eastAsiaTheme="minorEastAsia" w:cstheme="minorBidi"/>
              <w:noProof/>
              <w:lang w:eastAsia="ko-KR"/>
            </w:rPr>
          </w:pPr>
          <w:hyperlink w:anchor="_Toc11753378" w:history="1">
            <w:r w:rsidR="00FA6A42" w:rsidRPr="00707742">
              <w:rPr>
                <w:rStyle w:val="Hyperlink"/>
                <w:noProof/>
                <w:szCs w:val="24"/>
              </w:rPr>
              <w:t>LISTA DE TABELAS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_Toc11753378 \h </w:instrText>
            </w:r>
            <w:r w:rsidR="00FA6A42" w:rsidRPr="00707742">
              <w:rPr>
                <w:noProof/>
                <w:webHidden/>
              </w:rPr>
            </w:r>
            <w:r w:rsidR="00FA6A42" w:rsidRPr="00707742">
              <w:rPr>
                <w:noProof/>
                <w:webHidden/>
              </w:rPr>
              <w:fldChar w:fldCharType="separate"/>
            </w:r>
            <w:r w:rsidR="00350DCB" w:rsidRPr="00707742">
              <w:rPr>
                <w:noProof/>
                <w:webHidden/>
              </w:rPr>
              <w:t>9</w:t>
            </w:r>
            <w:r w:rsidR="00FA6A42" w:rsidRPr="00707742">
              <w:rPr>
                <w:noProof/>
                <w:webHidden/>
              </w:rPr>
              <w:fldChar w:fldCharType="end"/>
            </w:r>
          </w:hyperlink>
        </w:p>
        <w:p w14:paraId="04A3E1A6" w14:textId="0C65C73E" w:rsidR="00FA6A42" w:rsidRPr="00707742" w:rsidRDefault="009D3911" w:rsidP="00E02E64">
          <w:pPr>
            <w:pStyle w:val="Sumrio1"/>
            <w:rPr>
              <w:rFonts w:eastAsiaTheme="minorEastAsia" w:cstheme="minorBidi"/>
              <w:noProof/>
              <w:lang w:eastAsia="ko-KR"/>
            </w:rPr>
          </w:pPr>
          <w:hyperlink w:anchor="_Toc11753379" w:history="1">
            <w:r w:rsidR="00FA6A42" w:rsidRPr="00707742">
              <w:rPr>
                <w:rStyle w:val="Hyperlink"/>
                <w:noProof/>
                <w:szCs w:val="24"/>
              </w:rPr>
              <w:t>LISTA DE GRÁFICOS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_Toc11753379 \h </w:instrText>
            </w:r>
            <w:r w:rsidR="00FA6A42" w:rsidRPr="00707742">
              <w:rPr>
                <w:noProof/>
                <w:webHidden/>
              </w:rPr>
            </w:r>
            <w:r w:rsidR="00FA6A42" w:rsidRPr="00707742">
              <w:rPr>
                <w:noProof/>
                <w:webHidden/>
              </w:rPr>
              <w:fldChar w:fldCharType="separate"/>
            </w:r>
            <w:r w:rsidR="00350DCB" w:rsidRPr="00707742">
              <w:rPr>
                <w:noProof/>
                <w:webHidden/>
              </w:rPr>
              <w:t>10</w:t>
            </w:r>
            <w:r w:rsidR="00FA6A42" w:rsidRPr="00707742">
              <w:rPr>
                <w:noProof/>
                <w:webHidden/>
              </w:rPr>
              <w:fldChar w:fldCharType="end"/>
            </w:r>
          </w:hyperlink>
        </w:p>
        <w:p w14:paraId="1E144159" w14:textId="1066E198" w:rsidR="00FA6A42" w:rsidRPr="00707742" w:rsidRDefault="009D3911" w:rsidP="00E02E64">
          <w:pPr>
            <w:pStyle w:val="Sumrio1"/>
            <w:rPr>
              <w:rFonts w:eastAsiaTheme="minorEastAsia" w:cstheme="minorBidi"/>
              <w:noProof/>
              <w:lang w:eastAsia="ko-KR"/>
            </w:rPr>
          </w:pPr>
          <w:hyperlink w:anchor="_Toc11753380" w:history="1">
            <w:r w:rsidR="00FA6A42" w:rsidRPr="00707742">
              <w:rPr>
                <w:rStyle w:val="Hyperlink"/>
                <w:noProof/>
                <w:szCs w:val="24"/>
              </w:rPr>
              <w:t>LISTA DE ABREVIATURAS E SIGLAS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_Toc11753380 \h </w:instrText>
            </w:r>
            <w:r w:rsidR="00FA6A42" w:rsidRPr="00707742">
              <w:rPr>
                <w:noProof/>
                <w:webHidden/>
              </w:rPr>
            </w:r>
            <w:r w:rsidR="00FA6A42" w:rsidRPr="00707742">
              <w:rPr>
                <w:noProof/>
                <w:webHidden/>
              </w:rPr>
              <w:fldChar w:fldCharType="separate"/>
            </w:r>
            <w:r w:rsidR="00350DCB" w:rsidRPr="00707742">
              <w:rPr>
                <w:noProof/>
                <w:webHidden/>
              </w:rPr>
              <w:t>11</w:t>
            </w:r>
            <w:r w:rsidR="00FA6A42" w:rsidRPr="00707742">
              <w:rPr>
                <w:noProof/>
                <w:webHidden/>
              </w:rPr>
              <w:fldChar w:fldCharType="end"/>
            </w:r>
          </w:hyperlink>
        </w:p>
        <w:p w14:paraId="0A1BB4F9" w14:textId="71CAB9A6" w:rsidR="00FA6A42" w:rsidRPr="00707742" w:rsidRDefault="009D3911" w:rsidP="00E02E64">
          <w:pPr>
            <w:pStyle w:val="Sumrio1"/>
            <w:rPr>
              <w:rFonts w:eastAsiaTheme="minorEastAsia" w:cstheme="minorBidi"/>
              <w:noProof/>
              <w:lang w:eastAsia="ko-KR"/>
            </w:rPr>
          </w:pPr>
          <w:hyperlink w:anchor="_Toc11753381" w:history="1">
            <w:r w:rsidR="00FA6A42" w:rsidRPr="00707742">
              <w:rPr>
                <w:rStyle w:val="Hyperlink"/>
                <w:noProof/>
                <w:szCs w:val="24"/>
              </w:rPr>
              <w:t>1</w:t>
            </w:r>
            <w:r w:rsidR="00FA6A42" w:rsidRPr="00707742">
              <w:rPr>
                <w:rFonts w:eastAsiaTheme="minorEastAsia" w:cstheme="minorBidi"/>
                <w:noProof/>
                <w:lang w:eastAsia="ko-KR"/>
              </w:rPr>
              <w:tab/>
            </w:r>
            <w:r w:rsidR="00FA6A42" w:rsidRPr="00707742">
              <w:rPr>
                <w:rStyle w:val="Hyperlink"/>
                <w:noProof/>
                <w:szCs w:val="24"/>
              </w:rPr>
              <w:t>INTRODUÇÃO</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_Toc11753381 \h </w:instrText>
            </w:r>
            <w:r w:rsidR="00FA6A42" w:rsidRPr="00707742">
              <w:rPr>
                <w:noProof/>
                <w:webHidden/>
              </w:rPr>
            </w:r>
            <w:r w:rsidR="00FA6A42" w:rsidRPr="00707742">
              <w:rPr>
                <w:noProof/>
                <w:webHidden/>
              </w:rPr>
              <w:fldChar w:fldCharType="separate"/>
            </w:r>
            <w:r w:rsidR="00350DCB" w:rsidRPr="00707742">
              <w:rPr>
                <w:noProof/>
                <w:webHidden/>
              </w:rPr>
              <w:t>13</w:t>
            </w:r>
            <w:r w:rsidR="00FA6A42" w:rsidRPr="00707742">
              <w:rPr>
                <w:noProof/>
                <w:webHidden/>
              </w:rPr>
              <w:fldChar w:fldCharType="end"/>
            </w:r>
          </w:hyperlink>
        </w:p>
        <w:p w14:paraId="63FA6C6D" w14:textId="1EFD23E8" w:rsidR="00FA6A42" w:rsidRPr="00707742" w:rsidRDefault="009D3911" w:rsidP="00E02E64">
          <w:pPr>
            <w:pStyle w:val="Sumrio1"/>
            <w:rPr>
              <w:rFonts w:eastAsiaTheme="minorEastAsia" w:cstheme="minorBidi"/>
              <w:noProof/>
              <w:lang w:eastAsia="ko-KR"/>
            </w:rPr>
          </w:pPr>
          <w:hyperlink w:anchor="_Toc11753382" w:history="1">
            <w:r w:rsidR="00FA6A42" w:rsidRPr="00707742">
              <w:rPr>
                <w:rStyle w:val="Hyperlink"/>
                <w:noProof/>
                <w:szCs w:val="24"/>
              </w:rPr>
              <w:t>2</w:t>
            </w:r>
            <w:r w:rsidR="00FA6A42" w:rsidRPr="00707742">
              <w:rPr>
                <w:rFonts w:eastAsiaTheme="minorEastAsia" w:cstheme="minorBidi"/>
                <w:noProof/>
                <w:lang w:eastAsia="ko-KR"/>
              </w:rPr>
              <w:tab/>
            </w:r>
            <w:r w:rsidR="00FA6A42" w:rsidRPr="00707742">
              <w:rPr>
                <w:rStyle w:val="Hyperlink"/>
                <w:noProof/>
                <w:szCs w:val="24"/>
              </w:rPr>
              <w:t>TRABALHOS RELACIONADOS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_Toc11753382 \h </w:instrText>
            </w:r>
            <w:r w:rsidR="00FA6A42" w:rsidRPr="00707742">
              <w:rPr>
                <w:noProof/>
                <w:webHidden/>
              </w:rPr>
            </w:r>
            <w:r w:rsidR="00FA6A42" w:rsidRPr="00707742">
              <w:rPr>
                <w:noProof/>
                <w:webHidden/>
              </w:rPr>
              <w:fldChar w:fldCharType="separate"/>
            </w:r>
            <w:r w:rsidR="00350DCB" w:rsidRPr="00707742">
              <w:rPr>
                <w:noProof/>
                <w:webHidden/>
              </w:rPr>
              <w:t>15</w:t>
            </w:r>
            <w:r w:rsidR="00FA6A42" w:rsidRPr="00707742">
              <w:rPr>
                <w:noProof/>
                <w:webHidden/>
              </w:rPr>
              <w:fldChar w:fldCharType="end"/>
            </w:r>
          </w:hyperlink>
        </w:p>
        <w:p w14:paraId="191E85BD" w14:textId="5E9218A7" w:rsidR="00FA6A42" w:rsidRPr="00707742" w:rsidRDefault="009D3911" w:rsidP="00E02E64">
          <w:pPr>
            <w:pStyle w:val="Sumrio1"/>
            <w:rPr>
              <w:rFonts w:eastAsiaTheme="minorEastAsia" w:cstheme="minorBidi"/>
              <w:noProof/>
              <w:lang w:eastAsia="ko-KR"/>
            </w:rPr>
          </w:pPr>
          <w:hyperlink w:anchor="_Toc11753383" w:history="1">
            <w:r w:rsidR="00FA6A42" w:rsidRPr="00707742">
              <w:rPr>
                <w:rStyle w:val="Hyperlink"/>
                <w:noProof/>
                <w:szCs w:val="24"/>
              </w:rPr>
              <w:t>3</w:t>
            </w:r>
            <w:r w:rsidR="00FA6A42" w:rsidRPr="00707742">
              <w:rPr>
                <w:rFonts w:eastAsiaTheme="minorEastAsia" w:cstheme="minorBidi"/>
                <w:noProof/>
                <w:lang w:eastAsia="ko-KR"/>
              </w:rPr>
              <w:tab/>
            </w:r>
            <w:r w:rsidR="00FA6A42" w:rsidRPr="00707742">
              <w:rPr>
                <w:rStyle w:val="Hyperlink"/>
                <w:noProof/>
                <w:szCs w:val="24"/>
              </w:rPr>
              <w:t>FUNDAMENTAÇÃO TEÓRICA</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_Toc11753383 \h </w:instrText>
            </w:r>
            <w:r w:rsidR="00FA6A42" w:rsidRPr="00707742">
              <w:rPr>
                <w:noProof/>
                <w:webHidden/>
              </w:rPr>
            </w:r>
            <w:r w:rsidR="00FA6A42" w:rsidRPr="00707742">
              <w:rPr>
                <w:noProof/>
                <w:webHidden/>
              </w:rPr>
              <w:fldChar w:fldCharType="separate"/>
            </w:r>
            <w:r w:rsidR="00350DCB" w:rsidRPr="00707742">
              <w:rPr>
                <w:noProof/>
                <w:webHidden/>
              </w:rPr>
              <w:t>18</w:t>
            </w:r>
            <w:r w:rsidR="00FA6A42" w:rsidRPr="00707742">
              <w:rPr>
                <w:noProof/>
                <w:webHidden/>
              </w:rPr>
              <w:fldChar w:fldCharType="end"/>
            </w:r>
          </w:hyperlink>
        </w:p>
        <w:p w14:paraId="42FD6BF7" w14:textId="1C86B9C7" w:rsidR="00FA6A42" w:rsidRPr="00707742" w:rsidRDefault="009D3911"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4" w:history="1">
            <w:r w:rsidR="00FA6A42" w:rsidRPr="00707742">
              <w:rPr>
                <w:rStyle w:val="Hyperlink"/>
                <w:rFonts w:ascii="Arial" w:hAnsi="Arial" w:cs="Arial"/>
                <w:noProof/>
                <w:sz w:val="24"/>
                <w:szCs w:val="24"/>
              </w:rPr>
              <w:t>3.1</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REGRAS DE ASSOCIAÇÃO</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_Toc11753384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18</w:t>
            </w:r>
            <w:r w:rsidR="00FA6A42" w:rsidRPr="00707742">
              <w:rPr>
                <w:rFonts w:ascii="Arial" w:hAnsi="Arial" w:cs="Arial"/>
                <w:noProof/>
                <w:webHidden/>
                <w:sz w:val="24"/>
                <w:szCs w:val="24"/>
              </w:rPr>
              <w:fldChar w:fldCharType="end"/>
            </w:r>
          </w:hyperlink>
        </w:p>
        <w:p w14:paraId="0F23C770" w14:textId="3106B794" w:rsidR="00FA6A42" w:rsidRPr="00707742" w:rsidRDefault="009D3911"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5" w:history="1">
            <w:r w:rsidR="00FA6A42" w:rsidRPr="00707742">
              <w:rPr>
                <w:rStyle w:val="Hyperlink"/>
                <w:rFonts w:ascii="Arial" w:hAnsi="Arial" w:cs="Arial"/>
                <w:noProof/>
                <w:sz w:val="24"/>
                <w:szCs w:val="24"/>
              </w:rPr>
              <w:t>3.2</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DUAL SCALING</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_Toc11753385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20</w:t>
            </w:r>
            <w:r w:rsidR="00FA6A42" w:rsidRPr="00707742">
              <w:rPr>
                <w:rFonts w:ascii="Arial" w:hAnsi="Arial" w:cs="Arial"/>
                <w:noProof/>
                <w:webHidden/>
                <w:sz w:val="24"/>
                <w:szCs w:val="24"/>
              </w:rPr>
              <w:fldChar w:fldCharType="end"/>
            </w:r>
          </w:hyperlink>
        </w:p>
        <w:p w14:paraId="6AA6CBF5" w14:textId="24CCD70E" w:rsidR="00FA6A42" w:rsidRPr="00707742" w:rsidRDefault="009D3911"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86" w:history="1">
            <w:r w:rsidR="00FA6A42" w:rsidRPr="00707742">
              <w:rPr>
                <w:rStyle w:val="Hyperlink"/>
                <w:rFonts w:ascii="Arial" w:hAnsi="Arial" w:cs="Arial"/>
                <w:noProof/>
                <w:sz w:val="24"/>
                <w:szCs w:val="24"/>
              </w:rPr>
              <w:t>3.3</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CÁLCULO DAS DISTANCIAS</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_Toc11753386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24</w:t>
            </w:r>
            <w:r w:rsidR="00FA6A42" w:rsidRPr="00707742">
              <w:rPr>
                <w:rFonts w:ascii="Arial" w:hAnsi="Arial" w:cs="Arial"/>
                <w:noProof/>
                <w:webHidden/>
                <w:sz w:val="24"/>
                <w:szCs w:val="24"/>
              </w:rPr>
              <w:fldChar w:fldCharType="end"/>
            </w:r>
          </w:hyperlink>
        </w:p>
        <w:p w14:paraId="1BEB5FA8" w14:textId="2B5185DD" w:rsidR="00FA6A42" w:rsidRPr="00707742" w:rsidRDefault="009D3911"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7" w:history="1">
            <w:r w:rsidR="00FA6A42" w:rsidRPr="00707742">
              <w:rPr>
                <w:rStyle w:val="Hyperlink"/>
                <w:rFonts w:ascii="Arial" w:hAnsi="Arial" w:cs="Arial"/>
                <w:i w:val="0"/>
                <w:iCs w:val="0"/>
                <w:noProof/>
                <w:sz w:val="24"/>
                <w:szCs w:val="24"/>
              </w:rPr>
              <w:t>3.3.1</w:t>
            </w:r>
            <w:r w:rsidR="00FA6A42" w:rsidRPr="00707742">
              <w:rPr>
                <w:rFonts w:ascii="Arial" w:eastAsiaTheme="minorEastAsia" w:hAnsi="Arial" w:cs="Arial"/>
                <w:i w:val="0"/>
                <w:iCs w:val="0"/>
                <w:noProof/>
                <w:sz w:val="24"/>
                <w:szCs w:val="24"/>
                <w:lang w:eastAsia="ko-KR"/>
              </w:rPr>
              <w:tab/>
            </w:r>
            <w:r w:rsidR="00FA6A42" w:rsidRPr="00707742">
              <w:rPr>
                <w:rStyle w:val="Hyperlink"/>
                <w:rFonts w:ascii="Arial" w:hAnsi="Arial" w:cs="Arial"/>
                <w:i w:val="0"/>
                <w:iCs w:val="0"/>
                <w:noProof/>
                <w:sz w:val="24"/>
                <w:szCs w:val="24"/>
              </w:rPr>
              <w:t>DISTÂNCIAS INTRA-GRUPO – ITENS</w:t>
            </w:r>
            <w:r w:rsidR="00FA6A42" w:rsidRPr="00707742">
              <w:rPr>
                <w:rFonts w:ascii="Arial" w:hAnsi="Arial" w:cs="Arial"/>
                <w:i w:val="0"/>
                <w:iCs w:val="0"/>
                <w:noProof/>
                <w:webHidden/>
                <w:sz w:val="24"/>
                <w:szCs w:val="24"/>
              </w:rPr>
              <w:tab/>
            </w:r>
            <w:r w:rsidR="00FA6A42" w:rsidRPr="00707742">
              <w:rPr>
                <w:rFonts w:ascii="Arial" w:hAnsi="Arial" w:cs="Arial"/>
                <w:i w:val="0"/>
                <w:iCs w:val="0"/>
                <w:noProof/>
                <w:webHidden/>
                <w:sz w:val="24"/>
                <w:szCs w:val="24"/>
              </w:rPr>
              <w:fldChar w:fldCharType="begin"/>
            </w:r>
            <w:r w:rsidR="00FA6A42" w:rsidRPr="00707742">
              <w:rPr>
                <w:rFonts w:ascii="Arial" w:hAnsi="Arial" w:cs="Arial"/>
                <w:i w:val="0"/>
                <w:iCs w:val="0"/>
                <w:noProof/>
                <w:webHidden/>
                <w:sz w:val="24"/>
                <w:szCs w:val="24"/>
              </w:rPr>
              <w:instrText xml:space="preserve"> PAGEREF _Toc11753387 \h </w:instrText>
            </w:r>
            <w:r w:rsidR="00FA6A42" w:rsidRPr="00707742">
              <w:rPr>
                <w:rFonts w:ascii="Arial" w:hAnsi="Arial" w:cs="Arial"/>
                <w:i w:val="0"/>
                <w:iCs w:val="0"/>
                <w:noProof/>
                <w:webHidden/>
                <w:sz w:val="24"/>
                <w:szCs w:val="24"/>
              </w:rPr>
            </w:r>
            <w:r w:rsidR="00FA6A42"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25</w:t>
            </w:r>
            <w:r w:rsidR="00FA6A42" w:rsidRPr="00707742">
              <w:rPr>
                <w:rFonts w:ascii="Arial" w:hAnsi="Arial" w:cs="Arial"/>
                <w:i w:val="0"/>
                <w:iCs w:val="0"/>
                <w:noProof/>
                <w:webHidden/>
                <w:sz w:val="24"/>
                <w:szCs w:val="24"/>
              </w:rPr>
              <w:fldChar w:fldCharType="end"/>
            </w:r>
          </w:hyperlink>
        </w:p>
        <w:p w14:paraId="2FC167DB" w14:textId="395732DA" w:rsidR="00FA6A42" w:rsidRPr="00707742" w:rsidRDefault="009D3911" w:rsidP="007F6703">
          <w:pPr>
            <w:pStyle w:val="Sumrio3"/>
            <w:tabs>
              <w:tab w:val="left" w:pos="1200"/>
              <w:tab w:val="right" w:leader="dot" w:pos="9062"/>
            </w:tabs>
            <w:spacing w:before="100" w:beforeAutospacing="1" w:after="100" w:afterAutospacing="1" w:line="240" w:lineRule="auto"/>
            <w:rPr>
              <w:rFonts w:ascii="Arial" w:eastAsiaTheme="minorEastAsia" w:hAnsi="Arial" w:cs="Arial"/>
              <w:i w:val="0"/>
              <w:iCs w:val="0"/>
              <w:noProof/>
              <w:sz w:val="24"/>
              <w:szCs w:val="24"/>
              <w:lang w:eastAsia="ko-KR"/>
            </w:rPr>
          </w:pPr>
          <w:hyperlink w:anchor="_Toc11753388" w:history="1">
            <w:r w:rsidR="00FA6A42" w:rsidRPr="00707742">
              <w:rPr>
                <w:rStyle w:val="Hyperlink"/>
                <w:rFonts w:ascii="Arial" w:hAnsi="Arial" w:cs="Arial"/>
                <w:i w:val="0"/>
                <w:iCs w:val="0"/>
                <w:noProof/>
                <w:sz w:val="24"/>
                <w:szCs w:val="24"/>
              </w:rPr>
              <w:t>3.3.2</w:t>
            </w:r>
            <w:r w:rsidR="00FA6A42" w:rsidRPr="00707742">
              <w:rPr>
                <w:rFonts w:ascii="Arial" w:eastAsiaTheme="minorEastAsia" w:hAnsi="Arial" w:cs="Arial"/>
                <w:i w:val="0"/>
                <w:iCs w:val="0"/>
                <w:noProof/>
                <w:sz w:val="24"/>
                <w:szCs w:val="24"/>
                <w:lang w:eastAsia="ko-KR"/>
              </w:rPr>
              <w:tab/>
            </w:r>
            <w:r w:rsidR="00FA6A42" w:rsidRPr="00707742">
              <w:rPr>
                <w:rStyle w:val="Hyperlink"/>
                <w:rFonts w:ascii="Arial" w:hAnsi="Arial" w:cs="Arial"/>
                <w:i w:val="0"/>
                <w:iCs w:val="0"/>
                <w:noProof/>
                <w:sz w:val="24"/>
                <w:szCs w:val="24"/>
              </w:rPr>
              <w:t>DISTÂNCIAS INTRA-GRUPO - TRANSAÇÕES</w:t>
            </w:r>
            <w:r w:rsidR="00FA6A42" w:rsidRPr="00707742">
              <w:rPr>
                <w:rFonts w:ascii="Arial" w:hAnsi="Arial" w:cs="Arial"/>
                <w:i w:val="0"/>
                <w:iCs w:val="0"/>
                <w:noProof/>
                <w:webHidden/>
                <w:sz w:val="24"/>
                <w:szCs w:val="24"/>
              </w:rPr>
              <w:tab/>
            </w:r>
            <w:r w:rsidR="00FA6A42" w:rsidRPr="00707742">
              <w:rPr>
                <w:rFonts w:ascii="Arial" w:hAnsi="Arial" w:cs="Arial"/>
                <w:i w:val="0"/>
                <w:iCs w:val="0"/>
                <w:noProof/>
                <w:webHidden/>
                <w:sz w:val="24"/>
                <w:szCs w:val="24"/>
              </w:rPr>
              <w:fldChar w:fldCharType="begin"/>
            </w:r>
            <w:r w:rsidR="00FA6A42" w:rsidRPr="00707742">
              <w:rPr>
                <w:rFonts w:ascii="Arial" w:hAnsi="Arial" w:cs="Arial"/>
                <w:i w:val="0"/>
                <w:iCs w:val="0"/>
                <w:noProof/>
                <w:webHidden/>
                <w:sz w:val="24"/>
                <w:szCs w:val="24"/>
              </w:rPr>
              <w:instrText xml:space="preserve"> PAGEREF _Toc11753388 \h </w:instrText>
            </w:r>
            <w:r w:rsidR="00FA6A42" w:rsidRPr="00707742">
              <w:rPr>
                <w:rFonts w:ascii="Arial" w:hAnsi="Arial" w:cs="Arial"/>
                <w:i w:val="0"/>
                <w:iCs w:val="0"/>
                <w:noProof/>
                <w:webHidden/>
                <w:sz w:val="24"/>
                <w:szCs w:val="24"/>
              </w:rPr>
            </w:r>
            <w:r w:rsidR="00FA6A42" w:rsidRPr="00707742">
              <w:rPr>
                <w:rFonts w:ascii="Arial" w:hAnsi="Arial" w:cs="Arial"/>
                <w:i w:val="0"/>
                <w:iCs w:val="0"/>
                <w:noProof/>
                <w:webHidden/>
                <w:sz w:val="24"/>
                <w:szCs w:val="24"/>
              </w:rPr>
              <w:fldChar w:fldCharType="separate"/>
            </w:r>
            <w:r w:rsidR="00350DCB" w:rsidRPr="00707742">
              <w:rPr>
                <w:rFonts w:ascii="Arial" w:hAnsi="Arial" w:cs="Arial"/>
                <w:i w:val="0"/>
                <w:iCs w:val="0"/>
                <w:noProof/>
                <w:webHidden/>
                <w:sz w:val="24"/>
                <w:szCs w:val="24"/>
              </w:rPr>
              <w:t>26</w:t>
            </w:r>
            <w:r w:rsidR="00FA6A42" w:rsidRPr="00707742">
              <w:rPr>
                <w:rFonts w:ascii="Arial" w:hAnsi="Arial" w:cs="Arial"/>
                <w:i w:val="0"/>
                <w:iCs w:val="0"/>
                <w:noProof/>
                <w:webHidden/>
                <w:sz w:val="24"/>
                <w:szCs w:val="24"/>
              </w:rPr>
              <w:fldChar w:fldCharType="end"/>
            </w:r>
          </w:hyperlink>
        </w:p>
        <w:p w14:paraId="29B9FC66" w14:textId="6E3A4F03" w:rsidR="00FA6A42" w:rsidRPr="00707742" w:rsidRDefault="009D3911" w:rsidP="00E02E64">
          <w:pPr>
            <w:pStyle w:val="Sumrio1"/>
            <w:rPr>
              <w:rFonts w:eastAsiaTheme="minorEastAsia" w:cstheme="minorBidi"/>
              <w:noProof/>
              <w:lang w:eastAsia="ko-KR"/>
            </w:rPr>
          </w:pPr>
          <w:hyperlink w:anchor="_Toc11753389" w:history="1">
            <w:r w:rsidR="00FA6A42" w:rsidRPr="00707742">
              <w:rPr>
                <w:rStyle w:val="Hyperlink"/>
                <w:noProof/>
                <w:szCs w:val="24"/>
              </w:rPr>
              <w:t>4</w:t>
            </w:r>
            <w:r w:rsidR="00FA6A42" w:rsidRPr="00707742">
              <w:rPr>
                <w:rFonts w:eastAsiaTheme="minorEastAsia" w:cstheme="minorBidi"/>
                <w:noProof/>
                <w:lang w:eastAsia="ko-KR"/>
              </w:rPr>
              <w:tab/>
            </w:r>
            <w:r w:rsidR="00FA6A42" w:rsidRPr="00707742">
              <w:rPr>
                <w:rStyle w:val="Hyperlink"/>
                <w:noProof/>
                <w:szCs w:val="24"/>
              </w:rPr>
              <w:t>VISUALIZADOR</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_Toc11753389 \h </w:instrText>
            </w:r>
            <w:r w:rsidR="00FA6A42" w:rsidRPr="00707742">
              <w:rPr>
                <w:noProof/>
                <w:webHidden/>
              </w:rPr>
            </w:r>
            <w:r w:rsidR="00FA6A42" w:rsidRPr="00707742">
              <w:rPr>
                <w:noProof/>
                <w:webHidden/>
              </w:rPr>
              <w:fldChar w:fldCharType="separate"/>
            </w:r>
            <w:r w:rsidR="00350DCB" w:rsidRPr="00707742">
              <w:rPr>
                <w:noProof/>
                <w:webHidden/>
              </w:rPr>
              <w:t>29</w:t>
            </w:r>
            <w:r w:rsidR="00FA6A42" w:rsidRPr="00707742">
              <w:rPr>
                <w:noProof/>
                <w:webHidden/>
              </w:rPr>
              <w:fldChar w:fldCharType="end"/>
            </w:r>
          </w:hyperlink>
        </w:p>
        <w:p w14:paraId="5F14A59A" w14:textId="725F5415" w:rsidR="00FA6A42" w:rsidRPr="00707742" w:rsidRDefault="009D3911"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0" w:history="1">
            <w:r w:rsidR="00FA6A42" w:rsidRPr="00707742">
              <w:rPr>
                <w:rStyle w:val="Hyperlink"/>
                <w:rFonts w:ascii="Arial" w:hAnsi="Arial" w:cs="Arial"/>
                <w:noProof/>
                <w:sz w:val="24"/>
                <w:szCs w:val="24"/>
              </w:rPr>
              <w:t>4.1</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SUBMATRIZ DE DISTÂNCIA DADA UMA RA</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_Toc11753390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29</w:t>
            </w:r>
            <w:r w:rsidR="00FA6A42" w:rsidRPr="00707742">
              <w:rPr>
                <w:rFonts w:ascii="Arial" w:hAnsi="Arial" w:cs="Arial"/>
                <w:noProof/>
                <w:webHidden/>
                <w:sz w:val="24"/>
                <w:szCs w:val="24"/>
              </w:rPr>
              <w:fldChar w:fldCharType="end"/>
            </w:r>
          </w:hyperlink>
        </w:p>
        <w:p w14:paraId="3621E8E7" w14:textId="2F008694" w:rsidR="00FA6A42" w:rsidRPr="00707742" w:rsidRDefault="009D3911"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1" w:history="1">
            <w:r w:rsidR="00FA6A42" w:rsidRPr="00707742">
              <w:rPr>
                <w:rStyle w:val="Hyperlink"/>
                <w:rFonts w:ascii="Arial" w:hAnsi="Arial" w:cs="Arial"/>
                <w:noProof/>
                <w:sz w:val="24"/>
                <w:szCs w:val="24"/>
              </w:rPr>
              <w:t>4.2</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VERIFICAÇÃO DAS RELAÇÕES DE DISTÂNCIAS</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_Toc11753391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30</w:t>
            </w:r>
            <w:r w:rsidR="00FA6A42" w:rsidRPr="00707742">
              <w:rPr>
                <w:rFonts w:ascii="Arial" w:hAnsi="Arial" w:cs="Arial"/>
                <w:noProof/>
                <w:webHidden/>
                <w:sz w:val="24"/>
                <w:szCs w:val="24"/>
              </w:rPr>
              <w:fldChar w:fldCharType="end"/>
            </w:r>
          </w:hyperlink>
        </w:p>
        <w:p w14:paraId="4DF0A53B" w14:textId="6CCBFDA9" w:rsidR="00FA6A42" w:rsidRPr="00707742" w:rsidRDefault="009D3911"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2" w:history="1">
            <w:r w:rsidR="00FA6A42" w:rsidRPr="00707742">
              <w:rPr>
                <w:rStyle w:val="Hyperlink"/>
                <w:rFonts w:ascii="Arial" w:hAnsi="Arial" w:cs="Arial"/>
                <w:noProof/>
                <w:sz w:val="24"/>
                <w:szCs w:val="24"/>
              </w:rPr>
              <w:t>4.3</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PREPARAÇÃO PARA A PLOTAGEM GRÁFICA</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_Toc11753392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35</w:t>
            </w:r>
            <w:r w:rsidR="00FA6A42" w:rsidRPr="00707742">
              <w:rPr>
                <w:rFonts w:ascii="Arial" w:hAnsi="Arial" w:cs="Arial"/>
                <w:noProof/>
                <w:webHidden/>
                <w:sz w:val="24"/>
                <w:szCs w:val="24"/>
              </w:rPr>
              <w:fldChar w:fldCharType="end"/>
            </w:r>
          </w:hyperlink>
        </w:p>
        <w:p w14:paraId="23FFB4EF" w14:textId="70717578" w:rsidR="00FA6A42" w:rsidRPr="00707742" w:rsidRDefault="009D3911" w:rsidP="007F6703">
          <w:pPr>
            <w:pStyle w:val="Sumrio2"/>
            <w:tabs>
              <w:tab w:val="left" w:pos="720"/>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3" w:history="1">
            <w:r w:rsidR="00FA6A42" w:rsidRPr="00707742">
              <w:rPr>
                <w:rStyle w:val="Hyperlink"/>
                <w:rFonts w:ascii="Arial" w:hAnsi="Arial" w:cs="Arial"/>
                <w:noProof/>
                <w:sz w:val="24"/>
                <w:szCs w:val="24"/>
              </w:rPr>
              <w:t>4.4</w:t>
            </w:r>
            <w:r w:rsidR="00FA6A42" w:rsidRPr="00707742">
              <w:rPr>
                <w:rFonts w:ascii="Arial" w:eastAsiaTheme="minorEastAsia" w:hAnsi="Arial" w:cs="Arial"/>
                <w:smallCaps w:val="0"/>
                <w:noProof/>
                <w:sz w:val="24"/>
                <w:szCs w:val="24"/>
                <w:lang w:eastAsia="ko-KR"/>
              </w:rPr>
              <w:tab/>
            </w:r>
            <w:r w:rsidR="00FA6A42" w:rsidRPr="00707742">
              <w:rPr>
                <w:rStyle w:val="Hyperlink"/>
                <w:rFonts w:ascii="Arial" w:hAnsi="Arial" w:cs="Arial"/>
                <w:noProof/>
                <w:sz w:val="24"/>
                <w:szCs w:val="24"/>
              </w:rPr>
              <w:t>META INFORMAÇÃO</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_Toc11753393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40</w:t>
            </w:r>
            <w:r w:rsidR="00FA6A42" w:rsidRPr="00707742">
              <w:rPr>
                <w:rFonts w:ascii="Arial" w:hAnsi="Arial" w:cs="Arial"/>
                <w:noProof/>
                <w:webHidden/>
                <w:sz w:val="24"/>
                <w:szCs w:val="24"/>
              </w:rPr>
              <w:fldChar w:fldCharType="end"/>
            </w:r>
          </w:hyperlink>
        </w:p>
        <w:p w14:paraId="23CCE8E7" w14:textId="631F32B8" w:rsidR="00FA6A42" w:rsidRPr="00707742" w:rsidRDefault="009D3911" w:rsidP="007F6703">
          <w:pPr>
            <w:pStyle w:val="Sumrio2"/>
            <w:tabs>
              <w:tab w:val="right" w:leader="dot" w:pos="9062"/>
            </w:tabs>
            <w:spacing w:before="100" w:beforeAutospacing="1" w:after="100" w:afterAutospacing="1" w:line="240" w:lineRule="auto"/>
            <w:rPr>
              <w:rFonts w:ascii="Arial" w:eastAsiaTheme="minorEastAsia" w:hAnsi="Arial" w:cs="Arial"/>
              <w:smallCaps w:val="0"/>
              <w:noProof/>
              <w:sz w:val="24"/>
              <w:szCs w:val="24"/>
              <w:lang w:eastAsia="ko-KR"/>
            </w:rPr>
          </w:pPr>
          <w:hyperlink w:anchor="_Toc11753394" w:history="1">
            <w:r w:rsidR="00FA6A42" w:rsidRPr="00707742">
              <w:rPr>
                <w:rStyle w:val="Hyperlink"/>
                <w:rFonts w:ascii="Arial" w:hAnsi="Arial" w:cs="Arial"/>
                <w:noProof/>
                <w:sz w:val="24"/>
                <w:szCs w:val="24"/>
              </w:rPr>
              <w:t>4.5</w:t>
            </w:r>
            <w:r w:rsidR="00FA6A42" w:rsidRPr="00707742">
              <w:rPr>
                <w:rFonts w:ascii="Arial" w:hAnsi="Arial" w:cs="Arial"/>
                <w:noProof/>
                <w:webHidden/>
                <w:sz w:val="24"/>
                <w:szCs w:val="24"/>
              </w:rPr>
              <w:tab/>
            </w:r>
            <w:r w:rsidR="00FA6A42" w:rsidRPr="00707742">
              <w:rPr>
                <w:rFonts w:ascii="Arial" w:hAnsi="Arial" w:cs="Arial"/>
                <w:noProof/>
                <w:webHidden/>
                <w:sz w:val="24"/>
                <w:szCs w:val="24"/>
              </w:rPr>
              <w:fldChar w:fldCharType="begin"/>
            </w:r>
            <w:r w:rsidR="00FA6A42" w:rsidRPr="00707742">
              <w:rPr>
                <w:rFonts w:ascii="Arial" w:hAnsi="Arial" w:cs="Arial"/>
                <w:noProof/>
                <w:webHidden/>
                <w:sz w:val="24"/>
                <w:szCs w:val="24"/>
              </w:rPr>
              <w:instrText xml:space="preserve"> PAGEREF _Toc11753394 \h </w:instrText>
            </w:r>
            <w:r w:rsidR="00FA6A42" w:rsidRPr="00707742">
              <w:rPr>
                <w:rFonts w:ascii="Arial" w:hAnsi="Arial" w:cs="Arial"/>
                <w:noProof/>
                <w:webHidden/>
                <w:sz w:val="24"/>
                <w:szCs w:val="24"/>
              </w:rPr>
            </w:r>
            <w:r w:rsidR="00FA6A42" w:rsidRPr="00707742">
              <w:rPr>
                <w:rFonts w:ascii="Arial" w:hAnsi="Arial" w:cs="Arial"/>
                <w:noProof/>
                <w:webHidden/>
                <w:sz w:val="24"/>
                <w:szCs w:val="24"/>
              </w:rPr>
              <w:fldChar w:fldCharType="separate"/>
            </w:r>
            <w:r w:rsidR="00350DCB" w:rsidRPr="00707742">
              <w:rPr>
                <w:rFonts w:ascii="Arial" w:hAnsi="Arial" w:cs="Arial"/>
                <w:noProof/>
                <w:webHidden/>
                <w:sz w:val="24"/>
                <w:szCs w:val="24"/>
              </w:rPr>
              <w:t>41</w:t>
            </w:r>
            <w:r w:rsidR="00FA6A42" w:rsidRPr="00707742">
              <w:rPr>
                <w:rFonts w:ascii="Arial" w:hAnsi="Arial" w:cs="Arial"/>
                <w:noProof/>
                <w:webHidden/>
                <w:sz w:val="24"/>
                <w:szCs w:val="24"/>
              </w:rPr>
              <w:fldChar w:fldCharType="end"/>
            </w:r>
          </w:hyperlink>
        </w:p>
        <w:p w14:paraId="070FA29D" w14:textId="23B398D3" w:rsidR="00FA6A42" w:rsidRPr="00707742" w:rsidRDefault="009D3911" w:rsidP="00E02E64">
          <w:pPr>
            <w:pStyle w:val="Sumrio1"/>
            <w:rPr>
              <w:rFonts w:eastAsiaTheme="minorEastAsia" w:cstheme="minorBidi"/>
              <w:noProof/>
              <w:lang w:eastAsia="ko-KR"/>
            </w:rPr>
          </w:pPr>
          <w:hyperlink w:anchor="_Toc11753395" w:history="1">
            <w:r w:rsidR="00FA6A42" w:rsidRPr="00707742">
              <w:rPr>
                <w:rStyle w:val="Hyperlink"/>
                <w:noProof/>
                <w:szCs w:val="24"/>
              </w:rPr>
              <w:t>5</w:t>
            </w:r>
            <w:r w:rsidR="00FA6A42" w:rsidRPr="00707742">
              <w:rPr>
                <w:rFonts w:eastAsiaTheme="minorEastAsia" w:cstheme="minorBidi"/>
                <w:noProof/>
                <w:lang w:eastAsia="ko-KR"/>
              </w:rPr>
              <w:tab/>
            </w:r>
            <w:r w:rsidR="00FA6A42" w:rsidRPr="00707742">
              <w:rPr>
                <w:rStyle w:val="Hyperlink"/>
                <w:noProof/>
                <w:szCs w:val="24"/>
              </w:rPr>
              <w:t>TESTES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_Toc11753395 \h </w:instrText>
            </w:r>
            <w:r w:rsidR="00FA6A42" w:rsidRPr="00707742">
              <w:rPr>
                <w:noProof/>
                <w:webHidden/>
              </w:rPr>
            </w:r>
            <w:r w:rsidR="00FA6A42" w:rsidRPr="00707742">
              <w:rPr>
                <w:noProof/>
                <w:webHidden/>
              </w:rPr>
              <w:fldChar w:fldCharType="separate"/>
            </w:r>
            <w:r w:rsidR="00350DCB" w:rsidRPr="00707742">
              <w:rPr>
                <w:noProof/>
                <w:webHidden/>
              </w:rPr>
              <w:t>42</w:t>
            </w:r>
            <w:r w:rsidR="00FA6A42" w:rsidRPr="00707742">
              <w:rPr>
                <w:noProof/>
                <w:webHidden/>
              </w:rPr>
              <w:fldChar w:fldCharType="end"/>
            </w:r>
          </w:hyperlink>
        </w:p>
        <w:p w14:paraId="7DDE1974" w14:textId="178EAEC6" w:rsidR="00FA6A42" w:rsidRPr="00707742" w:rsidRDefault="009D3911" w:rsidP="00E02E64">
          <w:pPr>
            <w:pStyle w:val="Sumrio1"/>
            <w:rPr>
              <w:rFonts w:eastAsiaTheme="minorEastAsia" w:cstheme="minorBidi"/>
              <w:noProof/>
              <w:lang w:eastAsia="ko-KR"/>
            </w:rPr>
          </w:pPr>
          <w:hyperlink w:anchor="_Toc11753396" w:history="1">
            <w:r w:rsidR="00FA6A42" w:rsidRPr="00707742">
              <w:rPr>
                <w:rStyle w:val="Hyperlink"/>
                <w:noProof/>
                <w:szCs w:val="24"/>
              </w:rPr>
              <w:t>6</w:t>
            </w:r>
            <w:r w:rsidR="00FA6A42" w:rsidRPr="00707742">
              <w:rPr>
                <w:rFonts w:eastAsiaTheme="minorEastAsia" w:cstheme="minorBidi"/>
                <w:noProof/>
                <w:lang w:eastAsia="ko-KR"/>
              </w:rPr>
              <w:tab/>
            </w:r>
            <w:r w:rsidR="00FA6A42" w:rsidRPr="00707742">
              <w:rPr>
                <w:rStyle w:val="Hyperlink"/>
                <w:noProof/>
                <w:szCs w:val="24"/>
              </w:rPr>
              <w:t>CONCLUSÕES</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_Toc11753396 \h </w:instrText>
            </w:r>
            <w:r w:rsidR="00FA6A42" w:rsidRPr="00707742">
              <w:rPr>
                <w:noProof/>
                <w:webHidden/>
              </w:rPr>
            </w:r>
            <w:r w:rsidR="00FA6A42" w:rsidRPr="00707742">
              <w:rPr>
                <w:noProof/>
                <w:webHidden/>
              </w:rPr>
              <w:fldChar w:fldCharType="separate"/>
            </w:r>
            <w:r w:rsidR="00350DCB" w:rsidRPr="00707742">
              <w:rPr>
                <w:noProof/>
                <w:webHidden/>
              </w:rPr>
              <w:t>43</w:t>
            </w:r>
            <w:r w:rsidR="00FA6A42" w:rsidRPr="00707742">
              <w:rPr>
                <w:noProof/>
                <w:webHidden/>
              </w:rPr>
              <w:fldChar w:fldCharType="end"/>
            </w:r>
          </w:hyperlink>
        </w:p>
        <w:p w14:paraId="4C836EBA" w14:textId="6AF22A22" w:rsidR="00FA6A42" w:rsidRPr="00707742" w:rsidRDefault="009D3911" w:rsidP="00E02E64">
          <w:pPr>
            <w:pStyle w:val="Sumrio1"/>
            <w:rPr>
              <w:rFonts w:eastAsiaTheme="minorEastAsia" w:cstheme="minorBidi"/>
              <w:noProof/>
              <w:lang w:eastAsia="ko-KR"/>
            </w:rPr>
          </w:pPr>
          <w:hyperlink w:anchor="_Toc11753397" w:history="1">
            <w:r w:rsidR="00FA6A42" w:rsidRPr="00707742">
              <w:rPr>
                <w:rStyle w:val="Hyperlink"/>
                <w:noProof/>
                <w:szCs w:val="24"/>
              </w:rPr>
              <w:t>7</w:t>
            </w:r>
            <w:r w:rsidR="00FA6A42" w:rsidRPr="00707742">
              <w:rPr>
                <w:rFonts w:eastAsiaTheme="minorEastAsia" w:cstheme="minorBidi"/>
                <w:noProof/>
                <w:lang w:eastAsia="ko-KR"/>
              </w:rPr>
              <w:tab/>
            </w:r>
            <w:r w:rsidR="00FA6A42" w:rsidRPr="00707742">
              <w:rPr>
                <w:rStyle w:val="Hyperlink"/>
                <w:noProof/>
                <w:szCs w:val="24"/>
              </w:rPr>
              <w:t>BIBLIOGRAFIA</w:t>
            </w:r>
            <w:r w:rsidR="00FA6A42" w:rsidRPr="00707742">
              <w:rPr>
                <w:noProof/>
                <w:webHidden/>
              </w:rPr>
              <w:tab/>
            </w:r>
            <w:r w:rsidR="00FA6A42" w:rsidRPr="00707742">
              <w:rPr>
                <w:noProof/>
                <w:webHidden/>
              </w:rPr>
              <w:fldChar w:fldCharType="begin"/>
            </w:r>
            <w:r w:rsidR="00FA6A42" w:rsidRPr="00707742">
              <w:rPr>
                <w:noProof/>
                <w:webHidden/>
              </w:rPr>
              <w:instrText xml:space="preserve"> PAGEREF _Toc11753397 \h </w:instrText>
            </w:r>
            <w:r w:rsidR="00FA6A42" w:rsidRPr="00707742">
              <w:rPr>
                <w:noProof/>
                <w:webHidden/>
              </w:rPr>
            </w:r>
            <w:r w:rsidR="00FA6A42" w:rsidRPr="00707742">
              <w:rPr>
                <w:noProof/>
                <w:webHidden/>
              </w:rPr>
              <w:fldChar w:fldCharType="separate"/>
            </w:r>
            <w:r w:rsidR="00350DCB" w:rsidRPr="00707742">
              <w:rPr>
                <w:noProof/>
                <w:webHidden/>
              </w:rPr>
              <w:t>44</w:t>
            </w:r>
            <w:r w:rsidR="00FA6A42" w:rsidRPr="00707742">
              <w:rPr>
                <w:noProof/>
                <w:webHidden/>
              </w:rPr>
              <w:fldChar w:fldCharType="end"/>
            </w:r>
          </w:hyperlink>
        </w:p>
        <w:p w14:paraId="610E6719" w14:textId="664E900D" w:rsidR="00FA6A42" w:rsidRDefault="00FA6A42">
          <w:r>
            <w:rPr>
              <w:b/>
              <w:bCs/>
            </w:rPr>
            <w:fldChar w:fldCharType="end"/>
          </w:r>
        </w:p>
      </w:sdtContent>
    </w:sdt>
    <w:p w14:paraId="47F32E1D" w14:textId="05CEE4E2" w:rsidR="006357E4" w:rsidRDefault="006357E4">
      <w:pPr>
        <w:keepNext/>
        <w:keepLines/>
        <w:suppressAutoHyphens/>
        <w:jc w:val="left"/>
        <w:rPr>
          <w:b/>
        </w:rPr>
        <w:sectPr w:rsidR="006357E4">
          <w:headerReference w:type="default" r:id="rId11"/>
          <w:type w:val="oddPage"/>
          <w:pgSz w:w="11907" w:h="16840" w:code="9"/>
          <w:pgMar w:top="1701" w:right="1134" w:bottom="1134" w:left="1701" w:header="709" w:footer="709" w:gutter="0"/>
          <w:cols w:space="708"/>
          <w:docGrid w:linePitch="360"/>
        </w:sectPr>
      </w:pPr>
    </w:p>
    <w:p w14:paraId="573CE11B" w14:textId="77777777" w:rsidR="00B916E6" w:rsidRDefault="00B916E6" w:rsidP="00765682">
      <w:pPr>
        <w:pStyle w:val="Ttulo1"/>
        <w:rPr>
          <w:szCs w:val="32"/>
        </w:rPr>
      </w:pPr>
      <w:bookmarkStart w:id="44" w:name="_Toc101326828"/>
      <w:bookmarkStart w:id="45" w:name="_Toc11509266"/>
      <w:bookmarkStart w:id="46" w:name="_Toc11753112"/>
      <w:bookmarkStart w:id="47" w:name="_Toc11753198"/>
      <w:bookmarkStart w:id="48" w:name="_Toc11753381"/>
      <w:r>
        <w:lastRenderedPageBreak/>
        <w:t>INTRODUÇÃO</w:t>
      </w:r>
      <w:bookmarkEnd w:id="44"/>
      <w:bookmarkEnd w:id="45"/>
      <w:bookmarkEnd w:id="46"/>
      <w:bookmarkEnd w:id="47"/>
      <w:bookmarkEnd w:id="48"/>
    </w:p>
    <w:p w14:paraId="5594A917" w14:textId="26BF1FC0" w:rsidR="00540FBA" w:rsidRDefault="0042060A" w:rsidP="00956E82">
      <w:pPr>
        <w:ind w:firstLine="1134"/>
      </w:pPr>
      <w:r>
        <w:t xml:space="preserve">A velocidade da evolução tecnológica e a </w:t>
      </w:r>
      <w:r w:rsidR="00FC322B">
        <w:t xml:space="preserve">crescente </w:t>
      </w:r>
      <w:r>
        <w:t xml:space="preserve">utilização de bancos de dados para as mais diversas </w:t>
      </w:r>
      <w:r w:rsidR="00A74914">
        <w:t>finalidades somadas</w:t>
      </w:r>
      <w:r>
        <w:t xml:space="preserve"> a</w:t>
      </w:r>
      <w:r w:rsidR="00FC322B">
        <w:t>o incremento da</w:t>
      </w:r>
      <w:r>
        <w:t xml:space="preserve"> necessidade de conhecimento mais abrangente e eficaz acerca das relações destas bases de dados transacionais </w:t>
      </w:r>
      <w:r w:rsidR="00FC322B">
        <w:t>torna-se</w:t>
      </w:r>
      <w:r>
        <w:t xml:space="preserve"> imprescindível.  Relacionada com esta necessidade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350DCB">
        <w:t>DM</w:t>
      </w:r>
      <w:r w:rsidR="002D4411">
        <w:fldChar w:fldCharType="end"/>
      </w:r>
      <w:r w:rsidR="00930839">
        <w:t xml:space="preserve">), também conhecido por </w:t>
      </w:r>
      <w:proofErr w:type="spellStart"/>
      <w:r w:rsidR="00930839" w:rsidRPr="00930839">
        <w:rPr>
          <w:i/>
        </w:rPr>
        <w:t>Knowledge</w:t>
      </w:r>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350DCB" w:rsidRPr="00350DCB">
        <w:rPr>
          <w:noProof/>
        </w:rPr>
        <w:t>KDD</w:t>
      </w:r>
      <w:r w:rsidR="002D4411">
        <w:fldChar w:fldCharType="end"/>
      </w:r>
      <w:r w:rsidR="00930839">
        <w:t>), um conjunto de técnicas de pesquisas em bases de dados, é utilizado cada vez mais.</w:t>
      </w:r>
    </w:p>
    <w:p w14:paraId="7F91FA54" w14:textId="7BAEAD67" w:rsidR="00930839" w:rsidRDefault="00930839" w:rsidP="00956E82">
      <w:pPr>
        <w:ind w:firstLine="1134"/>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956E82">
      <w:pPr>
        <w:ind w:firstLine="1134"/>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estes conceitos e regras encontradas serão apresentados serão apresentados ao longo do projeto.</w:t>
      </w:r>
      <w:r w:rsidR="003D2112">
        <w:t xml:space="preserve">   </w:t>
      </w:r>
    </w:p>
    <w:p w14:paraId="3E3E6F3D" w14:textId="75C9C2FB" w:rsidR="003D2112" w:rsidRDefault="003D2112" w:rsidP="00956E82">
      <w:pPr>
        <w:ind w:firstLine="1134"/>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956E82">
      <w:pPr>
        <w:ind w:firstLine="1134"/>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 xml:space="preserve">Implementação do cálculo da </w:t>
      </w:r>
      <w:proofErr w:type="spellStart"/>
      <w:r>
        <w:t>distancia</w:t>
      </w:r>
      <w:proofErr w:type="spellEnd"/>
      <w:r>
        <w:t xml:space="preserve">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956E82">
      <w:pPr>
        <w:ind w:firstLine="1134"/>
      </w:pPr>
      <w:r>
        <w:lastRenderedPageBreak/>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2"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49" w:name="_Toc11509267"/>
      <w:bookmarkStart w:id="50" w:name="_Toc11753113"/>
      <w:bookmarkStart w:id="51" w:name="_Toc11753199"/>
      <w:bookmarkStart w:id="52" w:name="_Toc11753382"/>
      <w:r w:rsidR="004761EA">
        <w:lastRenderedPageBreak/>
        <w:t>T</w:t>
      </w:r>
      <w:r w:rsidR="007B293D">
        <w:t>RABALHOS RELACIONADOS</w:t>
      </w:r>
      <w:bookmarkEnd w:id="49"/>
      <w:bookmarkEnd w:id="50"/>
      <w:bookmarkEnd w:id="51"/>
      <w:bookmarkEnd w:id="52"/>
    </w:p>
    <w:p w14:paraId="7EAC5195" w14:textId="7F20E69D"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53" w:name="CAPITULO1"/>
      <w:r>
        <w:t>regras de associação</w:t>
      </w:r>
      <w:bookmarkEnd w:id="53"/>
      <w:r w:rsidR="00BA758C">
        <w:t xml:space="preserve"> (</w:t>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8A2A37">
        <w:fldChar w:fldCharType="begin"/>
      </w:r>
      <w:r w:rsidR="008A2A37">
        <w:instrText xml:space="preserve"> REF RA \h </w:instrText>
      </w:r>
      <w:r w:rsidR="008A2A37">
        <w:fldChar w:fldCharType="separate"/>
      </w:r>
      <w:r w:rsidR="00350DCB" w:rsidRPr="00350DCB">
        <w:t>RA</w:t>
      </w:r>
      <w:r w:rsidR="008A2A37">
        <w:fldChar w:fldCharType="end"/>
      </w:r>
      <w:r w:rsidR="002912BB">
        <w:fldChar w:fldCharType="begin"/>
      </w:r>
      <w:r w:rsidR="002912BB">
        <w:instrText xml:space="preserve"> REF RA \h </w:instrText>
      </w:r>
      <w:r w:rsidR="002912BB">
        <w:fldChar w:fldCharType="separate"/>
      </w:r>
      <w:r w:rsidR="00350DCB" w:rsidRPr="00350DCB">
        <w:t>RA</w:t>
      </w:r>
      <w:r w:rsidR="002912BB">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170062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04CE1FA3" w14:textId="77777777" w:rsidR="002E54E5" w:rsidRDefault="002E54E5" w:rsidP="002E54E5">
      <w:pPr>
        <w:ind w:left="1854"/>
      </w:pPr>
    </w:p>
    <w:p w14:paraId="105778C7" w14:textId="72A070BA"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10117879" w14:textId="77777777" w:rsidR="002E54E5" w:rsidRDefault="002E54E5" w:rsidP="002E54E5"/>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25801522" w:rsidR="00374CA3" w:rsidRDefault="00374CA3" w:rsidP="00374CA3">
      <w:pPr>
        <w:ind w:firstLine="1134"/>
        <w:rPr>
          <w:noProof/>
        </w:rPr>
      </w:pPr>
      <w:r>
        <w:rPr>
          <w:noProof/>
        </w:rPr>
        <w:lastRenderedPageBreak/>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1CEA6A5C"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54" w:name="IDEA"/>
      <w:r>
        <w:rPr>
          <w:noProof/>
        </w:rPr>
        <w:t>IDEA</w:t>
      </w:r>
      <w:bookmarkEnd w:id="54"/>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144226FB"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2F1C37AB" w:rsidR="00374CA3" w:rsidRDefault="00374CA3" w:rsidP="00374CA3">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é uma ferramenta de 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55" w:name="_Toc11509268"/>
      <w:bookmarkStart w:id="56" w:name="_Toc11753114"/>
      <w:bookmarkStart w:id="57" w:name="_Toc11753200"/>
      <w:bookmarkStart w:id="58" w:name="_Toc11753383"/>
      <w:r w:rsidR="00112C66">
        <w:lastRenderedPageBreak/>
        <w:t>FUNDAMENTAÇÃO TEÓRICA</w:t>
      </w:r>
      <w:bookmarkEnd w:id="55"/>
      <w:bookmarkEnd w:id="56"/>
      <w:bookmarkEnd w:id="57"/>
      <w:bookmarkEnd w:id="58"/>
    </w:p>
    <w:p w14:paraId="3AE2C376" w14:textId="7934021E" w:rsidR="00374CA3"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350DCB" w:rsidRPr="00350DCB">
        <w:t>RA</w:t>
      </w:r>
      <w:r w:rsidR="00577901">
        <w:fldChar w:fldCharType="end"/>
      </w:r>
      <w:r>
        <w:t>, e seu comportamento sobre as relações estatísticas complexas entre atributos de uma base de dados</w:t>
      </w:r>
      <w:r w:rsidR="00577901">
        <w:t>, estes conceitos</w:t>
      </w:r>
      <w:r>
        <w:t xml:space="preserve"> podem ser obtidos através de várias técnicas, porém o objetivo deste estudo é evidenciar estas relações através do estudo das regras de associação</w:t>
      </w:r>
      <w:r w:rsidR="002E72F1">
        <w:t xml:space="preserve"> que estão</w:t>
      </w:r>
      <w:r>
        <w:t xml:space="preserve"> implícitas nas relações multidimensionais de uma base de dados, estas relações são evidenciadas através de cálculos específicos.  Cabe ressaltar, que a obtenção destas regras visa ajudar as pessoas responsáveis pela base de dados na tomada de decisões, visto que está ferramenta proporciona uma visão mais abrangente acerca de variáveis totalmente desconhecidas do ponto de vista administrativo.</w:t>
      </w:r>
    </w:p>
    <w:p w14:paraId="287164BA" w14:textId="77777777" w:rsidR="000C2F83" w:rsidRDefault="00B209E7" w:rsidP="002E72F1">
      <w:pPr>
        <w:pStyle w:val="Ttulo2"/>
        <w:tabs>
          <w:tab w:val="clear" w:pos="2420"/>
          <w:tab w:val="num" w:pos="567"/>
        </w:tabs>
        <w:ind w:left="567"/>
      </w:pPr>
      <w:bookmarkStart w:id="59" w:name="_Toc11509269"/>
      <w:bookmarkStart w:id="60" w:name="_Toc11753115"/>
      <w:bookmarkStart w:id="61" w:name="_Toc11753201"/>
      <w:bookmarkStart w:id="62" w:name="_Toc11753384"/>
      <w:r>
        <w:t>REGRAS DE ASSOCIAÇÃO</w:t>
      </w:r>
      <w:bookmarkEnd w:id="59"/>
      <w:bookmarkEnd w:id="60"/>
      <w:bookmarkEnd w:id="61"/>
      <w:bookmarkEnd w:id="62"/>
    </w:p>
    <w:p w14:paraId="21320BC3" w14:textId="40817E33" w:rsidR="00374CA3" w:rsidRPr="001F120E" w:rsidRDefault="005A5516" w:rsidP="00E02E64">
      <w:pPr>
        <w:pStyle w:val="Sumrio1"/>
      </w:pPr>
      <w:bookmarkStart w:id="63" w:name="_Hlk8944476"/>
      <w:r>
        <w:tab/>
      </w:r>
      <w:r w:rsidRPr="001F120E">
        <w:t xml:space="preserve">Formada por milhares de itens armazenados uma grande base de dados </w:t>
      </w:r>
      <w:bookmarkStart w:id="64"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64"/>
    <w:p w14:paraId="17FA09AA" w14:textId="29397640"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350DCB" w:rsidRPr="00350DCB">
        <w:t>RA</w:t>
      </w:r>
      <w:r w:rsidR="00F35B02">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350DCB" w:rsidRPr="00350DCB">
        <w:t>RA</w:t>
      </w:r>
      <w:r w:rsidR="00F35B02">
        <w:rPr>
          <w:rFonts w:cs="Arial"/>
        </w:rPr>
        <w:fldChar w:fldCharType="end"/>
      </w:r>
      <w:r>
        <w:rPr>
          <w:rFonts w:cs="Arial"/>
        </w:rPr>
        <w:t xml:space="preserve"> devem atender as métricas de suporte e confiança mínimos propostos na pesquisa feita a base de dados. Seja I ={i</w:t>
      </w:r>
      <w:proofErr w:type="gramStart"/>
      <w:r w:rsidRPr="00052BD5">
        <w:rPr>
          <w:rFonts w:cs="Arial"/>
          <w:vertAlign w:val="subscript"/>
        </w:rPr>
        <w:t>1</w:t>
      </w:r>
      <w:r>
        <w:rPr>
          <w:rFonts w:cs="Arial"/>
        </w:rPr>
        <w:t>,...</w:t>
      </w:r>
      <w:proofErr w:type="gramEnd"/>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sidRPr="008E6844">
        <w:rPr>
          <w:rFonts w:cs="Arial"/>
          <w:i/>
          <w:iCs/>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707742">
        <w:tc>
          <w:tcPr>
            <w:tcW w:w="1134" w:type="dxa"/>
            <w:vAlign w:val="center"/>
          </w:tcPr>
          <w:p w14:paraId="0A2477BD" w14:textId="77777777" w:rsidR="00B658AD" w:rsidRPr="00B658AD" w:rsidRDefault="00B658AD" w:rsidP="00B658AD">
            <w:bookmarkStart w:id="65" w:name="_Hlk11756785"/>
          </w:p>
        </w:tc>
        <w:tc>
          <w:tcPr>
            <w:tcW w:w="6236" w:type="dxa"/>
            <w:vAlign w:val="center"/>
          </w:tcPr>
          <w:p w14:paraId="34124A6E" w14:textId="15749A52" w:rsidR="00B658AD" w:rsidRPr="00B658AD" w:rsidRDefault="00B658AD" w:rsidP="00063DEB">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3CBE1D5A" w14:textId="426BC8B5" w:rsidR="00B658AD" w:rsidRPr="00B658AD" w:rsidRDefault="00B658AD"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w:t>
            </w:r>
            <w:r w:rsidR="009D3911">
              <w:rPr>
                <w:noProof/>
              </w:rPr>
              <w:fldChar w:fldCharType="end"/>
            </w:r>
            <w:r w:rsidRPr="00B658AD">
              <w:t>)</w:t>
            </w:r>
          </w:p>
        </w:tc>
      </w:tr>
      <w:bookmarkEnd w:id="65"/>
    </w:tbl>
    <w:p w14:paraId="00ECF7E3" w14:textId="3DB0ED48"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707742" w:rsidRPr="00B658AD" w14:paraId="231C8ED5" w14:textId="77777777" w:rsidTr="00707742">
        <w:trPr>
          <w:trHeight w:val="567"/>
        </w:trPr>
        <w:tc>
          <w:tcPr>
            <w:tcW w:w="1134" w:type="dxa"/>
            <w:vAlign w:val="center"/>
          </w:tcPr>
          <w:p w14:paraId="1D1EE27E" w14:textId="77777777" w:rsidR="00707742" w:rsidRPr="00B658AD" w:rsidRDefault="00707742" w:rsidP="009B3C68"/>
        </w:tc>
        <w:tc>
          <w:tcPr>
            <w:tcW w:w="6236" w:type="dxa"/>
            <w:vAlign w:val="center"/>
          </w:tcPr>
          <w:p w14:paraId="44E3B59E" w14:textId="003BF32B" w:rsidR="00707742" w:rsidRPr="00B658AD" w:rsidRDefault="00707742" w:rsidP="009B3C6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6EBB50ED" w14:textId="68488185" w:rsidR="00707742" w:rsidRPr="00B658AD" w:rsidRDefault="00707742" w:rsidP="009B3C68">
            <w:pPr>
              <w:jc w:val="right"/>
            </w:pPr>
            <w:r w:rsidRPr="00B658AD">
              <w:t>(</w:t>
            </w:r>
            <w:r w:rsidR="009D3911">
              <w:fldChar w:fldCharType="begin"/>
            </w:r>
            <w:r w:rsidR="009D3911">
              <w:instrText xml:space="preserve"> SEQ Equação \* ARABIC </w:instrText>
            </w:r>
            <w:r w:rsidR="009D3911">
              <w:fldChar w:fldCharType="separate"/>
            </w:r>
            <w:r>
              <w:rPr>
                <w:noProof/>
              </w:rPr>
              <w:t>2</w:t>
            </w:r>
            <w:r w:rsidR="009D3911">
              <w:rPr>
                <w:noProof/>
              </w:rPr>
              <w:fldChar w:fldCharType="end"/>
            </w:r>
            <w:r w:rsidRPr="00B658AD">
              <w:t>)</w:t>
            </w:r>
          </w:p>
        </w:tc>
      </w:tr>
      <w:tr w:rsidR="005A5516" w:rsidRPr="00B658AD" w14:paraId="5FDD64B7" w14:textId="77777777" w:rsidTr="00707742">
        <w:trPr>
          <w:trHeight w:val="567"/>
        </w:trPr>
        <w:tc>
          <w:tcPr>
            <w:tcW w:w="1134" w:type="dxa"/>
          </w:tcPr>
          <w:p w14:paraId="39B40583" w14:textId="77777777" w:rsidR="005A5516" w:rsidRPr="00B658AD" w:rsidRDefault="005A5516" w:rsidP="00B658AD"/>
        </w:tc>
        <w:tc>
          <w:tcPr>
            <w:tcW w:w="6236" w:type="dxa"/>
          </w:tcPr>
          <w:p w14:paraId="4A443AF8" w14:textId="77777777" w:rsidR="005A5516" w:rsidRDefault="005A5516" w:rsidP="00E80901">
            <w:pPr>
              <w:jc w:val="center"/>
            </w:pPr>
          </w:p>
        </w:tc>
        <w:tc>
          <w:tcPr>
            <w:tcW w:w="1134" w:type="dxa"/>
          </w:tcPr>
          <w:p w14:paraId="369727C4" w14:textId="77777777" w:rsidR="005A5516" w:rsidRPr="00B658AD" w:rsidRDefault="005A5516" w:rsidP="00B658AD">
            <w:pPr>
              <w:jc w:val="right"/>
            </w:pPr>
          </w:p>
        </w:tc>
      </w:tr>
    </w:tbl>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229F5633"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rsidRPr="008E6844">
        <w:rPr>
          <w:i/>
          <w:iCs/>
        </w:rP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w:t>
      </w:r>
      <w:proofErr w:type="gramStart"/>
      <w:r>
        <w:t>ferramenta  de</w:t>
      </w:r>
      <w:proofErr w:type="gramEnd"/>
      <w:r>
        <w:t xml:space="preserv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commentRangeStart w:id="66"/>
      <w:commentRangeStart w:id="67"/>
      <w:commentRangeEnd w:id="66"/>
      <w:commentRangeEnd w:id="67"/>
      <w:r w:rsidRPr="00332DB1">
        <w:t xml:space="preserve"> </w:t>
      </w:r>
      <w:bookmarkEnd w:id="63"/>
    </w:p>
    <w:p w14:paraId="1AB137CE" w14:textId="77777777" w:rsidR="000C2F83" w:rsidRPr="000C2F83" w:rsidRDefault="000C2F83" w:rsidP="00E02E64">
      <w:pPr>
        <w:pStyle w:val="Sumrio1"/>
      </w:pPr>
    </w:p>
    <w:p w14:paraId="1BB68C31" w14:textId="7AB0D144" w:rsidR="000C2F83" w:rsidRDefault="00B209E7" w:rsidP="00180DE7">
      <w:pPr>
        <w:pStyle w:val="Ttulo2"/>
      </w:pPr>
      <w:bookmarkStart w:id="68" w:name="_dUAL_sCALING"/>
      <w:bookmarkStart w:id="69" w:name="_Ref11107904"/>
      <w:bookmarkStart w:id="70" w:name="_Ref11107936"/>
      <w:bookmarkStart w:id="71" w:name="_Ref11107964"/>
      <w:bookmarkStart w:id="72" w:name="_Ref11107966"/>
      <w:bookmarkStart w:id="73" w:name="_Ref11108715"/>
      <w:bookmarkStart w:id="74" w:name="_Toc11509270"/>
      <w:bookmarkStart w:id="75" w:name="_Toc11753116"/>
      <w:bookmarkStart w:id="76" w:name="_Toc11753202"/>
      <w:bookmarkStart w:id="77" w:name="_Toc11753385"/>
      <w:bookmarkEnd w:id="68"/>
      <w:r>
        <w:t>DUAL SCALING</w:t>
      </w:r>
      <w:bookmarkEnd w:id="69"/>
      <w:bookmarkEnd w:id="70"/>
      <w:bookmarkEnd w:id="71"/>
      <w:bookmarkEnd w:id="72"/>
      <w:bookmarkEnd w:id="73"/>
      <w:bookmarkEnd w:id="74"/>
      <w:bookmarkEnd w:id="75"/>
      <w:bookmarkEnd w:id="76"/>
      <w:bookmarkEnd w:id="77"/>
    </w:p>
    <w:p w14:paraId="452CE9AD" w14:textId="2DC853ED"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w:t>
      </w:r>
      <w:r>
        <w:rPr>
          <w:rFonts w:cs="Arial"/>
          <w:szCs w:val="24"/>
        </w:rPr>
        <w:lastRenderedPageBreak/>
        <w:t xml:space="preserve">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Dual Scaling</w:t>
      </w:r>
      <w:r>
        <w:rPr>
          <w:rFonts w:cs="Arial"/>
          <w:szCs w:val="24"/>
        </w:rPr>
        <w:t xml:space="preserve"> pode descobrir estilos de respostas em praticamente todos os tipos de bases de dados.</w:t>
      </w:r>
    </w:p>
    <w:p w14:paraId="069BCB20" w14:textId="16C6375E"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3A5A2231"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61270046"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350DCB" w:rsidRPr="00350DCB">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62A88A6"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350DCB" w:rsidRPr="00924D5F">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707742">
        <w:tc>
          <w:tcPr>
            <w:tcW w:w="1134" w:type="dxa"/>
            <w:vAlign w:val="center"/>
          </w:tcPr>
          <w:p w14:paraId="5831CC03" w14:textId="77777777" w:rsidR="000945D6" w:rsidRPr="00B658AD" w:rsidRDefault="000945D6" w:rsidP="00B658AD"/>
        </w:tc>
        <w:tc>
          <w:tcPr>
            <w:tcW w:w="6236" w:type="dxa"/>
            <w:vAlign w:val="center"/>
          </w:tcPr>
          <w:p w14:paraId="096C86C1" w14:textId="4685DA5D" w:rsidR="000945D6" w:rsidRPr="00B658AD" w:rsidRDefault="009D3911" w:rsidP="00707742">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707742">
              <w:rPr>
                <w:sz w:val="28"/>
                <w:szCs w:val="28"/>
              </w:rPr>
              <w:t>,</w:t>
            </w:r>
          </w:p>
        </w:tc>
        <w:tc>
          <w:tcPr>
            <w:tcW w:w="1134" w:type="dxa"/>
            <w:vAlign w:val="center"/>
          </w:tcPr>
          <w:p w14:paraId="237A50AA" w14:textId="1B93C489"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3</w:t>
            </w:r>
            <w:r w:rsidR="009D3911">
              <w:rPr>
                <w:noProof/>
              </w:rPr>
              <w:fldChar w:fldCharType="end"/>
            </w:r>
            <w:r w:rsidRPr="00B658AD">
              <w:t>)</w:t>
            </w: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9D3911"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4BF9BB5F"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4</w:t>
            </w:r>
            <w:r w:rsidR="009D3911">
              <w:rPr>
                <w:noProof/>
              </w:rPr>
              <w:fldChar w:fldCharType="end"/>
            </w:r>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9D3911"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4167E245"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5</w:t>
            </w:r>
            <w:r w:rsidR="009D3911">
              <w:rPr>
                <w:noProof/>
              </w:rPr>
              <w:fldChar w:fldCharType="end"/>
            </w:r>
            <w:r w:rsidRPr="00B658AD">
              <w:t>)</w:t>
            </w: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o</w:t>
      </w:r>
      <w:proofErr w:type="spellStart"/>
      <w:r>
        <w:rPr>
          <w:rFonts w:cs="Arial"/>
          <w:szCs w:val="24"/>
        </w:rPr>
        <w:t>nde</w:t>
      </w:r>
      <w:proofErr w:type="spellEnd"/>
      <w:r>
        <w:rPr>
          <w:rFonts w:cs="Arial"/>
          <w:szCs w:val="24"/>
        </w:rPr>
        <w:t xml:space="preserv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9D3911"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4A8355BA"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6</w:t>
            </w:r>
            <w:r w:rsidR="009D3911">
              <w:rPr>
                <w:noProof/>
              </w:rPr>
              <w:fldChar w:fldCharType="end"/>
            </w:r>
            <w:r w:rsidRPr="00B658AD">
              <w:t>)</w:t>
            </w:r>
          </w:p>
        </w:tc>
      </w:tr>
    </w:tbl>
    <w:p w14:paraId="69064BEC" w14:textId="77777777" w:rsidR="000945D6" w:rsidRDefault="000945D6"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9D3911"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7B8AFC46"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7</w:t>
            </w:r>
            <w:r w:rsidR="009D3911">
              <w:rPr>
                <w:noProof/>
              </w:rPr>
              <w:fldChar w:fldCharType="end"/>
            </w:r>
            <w:r w:rsidRPr="00B658AD">
              <w:t>)</w:t>
            </w:r>
          </w:p>
        </w:tc>
      </w:tr>
      <w:tr w:rsidR="009B3C68" w:rsidRPr="00B658AD" w14:paraId="611AD7BD" w14:textId="77777777" w:rsidTr="007A120F">
        <w:tc>
          <w:tcPr>
            <w:tcW w:w="1134" w:type="dxa"/>
          </w:tcPr>
          <w:p w14:paraId="723AB25C" w14:textId="77777777" w:rsidR="009B3C68" w:rsidRPr="00B658AD" w:rsidRDefault="009B3C68" w:rsidP="00B658AD"/>
        </w:tc>
        <w:tc>
          <w:tcPr>
            <w:tcW w:w="6236" w:type="dxa"/>
            <w:vAlign w:val="center"/>
          </w:tcPr>
          <w:p w14:paraId="50D96709" w14:textId="77777777" w:rsidR="009B3C68" w:rsidRDefault="009B3C68" w:rsidP="00B658AD"/>
        </w:tc>
        <w:tc>
          <w:tcPr>
            <w:tcW w:w="1134" w:type="dxa"/>
            <w:vAlign w:val="center"/>
          </w:tcPr>
          <w:p w14:paraId="3F52A899" w14:textId="77777777" w:rsidR="009B3C68" w:rsidRPr="00B658AD" w:rsidRDefault="009B3C68" w:rsidP="00B658AD">
            <w:pPr>
              <w:jc w:val="right"/>
            </w:pPr>
          </w:p>
        </w:tc>
      </w:tr>
    </w:tbl>
    <w:p w14:paraId="3C555974" w14:textId="5DD3458D"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0D200E8A"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53E97BD4" w14:textId="77777777" w:rsidR="000945D6"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8</w:t>
            </w:r>
            <w:r w:rsidR="009D3911">
              <w:rPr>
                <w:noProof/>
              </w:rPr>
              <w:fldChar w:fldCharType="end"/>
            </w:r>
            <w:r w:rsidRPr="00B658AD">
              <w:t>)</w:t>
            </w:r>
          </w:p>
          <w:p w14:paraId="63B90A46" w14:textId="21DA6F38" w:rsidR="009B3C68" w:rsidRPr="00B658AD" w:rsidRDefault="009B3C68" w:rsidP="00B658AD">
            <w:pPr>
              <w:jc w:val="right"/>
            </w:pPr>
          </w:p>
        </w:tc>
      </w:tr>
    </w:tbl>
    <w:p w14:paraId="141592DC" w14:textId="5FBDFAE7" w:rsidR="00DB7E44" w:rsidRDefault="00DB7E44" w:rsidP="00DB7E44">
      <w:r>
        <w:t xml:space="preserve">A transposição de </w:t>
      </w:r>
      <w:r w:rsidR="009B3C68">
        <w:t>matriz</w:t>
      </w:r>
      <w:r w:rsidR="009B3C68">
        <w:rPr>
          <w:noProof/>
        </w:rPr>
        <w:t xml:space="preserve"> </w:t>
      </w:r>
      <w:r w:rsidR="009B3C68">
        <w:t>é</w:t>
      </w:r>
      <w:r>
        <w:t xml:space="preserve">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lastRenderedPageBreak/>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78799D90" w:rsidR="000945D6" w:rsidRPr="00B658AD" w:rsidRDefault="000945D6" w:rsidP="00B658AD">
            <w:pPr>
              <w:jc w:val="right"/>
            </w:pPr>
            <w:r w:rsidRPr="00B658AD">
              <w:t>(</w:t>
            </w:r>
            <w:r w:rsidR="009D3911">
              <w:fldChar w:fldCharType="begin"/>
            </w:r>
            <w:r w:rsidR="009D3911">
              <w:instrText xml:space="preserve"> SEQ Equação</w:instrText>
            </w:r>
            <w:r w:rsidR="009D3911">
              <w:instrText xml:space="preserve"> \* ARABIC </w:instrText>
            </w:r>
            <w:r w:rsidR="009D3911">
              <w:fldChar w:fldCharType="separate"/>
            </w:r>
            <w:r w:rsidR="00350DCB">
              <w:rPr>
                <w:noProof/>
              </w:rPr>
              <w:t>9</w:t>
            </w:r>
            <w:r w:rsidR="009D3911">
              <w:rPr>
                <w:noProof/>
              </w:rPr>
              <w:fldChar w:fldCharType="end"/>
            </w:r>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proofErr w:type="gramStart"/>
      <w:r w:rsidRPr="00FF6B60">
        <w:rPr>
          <w:rFonts w:cs="Arial"/>
          <w:i/>
          <w:szCs w:val="24"/>
        </w:rPr>
        <w:t>Hadamard</w:t>
      </w:r>
      <w:proofErr w:type="spellEnd"/>
      <w:r>
        <w:rPr>
          <w:rFonts w:cs="Arial"/>
          <w:i/>
          <w:noProof/>
          <w:szCs w:val="24"/>
        </w:rPr>
        <w:t xml:space="preserve"> </w:t>
      </w:r>
      <w:r>
        <w:rPr>
          <w:rFonts w:cs="Arial"/>
          <w:noProof/>
          <w:szCs w:val="24"/>
        </w:rPr>
        <w:t>.</w:t>
      </w:r>
      <w:proofErr w:type="gramEnd"/>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9D3911"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78BE0B8E"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10</w:t>
            </w:r>
            <w:r w:rsidR="009D3911">
              <w:rPr>
                <w:noProof/>
              </w:rPr>
              <w:fldChar w:fldCharType="end"/>
            </w:r>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w:t>
      </w:r>
      <w:proofErr w:type="gramStart"/>
      <w:r>
        <w:rPr>
          <w:szCs w:val="24"/>
        </w:rPr>
        <w:t>no  cálculo</w:t>
      </w:r>
      <w:proofErr w:type="gramEnd"/>
      <w:r>
        <w:rPr>
          <w:szCs w:val="24"/>
        </w:rPr>
        <w:t xml:space="preserve">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9D3911"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345AD42"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11</w:t>
            </w:r>
            <w:r w:rsidR="009D3911">
              <w:rPr>
                <w:noProof/>
              </w:rPr>
              <w:fldChar w:fldCharType="end"/>
            </w:r>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9D3911"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10C9221"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12</w:t>
            </w:r>
            <w:r w:rsidR="009D3911">
              <w:rPr>
                <w:noProof/>
              </w:rPr>
              <w:fldChar w:fldCharType="end"/>
            </w:r>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9D3911"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72787FC5" w:rsidR="000945D6" w:rsidRPr="00B658AD" w:rsidRDefault="000945D6"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13</w:t>
            </w:r>
            <w:r w:rsidR="009D3911">
              <w:rPr>
                <w:noProof/>
              </w:rPr>
              <w:fldChar w:fldCharType="end"/>
            </w:r>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9D3911"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583A79BE" w:rsidR="00140AB7" w:rsidRPr="00B658AD" w:rsidRDefault="00140AB7"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14</w:t>
            </w:r>
            <w:r w:rsidR="009D3911">
              <w:rPr>
                <w:noProof/>
              </w:rPr>
              <w:fldChar w:fldCharType="end"/>
            </w:r>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0458EA92" w:rsidR="00140AB7" w:rsidRPr="00B658AD" w:rsidRDefault="00140AB7"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15</w:t>
            </w:r>
            <w:r w:rsidR="009D3911">
              <w:rPr>
                <w:noProof/>
              </w:rPr>
              <w:fldChar w:fldCharType="end"/>
            </w:r>
            <w:r w:rsidRPr="00B658AD">
              <w:t>)</w:t>
            </w:r>
          </w:p>
        </w:tc>
      </w:tr>
    </w:tbl>
    <w:p w14:paraId="36A5DF71" w14:textId="77777777" w:rsidR="00DB7E44" w:rsidRDefault="00DB7E44" w:rsidP="00140AB7">
      <w:pPr>
        <w:rPr>
          <w:rFonts w:cs="Arial"/>
          <w:szCs w:val="24"/>
        </w:rPr>
      </w:pPr>
    </w:p>
    <w:p w14:paraId="1479C633" w14:textId="164F652F"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EE979D0"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9D3911"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73A80276" w:rsidR="00140AB7" w:rsidRPr="00B658AD" w:rsidRDefault="00140AB7"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16</w:t>
            </w:r>
            <w:r w:rsidR="009D3911">
              <w:rPr>
                <w:noProof/>
              </w:rPr>
              <w:fldChar w:fldCharType="end"/>
            </w:r>
            <w:r w:rsidRPr="00B658AD">
              <w:t>)</w:t>
            </w:r>
          </w:p>
        </w:tc>
      </w:tr>
    </w:tbl>
    <w:p w14:paraId="3E754A32" w14:textId="77777777" w:rsidR="00DB7E44" w:rsidRDefault="00DB7E44" w:rsidP="00140AB7">
      <w:pPr>
        <w:rPr>
          <w:rFonts w:cs="Arial"/>
          <w:szCs w:val="24"/>
        </w:rPr>
      </w:pPr>
    </w:p>
    <w:p w14:paraId="34AC25C6" w14:textId="00F35D02"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1343C742"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9D3911"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346906A2" w:rsidR="00140AB7" w:rsidRPr="00B658AD" w:rsidRDefault="00140AB7"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17</w:t>
            </w:r>
            <w:r w:rsidR="009D3911">
              <w:rPr>
                <w:noProof/>
              </w:rPr>
              <w:fldChar w:fldCharType="end"/>
            </w:r>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9D3911"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2A9D89C7" w:rsidR="00140AB7" w:rsidRPr="00B658AD" w:rsidRDefault="00140AB7" w:rsidP="00B658AD">
            <w:pPr>
              <w:jc w:val="right"/>
            </w:pPr>
            <w:r w:rsidRPr="00B658AD">
              <w:t>(</w:t>
            </w:r>
            <w:r w:rsidR="009D3911">
              <w:fldChar w:fldCharType="begin"/>
            </w:r>
            <w:r w:rsidR="009D3911">
              <w:instrText xml:space="preserve"> </w:instrText>
            </w:r>
            <w:r w:rsidR="009D3911">
              <w:instrText xml:space="preserve">SEQ Equação \* ARABIC </w:instrText>
            </w:r>
            <w:r w:rsidR="009D3911">
              <w:fldChar w:fldCharType="separate"/>
            </w:r>
            <w:r w:rsidR="00350DCB">
              <w:rPr>
                <w:noProof/>
              </w:rPr>
              <w:t>18</w:t>
            </w:r>
            <w:r w:rsidR="009D3911">
              <w:rPr>
                <w:noProof/>
              </w:rPr>
              <w:fldChar w:fldCharType="end"/>
            </w:r>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lastRenderedPageBreak/>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78" w:name="_Toc11509271"/>
      <w:bookmarkStart w:id="79" w:name="_Toc11753117"/>
      <w:bookmarkStart w:id="80" w:name="_Toc11753203"/>
      <w:bookmarkStart w:id="81" w:name="_Toc11753386"/>
      <w:r>
        <w:t>CÁLCULO DAS DISTANCIAS</w:t>
      </w:r>
      <w:bookmarkEnd w:id="78"/>
      <w:bookmarkEnd w:id="79"/>
      <w:bookmarkEnd w:id="80"/>
      <w:bookmarkEnd w:id="81"/>
    </w:p>
    <w:p w14:paraId="3E52590B" w14:textId="48933692" w:rsidR="00354159" w:rsidRDefault="00354159" w:rsidP="00354159">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18C2CA35" w14:textId="76BAD84F" w:rsidR="000C4D53" w:rsidRDefault="000C4D53" w:rsidP="00E02E64">
      <w:pPr>
        <w:pStyle w:val="Sumrio1"/>
      </w:pPr>
    </w:p>
    <w:p w14:paraId="79095797" w14:textId="05F4B993" w:rsidR="00354159" w:rsidRDefault="00354159" w:rsidP="00354159">
      <w:pPr>
        <w:pStyle w:val="Ttulo3"/>
      </w:pPr>
      <w:bookmarkStart w:id="82" w:name="_Toc516400569"/>
      <w:bookmarkStart w:id="83" w:name="_Toc11509272"/>
      <w:bookmarkStart w:id="84" w:name="_Toc11753118"/>
      <w:bookmarkStart w:id="85" w:name="_Toc11753204"/>
      <w:bookmarkStart w:id="86" w:name="_Toc11753387"/>
      <w:r w:rsidRPr="00DC5985">
        <w:t>D</w:t>
      </w:r>
      <w:r>
        <w:t>ISTÂNCIAS INTRA-GRUPO – ITENS</w:t>
      </w:r>
      <w:bookmarkEnd w:id="82"/>
      <w:bookmarkEnd w:id="83"/>
      <w:bookmarkEnd w:id="84"/>
      <w:bookmarkEnd w:id="85"/>
      <w:bookmarkEnd w:id="86"/>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9D3911"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65A61873" w:rsidR="00354159" w:rsidRPr="00B658AD" w:rsidRDefault="00354159"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19</w:t>
            </w:r>
            <w:r w:rsidR="009D3911">
              <w:rPr>
                <w:noProof/>
              </w:rPr>
              <w:fldChar w:fldCharType="end"/>
            </w:r>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624F1831" w:rsidR="00354159" w:rsidRDefault="00354159" w:rsidP="00354159">
      <w:pPr>
        <w:ind w:firstLine="1134"/>
        <w:rPr>
          <w:rFonts w:cs="Arial"/>
          <w:szCs w:val="24"/>
        </w:rPr>
      </w:pPr>
      <w:r>
        <w:rPr>
          <w:rFonts w:cs="Arial"/>
          <w:szCs w:val="24"/>
        </w:rPr>
        <w:lastRenderedPageBreak/>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9D3911"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9D3911"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57FAE2DA" w:rsidR="00354159" w:rsidRDefault="00354159" w:rsidP="00354159">
      <w:pPr>
        <w:ind w:firstLine="1134"/>
        <w:rPr>
          <w:rFonts w:cs="Arial"/>
          <w:szCs w:val="24"/>
        </w:rPr>
      </w:pPr>
      <w:r>
        <w:rPr>
          <w:rFonts w:cs="Arial"/>
          <w:szCs w:val="24"/>
        </w:rPr>
        <w:lastRenderedPageBreak/>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E02E64">
      <w:pPr>
        <w:pStyle w:val="Sumrio1"/>
      </w:pPr>
    </w:p>
    <w:p w14:paraId="323916DC" w14:textId="2CE49B15" w:rsidR="00354159" w:rsidRDefault="00354159" w:rsidP="00354159">
      <w:pPr>
        <w:pStyle w:val="Ttulo3"/>
      </w:pPr>
      <w:bookmarkStart w:id="87" w:name="_Toc516400570"/>
      <w:bookmarkStart w:id="88" w:name="_Toc11509273"/>
      <w:bookmarkStart w:id="89" w:name="_Toc11753119"/>
      <w:bookmarkStart w:id="90" w:name="_Toc11753205"/>
      <w:bookmarkStart w:id="91" w:name="_Toc11753388"/>
      <w:r>
        <w:t>DISTÂNCIAS INTRA-GRUPO - TRANSAÇÕES</w:t>
      </w:r>
      <w:bookmarkEnd w:id="87"/>
      <w:bookmarkEnd w:id="88"/>
      <w:bookmarkEnd w:id="89"/>
      <w:bookmarkEnd w:id="90"/>
      <w:bookmarkEnd w:id="91"/>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9D3911"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42DEA965" w:rsidR="00354159" w:rsidRPr="00B658AD" w:rsidRDefault="00354159" w:rsidP="00B658AD">
            <w:pPr>
              <w:jc w:val="right"/>
            </w:pPr>
            <w:r w:rsidRPr="00B658AD">
              <w:t>(</w:t>
            </w:r>
            <w:r w:rsidR="009D3911">
              <w:fldChar w:fldCharType="begin"/>
            </w:r>
            <w:r w:rsidR="009D3911">
              <w:instrText xml:space="preserve"> SEQ Equação \* ARABIC </w:instrText>
            </w:r>
            <w:r w:rsidR="009D3911">
              <w:fldChar w:fldCharType="separate"/>
            </w:r>
            <w:r w:rsidR="00350DCB">
              <w:rPr>
                <w:noProof/>
              </w:rPr>
              <w:t>20</w:t>
            </w:r>
            <w:r w:rsidR="009D3911">
              <w:rPr>
                <w:noProof/>
              </w:rPr>
              <w:fldChar w:fldCharType="end"/>
            </w:r>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2A30191E"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9D3911"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9D3911"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06BFD799"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A matriz completa da distância quadrada entre as transações pode ser visualizada na</w:t>
      </w:r>
      <w:r w:rsidR="009B3C68">
        <w:rPr>
          <w:rFonts w:cs="Arial"/>
          <w:szCs w:val="24"/>
        </w:rPr>
        <w:t xml:space="preserve"> </w:t>
      </w:r>
      <w:r w:rsidR="009B3C68" w:rsidRPr="009B3C68">
        <w:rPr>
          <w:rFonts w:cs="Arial"/>
          <w:color w:val="C00000"/>
          <w:szCs w:val="24"/>
        </w:rPr>
        <w:t>{</w:t>
      </w:r>
      <w:r w:rsidRPr="009B3C68">
        <w:rPr>
          <w:rFonts w:cs="Arial"/>
          <w:color w:val="C00000"/>
          <w:szCs w:val="24"/>
        </w:rPr>
        <w:fldChar w:fldCharType="begin"/>
      </w:r>
      <w:r w:rsidRPr="009B3C68">
        <w:rPr>
          <w:rFonts w:cs="Arial"/>
          <w:color w:val="C00000"/>
          <w:szCs w:val="24"/>
        </w:rPr>
        <w:instrText xml:space="preserve"> REF _Ref510957929 \h </w:instrText>
      </w:r>
      <w:r w:rsidRPr="009B3C68">
        <w:rPr>
          <w:rFonts w:cs="Arial"/>
          <w:color w:val="C00000"/>
          <w:szCs w:val="24"/>
        </w:rPr>
      </w:r>
      <w:r w:rsidRPr="009B3C68">
        <w:rPr>
          <w:rFonts w:cs="Arial"/>
          <w:color w:val="C00000"/>
          <w:szCs w:val="24"/>
        </w:rPr>
        <w:fldChar w:fldCharType="separate"/>
      </w:r>
      <w:r w:rsidR="00350DCB" w:rsidRPr="009B3C68">
        <w:rPr>
          <w:rFonts w:cs="Arial"/>
          <w:b/>
          <w:bCs/>
          <w:color w:val="C00000"/>
          <w:szCs w:val="24"/>
        </w:rPr>
        <w:t>Erro! Fonte de referência não encontrada.</w:t>
      </w:r>
      <w:r w:rsidRPr="009B3C68">
        <w:rPr>
          <w:rFonts w:cs="Arial"/>
          <w:color w:val="C00000"/>
          <w:szCs w:val="24"/>
        </w:rPr>
        <w:fldChar w:fldCharType="end"/>
      </w:r>
      <w:r w:rsidRPr="009B3C68">
        <w:rPr>
          <w:rFonts w:cs="Arial"/>
          <w:color w:val="C00000"/>
          <w:szCs w:val="24"/>
        </w:rPr>
        <w:t>.</w:t>
      </w:r>
      <w:r w:rsidR="009B3C68" w:rsidRPr="009B3C68">
        <w:rPr>
          <w:rFonts w:cs="Arial"/>
          <w:color w:val="C00000"/>
          <w:szCs w:val="24"/>
        </w:rPr>
        <w:t>}</w:t>
      </w:r>
      <w:r w:rsidR="009B3C68">
        <w:rPr>
          <w:rFonts w:cs="Arial"/>
          <w:color w:val="C00000"/>
          <w:szCs w:val="24"/>
        </w:rPr>
        <w:t xml:space="preserve"> </w:t>
      </w:r>
      <w:commentRangeStart w:id="92"/>
      <w:r w:rsidR="009B3C68">
        <w:rPr>
          <w:rFonts w:cs="Arial"/>
          <w:color w:val="C00000"/>
          <w:szCs w:val="24"/>
        </w:rPr>
        <w:t>(o que ocorre aqui)</w:t>
      </w:r>
      <w:commentRangeEnd w:id="92"/>
      <w:r w:rsidR="009B3C68">
        <w:rPr>
          <w:rStyle w:val="Refdecomentrio"/>
        </w:rPr>
        <w:commentReference w:id="92"/>
      </w:r>
    </w:p>
    <w:p w14:paraId="38B7490F" w14:textId="77777777" w:rsidR="00354159" w:rsidRDefault="00354159" w:rsidP="00354159">
      <w:pPr>
        <w:ind w:firstLine="1134"/>
        <w:rPr>
          <w:rFonts w:cs="Arial"/>
          <w:szCs w:val="24"/>
        </w:rPr>
      </w:pPr>
      <w:r>
        <w:rPr>
          <w:rFonts w:cs="Arial"/>
          <w:szCs w:val="24"/>
        </w:rPr>
        <w:t xml:space="preserve">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w:t>
      </w:r>
      <w:r>
        <w:rPr>
          <w:rFonts w:cs="Arial"/>
          <w:szCs w:val="24"/>
        </w:rPr>
        <w:lastRenderedPageBreak/>
        <w:t>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E02E64">
      <w:pPr>
        <w:pStyle w:val="Sumrio1"/>
      </w:pPr>
    </w:p>
    <w:p w14:paraId="4951EB29" w14:textId="7BC24E78" w:rsidR="000543FD" w:rsidRDefault="000543FD" w:rsidP="00DB7E44">
      <w:pPr>
        <w:pStyle w:val="Ttulo1"/>
      </w:pPr>
      <w:bookmarkStart w:id="93" w:name="_Toc11509274"/>
      <w:bookmarkStart w:id="94" w:name="_Toc11753120"/>
      <w:bookmarkStart w:id="95" w:name="_Toc11753206"/>
      <w:bookmarkStart w:id="96" w:name="_Toc11753389"/>
      <w:r>
        <w:t>VISUALIZADOR</w:t>
      </w:r>
      <w:bookmarkEnd w:id="93"/>
      <w:bookmarkEnd w:id="94"/>
      <w:bookmarkEnd w:id="95"/>
      <w:bookmarkEnd w:id="96"/>
    </w:p>
    <w:p w14:paraId="66B77123" w14:textId="0F74C3B1"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1EDAB01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hyperlink w:anchor="_dUAL_sCALING" w:history="1">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350DCB">
          <w:rPr>
            <w:bCs/>
          </w:rPr>
          <w:t>3.2</w:t>
        </w:r>
        <w:r w:rsidR="005603BE">
          <w:rPr>
            <w:rStyle w:val="Hyperlink"/>
            <w:bCs/>
            <w:color w:val="auto"/>
            <w:u w:val="none"/>
          </w:rPr>
          <w:fldChar w:fldCharType="end"/>
        </w:r>
      </w:hyperlink>
      <w:r w:rsidR="005603BE">
        <w:rPr>
          <w:bCs/>
        </w:rPr>
        <w:t>.</w:t>
      </w:r>
    </w:p>
    <w:p w14:paraId="0882132B" w14:textId="77777777" w:rsidR="00E91C43" w:rsidRDefault="00E91C43" w:rsidP="00E91C43">
      <w:pPr>
        <w:ind w:firstLine="1134"/>
      </w:pPr>
    </w:p>
    <w:p w14:paraId="012614CB" w14:textId="3848E580" w:rsidR="00E91C43" w:rsidRDefault="006E1644" w:rsidP="00E91C43">
      <w:pPr>
        <w:pStyle w:val="Ttulo2"/>
        <w:tabs>
          <w:tab w:val="clear" w:pos="2420"/>
          <w:tab w:val="num" w:pos="576"/>
        </w:tabs>
        <w:ind w:left="576"/>
      </w:pPr>
      <w:bookmarkStart w:id="97" w:name="_Toc11753121"/>
      <w:bookmarkStart w:id="98" w:name="_Toc11753207"/>
      <w:bookmarkStart w:id="99" w:name="_Toc11753390"/>
      <w:r>
        <w:t xml:space="preserve">SUBMATRIZ DE </w:t>
      </w:r>
      <w:r w:rsidR="00956E82">
        <w:t>DISTÂNCIA DADA UMA RA</w:t>
      </w:r>
      <w:bookmarkEnd w:id="97"/>
      <w:bookmarkEnd w:id="98"/>
      <w:bookmarkEnd w:id="99"/>
    </w:p>
    <w:p w14:paraId="2CF85DC1" w14:textId="472F786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021FBB1D"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660AD26F" w14:textId="15BC1AA5"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71CD5521" w14:textId="134A69F4" w:rsidR="00956E82" w:rsidRDefault="00956E82" w:rsidP="00956E82">
      <w:pPr>
        <w:pStyle w:val="Ttulo2"/>
        <w:tabs>
          <w:tab w:val="clear" w:pos="2420"/>
          <w:tab w:val="num" w:pos="576"/>
        </w:tabs>
        <w:ind w:left="576"/>
      </w:pPr>
      <w:bookmarkStart w:id="100" w:name="_Toc11753122"/>
      <w:bookmarkStart w:id="101" w:name="_Toc11753208"/>
      <w:bookmarkStart w:id="102" w:name="_Toc11753391"/>
      <w:bookmarkStart w:id="103" w:name="_Toc11509276"/>
      <w:r>
        <w:t>VE</w:t>
      </w:r>
      <w:r w:rsidR="006E7D37">
        <w:t>RIFICAÇÃO DAS RELAÇÕES D</w:t>
      </w:r>
      <w:r w:rsidR="006357E4">
        <w:t>E</w:t>
      </w:r>
      <w:r w:rsidR="006E7D37">
        <w:t xml:space="preserve"> DISTÂNCIAS</w:t>
      </w:r>
      <w:bookmarkEnd w:id="100"/>
      <w:bookmarkEnd w:id="101"/>
      <w:bookmarkEnd w:id="102"/>
      <w:r w:rsidR="006E7D37">
        <w:t xml:space="preserve"> </w:t>
      </w:r>
    </w:p>
    <w:p w14:paraId="214A6041" w14:textId="238BD412" w:rsidR="00956E82" w:rsidRDefault="009B3C68" w:rsidP="00E02E64">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w:t>
      </w:r>
      <w:r w:rsidR="00661F6C">
        <w:t xml:space="preserve"> </w:t>
      </w:r>
      <w:r>
        <w:t>RA</w:t>
      </w:r>
      <w:r w:rsidR="00661F6C">
        <w:t xml:space="preserve"> e</w:t>
      </w:r>
      <w:r>
        <w:t xml:space="preserv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661F6C">
        <w:t>mesma</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956E82" w:rsidRPr="00B658AD" w14:paraId="6FFA72FB" w14:textId="77777777" w:rsidTr="006A22FE">
        <w:tc>
          <w:tcPr>
            <w:tcW w:w="1134" w:type="dxa"/>
            <w:vAlign w:val="center"/>
          </w:tcPr>
          <w:p w14:paraId="7467E3D5" w14:textId="77777777" w:rsidR="00956E82" w:rsidRPr="00B658AD" w:rsidRDefault="00956E82" w:rsidP="006A22FE"/>
        </w:tc>
        <w:tc>
          <w:tcPr>
            <w:tcW w:w="6236" w:type="dxa"/>
            <w:vAlign w:val="center"/>
          </w:tcPr>
          <w:p w14:paraId="509C63C8" w14:textId="6487FA7F" w:rsidR="00956E82" w:rsidRPr="00B658AD" w:rsidRDefault="009B3C68" w:rsidP="006A22FE">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1AACBDCF" w14:textId="70D9597C" w:rsidR="00956E82" w:rsidRPr="00B658AD" w:rsidRDefault="009B3C68" w:rsidP="006A22FE">
            <w:pPr>
              <w:jc w:val="right"/>
            </w:pPr>
            <w:bookmarkStart w:id="104" w:name="_Ref11107657"/>
            <w:r w:rsidRPr="00B658AD">
              <w:t>(</w:t>
            </w:r>
            <w:r w:rsidR="009D3911">
              <w:fldChar w:fldCharType="begin"/>
            </w:r>
            <w:r w:rsidR="009D3911">
              <w:instrText xml:space="preserve"> SEQ Equação \* ARABIC </w:instrText>
            </w:r>
            <w:r w:rsidR="009D3911">
              <w:fldChar w:fldCharType="separate"/>
            </w:r>
            <w:r>
              <w:rPr>
                <w:noProof/>
              </w:rPr>
              <w:t>21</w:t>
            </w:r>
            <w:r w:rsidR="009D3911">
              <w:rPr>
                <w:noProof/>
              </w:rPr>
              <w:fldChar w:fldCharType="end"/>
            </w:r>
            <w:r w:rsidRPr="00B658AD">
              <w:t>)</w:t>
            </w:r>
            <w:bookmarkEnd w:id="104"/>
          </w:p>
        </w:tc>
      </w:tr>
    </w:tbl>
    <w:p w14:paraId="7619FDA4" w14:textId="77777777" w:rsidR="00956E82" w:rsidRDefault="00956E82" w:rsidP="00E02E64">
      <w:pPr>
        <w:pStyle w:val="Sumrio1"/>
      </w:pPr>
    </w:p>
    <w:p w14:paraId="5E248386" w14:textId="6520E7FB" w:rsidR="00956E82" w:rsidRDefault="009B3C68" w:rsidP="00E02E6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39D68AC4" w14:textId="07BD4BB4" w:rsidR="00956E82" w:rsidRDefault="009B3C68" w:rsidP="00E02E64">
      <w:pPr>
        <w:pStyle w:val="Sumrio1"/>
      </w:pPr>
      <w:r>
        <w:t xml:space="preserve">Aplicando os dados na equação </w:t>
      </w:r>
      <w:r w:rsidR="00956E82">
        <w:fldChar w:fldCharType="begin"/>
      </w:r>
      <w:r w:rsidR="00956E82">
        <w:instrText xml:space="preserve"> REF _Ref11107657 \h </w:instrText>
      </w:r>
      <w:r w:rsidR="00956E82">
        <w:fldChar w:fldCharType="separate"/>
      </w:r>
      <w:r w:rsidRPr="00B658AD">
        <w:t>(</w:t>
      </w:r>
      <w:r>
        <w:rPr>
          <w:noProof/>
        </w:rPr>
        <w:t>21</w:t>
      </w:r>
      <w:r w:rsidRPr="00B658AD">
        <w:t>)</w:t>
      </w:r>
      <w:r w:rsidR="00956E82">
        <w:fldChar w:fldCharType="end"/>
      </w:r>
      <w:r>
        <w:t xml:space="preserve"> teremos:</w:t>
      </w:r>
    </w:p>
    <w:p w14:paraId="769647EF" w14:textId="77777777" w:rsidR="00956E82" w:rsidRPr="00F35B02" w:rsidRDefault="009D3911" w:rsidP="00956E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7E5287A4" w14:textId="77777777" w:rsidR="00956E82" w:rsidRDefault="00956E82" w:rsidP="00956E82">
      <w:r>
        <w:t xml:space="preserve">Onde: </w:t>
      </w:r>
    </w:p>
    <w:p w14:paraId="3F2AAD77" w14:textId="77777777" w:rsidR="00956E82" w:rsidRDefault="00956E82" w:rsidP="00956E82">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634D970E" w14:textId="46537900" w:rsidR="00956E82" w:rsidRPr="00661F6C" w:rsidRDefault="00956E82" w:rsidP="00956E82">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0B55D343" w14:textId="77777777" w:rsidR="00661F6C" w:rsidRPr="00F35B02" w:rsidRDefault="00661F6C" w:rsidP="00956E82">
      <w:pPr>
        <w:rPr>
          <w:rFonts w:cs="Arial"/>
        </w:rPr>
      </w:pPr>
    </w:p>
    <w:p w14:paraId="32A8D259" w14:textId="76967825" w:rsidR="00956E82" w:rsidRDefault="00956E82" w:rsidP="00956E82">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058C163C" w14:textId="77777777" w:rsidR="00661F6C" w:rsidRDefault="00661F6C" w:rsidP="00956E82">
      <w:pPr>
        <w:rPr>
          <w:rFonts w:cs="Arial"/>
        </w:rPr>
      </w:pPr>
    </w:p>
    <w:p w14:paraId="119A6724" w14:textId="6A3DB9C3" w:rsidR="00956E82" w:rsidRDefault="00956E82" w:rsidP="00956E82">
      <w:pPr>
        <w:rPr>
          <w:rFonts w:cs="Arial"/>
        </w:rPr>
      </w:pPr>
      <w:r>
        <w:rPr>
          <w:rFonts w:cs="Arial"/>
        </w:rPr>
        <w:t xml:space="preserve"> </w:t>
      </w:r>
      <m:oMath>
        <m:r>
          <w:rPr>
            <w:rFonts w:ascii="Cambria Math" w:hAnsi="Cambria Math" w:cs="Arial"/>
          </w:rPr>
          <m:t>Pm_a = 0.58  -0.67  0.53  -0.17  0.13  0.48  -0.19  -0.06  -0.13  0.03  -0.07</m:t>
        </m:r>
      </m:oMath>
    </w:p>
    <w:p w14:paraId="5D0C4FFF" w14:textId="77777777" w:rsidR="00661F6C" w:rsidRDefault="00661F6C" w:rsidP="00956E82">
      <w:pPr>
        <w:rPr>
          <w:rFonts w:cs="Arial"/>
        </w:rPr>
      </w:pPr>
    </w:p>
    <w:p w14:paraId="6B739C81" w14:textId="77777777" w:rsidR="00956E82" w:rsidRDefault="00956E82" w:rsidP="006E7D37">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4D47E531" w14:textId="77777777" w:rsidR="00956E82" w:rsidRDefault="00956E82" w:rsidP="00956E82">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commentRangeStart w:id="105"/>
      <w:commentRangeEnd w:id="105"/>
      <w:r>
        <w:rPr>
          <w:noProof/>
        </w:rPr>
        <w:t>(FORTES, 2018)</w:t>
      </w:r>
      <w:r w:rsidRPr="0017072C">
        <w:t xml:space="preserve">. </w:t>
      </w:r>
    </w:p>
    <w:p w14:paraId="5A306B08" w14:textId="6C976076" w:rsidR="00956E82" w:rsidRDefault="00956E82" w:rsidP="00956E82">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350DCB">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E86F0C5" w14:textId="3C65C187" w:rsidR="00956E82" w:rsidRDefault="00956E82" w:rsidP="00956E82">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350DCB" w:rsidRPr="00350DCB">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w:t>
      </w:r>
      <w:r>
        <w:lastRenderedPageBreak/>
        <w:t xml:space="preserve">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26BE345B" w14:textId="77777777" w:rsidR="00661F6C" w:rsidRDefault="00661F6C" w:rsidP="00956E82">
      <w:pPr>
        <w:ind w:firstLine="1134"/>
      </w:pPr>
    </w:p>
    <w:bookmarkStart w:id="106" w:name="_Hlk10313235"/>
    <w:p w14:paraId="69CF6764" w14:textId="69EB5881" w:rsidR="00956E82" w:rsidRPr="00661F6C" w:rsidRDefault="009D3911" w:rsidP="00956E82">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06"/>
    </w:p>
    <w:p w14:paraId="04AF37B7" w14:textId="77777777" w:rsidR="00661F6C" w:rsidRPr="006F1814" w:rsidRDefault="00661F6C" w:rsidP="00956E82">
      <w:pPr>
        <w:ind w:firstLine="1134"/>
      </w:pPr>
    </w:p>
    <w:p w14:paraId="54BE5F83" w14:textId="77777777" w:rsidR="00956E82" w:rsidRDefault="00956E82" w:rsidP="00956E82">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26630BEB" w14:textId="77777777" w:rsidR="00956E82" w:rsidRDefault="00956E82" w:rsidP="00956E82">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40CCFC5B"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12F9FB9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 2, 3</w:t>
      </w:r>
    </w:p>
    <w:p w14:paraId="1B348840"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95BB6EC"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4, 5, 6</w:t>
      </w:r>
    </w:p>
    <w:p w14:paraId="5E855400"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3BF45CCA"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7, 8, 9</w:t>
      </w:r>
    </w:p>
    <w:p w14:paraId="28989497"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00892B38"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10, 11, 12</w:t>
      </w:r>
    </w:p>
    <w:p w14:paraId="294BA5F6"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562AA50F"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13, 14, 15</w:t>
      </w:r>
    </w:p>
    <w:p w14:paraId="3D0B1BDC"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6E389C3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16, 17, 18</w:t>
      </w:r>
    </w:p>
    <w:p w14:paraId="0CCCD267" w14:textId="77777777" w:rsidR="00956E82" w:rsidRDefault="00956E82" w:rsidP="00956E82">
      <w:pPr>
        <w:autoSpaceDE w:val="0"/>
        <w:autoSpaceDN w:val="0"/>
        <w:adjustRightInd w:val="0"/>
        <w:ind w:firstLine="1418"/>
        <w:jc w:val="left"/>
        <w:rPr>
          <w:rFonts w:cs="Arial"/>
          <w:szCs w:val="24"/>
          <w:lang w:eastAsia="ko-KR"/>
        </w:rPr>
      </w:pPr>
    </w:p>
    <w:p w14:paraId="28B081BA" w14:textId="77777777" w:rsidR="00956E82" w:rsidRDefault="00956E82" w:rsidP="00956E82">
      <w:pPr>
        <w:autoSpaceDE w:val="0"/>
        <w:autoSpaceDN w:val="0"/>
        <w:adjustRightInd w:val="0"/>
        <w:ind w:firstLine="1134"/>
      </w:pPr>
      <w:r>
        <w:rPr>
          <w:rFonts w:cs="Arial"/>
          <w:szCs w:val="24"/>
          <w:lang w:eastAsia="ko-KR"/>
        </w:rPr>
        <w:lastRenderedPageBreak/>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66D7AEA" w14:textId="77777777" w:rsidR="00956E82" w:rsidRDefault="00956E82" w:rsidP="00956E82">
      <w:pPr>
        <w:ind w:firstLine="1134"/>
      </w:pPr>
    </w:p>
    <w:p w14:paraId="01111B48" w14:textId="00C492DB" w:rsidR="00956E82" w:rsidRDefault="00956E82" w:rsidP="00956E82">
      <w:pPr>
        <w:jc w:val="left"/>
      </w:pPr>
      <w:r w:rsidRPr="00DD2AB7">
        <w:t xml:space="preserve">Tabela </w:t>
      </w:r>
      <w:r>
        <w:t>1</w:t>
      </w:r>
      <w:r w:rsidRPr="00DD2AB7">
        <w:t xml:space="preserve"> </w:t>
      </w:r>
      <w:r w:rsidR="00EB0F7A">
        <w:t>– Matriz</w:t>
      </w:r>
      <w:r w:rsidRPr="00DD2AB7">
        <w:t xml:space="preserve"> </w:t>
      </w:r>
      <w:r>
        <w:t>P</w:t>
      </w:r>
      <w:r w:rsidRPr="00DD2AB7">
        <w:t xml:space="preserve">adrão de </w:t>
      </w:r>
      <w:r>
        <w:t>R</w:t>
      </w:r>
      <w:r w:rsidRPr="00DD2AB7">
        <w:t>espostas.</w:t>
      </w:r>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956E82" w:rsidRPr="005617A5" w14:paraId="605BA480" w14:textId="77777777" w:rsidTr="006A22FE">
        <w:trPr>
          <w:trHeight w:val="402"/>
        </w:trPr>
        <w:tc>
          <w:tcPr>
            <w:tcW w:w="700" w:type="dxa"/>
            <w:tcBorders>
              <w:top w:val="single" w:sz="12" w:space="0" w:color="auto"/>
              <w:left w:val="nil"/>
              <w:bottom w:val="nil"/>
              <w:right w:val="nil"/>
            </w:tcBorders>
            <w:shd w:val="clear" w:color="auto" w:fill="auto"/>
            <w:vAlign w:val="center"/>
            <w:hideMark/>
          </w:tcPr>
          <w:p w14:paraId="08505C72" w14:textId="77777777" w:rsidR="00956E82" w:rsidRPr="005617A5" w:rsidRDefault="00956E82" w:rsidP="006A22FE">
            <w:pPr>
              <w:spacing w:line="240" w:lineRule="auto"/>
              <w:jc w:val="center"/>
              <w:rPr>
                <w:rFonts w:cs="Arial"/>
                <w:szCs w:val="24"/>
                <w:lang w:eastAsia="ko-KR"/>
              </w:rPr>
            </w:pPr>
            <w:bookmarkStart w:id="107" w:name="RANGE!E5:T24"/>
            <w:r w:rsidRPr="005617A5">
              <w:rPr>
                <w:rFonts w:cs="Arial"/>
                <w:szCs w:val="24"/>
                <w:lang w:eastAsia="ko-KR"/>
              </w:rPr>
              <w:t> </w:t>
            </w:r>
            <w:bookmarkEnd w:id="107"/>
          </w:p>
        </w:tc>
        <w:tc>
          <w:tcPr>
            <w:tcW w:w="9000" w:type="dxa"/>
            <w:gridSpan w:val="15"/>
            <w:tcBorders>
              <w:top w:val="single" w:sz="12" w:space="0" w:color="auto"/>
              <w:left w:val="nil"/>
              <w:bottom w:val="nil"/>
              <w:right w:val="nil"/>
            </w:tcBorders>
            <w:shd w:val="clear" w:color="auto" w:fill="auto"/>
            <w:vAlign w:val="center"/>
            <w:hideMark/>
          </w:tcPr>
          <w:p w14:paraId="0DF73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Transações</w:t>
            </w:r>
          </w:p>
        </w:tc>
      </w:tr>
      <w:tr w:rsidR="00956E82" w:rsidRPr="005617A5" w14:paraId="04516D3E" w14:textId="77777777" w:rsidTr="006A22FE">
        <w:trPr>
          <w:trHeight w:val="402"/>
        </w:trPr>
        <w:tc>
          <w:tcPr>
            <w:tcW w:w="700" w:type="dxa"/>
            <w:tcBorders>
              <w:top w:val="nil"/>
              <w:left w:val="nil"/>
              <w:bottom w:val="single" w:sz="4" w:space="0" w:color="auto"/>
              <w:right w:val="nil"/>
            </w:tcBorders>
            <w:shd w:val="clear" w:color="auto" w:fill="auto"/>
            <w:vAlign w:val="center"/>
            <w:hideMark/>
          </w:tcPr>
          <w:p w14:paraId="36C2A1B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63C20E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26A28B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44C6DCB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1C0F41B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1058B10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358CC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51105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91184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200762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564C2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41B09D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2F9731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566370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3FCD53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430DD2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r>
      <w:tr w:rsidR="00956E82" w:rsidRPr="005617A5" w14:paraId="30F351A7" w14:textId="77777777" w:rsidTr="006A22FE">
        <w:trPr>
          <w:trHeight w:val="402"/>
        </w:trPr>
        <w:tc>
          <w:tcPr>
            <w:tcW w:w="700" w:type="dxa"/>
            <w:tcBorders>
              <w:top w:val="nil"/>
              <w:left w:val="nil"/>
              <w:bottom w:val="nil"/>
              <w:right w:val="nil"/>
            </w:tcBorders>
            <w:shd w:val="clear" w:color="auto" w:fill="auto"/>
            <w:vAlign w:val="center"/>
            <w:hideMark/>
          </w:tcPr>
          <w:p w14:paraId="42D896D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1FEC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D1481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8C78E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A6E6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F73A3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8046F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2E36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EFEFD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D076B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86787D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6D283B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3EA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070E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C60D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6024A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09289BBB" w14:textId="77777777" w:rsidTr="006A22FE">
        <w:trPr>
          <w:trHeight w:val="402"/>
        </w:trPr>
        <w:tc>
          <w:tcPr>
            <w:tcW w:w="700" w:type="dxa"/>
            <w:tcBorders>
              <w:top w:val="nil"/>
              <w:left w:val="nil"/>
              <w:bottom w:val="nil"/>
              <w:right w:val="nil"/>
            </w:tcBorders>
            <w:shd w:val="clear" w:color="auto" w:fill="auto"/>
            <w:vAlign w:val="center"/>
            <w:hideMark/>
          </w:tcPr>
          <w:p w14:paraId="0190374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14A48C5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A7886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94E6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B2436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D00D5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D9BF34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2CFF71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478F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74FEF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B6469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BE5FC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6E12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6CCF4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C874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82EDE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BE586D7" w14:textId="77777777" w:rsidTr="006A22FE">
        <w:trPr>
          <w:trHeight w:val="402"/>
        </w:trPr>
        <w:tc>
          <w:tcPr>
            <w:tcW w:w="700" w:type="dxa"/>
            <w:tcBorders>
              <w:top w:val="nil"/>
              <w:left w:val="nil"/>
              <w:bottom w:val="nil"/>
              <w:right w:val="nil"/>
            </w:tcBorders>
            <w:shd w:val="clear" w:color="auto" w:fill="auto"/>
            <w:vAlign w:val="center"/>
            <w:hideMark/>
          </w:tcPr>
          <w:p w14:paraId="75EB076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5489177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574B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043AE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53E58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8C4B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7BF1F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3129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1E0B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ACCA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CE56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12B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70471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63F6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EFA37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5F810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101F7A27" w14:textId="77777777" w:rsidTr="006A22FE">
        <w:trPr>
          <w:trHeight w:val="402"/>
        </w:trPr>
        <w:tc>
          <w:tcPr>
            <w:tcW w:w="700" w:type="dxa"/>
            <w:tcBorders>
              <w:top w:val="nil"/>
              <w:left w:val="nil"/>
              <w:bottom w:val="nil"/>
              <w:right w:val="nil"/>
            </w:tcBorders>
            <w:shd w:val="clear" w:color="auto" w:fill="auto"/>
            <w:vAlign w:val="center"/>
            <w:hideMark/>
          </w:tcPr>
          <w:p w14:paraId="6F72C0C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05A17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3778C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05D6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6AD0C3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BA90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B3B7F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4A84B5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75E4B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8533F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2873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6F572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2E7D7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9100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DE2A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E0851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DBD36E4" w14:textId="77777777" w:rsidTr="006A22FE">
        <w:trPr>
          <w:trHeight w:val="402"/>
        </w:trPr>
        <w:tc>
          <w:tcPr>
            <w:tcW w:w="700" w:type="dxa"/>
            <w:tcBorders>
              <w:top w:val="nil"/>
              <w:left w:val="nil"/>
              <w:bottom w:val="nil"/>
              <w:right w:val="nil"/>
            </w:tcBorders>
            <w:shd w:val="clear" w:color="auto" w:fill="auto"/>
            <w:vAlign w:val="center"/>
            <w:hideMark/>
          </w:tcPr>
          <w:p w14:paraId="229DEA3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1F2FBEE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BAE20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7F19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10FB6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893B1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ADB72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592BE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F67F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838D7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D77E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1DC88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A2A1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1EAAD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8D24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AF723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E53E2AB" w14:textId="77777777" w:rsidTr="006A22FE">
        <w:trPr>
          <w:trHeight w:val="402"/>
        </w:trPr>
        <w:tc>
          <w:tcPr>
            <w:tcW w:w="700" w:type="dxa"/>
            <w:tcBorders>
              <w:top w:val="nil"/>
              <w:left w:val="nil"/>
              <w:bottom w:val="nil"/>
              <w:right w:val="nil"/>
            </w:tcBorders>
            <w:shd w:val="clear" w:color="auto" w:fill="auto"/>
            <w:vAlign w:val="center"/>
            <w:hideMark/>
          </w:tcPr>
          <w:p w14:paraId="3EEFA84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0B17E219"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E4989F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3D802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6A01F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DABB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B5026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E2F3A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9AAACC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B431D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E8676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D4E9D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B1C835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FE7D2C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B8E40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B57473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638A0A53" w14:textId="77777777" w:rsidTr="006A22FE">
        <w:trPr>
          <w:trHeight w:val="402"/>
        </w:trPr>
        <w:tc>
          <w:tcPr>
            <w:tcW w:w="700" w:type="dxa"/>
            <w:tcBorders>
              <w:top w:val="nil"/>
              <w:left w:val="nil"/>
              <w:bottom w:val="nil"/>
              <w:right w:val="nil"/>
            </w:tcBorders>
            <w:shd w:val="clear" w:color="auto" w:fill="auto"/>
            <w:vAlign w:val="center"/>
            <w:hideMark/>
          </w:tcPr>
          <w:p w14:paraId="032BA43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C47D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B8219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1162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AF91BE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B04A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356B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DD5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C11C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86370A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9E64D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33436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529C3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366D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0C78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67147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C63875F" w14:textId="77777777" w:rsidTr="006A22FE">
        <w:trPr>
          <w:trHeight w:val="402"/>
        </w:trPr>
        <w:tc>
          <w:tcPr>
            <w:tcW w:w="700" w:type="dxa"/>
            <w:tcBorders>
              <w:top w:val="nil"/>
              <w:left w:val="nil"/>
              <w:bottom w:val="nil"/>
              <w:right w:val="nil"/>
            </w:tcBorders>
            <w:shd w:val="clear" w:color="auto" w:fill="auto"/>
            <w:vAlign w:val="center"/>
            <w:hideMark/>
          </w:tcPr>
          <w:p w14:paraId="41BB09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3F5D4E8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999AEA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7CE76A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AA45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2AA4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7F204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A92FBA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3CD430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9267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F8628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8D2EE6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10CD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2B3BF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CB90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B9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55AD530" w14:textId="77777777" w:rsidTr="006A22FE">
        <w:trPr>
          <w:trHeight w:val="402"/>
        </w:trPr>
        <w:tc>
          <w:tcPr>
            <w:tcW w:w="700" w:type="dxa"/>
            <w:tcBorders>
              <w:top w:val="nil"/>
              <w:left w:val="nil"/>
              <w:bottom w:val="nil"/>
              <w:right w:val="nil"/>
            </w:tcBorders>
            <w:shd w:val="clear" w:color="auto" w:fill="auto"/>
            <w:vAlign w:val="center"/>
            <w:hideMark/>
          </w:tcPr>
          <w:p w14:paraId="014D085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0345369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14B071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65A9A2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D7E71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1C8A87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9F4D12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0978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658EA5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C236A8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5BA326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2C7B3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7F2EF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6389E1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16416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1D722B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424D7136" w14:textId="77777777" w:rsidTr="006A22FE">
        <w:trPr>
          <w:trHeight w:val="402"/>
        </w:trPr>
        <w:tc>
          <w:tcPr>
            <w:tcW w:w="700" w:type="dxa"/>
            <w:tcBorders>
              <w:top w:val="nil"/>
              <w:left w:val="nil"/>
              <w:bottom w:val="nil"/>
              <w:right w:val="nil"/>
            </w:tcBorders>
            <w:shd w:val="clear" w:color="auto" w:fill="auto"/>
            <w:vAlign w:val="center"/>
            <w:hideMark/>
          </w:tcPr>
          <w:p w14:paraId="18B17A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6BA499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A817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9A765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BF1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29D7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39B7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D4D197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D632C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6712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4FBF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05FA6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8E6A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93BA4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5EAB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2F0FE0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20B0A01" w14:textId="77777777" w:rsidTr="006A22FE">
        <w:trPr>
          <w:trHeight w:val="402"/>
        </w:trPr>
        <w:tc>
          <w:tcPr>
            <w:tcW w:w="700" w:type="dxa"/>
            <w:tcBorders>
              <w:top w:val="nil"/>
              <w:left w:val="nil"/>
              <w:bottom w:val="nil"/>
              <w:right w:val="nil"/>
            </w:tcBorders>
            <w:shd w:val="clear" w:color="auto" w:fill="auto"/>
            <w:vAlign w:val="center"/>
            <w:hideMark/>
          </w:tcPr>
          <w:p w14:paraId="2FFD005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18027CF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800F0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CC70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16277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F3FB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16B5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3F0B1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598F4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FA03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6C68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3042A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37E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478F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B9225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AFC4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61130E0" w14:textId="77777777" w:rsidTr="006A22FE">
        <w:trPr>
          <w:trHeight w:val="402"/>
        </w:trPr>
        <w:tc>
          <w:tcPr>
            <w:tcW w:w="700" w:type="dxa"/>
            <w:tcBorders>
              <w:top w:val="nil"/>
              <w:left w:val="nil"/>
              <w:bottom w:val="nil"/>
              <w:right w:val="nil"/>
            </w:tcBorders>
            <w:shd w:val="clear" w:color="auto" w:fill="auto"/>
            <w:vAlign w:val="center"/>
            <w:hideMark/>
          </w:tcPr>
          <w:p w14:paraId="3C8B932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198B08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9BA27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5910DD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8CD8DF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CCC6F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AF940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723C22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1DB39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243DC8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6F4BE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8C0C81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6C92A7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E6E16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0598AD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6304D4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77C1E08A" w14:textId="77777777" w:rsidTr="006A22FE">
        <w:trPr>
          <w:trHeight w:val="402"/>
        </w:trPr>
        <w:tc>
          <w:tcPr>
            <w:tcW w:w="700" w:type="dxa"/>
            <w:tcBorders>
              <w:top w:val="nil"/>
              <w:left w:val="nil"/>
              <w:bottom w:val="nil"/>
              <w:right w:val="nil"/>
            </w:tcBorders>
            <w:shd w:val="clear" w:color="auto" w:fill="auto"/>
            <w:vAlign w:val="center"/>
            <w:hideMark/>
          </w:tcPr>
          <w:p w14:paraId="7C8CCEE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40EB33D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A31702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A7DA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36942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8370EB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3D95E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AC4A3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A8A3A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C39C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C6172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8168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8DF2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A5D1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5715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EC1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4355D9E7" w14:textId="77777777" w:rsidTr="006A22FE">
        <w:trPr>
          <w:trHeight w:val="402"/>
        </w:trPr>
        <w:tc>
          <w:tcPr>
            <w:tcW w:w="700" w:type="dxa"/>
            <w:tcBorders>
              <w:top w:val="nil"/>
              <w:left w:val="nil"/>
              <w:bottom w:val="nil"/>
              <w:right w:val="nil"/>
            </w:tcBorders>
            <w:shd w:val="clear" w:color="auto" w:fill="auto"/>
            <w:vAlign w:val="center"/>
            <w:hideMark/>
          </w:tcPr>
          <w:p w14:paraId="63CFFC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3D25093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EAB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96A87D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9385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32C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61F0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5301A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48B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9F55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E6CE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8DA7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94F46D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15C7B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F1D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58A24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799FCF3" w14:textId="77777777" w:rsidTr="006A22FE">
        <w:trPr>
          <w:trHeight w:val="402"/>
        </w:trPr>
        <w:tc>
          <w:tcPr>
            <w:tcW w:w="700" w:type="dxa"/>
            <w:tcBorders>
              <w:top w:val="nil"/>
              <w:left w:val="nil"/>
              <w:bottom w:val="nil"/>
              <w:right w:val="nil"/>
            </w:tcBorders>
            <w:shd w:val="clear" w:color="auto" w:fill="auto"/>
            <w:vAlign w:val="center"/>
            <w:hideMark/>
          </w:tcPr>
          <w:p w14:paraId="4F954C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2DA5E0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A3CD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05A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7780F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9BB3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750E6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B0508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0F090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A9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51E1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07D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190F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7FE45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67D8A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EEC8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81FE265" w14:textId="77777777" w:rsidTr="006A22FE">
        <w:trPr>
          <w:trHeight w:val="402"/>
        </w:trPr>
        <w:tc>
          <w:tcPr>
            <w:tcW w:w="700" w:type="dxa"/>
            <w:tcBorders>
              <w:top w:val="nil"/>
              <w:left w:val="nil"/>
              <w:bottom w:val="nil"/>
              <w:right w:val="nil"/>
            </w:tcBorders>
            <w:shd w:val="clear" w:color="auto" w:fill="auto"/>
            <w:vAlign w:val="center"/>
            <w:hideMark/>
          </w:tcPr>
          <w:p w14:paraId="2989C1A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24D7198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AFB45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4A7450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010EB0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41617B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E98474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2F273E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A558F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F75DE7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7E4C74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EBD201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86036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83C69F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0BA1EB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F3A3C1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r>
      <w:tr w:rsidR="00956E82" w:rsidRPr="005617A5" w14:paraId="00F212D2" w14:textId="77777777" w:rsidTr="006A22FE">
        <w:trPr>
          <w:trHeight w:val="402"/>
        </w:trPr>
        <w:tc>
          <w:tcPr>
            <w:tcW w:w="700" w:type="dxa"/>
            <w:tcBorders>
              <w:top w:val="nil"/>
              <w:left w:val="nil"/>
              <w:bottom w:val="nil"/>
              <w:right w:val="nil"/>
            </w:tcBorders>
            <w:shd w:val="clear" w:color="auto" w:fill="auto"/>
            <w:vAlign w:val="center"/>
            <w:hideMark/>
          </w:tcPr>
          <w:p w14:paraId="5A3D24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76B578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E1D2F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46822B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092C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F1EA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7AB392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BB57C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422DD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9A8B3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BDCB0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70C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BEB0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8A682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CB6A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D3D07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0A9B91BD" w14:textId="77777777" w:rsidTr="006A22FE">
        <w:trPr>
          <w:trHeight w:val="402"/>
        </w:trPr>
        <w:tc>
          <w:tcPr>
            <w:tcW w:w="700" w:type="dxa"/>
            <w:tcBorders>
              <w:top w:val="nil"/>
              <w:left w:val="nil"/>
              <w:bottom w:val="single" w:sz="12" w:space="0" w:color="auto"/>
              <w:right w:val="nil"/>
            </w:tcBorders>
            <w:shd w:val="clear" w:color="auto" w:fill="auto"/>
            <w:vAlign w:val="center"/>
            <w:hideMark/>
          </w:tcPr>
          <w:p w14:paraId="61C8B9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6C8A4B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06CEF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3E2A4F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8374F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CEE5E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FA8D8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B7F13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186C4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4FE9E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07027D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86AF4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B0021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F0472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89C9A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ADC90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bl>
    <w:p w14:paraId="0D32B17E" w14:textId="77777777" w:rsidR="00956E82" w:rsidRDefault="00956E82" w:rsidP="00956E82">
      <w:pPr>
        <w:ind w:firstLine="1134"/>
      </w:pPr>
    </w:p>
    <w:p w14:paraId="6CCFDA3B" w14:textId="77777777" w:rsidR="00956E82" w:rsidRDefault="00956E82" w:rsidP="00956E82">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w:t>
      </w:r>
      <w:r>
        <w:lastRenderedPageBreak/>
        <w:t xml:space="preserve">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7CF3F0C2" w14:textId="77777777" w:rsidR="00956E82" w:rsidRDefault="00956E82" w:rsidP="00956E82">
      <w:r>
        <w:tab/>
        <w:t xml:space="preserve">Pormenorizando o cálculo de </w:t>
      </w:r>
      <m:oMath>
        <m:r>
          <m:rPr>
            <m:sty m:val="p"/>
          </m:rPr>
          <w:rPr>
            <w:rFonts w:ascii="Cambria Math" w:hAnsi="Cambria Math"/>
          </w:rPr>
          <m:t>DpmA_C</m:t>
        </m:r>
      </m:oMath>
      <w:r>
        <w:t xml:space="preserve"> para o exemplo tomado, veremos que:</w:t>
      </w:r>
    </w:p>
    <w:p w14:paraId="35682EE6" w14:textId="77777777" w:rsidR="00956E82" w:rsidRPr="00F35B02" w:rsidRDefault="00956E82" w:rsidP="00956E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78DC0119" w14:textId="77777777" w:rsidR="00956E82" w:rsidRDefault="00956E82" w:rsidP="00956E82"/>
    <w:p w14:paraId="2B230A3A" w14:textId="77777777" w:rsidR="00956E82" w:rsidRPr="00286204" w:rsidRDefault="00956E82" w:rsidP="00956E82"/>
    <w:p w14:paraId="7A4C2D81" w14:textId="06DCBB26" w:rsidR="00956E82" w:rsidRDefault="00956E82" w:rsidP="00956E82">
      <w:r>
        <w:t xml:space="preserve">Efetuando o cálculo aproximado para cada valor de </w:t>
      </w:r>
      <m:oMath>
        <m:r>
          <w:rPr>
            <w:rFonts w:ascii="Cambria Math" w:hAnsi="Cambria Math"/>
          </w:rPr>
          <m:t>k</m:t>
        </m:r>
      </m:oMath>
      <w:r>
        <w:t xml:space="preserve"> teremos:</w:t>
      </w:r>
    </w:p>
    <w:p w14:paraId="5D044C7D" w14:textId="77777777" w:rsidR="00661F6C" w:rsidRDefault="00661F6C" w:rsidP="00956E82"/>
    <w:p w14:paraId="577AB748" w14:textId="77777777" w:rsidR="00956E82" w:rsidRPr="00F35B02" w:rsidRDefault="00956E82" w:rsidP="00956E82">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9D62418" w14:textId="77777777" w:rsidR="00956E82" w:rsidRPr="00286204" w:rsidRDefault="00956E82" w:rsidP="00956E82"/>
    <w:p w14:paraId="47336584" w14:textId="77777777" w:rsidR="00956E82" w:rsidRPr="00F35B02" w:rsidRDefault="00956E82" w:rsidP="00956E82">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CA46A8" w14:textId="77777777" w:rsidR="00956E82" w:rsidRPr="004B15BF" w:rsidRDefault="00956E82" w:rsidP="00956E82"/>
    <w:p w14:paraId="00055C5F" w14:textId="08F72D48" w:rsidR="00956E82" w:rsidRDefault="00956E82" w:rsidP="00956E82">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D90DCC8" w14:textId="77777777" w:rsidR="00661F6C" w:rsidRPr="002329BC" w:rsidRDefault="00661F6C" w:rsidP="00956E82"/>
    <w:p w14:paraId="68B56AF9" w14:textId="77777777" w:rsidR="00956E82" w:rsidRDefault="00956E82" w:rsidP="00661F6C">
      <w:pPr>
        <w:ind w:firstLine="1134"/>
      </w:pPr>
      <w:r>
        <w:t xml:space="preserve">Repetindo o cálculo para cada valor de </w:t>
      </w:r>
      <m:oMath>
        <m:r>
          <w:rPr>
            <w:rFonts w:ascii="Cambria Math" w:hAnsi="Cambria Math"/>
          </w:rPr>
          <m:t>k</m:t>
        </m:r>
      </m:oMath>
      <w:r>
        <w:t xml:space="preserve"> teremos como resultado final:</w:t>
      </w:r>
    </w:p>
    <w:p w14:paraId="12D5B0B9" w14:textId="0A6E971B" w:rsidR="00956E82" w:rsidRPr="00661F6C" w:rsidRDefault="00956E82" w:rsidP="00661F6C">
      <w:pPr>
        <w:jc w:val="center"/>
      </w:pPr>
      <m:oMathPara>
        <m:oMath>
          <m:r>
            <w:rPr>
              <w:rFonts w:ascii="Cambria Math" w:hAnsi="Cambria Math"/>
            </w:rPr>
            <m:t>DpmA_C= 2.5024</m:t>
          </m:r>
        </m:oMath>
      </m:oMathPara>
    </w:p>
    <w:p w14:paraId="4FA7AD64" w14:textId="77777777" w:rsidR="00661F6C" w:rsidRPr="002329BC" w:rsidRDefault="00661F6C" w:rsidP="00661F6C">
      <w:pPr>
        <w:jc w:val="center"/>
      </w:pPr>
    </w:p>
    <w:p w14:paraId="2AE95784" w14:textId="77777777" w:rsidR="00956E82" w:rsidRDefault="00956E82" w:rsidP="00956E82">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54CF202B" w14:textId="77777777" w:rsidR="00956E82" w:rsidRDefault="00956E82" w:rsidP="00956E82">
      <w:r>
        <w:lastRenderedPageBreak/>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2911FAD2" w14:textId="77777777" w:rsidR="00956E82" w:rsidRPr="00CD3BEB" w:rsidRDefault="00956E82" w:rsidP="00956E82"/>
    <w:p w14:paraId="31D02507" w14:textId="77777777" w:rsidR="00956E82" w:rsidRPr="00F35B02" w:rsidRDefault="009D3911"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929561C" w14:textId="77777777" w:rsidR="00956E82" w:rsidRPr="00CD3BEB" w:rsidRDefault="00956E82" w:rsidP="00956E82"/>
    <w:p w14:paraId="61D93E78" w14:textId="77777777" w:rsidR="00956E82" w:rsidRPr="00F35B02" w:rsidRDefault="009D3911"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663E7AAD" w14:textId="77777777" w:rsidR="00956E82" w:rsidRPr="00CD3BEB" w:rsidRDefault="00956E82" w:rsidP="00956E82"/>
    <w:p w14:paraId="05F52D12" w14:textId="77777777" w:rsidR="00956E82" w:rsidRPr="00CD3BEB" w:rsidRDefault="00956E82" w:rsidP="00956E82">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3EC4DC76" w14:textId="4226A3CE" w:rsidR="00956E82" w:rsidRPr="00956E82" w:rsidRDefault="00661F6C" w:rsidP="00E02E64">
      <w:pPr>
        <w:pStyle w:val="Sumrio1"/>
      </w:pPr>
      <w:r>
        <w:t xml:space="preserve">Usar-se-ão estas distâncias para, em função de critério predefinido, montarmos as visualizações objeto deste trabalho. </w:t>
      </w:r>
    </w:p>
    <w:p w14:paraId="35A85E5A" w14:textId="2D2900E7" w:rsidR="00956E82" w:rsidRDefault="00956E82" w:rsidP="00E91C43">
      <w:pPr>
        <w:pStyle w:val="Ttulo2"/>
        <w:tabs>
          <w:tab w:val="clear" w:pos="2420"/>
          <w:tab w:val="num" w:pos="576"/>
        </w:tabs>
        <w:ind w:left="576"/>
      </w:pPr>
      <w:bookmarkStart w:id="108" w:name="_Toc11753123"/>
      <w:bookmarkStart w:id="109" w:name="_Toc11753209"/>
      <w:bookmarkStart w:id="110" w:name="_Toc11753392"/>
      <w:commentRangeStart w:id="111"/>
      <w:r>
        <w:t>P</w:t>
      </w:r>
      <w:r w:rsidR="006E7D37">
        <w:t>REPARAÇÃO PARA A PLOTAGEM GRÁFICA</w:t>
      </w:r>
      <w:bookmarkEnd w:id="108"/>
      <w:bookmarkEnd w:id="109"/>
      <w:bookmarkEnd w:id="110"/>
      <w:commentRangeEnd w:id="111"/>
      <w:r w:rsidR="00692233">
        <w:rPr>
          <w:rStyle w:val="Refdecomentrio"/>
          <w:b w:val="0"/>
          <w:caps w:val="0"/>
        </w:rPr>
        <w:commentReference w:id="111"/>
      </w:r>
    </w:p>
    <w:bookmarkEnd w:id="103"/>
    <w:p w14:paraId="15EE0E36" w14:textId="28848398" w:rsidR="006E7D37" w:rsidRDefault="006E7D37" w:rsidP="00CC5626">
      <w:pPr>
        <w:ind w:firstLine="1134"/>
        <w:rPr>
          <w:rStyle w:val="mwe-math-mathml-inline"/>
          <w:rFonts w:cs="Arial"/>
          <w:color w:val="222222"/>
          <w:sz w:val="25"/>
          <w:szCs w:val="25"/>
          <w:lang w:eastAsia="ko-KR"/>
        </w:rPr>
      </w:pPr>
      <w:r>
        <w:rPr>
          <w:rStyle w:val="mwe-math-mathml-inline"/>
          <w:rFonts w:cs="Arial"/>
          <w:color w:val="222222"/>
          <w:sz w:val="25"/>
          <w:szCs w:val="25"/>
          <w:lang w:eastAsia="ko-KR"/>
        </w:rPr>
        <w:t xml:space="preserve">Entramos no estágio de finalização dos cálculos visando a produção final das visualizações e para tal faremos uso do cálculo do </w:t>
      </w:r>
      <w:proofErr w:type="spellStart"/>
      <w:r>
        <w:rPr>
          <w:rStyle w:val="mwe-math-mathml-inline"/>
          <w:rFonts w:cs="Arial"/>
          <w:color w:val="222222"/>
          <w:sz w:val="25"/>
          <w:szCs w:val="25"/>
          <w:lang w:eastAsia="ko-KR"/>
        </w:rPr>
        <w:t>lift</w:t>
      </w:r>
      <w:proofErr w:type="spellEnd"/>
      <w:r>
        <w:rPr>
          <w:rStyle w:val="mwe-math-mathml-inline"/>
          <w:rFonts w:cs="Arial"/>
          <w:color w:val="222222"/>
          <w:sz w:val="25"/>
          <w:szCs w:val="25"/>
          <w:lang w:eastAsia="ko-KR"/>
        </w:rPr>
        <w:t xml:space="preserve"> e da </w:t>
      </w:r>
      <w:proofErr w:type="spellStart"/>
      <w:r>
        <w:rPr>
          <w:rStyle w:val="mwe-math-mathml-inline"/>
          <w:rFonts w:cs="Arial"/>
          <w:color w:val="222222"/>
          <w:sz w:val="25"/>
          <w:szCs w:val="25"/>
          <w:lang w:eastAsia="ko-KR"/>
        </w:rPr>
        <w:t>all-confidence</w:t>
      </w:r>
      <w:proofErr w:type="spellEnd"/>
      <w:r w:rsidR="00DB38DD">
        <w:rPr>
          <w:rStyle w:val="mwe-math-mathml-inline"/>
          <w:rFonts w:cs="Arial"/>
          <w:color w:val="222222"/>
          <w:sz w:val="25"/>
          <w:szCs w:val="25"/>
          <w:lang w:eastAsia="ko-KR"/>
        </w:rPr>
        <w:t xml:space="preserve"> </w:t>
      </w:r>
    </w:p>
    <w:p w14:paraId="6AC6661E" w14:textId="40A50643" w:rsidR="00CC5626" w:rsidRPr="00CC5626" w:rsidRDefault="00CC5626" w:rsidP="00CC5626">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Na mineração de dados e no aprendizado de regras de associação, o</w:t>
      </w:r>
      <w:r w:rsidRPr="00CC5626">
        <w:rPr>
          <w:rStyle w:val="mwe-math-mathml-inline"/>
          <w:rFonts w:cs="Arial"/>
          <w:b/>
          <w:bCs/>
          <w:color w:val="222222"/>
          <w:sz w:val="25"/>
          <w:szCs w:val="25"/>
          <w:lang w:eastAsia="ko-KR"/>
        </w:rPr>
        <w:t xml:space="preserve"> </w:t>
      </w:r>
      <w:proofErr w:type="spellStart"/>
      <w:r w:rsidRPr="00CC5626">
        <w:rPr>
          <w:rStyle w:val="mwe-math-mathml-inline"/>
          <w:rFonts w:cs="Arial"/>
          <w:b/>
          <w:bCs/>
          <w:color w:val="222222"/>
          <w:sz w:val="25"/>
          <w:szCs w:val="25"/>
          <w:lang w:eastAsia="ko-KR"/>
        </w:rPr>
        <w:t>lift</w:t>
      </w:r>
      <w:proofErr w:type="spellEnd"/>
      <w:r w:rsidRPr="00CC5626">
        <w:rPr>
          <w:rStyle w:val="mwe-math-mathml-inline"/>
          <w:rFonts w:cs="Arial"/>
          <w:color w:val="222222"/>
          <w:sz w:val="25"/>
          <w:szCs w:val="25"/>
          <w:lang w:eastAsia="ko-KR"/>
        </w:rPr>
        <w:t xml:space="preserve"> é uma medida do desempenho de um modelo de segmentação (regra de associação) na previsão ou classificação de casos como tendo uma resposta aprimorada (com relação à população como um todo), medida contra uma segmentação aleatória modelo. Um modelo de segmentação está fazendo um bom trabalho se a resposta dentro do alvo for muito melhor do que a média da população como um todo. O aumento é simplesmente a proporção desses valores: resposta ao alvo dividida pela resposta média.</w:t>
      </w:r>
    </w:p>
    <w:p w14:paraId="5848841C" w14:textId="77777777" w:rsidR="00CC5626" w:rsidRPr="00CC5626" w:rsidRDefault="00CC5626" w:rsidP="00CC5626">
      <w:pPr>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Por exemplo, suponha que uma população tenha uma taxa de resposta média de 5%, mas um determinado modelo (ou regra) identificou um segmento com uma </w:t>
      </w:r>
      <w:r w:rsidRPr="00CC5626">
        <w:rPr>
          <w:rStyle w:val="mwe-math-mathml-inline"/>
          <w:rFonts w:cs="Arial"/>
          <w:color w:val="222222"/>
          <w:sz w:val="25"/>
          <w:szCs w:val="25"/>
          <w:lang w:eastAsia="ko-KR"/>
        </w:rPr>
        <w:lastRenderedPageBreak/>
        <w:t>taxa de resposta de 20%. Então esse segmento teria um aumento de 4,0 (20% / 5%).</w:t>
      </w:r>
    </w:p>
    <w:p w14:paraId="4E5EC547" w14:textId="393A6784" w:rsidR="00CC5626" w:rsidRPr="00CC5626" w:rsidRDefault="00CC5626" w:rsidP="0055748A">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Tipicamente, o modelador procura dividir a população em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e classificar os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por sustentação. As organizações podem então considerar cada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 xml:space="preserve"> e, pesando a taxa de resposta prevista (e o benefício financeiro associado) em relação ao custo, eles podem decidir se vão ou não comercializar para esse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w:t>
      </w:r>
      <w:r>
        <w:rPr>
          <w:rStyle w:val="mwe-math-mathml-inline"/>
          <w:rFonts w:cs="Arial"/>
          <w:color w:val="222222"/>
          <w:sz w:val="25"/>
          <w:szCs w:val="25"/>
          <w:lang w:eastAsia="ko-KR"/>
        </w:rPr>
        <w:t xml:space="preserve"> </w:t>
      </w:r>
      <w:r w:rsidRPr="00CC5626">
        <w:rPr>
          <w:rStyle w:val="mwe-math-mathml-inline"/>
          <w:rFonts w:cs="Arial"/>
          <w:color w:val="222222"/>
          <w:sz w:val="25"/>
          <w:szCs w:val="25"/>
          <w:lang w:eastAsia="ko-KR"/>
        </w:rPr>
        <w:t>O aumento é análogo à métrica de precisão média da recuperação de informações, se considerarmos a precisão (fração dos positivos que são verdadeiros positivos) como a probabilidade de resposta desejada.</w:t>
      </w:r>
    </w:p>
    <w:p w14:paraId="6F60A7CD" w14:textId="10A20168" w:rsidR="00CC5626" w:rsidRDefault="00CC5626" w:rsidP="00CC5626">
      <w:pPr>
        <w:pStyle w:val="NormalWeb"/>
        <w:shd w:val="clear" w:color="auto" w:fill="FFFFFF"/>
        <w:spacing w:before="120" w:beforeAutospacing="0" w:after="120" w:afterAutospacing="0" w:line="360" w:lineRule="auto"/>
        <w:jc w:val="both"/>
      </w:pPr>
      <w:r w:rsidRPr="00CC5626">
        <w:rPr>
          <w:rStyle w:val="mwe-math-mathml-inline"/>
          <w:rFonts w:ascii="Arial" w:hAnsi="Arial" w:cs="Arial"/>
          <w:color w:val="222222"/>
        </w:rPr>
        <w:t>A curva de elevação também pode ser considerada uma variação da curva característica de operação do receptor (ROC), e também é conhecida em econometria como a curva de potência ou Lorenz. [1]</w:t>
      </w:r>
      <w:r w:rsidRPr="00CC5626">
        <w:t xml:space="preserve"> </w:t>
      </w:r>
    </w:p>
    <w:p w14:paraId="321CAD14" w14:textId="7D82D82A" w:rsidR="00CC5626" w:rsidRDefault="008B2999" w:rsidP="00CC5626">
      <w:pPr>
        <w:pStyle w:val="NormalWeb"/>
        <w:shd w:val="clear" w:color="auto" w:fill="FFFFFF"/>
        <w:spacing w:before="120" w:beforeAutospacing="0" w:after="120" w:afterAutospacing="0" w:line="360" w:lineRule="auto"/>
        <w:jc w:val="both"/>
      </w:pPr>
      <m:oMathPara>
        <m:oMath>
          <m:r>
            <w:rPr>
              <w:rFonts w:ascii="Cambria Math" w:hAnsi="Cambria Math"/>
            </w:rPr>
            <m:t xml:space="preserve">lift=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oMath>
      </m:oMathPara>
    </w:p>
    <w:p w14:paraId="0DD40803" w14:textId="7CB60EBF"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Suponha que o conjunto de dados que está sendo extraído seja:</w:t>
      </w:r>
    </w:p>
    <w:p w14:paraId="1A44208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42A1834F"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Antecedente Consequente</w:t>
      </w:r>
    </w:p>
    <w:p w14:paraId="49374F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69F0FD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5D2A72A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1</w:t>
      </w:r>
    </w:p>
    <w:p w14:paraId="407CA6CA"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091769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62363BD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0</w:t>
      </w:r>
    </w:p>
    <w:p w14:paraId="55A2B5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5E0A3B93"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lastRenderedPageBreak/>
        <w:t xml:space="preserve">onde o antecedente é a variável de entrada que podemos controlar, e a consequente é a variável que estamos tentando prever. Os problemas reais de mineração normalmente teriam antecedentes mais complexos, mas geralmente focam em </w:t>
      </w:r>
      <w:proofErr w:type="spellStart"/>
      <w:r w:rsidRPr="00CC5626">
        <w:rPr>
          <w:rStyle w:val="mwe-math-mathml-inline"/>
          <w:rFonts w:ascii="Arial" w:hAnsi="Arial" w:cs="Arial"/>
          <w:color w:val="222222"/>
        </w:rPr>
        <w:t>conseqüentes</w:t>
      </w:r>
      <w:proofErr w:type="spellEnd"/>
      <w:r w:rsidRPr="00CC5626">
        <w:rPr>
          <w:rStyle w:val="mwe-math-mathml-inline"/>
          <w:rFonts w:ascii="Arial" w:hAnsi="Arial" w:cs="Arial"/>
          <w:color w:val="222222"/>
        </w:rPr>
        <w:t xml:space="preserve"> de valor único.</w:t>
      </w:r>
    </w:p>
    <w:p w14:paraId="499C58C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0E06DD75"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 maioria dos algoritmos de mineração determinaria as seguintes regras (modelos de segmentação):</w:t>
      </w:r>
    </w:p>
    <w:p w14:paraId="386A7B17"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800F3E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1: A implica 0</w:t>
      </w:r>
    </w:p>
    <w:p w14:paraId="079AAB6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2: B implica 1</w:t>
      </w:r>
    </w:p>
    <w:p w14:paraId="53AD91B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porque estes são simplesmente os padrões mais comuns encontrados nos dados. Uma simples revisão da tabela acima deve tornar essas regras óbvias.</w:t>
      </w:r>
    </w:p>
    <w:p w14:paraId="44BCCFE9"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1A80E5BA" w14:textId="77777777"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suporte para a Regra 1 é 3/7 porque é o número de itens no conjunto de dados em que o antecedente é A e o consequente 0. O suporte para a Regra 2 é 2/7, porque dois dos sete registros atendem ao antecedente de B e 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de 1. Os suportes podem ser escritos como:</w:t>
      </w:r>
    </w:p>
    <w:p w14:paraId="5DF9E05E" w14:textId="29C9D23D"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 = P</m:t>
          </m:r>
          <m:d>
            <m:dPr>
              <m:ctrlPr>
                <w:rPr>
                  <w:rStyle w:val="mwe-math-mathml-inline"/>
                  <w:rFonts w:ascii="Cambria Math" w:hAnsi="Cambria Math" w:cs="Arial"/>
                  <w:i/>
                  <w:color w:val="222222"/>
                </w:rPr>
              </m:ctrlPr>
            </m:dPr>
            <m:e>
              <m:r>
                <w:rPr>
                  <w:rStyle w:val="mwe-math-mathml-inline"/>
                  <w:rFonts w:ascii="Cambria Math" w:hAnsi="Cambria Math" w:cs="Arial"/>
                  <w:color w:val="222222"/>
                </w:rPr>
                <m:t>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A </m:t>
              </m:r>
            </m:e>
          </m:d>
          <m:r>
            <w:rPr>
              <w:rStyle w:val="mwe-math-mathml-inline"/>
              <w:rFonts w:ascii="Cambria Math" w:hAnsi="Cambria Math" w:cs="Arial"/>
              <w:color w:val="222222"/>
            </w:rPr>
            <m:t xml:space="preserve"> 0)</m:t>
          </m:r>
        </m:oMath>
      </m:oMathPara>
    </w:p>
    <w:p w14:paraId="3E932BC0" w14:textId="771F9098" w:rsidR="003D4F02"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 = P</m:t>
          </m:r>
          <m:d>
            <m:dPr>
              <m:ctrlPr>
                <w:rPr>
                  <w:rStyle w:val="mwe-math-mathml-inline"/>
                  <w:rFonts w:ascii="Cambria Math" w:hAnsi="Cambria Math" w:cs="Arial"/>
                  <w:i/>
                  <w:color w:val="222222"/>
                </w:rPr>
              </m:ctrlPr>
            </m:dPr>
            <m:e>
              <m:r>
                <w:rPr>
                  <w:rStyle w:val="mwe-math-mathml-inline"/>
                  <w:rFonts w:ascii="Cambria Math" w:hAnsi="Cambria Math" w:cs="Arial"/>
                  <w:color w:val="222222"/>
                </w:rPr>
                <m:t>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B </m:t>
              </m:r>
            </m:e>
          </m:d>
          <m:r>
            <w:rPr>
              <w:rStyle w:val="mwe-math-mathml-inline"/>
              <w:rFonts w:ascii="Cambria Math" w:hAnsi="Cambria Math" w:cs="Arial"/>
              <w:color w:val="222222"/>
            </w:rPr>
            <m:t xml:space="preserve"> 1)</m:t>
          </m:r>
        </m:oMath>
      </m:oMathPara>
    </w:p>
    <w:p w14:paraId="7B25E435" w14:textId="4EF249AB"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A confiança da Regra 1 é 3/4, porque três dos quatro registros que atendem ao antecedente de A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0. A confiança da Regra 2 é 2/3, porque dois dos três registros que atendem ao antecedente de B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1. As confidências podem ser escritas como:</w:t>
      </w:r>
    </w:p>
    <w:p w14:paraId="23B85F8C" w14:textId="40F92342"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oMath>
      </m:oMathPara>
    </w:p>
    <w:p w14:paraId="679464C2" w14:textId="77E1E9B8" w:rsidR="003D4F02" w:rsidRPr="00CC5626" w:rsidRDefault="003D4F02" w:rsidP="003D4F02">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BA)</m:t>
          </m:r>
        </m:oMath>
      </m:oMathPara>
    </w:p>
    <w:p w14:paraId="30CA6B13" w14:textId="56E0ED72" w:rsidR="003D4F02" w:rsidRPr="00CC5626"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C45D57C" w14:textId="0154ACF4"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Pr="00CC5626">
        <w:rPr>
          <w:rStyle w:val="mwe-math-mathml-inline"/>
          <w:rFonts w:ascii="Arial" w:hAnsi="Arial" w:cs="Arial"/>
          <w:color w:val="222222"/>
        </w:rPr>
        <w:t>l</w:t>
      </w:r>
      <w:r w:rsidR="003D4F02">
        <w:rPr>
          <w:rStyle w:val="mwe-math-mathml-inline"/>
          <w:rFonts w:ascii="Arial" w:hAnsi="Arial" w:cs="Arial"/>
          <w:color w:val="222222"/>
        </w:rPr>
        <w:t>ift</w:t>
      </w:r>
      <w:proofErr w:type="spellEnd"/>
      <w:r w:rsidRPr="00CC5626">
        <w:rPr>
          <w:rStyle w:val="mwe-math-mathml-inline"/>
          <w:rFonts w:ascii="Arial" w:hAnsi="Arial" w:cs="Arial"/>
          <w:color w:val="222222"/>
        </w:rPr>
        <w:t xml:space="preserve"> pode ser encontrado dividindo a confiança pela probabilidade incondicional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ou dividindo o suporte pela probabilidade </w:t>
      </w:r>
      <w:proofErr w:type="gramStart"/>
      <w:r w:rsidRPr="00CC5626">
        <w:rPr>
          <w:rStyle w:val="mwe-math-mathml-inline"/>
          <w:rFonts w:ascii="Arial" w:hAnsi="Arial" w:cs="Arial"/>
          <w:color w:val="222222"/>
        </w:rPr>
        <w:t>do</w:t>
      </w:r>
      <w:proofErr w:type="gramEnd"/>
      <w:r w:rsidRPr="00CC5626">
        <w:rPr>
          <w:rStyle w:val="mwe-math-mathml-inline"/>
          <w:rFonts w:ascii="Arial" w:hAnsi="Arial" w:cs="Arial"/>
          <w:color w:val="222222"/>
        </w:rPr>
        <w:t xml:space="preserve"> antecedente multiplicar a probabilidade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assim:</w:t>
      </w:r>
    </w:p>
    <w:p w14:paraId="4E1BF4A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218680B8" w14:textId="0AF5D1FA"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1 é </w:t>
      </w:r>
      <m:oMath>
        <m:r>
          <m:rPr>
            <m:sty m:val="p"/>
          </m:rPr>
          <w:rPr>
            <w:rStyle w:val="mwe-math-mathml-inline"/>
            <w:rFonts w:ascii="Cambria Math" w:hAnsi="Cambria Math" w:cs="Arial"/>
            <w:color w:val="222222"/>
          </w:rPr>
          <m:t>(3 / 4) / (4 / 7) = (3 * 7) / (4 * 4) = 21/16 ≈ 1,31</m:t>
        </m:r>
      </m:oMath>
    </w:p>
    <w:p w14:paraId="4004CD96" w14:textId="6BF51423" w:rsid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2 é </w:t>
      </w:r>
      <m:oMath>
        <m:r>
          <m:rPr>
            <m:sty m:val="p"/>
          </m:rPr>
          <w:rPr>
            <w:rStyle w:val="mwe-math-mathml-inline"/>
            <w:rFonts w:ascii="Cambria Math" w:hAnsi="Cambria Math" w:cs="Arial"/>
            <w:color w:val="222222"/>
          </w:rPr>
          <m:t>(2 / 3) / (3 / 7) = (2 * 7) / (3 * 3) = 14/9 ≈ 1.56</m:t>
        </m:r>
      </m:oMath>
    </w:p>
    <w:p w14:paraId="34126F84" w14:textId="3062121E"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num>
            <m:den>
              <m:r>
                <w:rPr>
                  <w:rStyle w:val="mwe-math-mathml-inline"/>
                  <w:rFonts w:ascii="Cambria Math" w:hAnsi="Cambria Math" w:cs="Arial"/>
                  <w:color w:val="222222"/>
                </w:rPr>
                <m:t>P(0)</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P(A ∧0)</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P(0)</m:t>
              </m:r>
            </m:den>
          </m:f>
        </m:oMath>
      </m:oMathPara>
    </w:p>
    <w:p w14:paraId="3D5DCACC" w14:textId="61E41F8F"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m:t>
              </m:r>
            </m:num>
            <m:den>
              <m:r>
                <w:rPr>
                  <w:rStyle w:val="mwe-math-mathml-inline"/>
                  <w:rFonts w:ascii="Cambria Math" w:hAnsi="Cambria Math" w:cs="Arial"/>
                  <w:color w:val="222222"/>
                </w:rPr>
                <m:t>P(1)</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P(B ∧1)</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P(1)</m:t>
              </m:r>
            </m:den>
          </m:f>
        </m:oMath>
      </m:oMathPara>
    </w:p>
    <w:p w14:paraId="16FDA4C6" w14:textId="77777777" w:rsidR="0055748A"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Se alguma regra tivesse um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de 1, isso implicaria que a probabilidade de ocorrência do antecedente e a do </w:t>
      </w:r>
      <w:r w:rsidR="00C61907">
        <w:rPr>
          <w:rStyle w:val="mwe-math-mathml-inline"/>
          <w:rFonts w:ascii="Arial" w:hAnsi="Arial" w:cs="Arial"/>
          <w:color w:val="222222"/>
        </w:rPr>
        <w:t>consequente</w:t>
      </w:r>
      <w:r w:rsidRPr="00CC5626">
        <w:rPr>
          <w:rStyle w:val="mwe-math-mathml-inline"/>
          <w:rFonts w:ascii="Arial" w:hAnsi="Arial" w:cs="Arial"/>
          <w:color w:val="222222"/>
        </w:rPr>
        <w:t xml:space="preserve"> são independentes uma da outra. Quando dois eventos são independentes um do outro, nenhuma regra pode ser desenhada envolvendo esses dois eventos.</w:t>
      </w:r>
    </w:p>
    <w:p w14:paraId="5AE35F7F" w14:textId="59F13EA8"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Observe que, embora a Regra 1 tenha maior confiança, ela tem menor elevação. Intuitivamente, parece que a Regra 1 é mais valiosa por causa de sua maior confiança - parece mais precisa (melhor suportada). Mas a precisão da regra independente do conjunto de dados pode ser enganosa. O valor do aumento é que ele considera a confiança da regra e o conjunto geral de dados.</w:t>
      </w:r>
    </w:p>
    <w:p w14:paraId="4C621801" w14:textId="724C509B" w:rsidR="0022450D" w:rsidRDefault="0022450D" w:rsidP="00CC5626">
      <w:pPr>
        <w:pStyle w:val="NormalWeb"/>
        <w:shd w:val="clear" w:color="auto" w:fill="FFFFFF"/>
        <w:spacing w:before="120" w:beforeAutospacing="0" w:after="120" w:afterAutospacing="0" w:line="360" w:lineRule="auto"/>
        <w:rPr>
          <w:rFonts w:ascii="Arial" w:hAnsi="Arial" w:cs="Arial"/>
          <w:color w:val="222222"/>
          <w:sz w:val="21"/>
          <w:szCs w:val="21"/>
        </w:rPr>
      </w:pPr>
      <w:r>
        <w:rPr>
          <w:rStyle w:val="mwe-math-mathml-inline"/>
          <w:rFonts w:ascii="Arial" w:hAnsi="Arial" w:cs="Arial"/>
          <w:vanish/>
          <w:color w:val="222222"/>
          <w:sz w:val="25"/>
          <w:szCs w:val="25"/>
        </w:rPr>
        <w:t>{\displaystyle lift={\frac {P(A\cap B)}{P(A)*P(B)}}}</w:t>
      </w:r>
    </w:p>
    <w:p w14:paraId="2D4D2A1B" w14:textId="1491BE8F" w:rsidR="006A22FE" w:rsidRPr="006A22FE" w:rsidRDefault="006A22FE" w:rsidP="006A22FE">
      <w:pPr>
        <w:rPr>
          <w:rFonts w:cs="Arial"/>
          <w:szCs w:val="24"/>
        </w:rPr>
      </w:pPr>
      <w:r w:rsidRPr="006A22FE">
        <w:rPr>
          <w:rFonts w:cs="Arial"/>
          <w:szCs w:val="24"/>
        </w:rPr>
        <w:t xml:space="preserve">A </w:t>
      </w:r>
      <w:r w:rsidR="008E6844" w:rsidRPr="008E6844">
        <w:rPr>
          <w:rFonts w:cs="Arial"/>
          <w:i/>
          <w:iCs/>
          <w:szCs w:val="24"/>
        </w:rPr>
        <w:t>H-</w:t>
      </w:r>
      <w:proofErr w:type="spellStart"/>
      <w:r w:rsidRPr="008E6844">
        <w:rPr>
          <w:rFonts w:cs="Arial"/>
          <w:i/>
          <w:iCs/>
          <w:szCs w:val="24"/>
        </w:rPr>
        <w:t>confi</w:t>
      </w:r>
      <w:r w:rsidR="008E6844" w:rsidRPr="008E6844">
        <w:rPr>
          <w:rFonts w:cs="Arial"/>
          <w:i/>
          <w:iCs/>
          <w:szCs w:val="24"/>
        </w:rPr>
        <w:t>dence</w:t>
      </w:r>
      <w:proofErr w:type="spellEnd"/>
      <w:r w:rsidR="008E6844">
        <w:rPr>
          <w:rFonts w:cs="Arial"/>
          <w:szCs w:val="24"/>
        </w:rPr>
        <w:t xml:space="preserve"> (H-confiança)</w:t>
      </w:r>
      <w:r w:rsidRPr="006A22FE">
        <w:rPr>
          <w:rFonts w:cs="Arial"/>
          <w:szCs w:val="24"/>
        </w:rPr>
        <w:t xml:space="preserve"> também conhecida como </w:t>
      </w:r>
      <w:proofErr w:type="spellStart"/>
      <w:r w:rsidR="008E6844" w:rsidRPr="008E6844">
        <w:rPr>
          <w:rFonts w:cs="Arial"/>
          <w:i/>
          <w:iCs/>
          <w:szCs w:val="24"/>
        </w:rPr>
        <w:t>all-confidence</w:t>
      </w:r>
      <w:proofErr w:type="spellEnd"/>
      <w:r w:rsidR="008E6844">
        <w:rPr>
          <w:rFonts w:cs="Arial"/>
          <w:szCs w:val="24"/>
        </w:rPr>
        <w:t xml:space="preserve"> </w:t>
      </w:r>
      <w:r w:rsidR="008E6844" w:rsidRPr="008E6844">
        <w:rPr>
          <w:rFonts w:cs="Arial"/>
          <w:szCs w:val="24"/>
        </w:rPr>
        <w:t>(</w:t>
      </w:r>
      <w:r w:rsidRPr="006A22FE">
        <w:rPr>
          <w:rFonts w:cs="Arial"/>
          <w:szCs w:val="24"/>
        </w:rPr>
        <w:t>confiança total</w:t>
      </w:r>
      <w:r w:rsidR="008E6844">
        <w:rPr>
          <w:rFonts w:cs="Arial"/>
          <w:szCs w:val="24"/>
        </w:rPr>
        <w:t>)</w:t>
      </w:r>
      <w:r w:rsidRPr="006A22FE">
        <w:rPr>
          <w:rFonts w:cs="Arial"/>
          <w:szCs w:val="24"/>
        </w:rPr>
        <w:t>, é uma medida</w:t>
      </w:r>
      <w:r w:rsidR="008E6844">
        <w:rPr>
          <w:rFonts w:cs="Arial"/>
          <w:szCs w:val="24"/>
        </w:rPr>
        <w:t xml:space="preserve"> </w:t>
      </w:r>
      <w:r w:rsidRPr="006A22FE">
        <w:rPr>
          <w:rFonts w:cs="Arial"/>
          <w:szCs w:val="24"/>
        </w:rPr>
        <w:t xml:space="preserve">da associação de itens </w:t>
      </w:r>
      <w:r w:rsidR="008E6844">
        <w:rPr>
          <w:rFonts w:cs="Arial"/>
          <w:szCs w:val="24"/>
        </w:rPr>
        <w:t xml:space="preserve">aplicada quase que exclusivamente a </w:t>
      </w:r>
      <w:r w:rsidRPr="006A22FE">
        <w:rPr>
          <w:rFonts w:cs="Arial"/>
          <w:szCs w:val="24"/>
        </w:rPr>
        <w:t>atributos binários. Se um conjunto de itens</w:t>
      </w:r>
      <w:r w:rsidR="008E6844">
        <w:rPr>
          <w:rFonts w:cs="Arial"/>
          <w:szCs w:val="24"/>
        </w:rPr>
        <w:t xml:space="preserve"> </w:t>
      </w:r>
      <w:r w:rsidRPr="006A22FE">
        <w:rPr>
          <w:rFonts w:cs="Arial"/>
          <w:szCs w:val="24"/>
        </w:rPr>
        <w:t xml:space="preserve">tem um h-confiança mais do que um limite especificado pelo usuário, </w:t>
      </w:r>
      <w:proofErr w:type="spellStart"/>
      <w:r w:rsidRPr="006A22FE">
        <w:rPr>
          <w:rFonts w:cs="Arial"/>
          <w:szCs w:val="24"/>
        </w:rPr>
        <w:t>hc</w:t>
      </w:r>
      <w:proofErr w:type="spellEnd"/>
      <w:r w:rsidRPr="006A22FE">
        <w:rPr>
          <w:rFonts w:cs="Arial"/>
          <w:szCs w:val="24"/>
        </w:rPr>
        <w:t>, então</w:t>
      </w:r>
      <w:r w:rsidR="008E6844">
        <w:rPr>
          <w:rFonts w:cs="Arial"/>
          <w:szCs w:val="24"/>
        </w:rPr>
        <w:t xml:space="preserve"> </w:t>
      </w:r>
      <w:r w:rsidRPr="006A22FE">
        <w:rPr>
          <w:rFonts w:cs="Arial"/>
          <w:szCs w:val="24"/>
        </w:rPr>
        <w:t>o conjunto de itens</w:t>
      </w:r>
      <w:r w:rsidR="008E6844">
        <w:rPr>
          <w:rFonts w:cs="Arial"/>
          <w:szCs w:val="24"/>
        </w:rPr>
        <w:t xml:space="preserve"> (</w:t>
      </w:r>
      <w:proofErr w:type="spellStart"/>
      <w:r w:rsidR="008E6844" w:rsidRPr="008E6844">
        <w:rPr>
          <w:rFonts w:cs="Arial"/>
          <w:i/>
          <w:iCs/>
          <w:szCs w:val="24"/>
        </w:rPr>
        <w:t>itemset</w:t>
      </w:r>
      <w:proofErr w:type="spellEnd"/>
      <w:r w:rsidR="008E6844">
        <w:rPr>
          <w:rFonts w:cs="Arial"/>
          <w:szCs w:val="24"/>
        </w:rPr>
        <w:t>)</w:t>
      </w:r>
      <w:r w:rsidRPr="006A22FE">
        <w:rPr>
          <w:rFonts w:cs="Arial"/>
          <w:szCs w:val="24"/>
        </w:rPr>
        <w:t xml:space="preserve"> é chamado de </w:t>
      </w:r>
      <w:proofErr w:type="spellStart"/>
      <w:r w:rsidRPr="006A22FE">
        <w:rPr>
          <w:rFonts w:cs="Arial"/>
          <w:szCs w:val="24"/>
        </w:rPr>
        <w:t>hyperclique</w:t>
      </w:r>
      <w:proofErr w:type="spellEnd"/>
      <w:r w:rsidRPr="006A22FE">
        <w:rPr>
          <w:rFonts w:cs="Arial"/>
          <w:szCs w:val="24"/>
        </w:rPr>
        <w:t xml:space="preserve">. Definição 1 define </w:t>
      </w:r>
      <w:proofErr w:type="spellStart"/>
      <w:r w:rsidRPr="006A22FE">
        <w:rPr>
          <w:rFonts w:cs="Arial"/>
          <w:szCs w:val="24"/>
        </w:rPr>
        <w:t>hipercliques</w:t>
      </w:r>
      <w:proofErr w:type="spellEnd"/>
      <w:r w:rsidR="008E6844">
        <w:rPr>
          <w:rFonts w:cs="Arial"/>
          <w:szCs w:val="24"/>
        </w:rPr>
        <w:t xml:space="preserve"> </w:t>
      </w:r>
      <w:r w:rsidRPr="006A22FE">
        <w:rPr>
          <w:rFonts w:cs="Arial"/>
          <w:szCs w:val="24"/>
        </w:rPr>
        <w:t>e h-confiança mais formalmente. As quantidades de "apoio"</w:t>
      </w:r>
      <w:r w:rsidR="008E6844">
        <w:rPr>
          <w:rFonts w:cs="Arial"/>
          <w:szCs w:val="24"/>
        </w:rPr>
        <w:t xml:space="preserve"> </w:t>
      </w:r>
      <w:r w:rsidRPr="006A22FE">
        <w:rPr>
          <w:rFonts w:cs="Arial"/>
          <w:szCs w:val="24"/>
        </w:rPr>
        <w:t>e "confiança" são as definidas na análise de associação padrão</w:t>
      </w:r>
    </w:p>
    <w:p w14:paraId="7AB19CF6" w14:textId="502CD081" w:rsidR="0022450D" w:rsidRPr="006A22FE" w:rsidRDefault="006A22FE" w:rsidP="006A22FE">
      <w:pPr>
        <w:rPr>
          <w:rFonts w:cs="Arial"/>
          <w:szCs w:val="24"/>
        </w:rPr>
      </w:pPr>
      <w:r w:rsidRPr="006A22FE">
        <w:rPr>
          <w:rFonts w:cs="Arial"/>
          <w:szCs w:val="24"/>
        </w:rPr>
        <w:t>[1, 29].</w:t>
      </w:r>
    </w:p>
    <w:p w14:paraId="6247C6B8" w14:textId="4DD21AD0" w:rsidR="006A22FE" w:rsidRPr="006A22FE" w:rsidRDefault="006A22FE" w:rsidP="006A22FE">
      <w:pPr>
        <w:rPr>
          <w:rFonts w:cs="Arial"/>
          <w:szCs w:val="24"/>
        </w:rPr>
      </w:pPr>
    </w:p>
    <w:p w14:paraId="222F4A32" w14:textId="77777777" w:rsidR="006A22FE" w:rsidRPr="006A22FE" w:rsidRDefault="006A22FE" w:rsidP="006A22FE">
      <w:pPr>
        <w:rPr>
          <w:rFonts w:cs="Arial"/>
          <w:szCs w:val="24"/>
        </w:rPr>
      </w:pPr>
      <w:r w:rsidRPr="006A22FE">
        <w:rPr>
          <w:rFonts w:cs="Arial"/>
          <w:szCs w:val="24"/>
        </w:rPr>
        <w:t xml:space="preserve">DEFINIÇÃO 1. </w:t>
      </w:r>
      <w:proofErr w:type="spellStart"/>
      <w:r w:rsidRPr="006A22FE">
        <w:rPr>
          <w:rFonts w:cs="Arial"/>
          <w:szCs w:val="24"/>
        </w:rPr>
        <w:t>Hyperclique</w:t>
      </w:r>
      <w:proofErr w:type="spellEnd"/>
      <w:r w:rsidRPr="006A22FE">
        <w:rPr>
          <w:rFonts w:cs="Arial"/>
          <w:szCs w:val="24"/>
        </w:rPr>
        <w:t xml:space="preserve"> Um conjunto de itens (atributos binários),</w:t>
      </w:r>
    </w:p>
    <w:p w14:paraId="0B3E324A" w14:textId="77777777" w:rsidR="006A22FE" w:rsidRPr="006A22FE" w:rsidRDefault="006A22FE" w:rsidP="006A22FE">
      <w:pPr>
        <w:rPr>
          <w:rFonts w:cs="Arial"/>
          <w:szCs w:val="24"/>
        </w:rPr>
      </w:pPr>
      <w:r w:rsidRPr="006A22FE">
        <w:rPr>
          <w:rFonts w:cs="Arial"/>
          <w:szCs w:val="24"/>
        </w:rPr>
        <w:t xml:space="preserve">X, forma um </w:t>
      </w:r>
      <w:proofErr w:type="spellStart"/>
      <w:r w:rsidRPr="006A22FE">
        <w:rPr>
          <w:rFonts w:cs="Arial"/>
          <w:szCs w:val="24"/>
        </w:rPr>
        <w:t>hyperclique</w:t>
      </w:r>
      <w:proofErr w:type="spellEnd"/>
      <w:r w:rsidRPr="006A22FE">
        <w:rPr>
          <w:rFonts w:cs="Arial"/>
          <w:szCs w:val="24"/>
        </w:rPr>
        <w:t xml:space="preserve"> com um nível particular de h-confiança,</w:t>
      </w:r>
    </w:p>
    <w:p w14:paraId="6C1BF75A" w14:textId="77777777" w:rsidR="006A22FE" w:rsidRPr="006A22FE" w:rsidRDefault="006A22FE" w:rsidP="006A22FE">
      <w:pPr>
        <w:rPr>
          <w:rFonts w:cs="Arial"/>
          <w:szCs w:val="24"/>
        </w:rPr>
      </w:pPr>
      <w:r w:rsidRPr="006A22FE">
        <w:rPr>
          <w:rFonts w:cs="Arial"/>
          <w:szCs w:val="24"/>
        </w:rPr>
        <w:t>onde h-confiança é definida como</w:t>
      </w:r>
    </w:p>
    <w:p w14:paraId="07ED39ED"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(X) = min</w:t>
      </w:r>
    </w:p>
    <w:p w14:paraId="32D3E0E3" w14:textId="77777777" w:rsidR="006A22FE" w:rsidRPr="006A22FE" w:rsidRDefault="006A22FE" w:rsidP="006A22FE">
      <w:pPr>
        <w:rPr>
          <w:rFonts w:cs="Arial"/>
          <w:szCs w:val="24"/>
        </w:rPr>
      </w:pPr>
      <w:proofErr w:type="spellStart"/>
      <w:r w:rsidRPr="006A22FE">
        <w:rPr>
          <w:rFonts w:cs="Arial"/>
          <w:szCs w:val="24"/>
        </w:rPr>
        <w:t>iX</w:t>
      </w:r>
      <w:proofErr w:type="spellEnd"/>
    </w:p>
    <w:p w14:paraId="05672941" w14:textId="77777777" w:rsidR="006A22FE" w:rsidRPr="006A22FE" w:rsidRDefault="006A22FE" w:rsidP="006A22FE">
      <w:pPr>
        <w:rPr>
          <w:rFonts w:cs="Arial"/>
          <w:szCs w:val="24"/>
        </w:rPr>
      </w:pPr>
      <w:r w:rsidRPr="006A22FE">
        <w:rPr>
          <w:rFonts w:cs="Arial"/>
          <w:szCs w:val="24"/>
        </w:rPr>
        <w:t>{confiança ({i}! {X - {i}})} (2)</w:t>
      </w:r>
    </w:p>
    <w:p w14:paraId="61A64C59" w14:textId="77777777" w:rsidR="006A22FE" w:rsidRPr="006A22FE" w:rsidRDefault="006A22FE" w:rsidP="006A22FE">
      <w:pPr>
        <w:rPr>
          <w:rFonts w:cs="Arial"/>
          <w:szCs w:val="24"/>
        </w:rPr>
      </w:pPr>
      <w:r w:rsidRPr="006A22FE">
        <w:rPr>
          <w:rFonts w:cs="Arial"/>
          <w:szCs w:val="24"/>
        </w:rPr>
        <w:t xml:space="preserve">= suporte (X) / </w:t>
      </w:r>
      <w:proofErr w:type="spellStart"/>
      <w:r w:rsidRPr="006A22FE">
        <w:rPr>
          <w:rFonts w:cs="Arial"/>
          <w:szCs w:val="24"/>
        </w:rPr>
        <w:t>max</w:t>
      </w:r>
      <w:proofErr w:type="spellEnd"/>
    </w:p>
    <w:p w14:paraId="43CBD2D7" w14:textId="77777777" w:rsidR="006A22FE" w:rsidRPr="006A22FE" w:rsidRDefault="006A22FE" w:rsidP="006A22FE">
      <w:pPr>
        <w:rPr>
          <w:rFonts w:cs="Arial"/>
          <w:szCs w:val="24"/>
        </w:rPr>
      </w:pPr>
      <w:proofErr w:type="spellStart"/>
      <w:r w:rsidRPr="006A22FE">
        <w:rPr>
          <w:rFonts w:cs="Arial"/>
          <w:szCs w:val="24"/>
        </w:rPr>
        <w:t>iX</w:t>
      </w:r>
      <w:proofErr w:type="spellEnd"/>
    </w:p>
    <w:p w14:paraId="7D645A25" w14:textId="77777777" w:rsidR="006A22FE" w:rsidRPr="006A22FE" w:rsidRDefault="006A22FE" w:rsidP="006A22FE">
      <w:pPr>
        <w:rPr>
          <w:rFonts w:cs="Arial"/>
          <w:szCs w:val="24"/>
        </w:rPr>
      </w:pPr>
      <w:r w:rsidRPr="006A22FE">
        <w:rPr>
          <w:rFonts w:cs="Arial"/>
          <w:szCs w:val="24"/>
        </w:rPr>
        <w:t>{suporte ({i})} (3)</w:t>
      </w:r>
    </w:p>
    <w:p w14:paraId="0DE327B1" w14:textId="77777777" w:rsidR="006A22FE" w:rsidRPr="006A22FE" w:rsidRDefault="006A22FE" w:rsidP="006A22FE">
      <w:pPr>
        <w:rPr>
          <w:rFonts w:cs="Arial"/>
          <w:szCs w:val="24"/>
        </w:rPr>
      </w:pPr>
      <w:r w:rsidRPr="006A22FE">
        <w:rPr>
          <w:rFonts w:cs="Arial"/>
          <w:szCs w:val="24"/>
        </w:rPr>
        <w:t>H-confiança está entre 0 e 1, com um valor de 0 indicando</w:t>
      </w:r>
    </w:p>
    <w:p w14:paraId="5E767AA7" w14:textId="77777777" w:rsidR="006A22FE" w:rsidRPr="006A22FE" w:rsidRDefault="006A22FE" w:rsidP="006A22FE">
      <w:pPr>
        <w:rPr>
          <w:rFonts w:cs="Arial"/>
          <w:szCs w:val="24"/>
        </w:rPr>
      </w:pPr>
      <w:r w:rsidRPr="006A22FE">
        <w:rPr>
          <w:rFonts w:cs="Arial"/>
          <w:szCs w:val="24"/>
        </w:rPr>
        <w:t>nenhuma associação e um valor de 1 indicando a associação mais forte</w:t>
      </w:r>
    </w:p>
    <w:p w14:paraId="024C5235" w14:textId="77777777" w:rsidR="006A22FE" w:rsidRPr="006A22FE" w:rsidRDefault="006A22FE" w:rsidP="006A22FE">
      <w:pPr>
        <w:rPr>
          <w:rFonts w:cs="Arial"/>
          <w:szCs w:val="24"/>
        </w:rPr>
      </w:pPr>
      <w:r w:rsidRPr="006A22FE">
        <w:rPr>
          <w:rFonts w:cs="Arial"/>
          <w:szCs w:val="24"/>
        </w:rPr>
        <w:t>entre um grupo de itens, isto é, os itens sempre ocorrem juntos.</w:t>
      </w:r>
    </w:p>
    <w:p w14:paraId="44FA6032" w14:textId="77777777" w:rsidR="006A22FE" w:rsidRPr="006A22FE" w:rsidRDefault="006A22FE" w:rsidP="006A22FE">
      <w:pPr>
        <w:rPr>
          <w:rFonts w:cs="Arial"/>
          <w:szCs w:val="24"/>
        </w:rPr>
      </w:pPr>
      <w:r w:rsidRPr="006A22FE">
        <w:rPr>
          <w:rFonts w:cs="Arial"/>
          <w:szCs w:val="24"/>
        </w:rPr>
        <w:t>Assim, a confiança h pode ser usada como uma medida de similaridade entre</w:t>
      </w:r>
    </w:p>
    <w:p w14:paraId="544926B2" w14:textId="77777777" w:rsidR="006A22FE" w:rsidRPr="006A22FE" w:rsidRDefault="006A22FE" w:rsidP="006A22FE">
      <w:pPr>
        <w:rPr>
          <w:rFonts w:cs="Arial"/>
          <w:szCs w:val="24"/>
        </w:rPr>
      </w:pPr>
      <w:r w:rsidRPr="006A22FE">
        <w:rPr>
          <w:rFonts w:cs="Arial"/>
          <w:szCs w:val="24"/>
        </w:rPr>
        <w:t>os atributos em uma matriz de dados binários.</w:t>
      </w:r>
    </w:p>
    <w:p w14:paraId="155E64EA" w14:textId="77777777" w:rsidR="006A22FE" w:rsidRPr="006A22FE" w:rsidRDefault="006A22FE" w:rsidP="006A22FE">
      <w:pPr>
        <w:rPr>
          <w:rFonts w:cs="Arial"/>
          <w:szCs w:val="24"/>
        </w:rPr>
      </w:pPr>
      <w:r w:rsidRPr="006A22FE">
        <w:rPr>
          <w:rFonts w:cs="Arial"/>
          <w:szCs w:val="24"/>
        </w:rPr>
        <w:t>Especificamente, a matriz de adjacência A de uma rede de interação de proteínas</w:t>
      </w:r>
    </w:p>
    <w:p w14:paraId="61522E36" w14:textId="77777777" w:rsidR="006A22FE" w:rsidRPr="006A22FE" w:rsidRDefault="006A22FE" w:rsidP="006A22FE">
      <w:pPr>
        <w:rPr>
          <w:rFonts w:cs="Arial"/>
          <w:szCs w:val="24"/>
        </w:rPr>
      </w:pPr>
      <w:r w:rsidRPr="006A22FE">
        <w:rPr>
          <w:rFonts w:cs="Arial"/>
          <w:szCs w:val="24"/>
        </w:rPr>
        <w:t>é considerado como uma matriz de dados binários, tratando suas linhas como</w:t>
      </w:r>
    </w:p>
    <w:p w14:paraId="28C3B937" w14:textId="77777777" w:rsidR="006A22FE" w:rsidRPr="006A22FE" w:rsidRDefault="006A22FE" w:rsidP="006A22FE">
      <w:pPr>
        <w:rPr>
          <w:rFonts w:cs="Arial"/>
          <w:szCs w:val="24"/>
        </w:rPr>
      </w:pPr>
      <w:r w:rsidRPr="006A22FE">
        <w:rPr>
          <w:rFonts w:cs="Arial"/>
          <w:szCs w:val="24"/>
        </w:rPr>
        <w:t>transações e colunas como itens. (Note que ambos correspondem a</w:t>
      </w:r>
    </w:p>
    <w:p w14:paraId="77A54686" w14:textId="77777777" w:rsidR="006A22FE" w:rsidRPr="006A22FE" w:rsidRDefault="006A22FE" w:rsidP="006A22FE">
      <w:pPr>
        <w:rPr>
          <w:rFonts w:cs="Arial"/>
          <w:szCs w:val="24"/>
        </w:rPr>
      </w:pPr>
      <w:r w:rsidRPr="006A22FE">
        <w:rPr>
          <w:rFonts w:cs="Arial"/>
          <w:szCs w:val="24"/>
        </w:rPr>
        <w:t>proteína). Em seguida, uma matriz de adjacência ponderada A ′ das mesmas dimensões</w:t>
      </w:r>
    </w:p>
    <w:p w14:paraId="1A8F70D4" w14:textId="77777777" w:rsidR="006A22FE" w:rsidRPr="006A22FE" w:rsidRDefault="006A22FE" w:rsidP="006A22FE">
      <w:pPr>
        <w:rPr>
          <w:rFonts w:cs="Arial"/>
          <w:szCs w:val="24"/>
        </w:rPr>
      </w:pPr>
      <w:r w:rsidRPr="006A22FE">
        <w:rPr>
          <w:rFonts w:cs="Arial"/>
          <w:szCs w:val="24"/>
        </w:rPr>
        <w:t xml:space="preserve">como o original pode ser gerado usando A ′ (i, j) = </w:t>
      </w:r>
      <w:proofErr w:type="spellStart"/>
      <w:r w:rsidRPr="006A22FE">
        <w:rPr>
          <w:rFonts w:cs="Arial"/>
          <w:szCs w:val="24"/>
        </w:rPr>
        <w:t>hconfidence</w:t>
      </w:r>
      <w:proofErr w:type="spellEnd"/>
    </w:p>
    <w:p w14:paraId="0BE82918" w14:textId="77777777" w:rsidR="006A22FE" w:rsidRPr="006A22FE" w:rsidRDefault="006A22FE" w:rsidP="006A22FE">
      <w:pPr>
        <w:rPr>
          <w:rFonts w:cs="Arial"/>
          <w:szCs w:val="24"/>
        </w:rPr>
      </w:pPr>
      <w:r w:rsidRPr="006A22FE">
        <w:rPr>
          <w:rFonts w:cs="Arial"/>
          <w:szCs w:val="24"/>
        </w:rPr>
        <w:t>(eu j). Informalmente, a confiança h de um par de proteínas,</w:t>
      </w:r>
    </w:p>
    <w:p w14:paraId="647D3A69" w14:textId="77777777" w:rsidR="006A22FE" w:rsidRPr="006A22FE" w:rsidRDefault="006A22FE" w:rsidP="006A22FE">
      <w:pPr>
        <w:rPr>
          <w:rFonts w:cs="Arial"/>
          <w:szCs w:val="24"/>
        </w:rPr>
      </w:pPr>
      <w:r w:rsidRPr="006A22FE">
        <w:rPr>
          <w:rFonts w:cs="Arial"/>
          <w:szCs w:val="24"/>
        </w:rPr>
        <w:t>p1 e p2, serão altos se p1 tende a ser vizinho de uma proteína</w:t>
      </w:r>
    </w:p>
    <w:p w14:paraId="3336ACEE" w14:textId="77777777" w:rsidR="006A22FE" w:rsidRPr="006A22FE" w:rsidRDefault="006A22FE" w:rsidP="006A22FE">
      <w:pPr>
        <w:rPr>
          <w:rFonts w:cs="Arial"/>
          <w:szCs w:val="24"/>
        </w:rPr>
      </w:pPr>
      <w:r w:rsidRPr="006A22FE">
        <w:rPr>
          <w:rFonts w:cs="Arial"/>
          <w:szCs w:val="24"/>
        </w:rPr>
        <w:t>sempre que p2 é e vice-versa. Usando a Equação 3 e a terminologia</w:t>
      </w:r>
    </w:p>
    <w:p w14:paraId="5394F7AF" w14:textId="77777777" w:rsidR="006A22FE" w:rsidRPr="006A22FE" w:rsidRDefault="006A22FE" w:rsidP="006A22FE">
      <w:pPr>
        <w:rPr>
          <w:rFonts w:cs="Arial"/>
          <w:szCs w:val="24"/>
        </w:rPr>
      </w:pPr>
      <w:r w:rsidRPr="006A22FE">
        <w:rPr>
          <w:rFonts w:cs="Arial"/>
          <w:szCs w:val="24"/>
        </w:rPr>
        <w:t>introduzido para a transformação do valor p, h-confiança para</w:t>
      </w:r>
    </w:p>
    <w:p w14:paraId="14EECA85" w14:textId="77777777" w:rsidR="006A22FE" w:rsidRPr="006A22FE" w:rsidRDefault="006A22FE" w:rsidP="006A22FE">
      <w:pPr>
        <w:rPr>
          <w:rFonts w:cs="Arial"/>
          <w:szCs w:val="24"/>
        </w:rPr>
      </w:pPr>
      <w:r w:rsidRPr="006A22FE">
        <w:rPr>
          <w:rFonts w:cs="Arial"/>
          <w:szCs w:val="24"/>
        </w:rPr>
        <w:t>um par de proteínas é dado pela seguinte equação:</w:t>
      </w:r>
    </w:p>
    <w:p w14:paraId="27DC10E8"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({p1, p2}) = min m</w:t>
      </w:r>
    </w:p>
    <w:p w14:paraId="40815DC9" w14:textId="77777777" w:rsidR="006A22FE" w:rsidRPr="006A22FE" w:rsidRDefault="006A22FE" w:rsidP="006A22FE">
      <w:pPr>
        <w:rPr>
          <w:rFonts w:cs="Arial"/>
          <w:szCs w:val="24"/>
        </w:rPr>
      </w:pPr>
      <w:r w:rsidRPr="006A22FE">
        <w:rPr>
          <w:rFonts w:cs="Arial"/>
          <w:szCs w:val="24"/>
        </w:rPr>
        <w:t>n1</w:t>
      </w:r>
    </w:p>
    <w:p w14:paraId="3DF7C921" w14:textId="77777777" w:rsidR="006A22FE" w:rsidRPr="006A22FE" w:rsidRDefault="006A22FE" w:rsidP="006A22FE">
      <w:pPr>
        <w:rPr>
          <w:rFonts w:cs="Arial"/>
          <w:szCs w:val="24"/>
        </w:rPr>
      </w:pPr>
      <w:r w:rsidRPr="006A22FE">
        <w:rPr>
          <w:rFonts w:cs="Arial"/>
          <w:szCs w:val="24"/>
        </w:rPr>
        <w:t>,</w:t>
      </w:r>
    </w:p>
    <w:p w14:paraId="65EBBA0C" w14:textId="77777777" w:rsidR="006A22FE" w:rsidRPr="006A22FE" w:rsidRDefault="006A22FE" w:rsidP="006A22FE">
      <w:pPr>
        <w:rPr>
          <w:rFonts w:cs="Arial"/>
          <w:szCs w:val="24"/>
        </w:rPr>
      </w:pPr>
      <w:r w:rsidRPr="006A22FE">
        <w:rPr>
          <w:rFonts w:cs="Arial"/>
          <w:szCs w:val="24"/>
        </w:rPr>
        <w:t>m</w:t>
      </w:r>
    </w:p>
    <w:p w14:paraId="1F4D4E01" w14:textId="77777777" w:rsidR="006A22FE" w:rsidRPr="006A22FE" w:rsidRDefault="006A22FE" w:rsidP="006A22FE">
      <w:pPr>
        <w:rPr>
          <w:rFonts w:cs="Arial"/>
          <w:szCs w:val="24"/>
        </w:rPr>
      </w:pPr>
      <w:r w:rsidRPr="006A22FE">
        <w:rPr>
          <w:rFonts w:cs="Arial"/>
          <w:szCs w:val="24"/>
        </w:rPr>
        <w:t xml:space="preserve">n2 </w:t>
      </w:r>
      <w:proofErr w:type="gramStart"/>
      <w:r w:rsidRPr="006A22FE">
        <w:rPr>
          <w:rFonts w:cs="Arial"/>
          <w:szCs w:val="24"/>
        </w:rPr>
        <w:t>«(</w:t>
      </w:r>
      <w:proofErr w:type="gramEnd"/>
      <w:r w:rsidRPr="006A22FE">
        <w:rPr>
          <w:rFonts w:cs="Arial"/>
          <w:szCs w:val="24"/>
        </w:rPr>
        <w:t>4)</w:t>
      </w:r>
    </w:p>
    <w:p w14:paraId="73B64890" w14:textId="77777777" w:rsidR="006A22FE" w:rsidRPr="006A22FE" w:rsidRDefault="006A22FE" w:rsidP="006A22FE">
      <w:pPr>
        <w:rPr>
          <w:rFonts w:cs="Arial"/>
          <w:szCs w:val="24"/>
        </w:rPr>
      </w:pPr>
      <w:r w:rsidRPr="006A22FE">
        <w:rPr>
          <w:rFonts w:cs="Arial"/>
          <w:szCs w:val="24"/>
        </w:rPr>
        <w:t>Usando a confiança h de duas proteínas como o peso da borda</w:t>
      </w:r>
    </w:p>
    <w:p w14:paraId="330AB21A" w14:textId="77777777" w:rsidR="006A22FE" w:rsidRPr="006A22FE" w:rsidRDefault="006A22FE" w:rsidP="006A22FE">
      <w:pPr>
        <w:rPr>
          <w:rFonts w:cs="Arial"/>
          <w:szCs w:val="24"/>
        </w:rPr>
      </w:pPr>
      <w:r w:rsidRPr="006A22FE">
        <w:rPr>
          <w:rFonts w:cs="Arial"/>
          <w:szCs w:val="24"/>
        </w:rPr>
        <w:t>entre as proteínas, um novo gráfico pode ser criado. No entanto, em</w:t>
      </w:r>
    </w:p>
    <w:p w14:paraId="3C5F579A" w14:textId="77777777" w:rsidR="006A22FE" w:rsidRPr="006A22FE" w:rsidRDefault="006A22FE" w:rsidP="006A22FE">
      <w:pPr>
        <w:rPr>
          <w:rFonts w:cs="Arial"/>
          <w:szCs w:val="24"/>
        </w:rPr>
      </w:pPr>
      <w:r w:rsidRPr="006A22FE">
        <w:rPr>
          <w:rFonts w:cs="Arial"/>
          <w:szCs w:val="24"/>
        </w:rPr>
        <w:lastRenderedPageBreak/>
        <w:t>Além de um limiar de confiança h, também é necessário</w:t>
      </w:r>
    </w:p>
    <w:p w14:paraId="30B085B7" w14:textId="77777777" w:rsidR="006A22FE" w:rsidRPr="006A22FE" w:rsidRDefault="006A22FE" w:rsidP="006A22FE">
      <w:pPr>
        <w:rPr>
          <w:rFonts w:cs="Arial"/>
          <w:szCs w:val="24"/>
        </w:rPr>
      </w:pPr>
      <w:r w:rsidRPr="006A22FE">
        <w:rPr>
          <w:rFonts w:cs="Arial"/>
          <w:szCs w:val="24"/>
        </w:rPr>
        <w:t>em conta o número absoluto de vezes que duas proteínas aparecem juntas</w:t>
      </w:r>
    </w:p>
    <w:p w14:paraId="7F067DFD" w14:textId="77777777" w:rsidR="006A22FE" w:rsidRPr="006A22FE" w:rsidRDefault="006A22FE" w:rsidP="006A22FE">
      <w:pPr>
        <w:rPr>
          <w:rFonts w:cs="Arial"/>
          <w:szCs w:val="24"/>
        </w:rPr>
      </w:pPr>
      <w:r w:rsidRPr="006A22FE">
        <w:rPr>
          <w:rFonts w:cs="Arial"/>
          <w:szCs w:val="24"/>
        </w:rPr>
        <w:t>(m) bem como a fração de vezes que a ocorrência de</w:t>
      </w:r>
    </w:p>
    <w:p w14:paraId="371C622D" w14:textId="77777777" w:rsidR="006A22FE" w:rsidRPr="006A22FE" w:rsidRDefault="006A22FE" w:rsidP="006A22FE">
      <w:pPr>
        <w:rPr>
          <w:rFonts w:cs="Arial"/>
          <w:szCs w:val="24"/>
        </w:rPr>
      </w:pPr>
      <w:r w:rsidRPr="006A22FE">
        <w:rPr>
          <w:rFonts w:cs="Arial"/>
          <w:szCs w:val="24"/>
        </w:rPr>
        <w:t>uma proteína como vizinha implica a ocorrência da outra proteína</w:t>
      </w:r>
    </w:p>
    <w:p w14:paraId="56EF1736" w14:textId="77777777" w:rsidR="006A22FE" w:rsidRPr="006A22FE" w:rsidRDefault="006A22FE" w:rsidP="006A22FE">
      <w:pPr>
        <w:rPr>
          <w:rFonts w:cs="Arial"/>
          <w:szCs w:val="24"/>
        </w:rPr>
      </w:pPr>
      <w:r w:rsidRPr="006A22FE">
        <w:rPr>
          <w:rFonts w:cs="Arial"/>
          <w:szCs w:val="24"/>
        </w:rPr>
        <w:t>como vizinho (min (n1 / m, n2 / m)). Por exemplo, se as proteínas</w:t>
      </w:r>
    </w:p>
    <w:p w14:paraId="2D5A5BAB" w14:textId="77777777" w:rsidR="006A22FE" w:rsidRPr="006A22FE" w:rsidRDefault="006A22FE" w:rsidP="006A22FE">
      <w:pPr>
        <w:rPr>
          <w:rFonts w:cs="Arial"/>
          <w:szCs w:val="24"/>
        </w:rPr>
      </w:pPr>
      <w:r w:rsidRPr="006A22FE">
        <w:rPr>
          <w:rFonts w:cs="Arial"/>
          <w:szCs w:val="24"/>
        </w:rPr>
        <w:t>p1 e p2 ambos têm apenas uma borda, que é a proteína p3, então</w:t>
      </w:r>
    </w:p>
    <w:p w14:paraId="7E7B7BEB" w14:textId="77777777" w:rsidR="006A22FE" w:rsidRPr="006A22FE" w:rsidRDefault="006A22FE" w:rsidP="006A22FE">
      <w:pPr>
        <w:rPr>
          <w:rFonts w:cs="Arial"/>
          <w:szCs w:val="24"/>
        </w:rPr>
      </w:pPr>
      <w:r w:rsidRPr="006A22FE">
        <w:rPr>
          <w:rFonts w:cs="Arial"/>
          <w:szCs w:val="24"/>
        </w:rPr>
        <w:t>sua confiança h será uma. Por outro lado, as proteínas p1 e</w:t>
      </w:r>
    </w:p>
    <w:p w14:paraId="624DED8A" w14:textId="77777777" w:rsidR="006A22FE" w:rsidRPr="006A22FE" w:rsidRDefault="006A22FE" w:rsidP="006A22FE">
      <w:pPr>
        <w:rPr>
          <w:rFonts w:cs="Arial"/>
          <w:szCs w:val="24"/>
        </w:rPr>
      </w:pPr>
      <w:r w:rsidRPr="006A22FE">
        <w:rPr>
          <w:rFonts w:cs="Arial"/>
          <w:szCs w:val="24"/>
        </w:rPr>
        <w:t>p2, pode ter bordas com outras 10 proteínas, das quais 8 compartilham.</w:t>
      </w:r>
    </w:p>
    <w:p w14:paraId="629EBB0C" w14:textId="77777777" w:rsidR="006A22FE" w:rsidRPr="006A22FE" w:rsidRDefault="006A22FE" w:rsidP="006A22FE">
      <w:pPr>
        <w:rPr>
          <w:rFonts w:cs="Arial"/>
          <w:szCs w:val="24"/>
        </w:rPr>
      </w:pPr>
      <w:r w:rsidRPr="006A22FE">
        <w:rPr>
          <w:rFonts w:cs="Arial"/>
          <w:szCs w:val="24"/>
        </w:rPr>
        <w:t>Eles terão uma confiança h de 0,8 e, assim, parece não ser tão</w:t>
      </w:r>
    </w:p>
    <w:p w14:paraId="7E7A951F" w14:textId="77777777" w:rsidR="006A22FE" w:rsidRPr="006A22FE" w:rsidRDefault="006A22FE" w:rsidP="006A22FE">
      <w:pPr>
        <w:rPr>
          <w:rFonts w:cs="Arial"/>
          <w:szCs w:val="24"/>
        </w:rPr>
      </w:pPr>
      <w:r w:rsidRPr="006A22FE">
        <w:rPr>
          <w:rFonts w:cs="Arial"/>
          <w:szCs w:val="24"/>
        </w:rPr>
        <w:t>fortemente conectado como o primeiro par. Para lidar com esses problemas,</w:t>
      </w:r>
    </w:p>
    <w:p w14:paraId="3FB7B754" w14:textId="77777777" w:rsidR="006A22FE" w:rsidRPr="006A22FE" w:rsidRDefault="006A22FE" w:rsidP="006A22FE">
      <w:pPr>
        <w:rPr>
          <w:rFonts w:cs="Arial"/>
          <w:szCs w:val="24"/>
        </w:rPr>
      </w:pPr>
      <w:r w:rsidRPr="006A22FE">
        <w:rPr>
          <w:rFonts w:cs="Arial"/>
          <w:szCs w:val="24"/>
        </w:rPr>
        <w:t>É comum definir um limite de suporte, ou seja, exigir que m tenha</w:t>
      </w:r>
    </w:p>
    <w:p w14:paraId="105B7023" w14:textId="0600EF1B" w:rsidR="006A22FE" w:rsidRPr="006A22FE" w:rsidRDefault="006A22FE" w:rsidP="006A22FE">
      <w:pPr>
        <w:rPr>
          <w:rFonts w:cs="Arial"/>
          <w:szCs w:val="24"/>
        </w:rPr>
      </w:pPr>
      <w:r w:rsidRPr="006A22FE">
        <w:rPr>
          <w:rFonts w:cs="Arial"/>
          <w:szCs w:val="24"/>
        </w:rPr>
        <w:t>menos algum valor especificado.</w:t>
      </w:r>
    </w:p>
    <w:p w14:paraId="686B6B4F" w14:textId="5101A519" w:rsidR="00D430EB" w:rsidRDefault="00D430EB" w:rsidP="00D430EB">
      <w:pPr>
        <w:pStyle w:val="Ttulo2"/>
        <w:tabs>
          <w:tab w:val="clear" w:pos="2420"/>
          <w:tab w:val="num" w:pos="426"/>
        </w:tabs>
        <w:ind w:left="426" w:hanging="426"/>
      </w:pPr>
      <w:bookmarkStart w:id="112" w:name="_Toc11509277"/>
      <w:bookmarkStart w:id="113" w:name="_Toc11753124"/>
      <w:bookmarkStart w:id="114" w:name="_Toc11753210"/>
      <w:bookmarkStart w:id="115" w:name="_Toc11753393"/>
      <w:r>
        <w:t>M</w:t>
      </w:r>
      <w:bookmarkEnd w:id="112"/>
      <w:r w:rsidR="006E7D37">
        <w:t>ETA INFORMAÇÃO</w:t>
      </w:r>
      <w:bookmarkEnd w:id="113"/>
      <w:bookmarkEnd w:id="114"/>
      <w:bookmarkEnd w:id="115"/>
    </w:p>
    <w:p w14:paraId="7FE4F87B" w14:textId="0E1D8D55" w:rsidR="00956E82" w:rsidRDefault="0022450D" w:rsidP="00E02E64">
      <w:pPr>
        <w:pStyle w:val="Sumrio1"/>
      </w:pPr>
      <w:r>
        <w:t>Assim que concluímos os diferentes cálculos de distância passamos a ter condições de trabalhar com esses metadados de tal modo, por fim, sermos capazes de prever comportamentos</w:t>
      </w:r>
    </w:p>
    <w:p w14:paraId="1EC3B918" w14:textId="05989FE7" w:rsidR="00956E82" w:rsidRPr="00956E82" w:rsidRDefault="00956E82" w:rsidP="00956E82">
      <w:r>
        <w:rPr>
          <w:rFonts w:cs="Arial"/>
          <w:noProof/>
          <w:color w:val="222222"/>
          <w:sz w:val="21"/>
          <w:szCs w:val="21"/>
        </w:rPr>
        <w:drawing>
          <wp:inline distT="0" distB="0" distL="0" distR="0" wp14:anchorId="4B3B25A0" wp14:editId="7C661705">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38862EB6" w14:textId="4C414AF2" w:rsidR="00956E82" w:rsidRDefault="00956E82" w:rsidP="00E02E64">
      <w:pPr>
        <w:pStyle w:val="Sumrio1"/>
      </w:pPr>
      <w:r>
        <w:rPr>
          <w:noProof/>
        </w:rPr>
        <w:lastRenderedPageBreak/>
        <w:drawing>
          <wp:inline distT="0" distB="0" distL="0" distR="0" wp14:anchorId="01B285F6" wp14:editId="2C86D90B">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41243E0A" w14:textId="4B61B2B2" w:rsidR="00E91C43" w:rsidRPr="00E91C43" w:rsidRDefault="00956E82" w:rsidP="00E02E64">
      <w:pPr>
        <w:pStyle w:val="Sumrio1"/>
      </w:pPr>
      <w:r>
        <w:rPr>
          <w:noProof/>
        </w:rPr>
        <w:drawing>
          <wp:inline distT="0" distB="0" distL="0" distR="0" wp14:anchorId="6AFD0F4E" wp14:editId="5A1C3416">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16" w:name="_Toc11509278"/>
      <w:bookmarkStart w:id="117" w:name="_Toc11753125"/>
      <w:bookmarkStart w:id="118" w:name="_Toc11753211"/>
      <w:bookmarkStart w:id="119" w:name="_Toc11753394"/>
      <w:bookmarkEnd w:id="116"/>
      <w:bookmarkEnd w:id="117"/>
      <w:bookmarkEnd w:id="118"/>
      <w:bookmarkEnd w:id="119"/>
    </w:p>
    <w:p w14:paraId="266CE5C5" w14:textId="77777777" w:rsidR="00031D87" w:rsidRPr="00031D87" w:rsidRDefault="00031D87" w:rsidP="00031D87"/>
    <w:p w14:paraId="3AB76BC4" w14:textId="77777777" w:rsidR="000543FD" w:rsidRPr="000543FD" w:rsidRDefault="0042569C" w:rsidP="000543FD">
      <w:pPr>
        <w:pStyle w:val="Ttulo1"/>
      </w:pPr>
      <w:r>
        <w:br w:type="page"/>
      </w:r>
      <w:bookmarkStart w:id="120" w:name="_Toc11509279"/>
      <w:bookmarkStart w:id="121" w:name="_Toc11753126"/>
      <w:bookmarkStart w:id="122" w:name="_Toc11753212"/>
      <w:bookmarkStart w:id="123" w:name="_Toc11753395"/>
      <w:r w:rsidR="000543FD">
        <w:lastRenderedPageBreak/>
        <w:t>TESTES</w:t>
      </w:r>
      <w:bookmarkEnd w:id="120"/>
      <w:bookmarkEnd w:id="121"/>
      <w:bookmarkEnd w:id="122"/>
      <w:bookmarkEnd w:id="123"/>
    </w:p>
    <w:p w14:paraId="29AE16B2" w14:textId="77777777" w:rsidR="00B916E6" w:rsidRPr="008B72F2" w:rsidRDefault="0042569C" w:rsidP="000543FD">
      <w:pPr>
        <w:pStyle w:val="Ttulo1"/>
      </w:pPr>
      <w:r>
        <w:br w:type="page"/>
      </w:r>
      <w:bookmarkStart w:id="124" w:name="_Toc11509280"/>
      <w:bookmarkStart w:id="125" w:name="_Toc11753127"/>
      <w:bookmarkStart w:id="126" w:name="_Toc11753213"/>
      <w:bookmarkStart w:id="127" w:name="_Toc11753396"/>
      <w:r w:rsidR="008E4E13">
        <w:lastRenderedPageBreak/>
        <w:t>CONCL</w:t>
      </w:r>
      <w:bookmarkStart w:id="128" w:name="_GoBack"/>
      <w:bookmarkEnd w:id="128"/>
      <w:r w:rsidR="008E4E13">
        <w:t>USÕES</w:t>
      </w:r>
      <w:bookmarkEnd w:id="124"/>
      <w:bookmarkEnd w:id="125"/>
      <w:bookmarkEnd w:id="126"/>
      <w:bookmarkEnd w:id="127"/>
      <w:r w:rsidR="008E4E13">
        <w:t xml:space="preserve"> </w:t>
      </w:r>
    </w:p>
    <w:p w14:paraId="16A97200" w14:textId="77777777" w:rsidR="007375D3" w:rsidRDefault="00B916E6">
      <w:pPr>
        <w:ind w:firstLine="1077"/>
      </w:pPr>
      <w:r>
        <w:tab/>
      </w:r>
    </w:p>
    <w:p w14:paraId="7D871A7A" w14:textId="77777777" w:rsidR="00B26F24" w:rsidRPr="000B1024" w:rsidRDefault="00B916E6" w:rsidP="000B1024">
      <w:r>
        <w:br w:type="page"/>
      </w:r>
      <w:bookmarkStart w:id="129" w:name="REFERENCIASBIBLIOGRÁFICAS"/>
      <w:bookmarkEnd w:id="129"/>
    </w:p>
    <w:p w14:paraId="430FA82A" w14:textId="77777777" w:rsidR="00193D3B" w:rsidRDefault="00BF5F47">
      <w:pPr>
        <w:pStyle w:val="Ttulo1"/>
      </w:pPr>
      <w:bookmarkStart w:id="130" w:name="_Toc11509281"/>
      <w:bookmarkStart w:id="131" w:name="_Toc11753128"/>
      <w:bookmarkStart w:id="132" w:name="_Toc11753214"/>
      <w:bookmarkStart w:id="133" w:name="_Toc11753397"/>
      <w:r>
        <w:lastRenderedPageBreak/>
        <w:t>BIBLIOGRAFIA</w:t>
      </w:r>
      <w:bookmarkEnd w:id="130"/>
      <w:bookmarkEnd w:id="131"/>
      <w:bookmarkEnd w:id="132"/>
      <w:bookmarkEnd w:id="133"/>
    </w:p>
    <w:p w14:paraId="4AB33830" w14:textId="77777777" w:rsidR="00052BD5" w:rsidRDefault="00052BD5" w:rsidP="00052BD5">
      <w:pPr>
        <w:pStyle w:val="Bibliografia"/>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052BD5">
      <w:pPr>
        <w:pStyle w:val="Bibliografia"/>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052BD5">
      <w:pPr>
        <w:pStyle w:val="Bibliografia"/>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052BD5">
      <w:pPr>
        <w:pStyle w:val="Bibliografia"/>
        <w:rPr>
          <w:noProof/>
        </w:rPr>
      </w:pPr>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105DB1B9" w14:textId="77777777" w:rsidR="00052BD5" w:rsidRDefault="00052BD5" w:rsidP="00052BD5">
      <w:pPr>
        <w:pStyle w:val="Bibliografia"/>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6"/>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40:00Z" w:initials="a">
    <w:p w14:paraId="1D4F89E0" w14:textId="77777777" w:rsidR="009B3C68" w:rsidRDefault="009B3C68">
      <w:pPr>
        <w:pStyle w:val="Textodecomentrio"/>
      </w:pPr>
      <w:r>
        <w:rPr>
          <w:rStyle w:val="Refdecomentrio"/>
        </w:rPr>
        <w:annotationRef/>
      </w:r>
      <w:r>
        <w:t xml:space="preserve">tenho que escolher a banca vou fazer isso </w:t>
      </w:r>
      <w:proofErr w:type="gramStart"/>
      <w:r>
        <w:t>essa  semana</w:t>
      </w:r>
      <w:proofErr w:type="gramEnd"/>
      <w:r>
        <w:t>.</w:t>
      </w:r>
    </w:p>
  </w:comment>
  <w:comment w:id="1" w:author="JRicardo" w:date="2019-06-18T16:03:00Z" w:initials="J">
    <w:p w14:paraId="24EA93E5" w14:textId="0C6CFBC4" w:rsidR="00EB0F7A" w:rsidRDefault="00EB0F7A">
      <w:pPr>
        <w:pStyle w:val="Textodecomentrio"/>
      </w:pPr>
      <w:r>
        <w:rPr>
          <w:rStyle w:val="Refdecomentrio"/>
        </w:rPr>
        <w:annotationRef/>
      </w:r>
      <w:r>
        <w:t>Já foi escolhido?</w:t>
      </w:r>
    </w:p>
  </w:comment>
  <w:comment w:id="12" w:author="JRicardo" w:date="2019-06-18T13:02:00Z" w:initials="J">
    <w:p w14:paraId="3B809DE4" w14:textId="3A6C228A" w:rsidR="009B3C68" w:rsidRDefault="009B3C68">
      <w:pPr>
        <w:pStyle w:val="Textodecomentrio"/>
      </w:pPr>
      <w:r>
        <w:rPr>
          <w:rStyle w:val="Refdecomentrio"/>
        </w:rPr>
        <w:annotationRef/>
      </w:r>
      <w:r>
        <w:t>Qual abreviatura usar nesse caso?</w:t>
      </w:r>
    </w:p>
  </w:comment>
  <w:comment w:id="13" w:author="JRicardo" w:date="2019-06-18T13:01:00Z" w:initials="J">
    <w:p w14:paraId="52CDA404" w14:textId="05A58F8C" w:rsidR="009B3C68" w:rsidRDefault="009B3C68">
      <w:pPr>
        <w:pStyle w:val="Textodecomentrio"/>
      </w:pPr>
      <w:r>
        <w:rPr>
          <w:rStyle w:val="Refdecomentrio"/>
        </w:rPr>
        <w:annotationRef/>
      </w:r>
      <w:r>
        <w:t>Qual abreviatura usar nesse caso?</w:t>
      </w:r>
    </w:p>
  </w:comment>
  <w:comment w:id="92" w:author="JRicardo" w:date="2019-06-18T13:43:00Z" w:initials="J">
    <w:p w14:paraId="08BEB9E3" w14:textId="7C5B3C6E" w:rsidR="009B3C68" w:rsidRDefault="009B3C68">
      <w:pPr>
        <w:pStyle w:val="Textodecomentrio"/>
      </w:pPr>
      <w:r>
        <w:rPr>
          <w:rStyle w:val="Refdecomentrio"/>
        </w:rPr>
        <w:annotationRef/>
      </w:r>
      <w:r>
        <w:t>Seria referência a uma tabela ou fórmula? Onde está??</w:t>
      </w:r>
    </w:p>
  </w:comment>
  <w:comment w:id="111" w:author="JRicardo" w:date="2019-06-18T15:55:00Z" w:initials="J">
    <w:p w14:paraId="0D6B0468" w14:textId="08924125" w:rsidR="00692233" w:rsidRDefault="00692233">
      <w:pPr>
        <w:pStyle w:val="Textodecomentrio"/>
      </w:pPr>
      <w:r>
        <w:rPr>
          <w:rStyle w:val="Refdecomentrio"/>
        </w:rPr>
        <w:annotationRef/>
      </w:r>
      <w:r>
        <w:t>Parte em confecção. Nada pronto ainda!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F89E0" w15:done="0"/>
  <w15:commentEx w15:paraId="24EA93E5" w15:done="0"/>
  <w15:commentEx w15:paraId="3B809DE4" w15:done="0"/>
  <w15:commentEx w15:paraId="52CDA404" w15:done="0"/>
  <w15:commentEx w15:paraId="08BEB9E3" w15:done="0"/>
  <w15:commentEx w15:paraId="0D6B0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F89E0" w16cid:durableId="20A02E6C"/>
  <w16cid:commentId w16cid:paraId="24EA93E5" w16cid:durableId="20B389C5"/>
  <w16cid:commentId w16cid:paraId="3B809DE4" w16cid:durableId="20B35F52"/>
  <w16cid:commentId w16cid:paraId="52CDA404" w16cid:durableId="20B35F32"/>
  <w16cid:commentId w16cid:paraId="08BEB9E3" w16cid:durableId="20B36900"/>
  <w16cid:commentId w16cid:paraId="0D6B0468" w16cid:durableId="20B38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228F9" w14:textId="77777777" w:rsidR="009D3911" w:rsidRDefault="009D3911">
      <w:r>
        <w:separator/>
      </w:r>
    </w:p>
  </w:endnote>
  <w:endnote w:type="continuationSeparator" w:id="0">
    <w:p w14:paraId="7FF207BE" w14:textId="77777777" w:rsidR="009D3911" w:rsidRDefault="009D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2CE19" w14:textId="77777777" w:rsidR="009D3911" w:rsidRDefault="009D3911">
      <w:r>
        <w:separator/>
      </w:r>
    </w:p>
  </w:footnote>
  <w:footnote w:type="continuationSeparator" w:id="0">
    <w:p w14:paraId="442D0C76" w14:textId="77777777" w:rsidR="009D3911" w:rsidRDefault="009D3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9B3C68" w:rsidRDefault="009B3C6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9B3C68" w:rsidRDefault="009B3C68">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9B3C68" w:rsidRDefault="009B3C68"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1"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3"/>
  </w:num>
  <w:num w:numId="2">
    <w:abstractNumId w:val="22"/>
  </w:num>
  <w:num w:numId="3">
    <w:abstractNumId w:val="3"/>
  </w:num>
  <w:num w:numId="4">
    <w:abstractNumId w:val="7"/>
  </w:num>
  <w:num w:numId="5">
    <w:abstractNumId w:val="5"/>
  </w:num>
  <w:num w:numId="6">
    <w:abstractNumId w:val="23"/>
  </w:num>
  <w:num w:numId="7">
    <w:abstractNumId w:val="10"/>
  </w:num>
  <w:num w:numId="8">
    <w:abstractNumId w:val="4"/>
  </w:num>
  <w:num w:numId="9">
    <w:abstractNumId w:val="23"/>
  </w:num>
  <w:num w:numId="10">
    <w:abstractNumId w:val="23"/>
  </w:num>
  <w:num w:numId="11">
    <w:abstractNumId w:val="23"/>
  </w:num>
  <w:num w:numId="12">
    <w:abstractNumId w:val="2"/>
  </w:num>
  <w:num w:numId="13">
    <w:abstractNumId w:val="23"/>
  </w:num>
  <w:num w:numId="14">
    <w:abstractNumId w:val="23"/>
  </w:num>
  <w:num w:numId="15">
    <w:abstractNumId w:val="23"/>
  </w:num>
  <w:num w:numId="16">
    <w:abstractNumId w:val="23"/>
  </w:num>
  <w:num w:numId="17">
    <w:abstractNumId w:val="23"/>
  </w:num>
  <w:num w:numId="18">
    <w:abstractNumId w:val="21"/>
  </w:num>
  <w:num w:numId="19">
    <w:abstractNumId w:val="23"/>
  </w:num>
  <w:num w:numId="20">
    <w:abstractNumId w:val="20"/>
  </w:num>
  <w:num w:numId="21">
    <w:abstractNumId w:val="11"/>
  </w:num>
  <w:num w:numId="22">
    <w:abstractNumId w:val="1"/>
  </w:num>
  <w:num w:numId="23">
    <w:abstractNumId w:val="0"/>
  </w:num>
  <w:num w:numId="24">
    <w:abstractNumId w:val="23"/>
  </w:num>
  <w:num w:numId="25">
    <w:abstractNumId w:val="12"/>
  </w:num>
  <w:num w:numId="26">
    <w:abstractNumId w:val="14"/>
  </w:num>
  <w:num w:numId="27">
    <w:abstractNumId w:val="15"/>
  </w:num>
  <w:num w:numId="28">
    <w:abstractNumId w:val="13"/>
  </w:num>
  <w:num w:numId="29">
    <w:abstractNumId w:val="8"/>
  </w:num>
  <w:num w:numId="30">
    <w:abstractNumId w:val="17"/>
  </w:num>
  <w:num w:numId="31">
    <w:abstractNumId w:val="18"/>
  </w:num>
  <w:num w:numId="32">
    <w:abstractNumId w:val="19"/>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6"/>
  </w:num>
  <w:num w:numId="36">
    <w:abstractNumId w:val="9"/>
  </w:num>
  <w:num w:numId="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Ricardo">
    <w15:presenceInfo w15:providerId="None" w15:userId="J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52BD5"/>
    <w:rsid w:val="000543FD"/>
    <w:rsid w:val="00055B53"/>
    <w:rsid w:val="00062C2F"/>
    <w:rsid w:val="00063DEB"/>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B1369"/>
    <w:rsid w:val="001B6017"/>
    <w:rsid w:val="001C21DC"/>
    <w:rsid w:val="001C28FB"/>
    <w:rsid w:val="001C2BBD"/>
    <w:rsid w:val="001F120E"/>
    <w:rsid w:val="002115D8"/>
    <w:rsid w:val="00211A80"/>
    <w:rsid w:val="00213946"/>
    <w:rsid w:val="0021504B"/>
    <w:rsid w:val="00223097"/>
    <w:rsid w:val="0022450D"/>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16047"/>
    <w:rsid w:val="00316CC9"/>
    <w:rsid w:val="00321188"/>
    <w:rsid w:val="00325E67"/>
    <w:rsid w:val="00326DB9"/>
    <w:rsid w:val="00335FA2"/>
    <w:rsid w:val="00336327"/>
    <w:rsid w:val="00347176"/>
    <w:rsid w:val="00350DCB"/>
    <w:rsid w:val="00354159"/>
    <w:rsid w:val="00354569"/>
    <w:rsid w:val="00356CA8"/>
    <w:rsid w:val="00360975"/>
    <w:rsid w:val="003749C9"/>
    <w:rsid w:val="00374CA3"/>
    <w:rsid w:val="00377959"/>
    <w:rsid w:val="00384268"/>
    <w:rsid w:val="003873EF"/>
    <w:rsid w:val="00387A01"/>
    <w:rsid w:val="00390A60"/>
    <w:rsid w:val="0039724B"/>
    <w:rsid w:val="0039755E"/>
    <w:rsid w:val="003A02E1"/>
    <w:rsid w:val="003A0E8D"/>
    <w:rsid w:val="003C02F2"/>
    <w:rsid w:val="003C6561"/>
    <w:rsid w:val="003C76E1"/>
    <w:rsid w:val="003C7D49"/>
    <w:rsid w:val="003D2112"/>
    <w:rsid w:val="003D4404"/>
    <w:rsid w:val="003D4F02"/>
    <w:rsid w:val="003D7271"/>
    <w:rsid w:val="004015C1"/>
    <w:rsid w:val="004038D9"/>
    <w:rsid w:val="00411C9E"/>
    <w:rsid w:val="0042060A"/>
    <w:rsid w:val="00420B72"/>
    <w:rsid w:val="00422CEE"/>
    <w:rsid w:val="0042569C"/>
    <w:rsid w:val="00434848"/>
    <w:rsid w:val="00441DF8"/>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2436"/>
    <w:rsid w:val="005A5516"/>
    <w:rsid w:val="005B0D8B"/>
    <w:rsid w:val="005B1F82"/>
    <w:rsid w:val="005B4157"/>
    <w:rsid w:val="005C1F2A"/>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2B7C"/>
    <w:rsid w:val="006C5931"/>
    <w:rsid w:val="006D3FD2"/>
    <w:rsid w:val="006E1644"/>
    <w:rsid w:val="006E6FF0"/>
    <w:rsid w:val="006E7D37"/>
    <w:rsid w:val="006F100C"/>
    <w:rsid w:val="006F1814"/>
    <w:rsid w:val="00700708"/>
    <w:rsid w:val="00707742"/>
    <w:rsid w:val="00712AB6"/>
    <w:rsid w:val="00714525"/>
    <w:rsid w:val="0071556B"/>
    <w:rsid w:val="00716A0A"/>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D5485"/>
    <w:rsid w:val="007E2E4F"/>
    <w:rsid w:val="007E464C"/>
    <w:rsid w:val="007F13DB"/>
    <w:rsid w:val="007F6703"/>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2999"/>
    <w:rsid w:val="008B72F2"/>
    <w:rsid w:val="008C0CCA"/>
    <w:rsid w:val="008C23C8"/>
    <w:rsid w:val="008C39E3"/>
    <w:rsid w:val="008C5ED5"/>
    <w:rsid w:val="008D5A1C"/>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F09A7"/>
    <w:rsid w:val="009F3B6A"/>
    <w:rsid w:val="00A077FC"/>
    <w:rsid w:val="00A1081D"/>
    <w:rsid w:val="00A23D68"/>
    <w:rsid w:val="00A26570"/>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61907"/>
    <w:rsid w:val="00C725BF"/>
    <w:rsid w:val="00C741AC"/>
    <w:rsid w:val="00C851AF"/>
    <w:rsid w:val="00C87D67"/>
    <w:rsid w:val="00C90184"/>
    <w:rsid w:val="00C90233"/>
    <w:rsid w:val="00C9149C"/>
    <w:rsid w:val="00C97D92"/>
    <w:rsid w:val="00CA26E3"/>
    <w:rsid w:val="00CB179D"/>
    <w:rsid w:val="00CC5626"/>
    <w:rsid w:val="00CD2D3A"/>
    <w:rsid w:val="00CD5683"/>
    <w:rsid w:val="00CE1981"/>
    <w:rsid w:val="00CF0602"/>
    <w:rsid w:val="00CF2C40"/>
    <w:rsid w:val="00D00132"/>
    <w:rsid w:val="00D063F3"/>
    <w:rsid w:val="00D10DD6"/>
    <w:rsid w:val="00D1361F"/>
    <w:rsid w:val="00D16B9F"/>
    <w:rsid w:val="00D340FC"/>
    <w:rsid w:val="00D3413E"/>
    <w:rsid w:val="00D430EB"/>
    <w:rsid w:val="00D46EE9"/>
    <w:rsid w:val="00D47143"/>
    <w:rsid w:val="00D474FF"/>
    <w:rsid w:val="00D6168E"/>
    <w:rsid w:val="00D700EF"/>
    <w:rsid w:val="00D70885"/>
    <w:rsid w:val="00D748DA"/>
    <w:rsid w:val="00D77D8A"/>
    <w:rsid w:val="00D77FDD"/>
    <w:rsid w:val="00D81868"/>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02E64"/>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715F"/>
    <w:rsid w:val="00F779B3"/>
    <w:rsid w:val="00F864C1"/>
    <w:rsid w:val="00F86C9E"/>
    <w:rsid w:val="00F956E5"/>
    <w:rsid w:val="00FA6A42"/>
    <w:rsid w:val="00FB12E9"/>
    <w:rsid w:val="00FC0CB6"/>
    <w:rsid w:val="00FC322B"/>
    <w:rsid w:val="00FC4447"/>
    <w:rsid w:val="00FC4ACF"/>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42"/>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ind w:left="240"/>
      <w:jc w:val="left"/>
    </w:pPr>
    <w:rPr>
      <w:rFonts w:asciiTheme="minorHAnsi" w:hAnsiTheme="minorHAnsi" w:cstheme="minorHAnsi"/>
      <w:smallCaps/>
      <w:sz w:val="20"/>
    </w:rPr>
  </w:style>
  <w:style w:type="paragraph" w:styleId="Sumrio3">
    <w:name w:val="toc 3"/>
    <w:basedOn w:val="Normal"/>
    <w:next w:val="Normal"/>
    <w:autoRedefine/>
    <w:uiPriority w:val="39"/>
    <w:rsid w:val="00714525"/>
    <w:pPr>
      <w:ind w:left="480"/>
      <w:jc w:val="left"/>
    </w:pPr>
    <w:rPr>
      <w:rFonts w:asciiTheme="minorHAnsi" w:hAnsiTheme="minorHAnsi" w:cstheme="minorHAnsi"/>
      <w:i/>
      <w:iCs/>
      <w:sz w:val="20"/>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ALEX_SOUZA_E_JOSE_SAMPAIO.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702EB559-3F19-4B9B-AE0D-B9F519E1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919</TotalTime>
  <Pages>44</Pages>
  <Words>7491</Words>
  <Characters>40456</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47852</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28</cp:revision>
  <cp:lastPrinted>2019-06-18T15:48:00Z</cp:lastPrinted>
  <dcterms:created xsi:type="dcterms:W3CDTF">2019-06-11T03:38:00Z</dcterms:created>
  <dcterms:modified xsi:type="dcterms:W3CDTF">2019-06-18T19:05:00Z</dcterms:modified>
</cp:coreProperties>
</file>