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8D7EA0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8D7EA0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8D7EA0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8D7EA0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8D7EA0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8D7EA0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8D7EA0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8D7EA0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8D7EA0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8D7EA0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8D7EA0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8D7EA0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commentRangeStart w:id="12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  <w:commentRangeEnd w:id="12"/>
      <w:r w:rsidR="005A12D0">
        <w:rPr>
          <w:rStyle w:val="Refdecomentrio"/>
        </w:rPr>
        <w:commentReference w:id="12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</w:t>
      </w:r>
      <w:commentRangeStart w:id="13"/>
      <w:r w:rsidRPr="0098522C">
        <w:t xml:space="preserve">Web </w:t>
      </w:r>
      <w:proofErr w:type="spellStart"/>
      <w:r w:rsidRPr="0098522C">
        <w:t>Scraping</w:t>
      </w:r>
      <w:commentRangeEnd w:id="13"/>
      <w:proofErr w:type="spellEnd"/>
      <w:r w:rsidR="005A12D0">
        <w:rPr>
          <w:rStyle w:val="Refdecomentrio"/>
        </w:rPr>
        <w:commentReference w:id="13"/>
      </w:r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8D7EA0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r w:rsidR="004A52EE">
        <w:t>Soup</w:t>
      </w:r>
      <w:proofErr w:type="spellEnd"/>
      <w:r w:rsidR="004A52EE">
        <w:t>[</w:t>
      </w:r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commentRangeStart w:id="14"/>
      <w:proofErr w:type="spellStart"/>
      <w:r>
        <w:t>parsing</w:t>
      </w:r>
      <w:commentRangeEnd w:id="14"/>
      <w:proofErr w:type="spellEnd"/>
      <w:r w:rsidR="005A12D0">
        <w:rPr>
          <w:rStyle w:val="Refdecomentrio"/>
        </w:rPr>
        <w:commentReference w:id="14"/>
      </w:r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commentRangeStart w:id="15"/>
      <w:r>
        <w:t>IMPLEMENTAÇÃO</w:t>
      </w:r>
      <w:commentRangeEnd w:id="15"/>
      <w:r w:rsidR="005A12D0">
        <w:rPr>
          <w:rStyle w:val="Refdecomentrio"/>
          <w:b w:val="0"/>
          <w:caps w:val="0"/>
          <w:kern w:val="0"/>
        </w:rPr>
        <w:commentReference w:id="15"/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commentRangeStart w:id="16"/>
      <w:r>
        <w:t>CASOS</w:t>
      </w:r>
      <w:r w:rsidR="00A35E4F">
        <w:t xml:space="preserve"> DE USO</w:t>
      </w:r>
      <w:commentRangeEnd w:id="16"/>
      <w:r w:rsidR="005A12D0">
        <w:rPr>
          <w:rStyle w:val="Refdecomentrio"/>
          <w:b w:val="0"/>
          <w:caps w:val="0"/>
        </w:rPr>
        <w:commentReference w:id="16"/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8D7EA0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6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proofErr w:type="gramEnd"/>
            <w:r>
              <w:t xml:space="preserve">“: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7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5A12D0" w:rsidP="00C6412C">
      <w:pPr>
        <w:ind w:firstLine="426"/>
      </w:pPr>
      <w:commentRangeStart w:id="17"/>
      <w:commentRangeEnd w:id="17"/>
      <w:r>
        <w:rPr>
          <w:rStyle w:val="Refdecomentrio"/>
        </w:rPr>
        <w:commentReference w:id="17"/>
      </w: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2A502E94" w14:textId="45C132C9" w:rsidR="00004660" w:rsidRPr="00004660" w:rsidRDefault="00686DA4" w:rsidP="008F7176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</w:t>
      </w:r>
      <w:r w:rsidR="00BD7486">
        <w:t xml:space="preserve">a conversão do conteúdo das páginas </w:t>
      </w:r>
      <w:r w:rsidR="00004660" w:rsidRPr="00686DA4">
        <w:t xml:space="preserve">em </w:t>
      </w:r>
      <w:r w:rsidR="00BD7486">
        <w:t>formatos conhecidos como texto, XML [22] e HTML, além de facilitar a</w:t>
      </w:r>
      <w:r w:rsidR="00004660" w:rsidRPr="00686DA4">
        <w:t xml:space="preserve"> </w:t>
      </w:r>
      <w:r w:rsidR="00BD7486">
        <w:t>exportação</w:t>
      </w:r>
      <w:r w:rsidR="00004660" w:rsidRPr="00686DA4">
        <w:t xml:space="preserve"> </w:t>
      </w:r>
      <w:r w:rsidR="00BD7486">
        <w:t>d</w:t>
      </w:r>
      <w:r w:rsidR="00FF4A7D">
        <w:t>os</w:t>
      </w:r>
      <w:r w:rsidR="00004660" w:rsidRPr="00686DA4">
        <w:t xml:space="preserve"> dados em</w:t>
      </w:r>
      <w:r w:rsidR="00BD7486">
        <w:t xml:space="preserve"> arquivos</w:t>
      </w:r>
      <w:r w:rsidR="00004660" w:rsidRPr="00686DA4">
        <w:t xml:space="preserve">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5EFF0BC" w14:textId="7C375723" w:rsidR="00D77440" w:rsidRDefault="00FF4A7D" w:rsidP="008D7EA0">
      <w:pPr>
        <w:pStyle w:val="Sumrio1"/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r w:rsidR="003E7AD6">
        <w:t>classes de capturas de dados</w:t>
      </w:r>
      <w:r>
        <w:t xml:space="preserve">, </w:t>
      </w:r>
      <w:r w:rsidR="003E7AD6">
        <w:t>conhecidas como</w:t>
      </w:r>
      <w:r>
        <w:t xml:space="preserve"> </w:t>
      </w:r>
      <w:proofErr w:type="spellStart"/>
      <w:r>
        <w:t>spiders</w:t>
      </w:r>
      <w:proofErr w:type="spellEnd"/>
      <w:r w:rsidR="00D840F0">
        <w:t xml:space="preserve"> [23</w:t>
      </w:r>
      <w:r w:rsidR="00EF711F">
        <w:t>]</w:t>
      </w:r>
      <w:r w:rsidR="00936F97">
        <w:t xml:space="preserve">. Essas classes possuem funcionalidades básicas sobre como extrair informações estruturadas </w:t>
      </w:r>
      <w:r w:rsidR="001F2FCF">
        <w:t>da web</w:t>
      </w:r>
      <w:r w:rsidR="00936F97">
        <w:t>, e é nelas que definimos o comportamento específico sobre como capturar e converter as páginas de um site em particular</w:t>
      </w:r>
      <w:r w:rsidR="008F7176">
        <w:t>.</w:t>
      </w:r>
    </w:p>
    <w:p w14:paraId="78948AB8" w14:textId="24C70744" w:rsidR="007225ED" w:rsidRPr="007225ED" w:rsidRDefault="007225ED" w:rsidP="007225ED">
      <w:pPr>
        <w:ind w:firstLine="426"/>
      </w:pPr>
      <w:r>
        <w:t xml:space="preserve">Para as traduções de componentes farmacêuticos necessárias antes da busca no livro especializado, que possui conteúdo em inglês, utilizamos a biblioteca </w:t>
      </w:r>
      <w:proofErr w:type="spellStart"/>
      <w:r>
        <w:t>googletrans</w:t>
      </w:r>
      <w:proofErr w:type="spellEnd"/>
      <w:r>
        <w:t xml:space="preserve"> [25], disponível no repositório de pacotes Python.</w:t>
      </w:r>
    </w:p>
    <w:p w14:paraId="1A432DE4" w14:textId="0E1D36F5" w:rsidR="008F7176" w:rsidRPr="008F7176" w:rsidRDefault="008F7176" w:rsidP="008F7176">
      <w:pPr>
        <w:ind w:firstLine="426"/>
      </w:pPr>
      <w:r>
        <w:lastRenderedPageBreak/>
        <w:t xml:space="preserve">Para a captura e tratamento de </w:t>
      </w:r>
      <w:proofErr w:type="spellStart"/>
      <w:r>
        <w:t>metadados</w:t>
      </w:r>
      <w:proofErr w:type="spellEnd"/>
      <w:r>
        <w:t xml:space="preserve"> sobre a execução do projeto, incluindo, por exemplo, informações sobre sugestões de medicamentos encontradas, bulas baixadas, conteúdo traduzido de cada bula e posterior busca no livro especialista, utilizamos a biblioteca especializada em análise de dados Pandas</w:t>
      </w:r>
      <w:r w:rsidR="005F3E8F">
        <w:t xml:space="preserve"> [24]</w:t>
      </w:r>
      <w:r>
        <w:t>.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6E5F65FB" w:rsidR="00A70ED3" w:rsidRDefault="00A70ED3" w:rsidP="00A70ED3">
      <w:pPr>
        <w:pStyle w:val="Ttulo2"/>
      </w:pPr>
      <w:commentRangeStart w:id="18"/>
      <w:r>
        <w:t>DIAGRAMA DE CLASSES</w:t>
      </w:r>
      <w:commentRangeEnd w:id="18"/>
      <w:r w:rsidR="005A12D0">
        <w:rPr>
          <w:rStyle w:val="Refdecomentrio"/>
          <w:b w:val="0"/>
          <w:caps w:val="0"/>
        </w:rPr>
        <w:commentReference w:id="18"/>
      </w:r>
    </w:p>
    <w:p w14:paraId="5CD8332F" w14:textId="5351E857" w:rsidR="00E52F83" w:rsidRDefault="00E52F83" w:rsidP="00E52F83">
      <w:pPr>
        <w:pStyle w:val="Sumrio1"/>
      </w:pPr>
      <w:r>
        <w:t>O diagrama de classes do projeto traduz a arquitetura aplicada, demonstrando a organização em módulos e, quando há, o relacionamento entre as classes utilizadas</w:t>
      </w:r>
      <w:r w:rsidR="005C6A15">
        <w:t xml:space="preserve">, com base no </w:t>
      </w:r>
      <w:r w:rsidR="005C6A15">
        <w:rPr>
          <w:i/>
        </w:rPr>
        <w:t>framework</w:t>
      </w:r>
      <w:r w:rsidR="005C6A15">
        <w:t xml:space="preserve"> </w:t>
      </w:r>
      <w:proofErr w:type="spellStart"/>
      <w:r w:rsidR="005C6A15">
        <w:t>Scrapy</w:t>
      </w:r>
      <w:proofErr w:type="spellEnd"/>
      <w:r w:rsidR="005C6A15">
        <w:t xml:space="preserve"> e na biblioteca Pandas [24]</w:t>
      </w:r>
      <w:r w:rsidR="00FB6E19">
        <w:t>.</w:t>
      </w:r>
    </w:p>
    <w:p w14:paraId="084B2FA5" w14:textId="545DA359" w:rsidR="00B13891" w:rsidRDefault="00B13891" w:rsidP="00B13891">
      <w:pPr>
        <w:ind w:firstLine="426"/>
      </w:pPr>
      <w:r>
        <w:t>O projeto foi projetado para funcionar através de módulos independentes, de forma que não há comunicação direta entre eles e, portanto, não há relacionamento entre as suas respectivas classes. A sequência de execução se dá através da troca de mensagens e os insumos são recebidos e lidos através de arquivos gravados no próprio sistema de arquivos do computador hospedeiro.</w:t>
      </w:r>
    </w:p>
    <w:p w14:paraId="275069CC" w14:textId="194DFC58" w:rsidR="00E94248" w:rsidRDefault="00E94248" w:rsidP="00B13891">
      <w:pPr>
        <w:ind w:firstLine="426"/>
      </w:pPr>
      <w:r>
        <w:t>No caso das classes responsáveis por capturar as informações da fonte web, utilizamos o conceito de herança, presente no paradigma de Programação Orientada à Objetos, para herdar todos os atributos e métodos básicos da classe primária e implementamos as especificidades de cada fonte em questão.</w:t>
      </w:r>
    </w:p>
    <w:p w14:paraId="3124A583" w14:textId="2769CABF" w:rsidR="00EC2AB5" w:rsidRDefault="00EC2AB5" w:rsidP="00EC2AB5">
      <w:pPr>
        <w:pStyle w:val="Ttulo3"/>
      </w:pPr>
      <w:r>
        <w:t>DESCRIÇÃO DAS CLASSES</w:t>
      </w:r>
    </w:p>
    <w:p w14:paraId="5FD68D0A" w14:textId="6D09953F" w:rsidR="00EC2AB5" w:rsidRDefault="00EF711F" w:rsidP="00EF711F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Spider</w:t>
      </w:r>
      <w:proofErr w:type="spellEnd"/>
      <w:r>
        <w:t xml:space="preserve">: 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 que já implementa funcionalidades básicas para a captura e conversão de dados oriundos de páginas web.</w:t>
      </w:r>
    </w:p>
    <w:p w14:paraId="23AF8488" w14:textId="05F1DFE9" w:rsidR="00EF711F" w:rsidRDefault="00CC71A3" w:rsidP="00CC71A3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CrawlerRunner</w:t>
      </w:r>
      <w:proofErr w:type="spellEnd"/>
      <w:r>
        <w:t xml:space="preserve">: </w:t>
      </w:r>
      <w:r>
        <w:t xml:space="preserve">componente do framework </w:t>
      </w:r>
      <w:proofErr w:type="spellStart"/>
      <w:r>
        <w:rPr>
          <w:i/>
        </w:rPr>
        <w:t>Scrapy</w:t>
      </w:r>
      <w:proofErr w:type="spellEnd"/>
      <w:r>
        <w:rPr>
          <w:i/>
        </w:rPr>
        <w:t xml:space="preserve"> </w:t>
      </w:r>
      <w:r>
        <w:t>[20]</w:t>
      </w:r>
      <w:r>
        <w:t xml:space="preserve"> responsável por gerenciar e manter rastreabilidade da execução de diferentes </w:t>
      </w:r>
      <w:proofErr w:type="spellStart"/>
      <w:r>
        <w:rPr>
          <w:i/>
        </w:rPr>
        <w:t>spiders</w:t>
      </w:r>
      <w:proofErr w:type="spellEnd"/>
      <w:r>
        <w:t>.</w:t>
      </w:r>
    </w:p>
    <w:p w14:paraId="2B279249" w14:textId="5B18ED83" w:rsidR="00CC71A3" w:rsidRDefault="00CC71A3" w:rsidP="00CC71A3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lastRenderedPageBreak/>
        <w:t>AnvisaAutocompleteSpider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>, cuja responsabilidade é a de capturar as todas as sugestões possíveis de nomes de medicamentos fornecidas pela Anvisa e salvar o resultado em um arquivo texto.</w:t>
      </w:r>
    </w:p>
    <w:p w14:paraId="665CA848" w14:textId="5CD3973F" w:rsidR="001E3A83" w:rsidRDefault="001E3A83" w:rsidP="001E3A83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AnvisaBularioSpider</w:t>
      </w:r>
      <w:proofErr w:type="spellEnd"/>
      <w:r>
        <w:rPr>
          <w:b/>
        </w:rPr>
        <w:t xml:space="preserve">: </w:t>
      </w:r>
      <w:r>
        <w:t xml:space="preserve">especificação da classe base </w:t>
      </w:r>
      <w:proofErr w:type="spellStart"/>
      <w:r>
        <w:rPr>
          <w:i/>
        </w:rPr>
        <w:t>Spider</w:t>
      </w:r>
      <w:proofErr w:type="spellEnd"/>
      <w:r>
        <w:t xml:space="preserve">, </w:t>
      </w:r>
      <w:r>
        <w:t xml:space="preserve">que recebe um parâmetro de busca em texto do usuário, faz a busca no </w:t>
      </w:r>
      <w:proofErr w:type="spellStart"/>
      <w:r>
        <w:t>bulário</w:t>
      </w:r>
      <w:proofErr w:type="spellEnd"/>
      <w:r>
        <w:t xml:space="preserve"> Anvisa, verificando as sugestões de medicamentos correspondentes, e percorre a lista completa de resultados, baixando todos os </w:t>
      </w:r>
      <w:proofErr w:type="spellStart"/>
      <w:r>
        <w:t>PDFs</w:t>
      </w:r>
      <w:proofErr w:type="spellEnd"/>
      <w:r>
        <w:t xml:space="preserve"> de bula do profissional disponíveis.</w:t>
      </w:r>
    </w:p>
    <w:p w14:paraId="3C5E25CD" w14:textId="644A76B7" w:rsidR="006B5122" w:rsidRDefault="006B5122" w:rsidP="001E3A83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Stats</w:t>
      </w:r>
      <w:proofErr w:type="spellEnd"/>
      <w:r>
        <w:rPr>
          <w:b/>
        </w:rPr>
        <w:t>:</w:t>
      </w:r>
      <w:r>
        <w:t xml:space="preserve"> classe que concentra a lógica de verificação dos produtos de processamento das demais classes e estrutura </w:t>
      </w:r>
      <w:proofErr w:type="spellStart"/>
      <w:r>
        <w:t>metadados</w:t>
      </w:r>
      <w:proofErr w:type="spellEnd"/>
      <w:r>
        <w:t xml:space="preserve"> sobre a execução do projeto.</w:t>
      </w:r>
    </w:p>
    <w:p w14:paraId="17B93615" w14:textId="6A6278DC" w:rsidR="006B5122" w:rsidRPr="00B13891" w:rsidRDefault="006B5122" w:rsidP="001E3A83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BulaParser</w:t>
      </w:r>
      <w:proofErr w:type="spellEnd"/>
      <w:r>
        <w:rPr>
          <w:b/>
        </w:rPr>
        <w:t>:</w:t>
      </w:r>
      <w:r>
        <w:t xml:space="preserve"> classe responsável por interpretar o </w:t>
      </w:r>
      <w:proofErr w:type="spellStart"/>
      <w:r>
        <w:t>contéudo</w:t>
      </w:r>
      <w:proofErr w:type="spellEnd"/>
      <w:r w:rsidR="002F5F3C">
        <w:t xml:space="preserve"> das bulas extraídas do </w:t>
      </w:r>
      <w:proofErr w:type="spellStart"/>
      <w:r w:rsidR="002F5F3C">
        <w:t>bulário</w:t>
      </w:r>
      <w:proofErr w:type="spellEnd"/>
      <w:r w:rsidR="002F5F3C">
        <w:t xml:space="preserve"> Anvisa, identificar as informações de interesse (formulação e excipientes) e salvar os resultados em arquivos JSON.</w:t>
      </w:r>
    </w:p>
    <w:p w14:paraId="6A87A1B0" w14:textId="7697B64F" w:rsidR="007225ED" w:rsidRPr="00B13891" w:rsidRDefault="007225ED" w:rsidP="007225ED">
      <w:pPr>
        <w:pStyle w:val="PargrafodaLista"/>
        <w:numPr>
          <w:ilvl w:val="0"/>
          <w:numId w:val="40"/>
        </w:numPr>
      </w:pPr>
      <w:proofErr w:type="spellStart"/>
      <w:r>
        <w:rPr>
          <w:b/>
        </w:rPr>
        <w:t>TranslationManager</w:t>
      </w:r>
      <w:proofErr w:type="spellEnd"/>
      <w:r>
        <w:rPr>
          <w:b/>
        </w:rPr>
        <w:t>:</w:t>
      </w:r>
      <w:r>
        <w:t xml:space="preserve"> classe responsável por </w:t>
      </w:r>
      <w:r w:rsidR="009E4BBC">
        <w:t>gerenciar as traduções realizadas a partir do conteúdo extraído das bulas</w:t>
      </w:r>
      <w:r w:rsidR="00C061ED">
        <w:t xml:space="preserve">, fazendo a interface com a biblioteca </w:t>
      </w:r>
      <w:proofErr w:type="spellStart"/>
      <w:r w:rsidR="00C061ED">
        <w:t>googletrans</w:t>
      </w:r>
      <w:proofErr w:type="spellEnd"/>
      <w:r>
        <w:t>.</w:t>
      </w:r>
    </w:p>
    <w:p w14:paraId="3157A1D0" w14:textId="79EA4135" w:rsidR="00A62E4C" w:rsidRDefault="006C4295" w:rsidP="00A62E4C">
      <w:pPr>
        <w:pStyle w:val="Sumrio1"/>
        <w:ind w:left="-142" w:firstLine="0"/>
      </w:pPr>
      <w:bookmarkStart w:id="19" w:name="_GoBack"/>
      <w:r w:rsidRPr="006C4295">
        <w:rPr>
          <w:noProof/>
        </w:rPr>
        <w:lastRenderedPageBreak/>
        <w:drawing>
          <wp:inline distT="0" distB="0" distL="0" distR="0" wp14:anchorId="6C84821F" wp14:editId="17444830">
            <wp:extent cx="6018662" cy="6164180"/>
            <wp:effectExtent l="19050" t="19050" r="20320" b="27305"/>
            <wp:docPr id="13" name="Imagem 13" descr="D:\Users\Visagio\Documents\sources\pessoal\CEDERJ_2020_YASMIM_MARCELLO\figuras\Diagramas de Classes TC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Visagio\Documents\sources\pessoal\CEDERJ_2020_YASMIM_MARCELLO\figuras\Diagramas de Classes TCC_2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067" cy="6168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9"/>
    </w:p>
    <w:p w14:paraId="41143254" w14:textId="0927DFD9" w:rsidR="006B6DAB" w:rsidRPr="009B0409" w:rsidRDefault="006B6DAB" w:rsidP="006B6DAB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Pr="009B0409">
        <w:rPr>
          <w:sz w:val="22"/>
          <w:szCs w:val="22"/>
        </w:rPr>
        <w:t xml:space="preserve"> 7 </w:t>
      </w:r>
      <w:r>
        <w:rPr>
          <w:sz w:val="22"/>
          <w:szCs w:val="22"/>
        </w:rPr>
        <w:t>–</w:t>
      </w:r>
      <w:r w:rsidRPr="009B0409">
        <w:rPr>
          <w:sz w:val="22"/>
          <w:szCs w:val="22"/>
        </w:rPr>
        <w:t xml:space="preserve"> </w:t>
      </w:r>
      <w:r w:rsidR="00AE7E2B">
        <w:rPr>
          <w:sz w:val="22"/>
          <w:szCs w:val="22"/>
        </w:rPr>
        <w:t>Diagrama de classes do projeto</w:t>
      </w:r>
      <w:r>
        <w:rPr>
          <w:sz w:val="22"/>
          <w:szCs w:val="22"/>
        </w:rPr>
        <w:t xml:space="preserve"> </w:t>
      </w:r>
    </w:p>
    <w:p w14:paraId="74852E52" w14:textId="77777777" w:rsidR="006B6DAB" w:rsidRPr="006B6DAB" w:rsidRDefault="006B6DAB" w:rsidP="006B6DAB"/>
    <w:p w14:paraId="06DFC72A" w14:textId="70B43E38" w:rsidR="00A70ED3" w:rsidRDefault="00A70ED3" w:rsidP="00A70ED3">
      <w:pPr>
        <w:pStyle w:val="Ttulo2"/>
      </w:pPr>
      <w:r>
        <w:lastRenderedPageBreak/>
        <w:t>FONTES</w:t>
      </w:r>
    </w:p>
    <w:p w14:paraId="26592DE5" w14:textId="53677B93" w:rsidR="008D7EA0" w:rsidRDefault="008D7EA0" w:rsidP="008D7EA0">
      <w:pPr>
        <w:pStyle w:val="Sumrio1"/>
      </w:pPr>
      <w:r>
        <w:t xml:space="preserve">Afim de desenvolver a extração do dado corretamente, é executada uma sequência de operações em três módulos (figura </w:t>
      </w:r>
      <w:r w:rsidR="006B6DAB">
        <w:t>8</w:t>
      </w:r>
      <w:r>
        <w:t>) que estarão detalhados nesta seção separados pelas fontes utilizadas.</w:t>
      </w:r>
    </w:p>
    <w:p w14:paraId="46428395" w14:textId="77777777" w:rsidR="008D7EA0" w:rsidRPr="00CA65EE" w:rsidRDefault="008D7EA0" w:rsidP="008D7EA0"/>
    <w:p w14:paraId="00BEB95C" w14:textId="77777777" w:rsidR="008D7EA0" w:rsidRDefault="008D7EA0" w:rsidP="008D7EA0">
      <w:pPr>
        <w:jc w:val="center"/>
      </w:pPr>
      <w:r>
        <w:rPr>
          <w:noProof/>
        </w:rPr>
        <w:drawing>
          <wp:inline distT="0" distB="0" distL="0" distR="0" wp14:anchorId="4B6E2E8A" wp14:editId="5CFC5084">
            <wp:extent cx="5868029" cy="571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" t="16667" r="2446" b="16667"/>
                    <a:stretch/>
                  </pic:blipFill>
                  <pic:spPr bwMode="auto">
                    <a:xfrm>
                      <a:off x="0" y="0"/>
                      <a:ext cx="5935203" cy="5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A3D0" w14:textId="710E8776" w:rsidR="008D7EA0" w:rsidRPr="009B0409" w:rsidRDefault="00B5100F" w:rsidP="008D7EA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Figura</w:t>
      </w:r>
      <w:r w:rsidR="008D7EA0" w:rsidRPr="009B0409">
        <w:rPr>
          <w:sz w:val="22"/>
          <w:szCs w:val="22"/>
        </w:rPr>
        <w:t xml:space="preserve"> </w:t>
      </w:r>
      <w:r w:rsidR="006B6DAB">
        <w:rPr>
          <w:sz w:val="22"/>
          <w:szCs w:val="22"/>
        </w:rPr>
        <w:t>8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–</w:t>
      </w:r>
      <w:r w:rsidR="008D7EA0" w:rsidRPr="009B0409">
        <w:rPr>
          <w:sz w:val="22"/>
          <w:szCs w:val="22"/>
        </w:rPr>
        <w:t xml:space="preserve"> </w:t>
      </w:r>
      <w:r w:rsidR="008D7EA0">
        <w:rPr>
          <w:sz w:val="22"/>
          <w:szCs w:val="22"/>
        </w:rPr>
        <w:t>Fluxograma dos módulos da extração d</w:t>
      </w:r>
      <w:r>
        <w:rPr>
          <w:sz w:val="22"/>
          <w:szCs w:val="22"/>
        </w:rPr>
        <w:t>os</w:t>
      </w:r>
      <w:r w:rsidR="008D7EA0">
        <w:rPr>
          <w:sz w:val="22"/>
          <w:szCs w:val="22"/>
        </w:rPr>
        <w:t xml:space="preserve"> dado</w:t>
      </w:r>
      <w:r>
        <w:rPr>
          <w:sz w:val="22"/>
          <w:szCs w:val="22"/>
        </w:rPr>
        <w:t>s</w:t>
      </w:r>
      <w:r w:rsidR="008D7EA0">
        <w:rPr>
          <w:sz w:val="22"/>
          <w:szCs w:val="22"/>
        </w:rPr>
        <w:t xml:space="preserve"> 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0AD04B8E" w14:textId="77777777" w:rsidR="008D7EA0" w:rsidRPr="00CA65EE" w:rsidRDefault="008D7EA0" w:rsidP="008D7EA0">
      <w:pPr>
        <w:pStyle w:val="Ttulo4"/>
        <w:tabs>
          <w:tab w:val="left" w:pos="1843"/>
        </w:tabs>
        <w:ind w:hanging="13"/>
      </w:pPr>
      <w:r>
        <w:t>Download das bulas do profissional</w:t>
      </w:r>
    </w:p>
    <w:p w14:paraId="73EF4D3E" w14:textId="27BBB3F3" w:rsidR="008D7EA0" w:rsidRDefault="008D7EA0" w:rsidP="008D7EA0">
      <w:pPr>
        <w:pStyle w:val="Sumrio1"/>
      </w:pPr>
      <w:r>
        <w:t xml:space="preserve">A implementação inicia com uma série de atividades, figura </w:t>
      </w:r>
      <w:r w:rsidR="006B6DAB">
        <w:t>9</w:t>
      </w:r>
      <w:r>
        <w:t>, afim de fazer o download de bulas do profissional do medicamento disponíveis no bulário eletrônico da Anvisa.</w:t>
      </w:r>
    </w:p>
    <w:p w14:paraId="7FFE0E03" w14:textId="6043BE10" w:rsidR="002656DD" w:rsidRPr="002656DD" w:rsidRDefault="002656DD" w:rsidP="00744092">
      <w:pPr>
        <w:jc w:val="center"/>
      </w:pPr>
      <w:r>
        <w:rPr>
          <w:noProof/>
        </w:rPr>
        <w:lastRenderedPageBreak/>
        <w:drawing>
          <wp:inline distT="0" distB="0" distL="0" distR="0" wp14:anchorId="25F00117" wp14:editId="1D2195E0">
            <wp:extent cx="5693410" cy="4153933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so de Uso UML (4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" t="3705" r="2667" b="3527"/>
                    <a:stretch/>
                  </pic:blipFill>
                  <pic:spPr bwMode="auto">
                    <a:xfrm>
                      <a:off x="0" y="0"/>
                      <a:ext cx="5722079" cy="41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9F6A1" w14:textId="227294D5" w:rsidR="008D7EA0" w:rsidRDefault="008D7EA0" w:rsidP="008D7EA0">
      <w:pPr>
        <w:jc w:val="center"/>
        <w:rPr>
          <w:sz w:val="22"/>
          <w:szCs w:val="22"/>
        </w:rPr>
      </w:pPr>
      <w:r w:rsidRPr="002656DD">
        <w:rPr>
          <w:sz w:val="22"/>
          <w:szCs w:val="22"/>
        </w:rPr>
        <w:t xml:space="preserve">Figura </w:t>
      </w:r>
      <w:r w:rsidR="006B6DAB">
        <w:rPr>
          <w:sz w:val="22"/>
          <w:szCs w:val="22"/>
        </w:rPr>
        <w:t>9</w:t>
      </w:r>
      <w:r w:rsidRPr="002656DD">
        <w:rPr>
          <w:sz w:val="22"/>
          <w:szCs w:val="22"/>
        </w:rPr>
        <w:t xml:space="preserve"> – Fluxograma d</w:t>
      </w:r>
      <w:r>
        <w:rPr>
          <w:sz w:val="22"/>
          <w:szCs w:val="22"/>
        </w:rPr>
        <w:t>e</w:t>
      </w:r>
      <w:r w:rsidRPr="002656DD">
        <w:rPr>
          <w:sz w:val="22"/>
          <w:szCs w:val="22"/>
        </w:rPr>
        <w:t xml:space="preserve"> atividades </w:t>
      </w:r>
      <w:r>
        <w:rPr>
          <w:sz w:val="22"/>
          <w:szCs w:val="22"/>
        </w:rPr>
        <w:t>para obter as bulas do profissional.</w:t>
      </w:r>
    </w:p>
    <w:p w14:paraId="1C672E85" w14:textId="77777777" w:rsidR="008D7EA0" w:rsidRPr="002656DD" w:rsidRDefault="008D7EA0" w:rsidP="008D7EA0">
      <w:pPr>
        <w:jc w:val="center"/>
        <w:rPr>
          <w:sz w:val="22"/>
          <w:szCs w:val="22"/>
        </w:rPr>
      </w:pPr>
    </w:p>
    <w:p w14:paraId="3D70685A" w14:textId="0082B807" w:rsidR="008D7EA0" w:rsidRDefault="008D7EA0" w:rsidP="008D7EA0">
      <w:pPr>
        <w:pStyle w:val="Sumrio1"/>
      </w:pPr>
      <w:r>
        <w:t xml:space="preserve">Detectou-se que para a busca das bulas do medicamento, o site do bulário eletrônico da Anvisa retorna sugestões, figura </w:t>
      </w:r>
      <w:r w:rsidR="006B6DAB">
        <w:t>10</w:t>
      </w:r>
      <w:r>
        <w:t xml:space="preserve">, conforme o usuário insere as letras do nome do medicamento. Contudo, a correlação entre o nome fornecido e os registros da base de dados do órgão é feita apenas pelas primeiras letras dos medicamentos da base e então não são retornadas as bulas de todas as sugestões, apenas daquelas que o nome inicia com o que foi pesquisado. </w:t>
      </w:r>
    </w:p>
    <w:p w14:paraId="59598D55" w14:textId="77777777" w:rsidR="006B2D06" w:rsidRPr="006B2D06" w:rsidRDefault="006B2D06" w:rsidP="006B2D06"/>
    <w:p w14:paraId="390589C8" w14:textId="7B715F9B" w:rsidR="00B84B87" w:rsidRDefault="006B2D06" w:rsidP="006B2D06">
      <w:r>
        <w:rPr>
          <w:noProof/>
        </w:rPr>
        <w:lastRenderedPageBreak/>
        <w:drawing>
          <wp:inline distT="0" distB="0" distL="0" distR="0" wp14:anchorId="600496E6" wp14:editId="35DFAB06">
            <wp:extent cx="5760720" cy="3190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2B9B" w14:textId="12D10D08" w:rsidR="008D7EA0" w:rsidRPr="001E45C6" w:rsidRDefault="008D7EA0" w:rsidP="008D7EA0">
      <w:pPr>
        <w:jc w:val="center"/>
        <w:rPr>
          <w:sz w:val="22"/>
          <w:szCs w:val="22"/>
        </w:rPr>
      </w:pPr>
      <w:r w:rsidRPr="001E45C6">
        <w:rPr>
          <w:sz w:val="22"/>
          <w:szCs w:val="22"/>
        </w:rPr>
        <w:t xml:space="preserve">Figura </w:t>
      </w:r>
      <w:r w:rsidR="006B6DAB">
        <w:t>10</w:t>
      </w:r>
      <w:r w:rsidRPr="001E45C6">
        <w:rPr>
          <w:sz w:val="22"/>
          <w:szCs w:val="22"/>
        </w:rPr>
        <w:t xml:space="preserve"> – Exemplo de sugestões de nomes completos do fármaco a ser pesquisado.</w:t>
      </w:r>
    </w:p>
    <w:p w14:paraId="0A16B121" w14:textId="77777777" w:rsidR="008D7EA0" w:rsidRPr="00B90FAD" w:rsidRDefault="008D7EA0" w:rsidP="008D7EA0"/>
    <w:p w14:paraId="2395EDF8" w14:textId="77777777" w:rsidR="008D7EA0" w:rsidRDefault="008D7EA0" w:rsidP="008D7EA0">
      <w:pPr>
        <w:pStyle w:val="Sumrio1"/>
      </w:pPr>
      <w:r>
        <w:t xml:space="preserve">Devido ao cenário citado e para atender ao objetivo de recuperar todos os resultados de bulas conforme o parâmetro fornecido, o script inicia fazendo uma requisição GET para a URL </w:t>
      </w:r>
      <w:hyperlink r:id="rId22" w:history="1">
        <w:r w:rsidRPr="00E41F3F">
          <w:rPr>
            <w:rStyle w:val="Hyperlink"/>
          </w:rPr>
          <w:t>http://www.anvisa.gov.br/datavisa/fila_bula/funcoes/ajax.asp?opcao=getsuggestion&amp;ptipo=1</w:t>
        </w:r>
      </w:hyperlink>
      <w:r>
        <w:t>, que contém a lista com todas as sugestões de nomes de medicamentos, trata os dados recebidos e salva-os no arquivo “medicamentos.txt”. Assim que é inserido o nome do medicamento desejado, todas as sugestões que o contém são salvas para garantir que nenhum resultado será ignorado.</w:t>
      </w:r>
    </w:p>
    <w:p w14:paraId="6AE14BD0" w14:textId="733278BF" w:rsidR="00F859BC" w:rsidRPr="00E5168C" w:rsidRDefault="00F859BC" w:rsidP="00EF5CAE"/>
    <w:p w14:paraId="0AA38BB8" w14:textId="1F86DCEF" w:rsidR="00E60E64" w:rsidRDefault="001E45C6" w:rsidP="008D7EA0">
      <w:pPr>
        <w:pStyle w:val="Sumrio1"/>
      </w:pPr>
      <w:r>
        <w:t>Em seguida</w:t>
      </w:r>
      <w:r w:rsidR="00645D42">
        <w:t xml:space="preserve"> para cada sugestão é feito uma</w:t>
      </w:r>
      <w:r w:rsidR="00E60E64">
        <w:t xml:space="preserve"> requisiç</w:t>
      </w:r>
      <w:r w:rsidR="00645D42">
        <w:t>ão</w:t>
      </w:r>
      <w:r w:rsidR="00E60E64">
        <w:t xml:space="preserve"> </w:t>
      </w:r>
      <w:r>
        <w:t>a</w:t>
      </w:r>
      <w:r w:rsidR="00E60E64">
        <w:t xml:space="preserve">o endereço </w:t>
      </w:r>
      <w:hyperlink r:id="rId23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0B4664FE" w:rsidR="00E60E64" w:rsidRDefault="00FF641B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 xml:space="preserve">com </w:t>
      </w:r>
      <w:r w:rsidR="006B2D06">
        <w:t>uma das</w:t>
      </w:r>
      <w:r w:rsidR="00E60E64">
        <w:t xml:space="preserve"> sugestões de nomes do medicamento;</w:t>
      </w:r>
      <w:r>
        <w:t xml:space="preserve"> </w:t>
      </w:r>
    </w:p>
    <w:p w14:paraId="3C3EFF6B" w14:textId="14238D6F" w:rsidR="00E60E64" w:rsidRDefault="00E60E64" w:rsidP="008D7EA0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>” contendo o número de registros por página desejado. Conforme alguns testes realizados, e levando em conta relações como o equilíbrio entre o tempo necessário para a consulta e riscos como a qualidade da internet do usuário, optou-se por manter o padrão de 10 registros por página.</w:t>
      </w:r>
    </w:p>
    <w:p w14:paraId="4CB80223" w14:textId="0D984AC3" w:rsidR="00E60E64" w:rsidRDefault="00E60E64" w:rsidP="00645D42">
      <w:pPr>
        <w:pStyle w:val="PargrafodaLista"/>
        <w:numPr>
          <w:ilvl w:val="0"/>
          <w:numId w:val="38"/>
        </w:numPr>
      </w:pPr>
      <w:r>
        <w:lastRenderedPageBreak/>
        <w:t>“</w:t>
      </w:r>
      <w:proofErr w:type="spellStart"/>
      <w:r>
        <w:t>hddPageAbsolute</w:t>
      </w:r>
      <w:proofErr w:type="spellEnd"/>
      <w:r>
        <w:t>” contendo o valor 1 para a primeira página e sendo incrementado conforme a necessidade do script de avançar para as próximas páginas.</w:t>
      </w:r>
    </w:p>
    <w:p w14:paraId="10BF4399" w14:textId="36191805" w:rsidR="008D7EA0" w:rsidRPr="00CA65EE" w:rsidRDefault="008D7EA0" w:rsidP="008D7EA0">
      <w:pPr>
        <w:pStyle w:val="Sumrio1"/>
        <w:rPr>
          <w:b/>
          <w:bCs/>
          <w:color w:val="FF0000"/>
        </w:rPr>
      </w:pPr>
      <w:r>
        <w:t>É retornad</w:t>
      </w:r>
      <w:r w:rsidR="005758D5">
        <w:t>a</w:t>
      </w:r>
      <w:r>
        <w:t xml:space="preserve"> a página de resultados que exibe nenhuma ou uma lista de bulas que pode ser paginada dependendo da quantidade encontrada. Por fim, com o objetivo de fazer o download de todas as bulas do profissional exibidas na tabela</w:t>
      </w:r>
      <w:r w:rsidR="003C17EE">
        <w:t xml:space="preserve"> de ID</w:t>
      </w:r>
      <w:r>
        <w:t xml:space="preserve"> “</w:t>
      </w:r>
      <w:proofErr w:type="spellStart"/>
      <w:r>
        <w:t>tblResultado</w:t>
      </w:r>
      <w:proofErr w:type="spellEnd"/>
      <w:r>
        <w:t xml:space="preserve">”, faz-se uma busca pela coluna “Bula do Profissional” no cabeçalho das colunas da tabela. Em cada célula dessa coluna existe a </w:t>
      </w:r>
      <w:proofErr w:type="spellStart"/>
      <w:r>
        <w:t>tag</w:t>
      </w:r>
      <w:proofErr w:type="spellEnd"/>
      <w:r>
        <w:t xml:space="preserve"> &lt;a&gt;</w:t>
      </w:r>
      <w:r w:rsidR="00FA0F82">
        <w:t>, que representa um link em HTML,</w:t>
      </w:r>
      <w:r>
        <w:t xml:space="preserve"> com </w:t>
      </w:r>
      <w:r w:rsidR="00841C49">
        <w:t>o atributo</w:t>
      </w:r>
      <w:r>
        <w:t xml:space="preserve"> </w:t>
      </w:r>
      <w:r w:rsidR="00841C49">
        <w:t>“</w:t>
      </w:r>
      <w:proofErr w:type="spellStart"/>
      <w:r>
        <w:t>onclick</w:t>
      </w:r>
      <w:proofErr w:type="spellEnd"/>
      <w:r w:rsidR="00841C49">
        <w:t>”</w:t>
      </w:r>
      <w:r>
        <w:t xml:space="preserve"> chaman</w:t>
      </w:r>
      <w:r w:rsidR="006B6DAB">
        <w:t xml:space="preserve">do uma função </w:t>
      </w:r>
      <w:proofErr w:type="spellStart"/>
      <w:r w:rsidR="006B6DAB">
        <w:t>JavaScript</w:t>
      </w:r>
      <w:proofErr w:type="spellEnd"/>
      <w:r w:rsidR="007F25BD">
        <w:t xml:space="preserve"> denominada</w:t>
      </w:r>
      <w:r w:rsidR="006B6DAB">
        <w:t xml:space="preserve"> “</w:t>
      </w:r>
      <w:proofErr w:type="spellStart"/>
      <w:r w:rsidR="006B6DAB">
        <w:t>fVisual</w:t>
      </w:r>
      <w:r w:rsidR="00EB21CC">
        <w:t>izarBula</w:t>
      </w:r>
      <w:proofErr w:type="spellEnd"/>
      <w:r w:rsidR="00EB21CC">
        <w:t>”</w:t>
      </w:r>
      <w:r w:rsidR="007F25BD">
        <w:t xml:space="preserve">. O script captura os </w:t>
      </w:r>
      <w:r>
        <w:t>dois parâmetros</w:t>
      </w:r>
      <w:r w:rsidR="007F25BD">
        <w:t xml:space="preserve"> numéricos</w:t>
      </w:r>
      <w:r>
        <w:t xml:space="preserve"> que são </w:t>
      </w:r>
      <w:r w:rsidR="007F25BD">
        <w:t>enviados na função</w:t>
      </w:r>
      <w:r w:rsidR="00BE0759">
        <w:t>. Finalmente é feita</w:t>
      </w:r>
      <w:r>
        <w:t xml:space="preserve"> uma requisição para </w:t>
      </w:r>
      <w:hyperlink r:id="rId24" w:history="1">
        <w:r w:rsidRPr="00937F79">
          <w:rPr>
            <w:rStyle w:val="Hyperlink"/>
          </w:rPr>
          <w:t>http://www.anvisa.gov.br/datavisa/fila_bula/frmVisualizarBula.asp</w:t>
        </w:r>
      </w:hyperlink>
      <w:r w:rsidR="00C82E9D">
        <w:rPr>
          <w:rStyle w:val="Hyperlink"/>
        </w:rPr>
        <w:t>,</w:t>
      </w:r>
      <w:r>
        <w:t xml:space="preserve"> </w:t>
      </w:r>
      <w:r w:rsidR="00C82E9D">
        <w:t xml:space="preserve">fornecendo os </w:t>
      </w:r>
      <w:r>
        <w:t xml:space="preserve">parâmetros obtidos </w:t>
      </w:r>
      <w:r w:rsidR="00C82E9D">
        <w:t xml:space="preserve">no passo anterior, </w:t>
      </w:r>
      <w:r>
        <w:t>e recebendo o arquivo PDF da bula do profissional como resposta.</w:t>
      </w:r>
    </w:p>
    <w:p w14:paraId="14910925" w14:textId="77777777" w:rsidR="008D7EA0" w:rsidRDefault="008D7EA0" w:rsidP="008D7EA0">
      <w:pPr>
        <w:pStyle w:val="Ttulo4"/>
        <w:numPr>
          <w:ilvl w:val="3"/>
          <w:numId w:val="39"/>
        </w:numPr>
        <w:tabs>
          <w:tab w:val="left" w:pos="1843"/>
        </w:tabs>
      </w:pPr>
      <w:r>
        <w:t xml:space="preserve">Análise dos </w:t>
      </w:r>
      <w:proofErr w:type="spellStart"/>
      <w:r>
        <w:t>PDFs</w:t>
      </w:r>
      <w:proofErr w:type="spellEnd"/>
      <w:r>
        <w:t xml:space="preserve"> das bulas e extração dos excipientes</w:t>
      </w:r>
    </w:p>
    <w:p w14:paraId="1B188BA3" w14:textId="77777777" w:rsidR="008D7EA0" w:rsidRPr="00CA65EE" w:rsidRDefault="008D7EA0" w:rsidP="008D7EA0">
      <w:pPr>
        <w:pStyle w:val="Sumrio1"/>
      </w:pPr>
    </w:p>
    <w:p w14:paraId="17B1B2BA" w14:textId="77777777" w:rsidR="008D7EA0" w:rsidRPr="005A6757" w:rsidRDefault="008D7EA0" w:rsidP="008D7EA0">
      <w:pPr>
        <w:pStyle w:val="Ttulo3"/>
      </w:pPr>
      <w:proofErr w:type="spellStart"/>
      <w:r w:rsidRPr="005A6757">
        <w:t>Handbook</w:t>
      </w:r>
      <w:proofErr w:type="spellEnd"/>
      <w:r w:rsidRPr="005A6757">
        <w:t xml:space="preserve"> </w:t>
      </w:r>
      <w:proofErr w:type="spellStart"/>
      <w:r w:rsidRPr="005A6757">
        <w:t>of</w:t>
      </w:r>
      <w:proofErr w:type="spellEnd"/>
      <w:r w:rsidRPr="005A6757">
        <w:t xml:space="preserve"> </w:t>
      </w:r>
      <w:proofErr w:type="spellStart"/>
      <w:r w:rsidRPr="005A6757">
        <w:t>Pharmaceutical</w:t>
      </w:r>
      <w:proofErr w:type="spellEnd"/>
      <w:r w:rsidRPr="005A6757">
        <w:t xml:space="preserve"> </w:t>
      </w:r>
      <w:proofErr w:type="spellStart"/>
      <w:r w:rsidRPr="005A6757">
        <w:t>Excipients</w:t>
      </w:r>
      <w:proofErr w:type="spellEnd"/>
    </w:p>
    <w:p w14:paraId="420F0835" w14:textId="17223A20" w:rsidR="008D7EA0" w:rsidRPr="00CA65EE" w:rsidRDefault="008D7EA0" w:rsidP="008D7EA0">
      <w:pPr>
        <w:pStyle w:val="Sumrio1"/>
      </w:pPr>
    </w:p>
    <w:p w14:paraId="136733EC" w14:textId="4498106E" w:rsidR="00B90FAD" w:rsidRDefault="00B90FAD" w:rsidP="00EF5CAE">
      <w:pPr>
        <w:rPr>
          <w:b/>
          <w:bCs/>
          <w:color w:val="FF0000"/>
        </w:rPr>
      </w:pPr>
    </w:p>
    <w:p w14:paraId="18BB352A" w14:textId="77777777" w:rsidR="00D727E3" w:rsidRDefault="00D727E3" w:rsidP="00EF5CAE">
      <w:pPr>
        <w:rPr>
          <w:b/>
          <w:bCs/>
          <w:color w:val="FF0000"/>
        </w:rPr>
      </w:pPr>
    </w:p>
    <w:p w14:paraId="19A7CB4E" w14:textId="552F3EAF" w:rsidR="00B90FAD" w:rsidRDefault="00B90FAD" w:rsidP="00EF5CAE">
      <w:pPr>
        <w:rPr>
          <w:b/>
          <w:bCs/>
          <w:color w:val="FF0000"/>
        </w:rPr>
      </w:pPr>
    </w:p>
    <w:p w14:paraId="1084A721" w14:textId="4C0C5183" w:rsidR="00B90FAD" w:rsidRDefault="00B90FAD" w:rsidP="00EF5CAE">
      <w:pPr>
        <w:rPr>
          <w:b/>
          <w:bCs/>
          <w:color w:val="FF0000"/>
        </w:rPr>
      </w:pPr>
    </w:p>
    <w:p w14:paraId="0F9FF518" w14:textId="068A5FC8" w:rsidR="00B90FAD" w:rsidRDefault="00B90FAD" w:rsidP="00EF5CAE">
      <w:pPr>
        <w:rPr>
          <w:b/>
          <w:bCs/>
          <w:color w:val="FF0000"/>
        </w:rPr>
      </w:pPr>
    </w:p>
    <w:p w14:paraId="058928C4" w14:textId="79EDA803" w:rsidR="00B90FAD" w:rsidRDefault="00B90FAD" w:rsidP="00EF5CAE">
      <w:pPr>
        <w:rPr>
          <w:b/>
          <w:bCs/>
          <w:color w:val="FF0000"/>
        </w:rPr>
      </w:pPr>
    </w:p>
    <w:p w14:paraId="2D537FDD" w14:textId="775D1607" w:rsidR="00B90FAD" w:rsidRDefault="00B90FAD" w:rsidP="00EF5CAE">
      <w:pPr>
        <w:rPr>
          <w:b/>
          <w:bCs/>
          <w:color w:val="FF0000"/>
        </w:rPr>
      </w:pPr>
    </w:p>
    <w:p w14:paraId="19A86C66" w14:textId="6D53529A" w:rsidR="00B90FAD" w:rsidRDefault="00B90FAD" w:rsidP="00EF5CAE">
      <w:pPr>
        <w:rPr>
          <w:b/>
          <w:bCs/>
          <w:color w:val="FF0000"/>
        </w:rPr>
      </w:pPr>
    </w:p>
    <w:p w14:paraId="3094DE13" w14:textId="77777777" w:rsidR="00B90FAD" w:rsidRPr="00EF5CAE" w:rsidRDefault="00B90FAD" w:rsidP="00EF5CAE">
      <w:pPr>
        <w:rPr>
          <w:b/>
          <w:bCs/>
        </w:rPr>
      </w:pPr>
    </w:p>
    <w:p w14:paraId="54CF207F" w14:textId="2847FC9A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20" w:name="_Toc378694375"/>
      <w:r>
        <w:t>R</w:t>
      </w:r>
      <w:r w:rsidR="00D2230F">
        <w:t>EFERÊNCIAS BIBLIOGRÁFICAS</w:t>
      </w:r>
      <w:bookmarkEnd w:id="20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21" w:name="REFERENCIASBIBLIOGRÁFICAS_4"/>
      <w:r>
        <w:rPr>
          <w:b/>
        </w:rPr>
        <w:t>Yahoo! Finanças</w:t>
      </w:r>
      <w:r>
        <w:t xml:space="preserve"> &lt;</w:t>
      </w:r>
      <w:hyperlink r:id="rId25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22" w:name="ANEXOS"/>
      <w:bookmarkEnd w:id="21"/>
      <w:bookmarkEnd w:id="22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lastRenderedPageBreak/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</w:t>
      </w:r>
      <w:proofErr w:type="spellStart"/>
      <w:r w:rsidRPr="005360EE">
        <w:rPr>
          <w:b/>
        </w:rPr>
        <w:t>of</w:t>
      </w:r>
      <w:proofErr w:type="spellEnd"/>
      <w:r w:rsidRPr="005360EE">
        <w:rPr>
          <w:b/>
        </w:rPr>
        <w:t xml:space="preserve">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webpage</w:t>
      </w:r>
      <w:proofErr w:type="spellEnd"/>
      <w:r w:rsidRPr="007E3E7E">
        <w:rPr>
          <w:b/>
        </w:rPr>
        <w:t xml:space="preserve">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6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7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8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9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30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Markup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17CC1F9" w:rsidR="00686DA4" w:rsidRDefault="003E7AD6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Spiders</w:t>
      </w:r>
      <w:proofErr w:type="spellEnd"/>
      <w:r>
        <w:t xml:space="preserve"> &lt;</w:t>
      </w:r>
      <w:hyperlink r:id="rId31" w:history="1">
        <w:r>
          <w:rPr>
            <w:rStyle w:val="Hyperlink"/>
          </w:rPr>
          <w:t>https://docs.scrapy.org/en/latest/topics/spiders.html</w:t>
        </w:r>
      </w:hyperlink>
      <w:r>
        <w:t>&gt;. Acesso em 29 de jun. 2020.</w:t>
      </w:r>
    </w:p>
    <w:p w14:paraId="5A2A5648" w14:textId="68ED6F6F" w:rsidR="00685BDF" w:rsidRDefault="00685BDF" w:rsidP="00686DA4">
      <w:pPr>
        <w:pStyle w:val="ConteudoRefernciasBibliogrficas"/>
        <w:numPr>
          <w:ilvl w:val="0"/>
          <w:numId w:val="3"/>
        </w:numPr>
      </w:pPr>
      <w:r>
        <w:rPr>
          <w:b/>
        </w:rPr>
        <w:t>Pandas</w:t>
      </w:r>
      <w:r>
        <w:t xml:space="preserve"> &lt;</w:t>
      </w:r>
      <w:hyperlink r:id="rId32" w:history="1">
        <w:r>
          <w:rPr>
            <w:rStyle w:val="Hyperlink"/>
          </w:rPr>
          <w:t>https://pandas.pydata.org/</w:t>
        </w:r>
      </w:hyperlink>
      <w:r>
        <w:t>&gt;. Acesso em 29 de jun. 2020.</w:t>
      </w:r>
    </w:p>
    <w:p w14:paraId="77D8E065" w14:textId="1E8549C6" w:rsidR="007225ED" w:rsidRDefault="007225ED" w:rsidP="007225ED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Googletrans</w:t>
      </w:r>
      <w:proofErr w:type="spellEnd"/>
      <w:r>
        <w:rPr>
          <w:b/>
        </w:rPr>
        <w:t xml:space="preserve"> </w:t>
      </w:r>
      <w:r w:rsidRPr="007225ED">
        <w:t xml:space="preserve">&lt; </w:t>
      </w:r>
      <w:hyperlink r:id="rId33" w:history="1">
        <w:r w:rsidRPr="00A80BDF">
          <w:rPr>
            <w:rStyle w:val="Hyperlink"/>
          </w:rPr>
          <w:t>https://pypi.org/project/googletrans/</w:t>
        </w:r>
      </w:hyperlink>
      <w:r>
        <w:t xml:space="preserve">&gt;. </w:t>
      </w:r>
      <w:r>
        <w:t>Acesso em 29 de jun. 2020.</w:t>
      </w: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>O documento abaixo apresenta o conteúdo da reunião realizada no dia 21/05/2020, que envolveu Altobelli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34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23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23"/>
      <w:r w:rsidR="0077543A" w:rsidRPr="00773023">
        <w:rPr>
          <w:rStyle w:val="Refdecomentrio"/>
          <w:sz w:val="28"/>
          <w:szCs w:val="28"/>
        </w:rPr>
        <w:commentReference w:id="23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8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2" w:author="altobelli" w:date="2020-06-29T11:38:00Z" w:initials="a">
    <w:p w14:paraId="0A0E52A0" w14:textId="0D80110C" w:rsidR="005A12D0" w:rsidRDefault="005A12D0">
      <w:pPr>
        <w:pStyle w:val="Textodecomentrio"/>
      </w:pPr>
      <w:r>
        <w:rPr>
          <w:rStyle w:val="Refdecomentrio"/>
        </w:rPr>
        <w:annotationRef/>
      </w:r>
      <w:r>
        <w:t>Não</w:t>
      </w:r>
    </w:p>
    <w:p w14:paraId="15A4E78F" w14:textId="08824E9B" w:rsidR="005A12D0" w:rsidRDefault="005A12D0">
      <w:pPr>
        <w:pStyle w:val="Textodecomentrio"/>
      </w:pPr>
    </w:p>
  </w:comment>
  <w:comment w:id="13" w:author="altobelli" w:date="2020-06-29T11:38:00Z" w:initials="a">
    <w:p w14:paraId="051A9EAD" w14:textId="6D940750" w:rsidR="005A12D0" w:rsidRDefault="005A12D0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14" w:author="altobelli" w:date="2020-06-29T11:40:00Z" w:initials="a">
    <w:p w14:paraId="08FDD98B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>palavra em inglês deve está em itálico. Reveja em todo o texto e altere. Não vou falar mais deste erro.</w:t>
      </w:r>
    </w:p>
    <w:p w14:paraId="62E98AA9" w14:textId="26FE688E" w:rsidR="005A12D0" w:rsidRDefault="005A12D0">
      <w:pPr>
        <w:pStyle w:val="Textodecomentrio"/>
      </w:pPr>
    </w:p>
  </w:comment>
  <w:comment w:id="15" w:author="altobelli" w:date="2020-06-29T11:41:00Z" w:initials="a">
    <w:p w14:paraId="0D8F67B1" w14:textId="063D5E23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Cada novo capitulo deve começar em uma nova página.  </w:t>
      </w:r>
    </w:p>
  </w:comment>
  <w:comment w:id="16" w:author="altobelli" w:date="2020-06-29T11:42:00Z" w:initials="a">
    <w:p w14:paraId="26B021B9" w14:textId="77777777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Coloca um texto. não deixe vazio entre subseções. Comenta que caso de uso serve para definir atividades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7B510AED" w14:textId="7C7EC748" w:rsidR="005A12D0" w:rsidRDefault="005A12D0">
      <w:pPr>
        <w:pStyle w:val="Textodecomentrio"/>
      </w:pPr>
    </w:p>
  </w:comment>
  <w:comment w:id="17" w:author="altobelli" w:date="2020-06-29T11:44:00Z" w:initials="a">
    <w:p w14:paraId="4E0A86C1" w14:textId="770A4DC5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 o outro? Do </w:t>
      </w:r>
      <w:proofErr w:type="spellStart"/>
      <w:r>
        <w:t>textmining</w:t>
      </w:r>
      <w:proofErr w:type="spellEnd"/>
      <w:r>
        <w:t xml:space="preserve"> do livro</w:t>
      </w:r>
    </w:p>
  </w:comment>
  <w:comment w:id="18" w:author="altobelli" w:date="2020-06-29T11:45:00Z" w:initials="a">
    <w:p w14:paraId="61566717" w14:textId="22F71A1B" w:rsidR="005A12D0" w:rsidRDefault="005A12D0">
      <w:pPr>
        <w:pStyle w:val="Textodecomentrio"/>
      </w:pPr>
      <w:r>
        <w:rPr>
          <w:rStyle w:val="Refdecomentrio"/>
        </w:rPr>
        <w:annotationRef/>
      </w:r>
      <w:r>
        <w:t xml:space="preserve">Cadê? </w:t>
      </w:r>
    </w:p>
  </w:comment>
  <w:comment w:id="23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15A4E78F" w15:paraIdParent="5838C776" w15:done="0"/>
  <w15:commentEx w15:paraId="051A9EAD" w15:done="0"/>
  <w15:commentEx w15:paraId="62E98AA9" w15:done="0"/>
  <w15:commentEx w15:paraId="0D8F67B1" w15:done="0"/>
  <w15:commentEx w15:paraId="7B510AED" w15:done="0"/>
  <w15:commentEx w15:paraId="4E0A86C1" w15:done="0"/>
  <w15:commentEx w15:paraId="61566717" w15:done="0"/>
  <w15:commentEx w15:paraId="6A6F7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45126" w16cex:dateUtc="2020-06-29T14:38:00Z"/>
  <w16cex:commentExtensible w16cex:durableId="22A4513D" w16cex:dateUtc="2020-06-29T14:38:00Z"/>
  <w16cex:commentExtensible w16cex:durableId="22A451B1" w16cex:dateUtc="2020-06-29T14:40:00Z"/>
  <w16cex:commentExtensible w16cex:durableId="22A451ED" w16cex:dateUtc="2020-06-29T14:41:00Z"/>
  <w16cex:commentExtensible w16cex:durableId="22A45243" w16cex:dateUtc="2020-06-29T14:42:00Z"/>
  <w16cex:commentExtensible w16cex:durableId="22A452A8" w16cex:dateUtc="2020-06-29T14:44:00Z"/>
  <w16cex:commentExtensible w16cex:durableId="22A452CC" w16cex:dateUtc="2020-06-29T1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15A4E78F" w16cid:durableId="22A45126"/>
  <w16cid:commentId w16cid:paraId="051A9EAD" w16cid:durableId="22A4513D"/>
  <w16cid:commentId w16cid:paraId="62E98AA9" w16cid:durableId="22A451B1"/>
  <w16cid:commentId w16cid:paraId="0D8F67B1" w16cid:durableId="22A451ED"/>
  <w16cid:commentId w16cid:paraId="7B510AED" w16cid:durableId="22A45243"/>
  <w16cid:commentId w16cid:paraId="4E0A86C1" w16cid:durableId="22A452A8"/>
  <w16cid:commentId w16cid:paraId="61566717" w16cid:durableId="22A452CC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9BCEC" w14:textId="77777777" w:rsidR="00021D65" w:rsidRDefault="00021D65">
      <w:r>
        <w:separator/>
      </w:r>
    </w:p>
  </w:endnote>
  <w:endnote w:type="continuationSeparator" w:id="0">
    <w:p w14:paraId="75B08E05" w14:textId="77777777" w:rsidR="00021D65" w:rsidRDefault="00021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6495A" w14:textId="77777777" w:rsidR="00021D65" w:rsidRDefault="00021D65">
      <w:r>
        <w:separator/>
      </w:r>
    </w:p>
  </w:footnote>
  <w:footnote w:type="continuationSeparator" w:id="0">
    <w:p w14:paraId="3577BC07" w14:textId="77777777" w:rsidR="00021D65" w:rsidRDefault="00021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2E847" w14:textId="512F1237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4295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5F68"/>
    <w:multiLevelType w:val="hybridMultilevel"/>
    <w:tmpl w:val="D96C9BB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6"/>
  </w:num>
  <w:num w:numId="5">
    <w:abstractNumId w:val="5"/>
  </w:num>
  <w:num w:numId="6">
    <w:abstractNumId w:val="23"/>
  </w:num>
  <w:num w:numId="7">
    <w:abstractNumId w:val="9"/>
  </w:num>
  <w:num w:numId="8">
    <w:abstractNumId w:val="4"/>
  </w:num>
  <w:num w:numId="9">
    <w:abstractNumId w:val="23"/>
  </w:num>
  <w:num w:numId="10">
    <w:abstractNumId w:val="23"/>
  </w:num>
  <w:num w:numId="11">
    <w:abstractNumId w:val="23"/>
  </w:num>
  <w:num w:numId="12">
    <w:abstractNumId w:val="2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23"/>
  </w:num>
  <w:num w:numId="18">
    <w:abstractNumId w:val="20"/>
  </w:num>
  <w:num w:numId="19">
    <w:abstractNumId w:val="23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3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3"/>
  </w:num>
  <w:num w:numId="31">
    <w:abstractNumId w:val="23"/>
  </w:num>
  <w:num w:numId="32">
    <w:abstractNumId w:val="1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2"/>
  </w:num>
  <w:num w:numId="36">
    <w:abstractNumId w:val="7"/>
  </w:num>
  <w:num w:numId="37">
    <w:abstractNumId w:val="11"/>
  </w:num>
  <w:num w:numId="38">
    <w:abstractNumId w:val="12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1D65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28E1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3A83"/>
    <w:rsid w:val="001E45C6"/>
    <w:rsid w:val="001F2FCF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56DD"/>
    <w:rsid w:val="00266968"/>
    <w:rsid w:val="00271321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2F5F3C"/>
    <w:rsid w:val="00301661"/>
    <w:rsid w:val="00301D9B"/>
    <w:rsid w:val="00303BBF"/>
    <w:rsid w:val="00304D6D"/>
    <w:rsid w:val="003077B3"/>
    <w:rsid w:val="00310FA8"/>
    <w:rsid w:val="00313062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17EE"/>
    <w:rsid w:val="003C6561"/>
    <w:rsid w:val="003C6671"/>
    <w:rsid w:val="003C76E1"/>
    <w:rsid w:val="003E632E"/>
    <w:rsid w:val="003E7AD6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58D5"/>
    <w:rsid w:val="00577302"/>
    <w:rsid w:val="00581325"/>
    <w:rsid w:val="00581786"/>
    <w:rsid w:val="00583A0D"/>
    <w:rsid w:val="005846C0"/>
    <w:rsid w:val="00585C22"/>
    <w:rsid w:val="00590AB3"/>
    <w:rsid w:val="005A061E"/>
    <w:rsid w:val="005A12D0"/>
    <w:rsid w:val="005A1E16"/>
    <w:rsid w:val="005A579C"/>
    <w:rsid w:val="005A7EA4"/>
    <w:rsid w:val="005B0D8B"/>
    <w:rsid w:val="005B4157"/>
    <w:rsid w:val="005C26F5"/>
    <w:rsid w:val="005C4A8B"/>
    <w:rsid w:val="005C6A15"/>
    <w:rsid w:val="005C7852"/>
    <w:rsid w:val="005D0678"/>
    <w:rsid w:val="005D0B6C"/>
    <w:rsid w:val="005D10E4"/>
    <w:rsid w:val="005D49E2"/>
    <w:rsid w:val="005D6274"/>
    <w:rsid w:val="005D62B9"/>
    <w:rsid w:val="005D7AFD"/>
    <w:rsid w:val="005E2107"/>
    <w:rsid w:val="005E2E75"/>
    <w:rsid w:val="005E39BB"/>
    <w:rsid w:val="005F3E8F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5D42"/>
    <w:rsid w:val="006479A4"/>
    <w:rsid w:val="00657730"/>
    <w:rsid w:val="00662C92"/>
    <w:rsid w:val="00662E06"/>
    <w:rsid w:val="00665258"/>
    <w:rsid w:val="00671E58"/>
    <w:rsid w:val="00673EDE"/>
    <w:rsid w:val="006804C0"/>
    <w:rsid w:val="00682A3B"/>
    <w:rsid w:val="00685BDF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2D06"/>
    <w:rsid w:val="006B3AC5"/>
    <w:rsid w:val="006B4091"/>
    <w:rsid w:val="006B4A0F"/>
    <w:rsid w:val="006B5122"/>
    <w:rsid w:val="006B6DAB"/>
    <w:rsid w:val="006C04E6"/>
    <w:rsid w:val="006C4295"/>
    <w:rsid w:val="006D0C5E"/>
    <w:rsid w:val="006D3FD2"/>
    <w:rsid w:val="006D5E08"/>
    <w:rsid w:val="006E6FF0"/>
    <w:rsid w:val="006F100C"/>
    <w:rsid w:val="006F6EC2"/>
    <w:rsid w:val="00700708"/>
    <w:rsid w:val="00712AB6"/>
    <w:rsid w:val="00714525"/>
    <w:rsid w:val="0071556B"/>
    <w:rsid w:val="007201BC"/>
    <w:rsid w:val="007225ED"/>
    <w:rsid w:val="00724F93"/>
    <w:rsid w:val="00725D10"/>
    <w:rsid w:val="0073086E"/>
    <w:rsid w:val="00730A18"/>
    <w:rsid w:val="0073335E"/>
    <w:rsid w:val="00733AEA"/>
    <w:rsid w:val="007375D3"/>
    <w:rsid w:val="00744092"/>
    <w:rsid w:val="00744CE7"/>
    <w:rsid w:val="007452B8"/>
    <w:rsid w:val="00746655"/>
    <w:rsid w:val="00747108"/>
    <w:rsid w:val="007511A0"/>
    <w:rsid w:val="007539C3"/>
    <w:rsid w:val="00764105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7F25BD"/>
    <w:rsid w:val="007F6C0E"/>
    <w:rsid w:val="0080371A"/>
    <w:rsid w:val="00803D0A"/>
    <w:rsid w:val="00810AAA"/>
    <w:rsid w:val="00812466"/>
    <w:rsid w:val="0081560E"/>
    <w:rsid w:val="008177D2"/>
    <w:rsid w:val="00817AB3"/>
    <w:rsid w:val="00822F93"/>
    <w:rsid w:val="00823889"/>
    <w:rsid w:val="008310D1"/>
    <w:rsid w:val="00836A17"/>
    <w:rsid w:val="00841C49"/>
    <w:rsid w:val="00844490"/>
    <w:rsid w:val="00852E3F"/>
    <w:rsid w:val="00854B65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D7EA0"/>
    <w:rsid w:val="008E2691"/>
    <w:rsid w:val="008E295F"/>
    <w:rsid w:val="008E4233"/>
    <w:rsid w:val="008E4E13"/>
    <w:rsid w:val="008F0452"/>
    <w:rsid w:val="008F3D8C"/>
    <w:rsid w:val="008F7028"/>
    <w:rsid w:val="008F7176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36F97"/>
    <w:rsid w:val="00947E71"/>
    <w:rsid w:val="009509B3"/>
    <w:rsid w:val="0096636D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E4BBC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11F6"/>
    <w:rsid w:val="00A524DB"/>
    <w:rsid w:val="00A53A85"/>
    <w:rsid w:val="00A62E4C"/>
    <w:rsid w:val="00A64233"/>
    <w:rsid w:val="00A64FFA"/>
    <w:rsid w:val="00A70ED3"/>
    <w:rsid w:val="00A735A5"/>
    <w:rsid w:val="00A73DC2"/>
    <w:rsid w:val="00A74E1A"/>
    <w:rsid w:val="00A76023"/>
    <w:rsid w:val="00A77E5A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3ED5"/>
    <w:rsid w:val="00AC4405"/>
    <w:rsid w:val="00AC656A"/>
    <w:rsid w:val="00AD2701"/>
    <w:rsid w:val="00AE40C1"/>
    <w:rsid w:val="00AE4C19"/>
    <w:rsid w:val="00AE7E2B"/>
    <w:rsid w:val="00AF493D"/>
    <w:rsid w:val="00AF4983"/>
    <w:rsid w:val="00AF6C01"/>
    <w:rsid w:val="00B1100B"/>
    <w:rsid w:val="00B13891"/>
    <w:rsid w:val="00B15DE8"/>
    <w:rsid w:val="00B214B8"/>
    <w:rsid w:val="00B21569"/>
    <w:rsid w:val="00B215BA"/>
    <w:rsid w:val="00B404D7"/>
    <w:rsid w:val="00B418C8"/>
    <w:rsid w:val="00B5100F"/>
    <w:rsid w:val="00B52EF9"/>
    <w:rsid w:val="00B53DD7"/>
    <w:rsid w:val="00B61920"/>
    <w:rsid w:val="00B77A79"/>
    <w:rsid w:val="00B83483"/>
    <w:rsid w:val="00B84177"/>
    <w:rsid w:val="00B84B21"/>
    <w:rsid w:val="00B84B87"/>
    <w:rsid w:val="00B85667"/>
    <w:rsid w:val="00B85EF8"/>
    <w:rsid w:val="00B90FAD"/>
    <w:rsid w:val="00B916E6"/>
    <w:rsid w:val="00B952AD"/>
    <w:rsid w:val="00B953FE"/>
    <w:rsid w:val="00BA731A"/>
    <w:rsid w:val="00BA793E"/>
    <w:rsid w:val="00BA79B9"/>
    <w:rsid w:val="00BB5ED7"/>
    <w:rsid w:val="00BB6F05"/>
    <w:rsid w:val="00BC6D6C"/>
    <w:rsid w:val="00BC7A0A"/>
    <w:rsid w:val="00BD7486"/>
    <w:rsid w:val="00BE0759"/>
    <w:rsid w:val="00BF0204"/>
    <w:rsid w:val="00BF0D41"/>
    <w:rsid w:val="00C027F0"/>
    <w:rsid w:val="00C03967"/>
    <w:rsid w:val="00C03979"/>
    <w:rsid w:val="00C061ED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2E9D"/>
    <w:rsid w:val="00C851AF"/>
    <w:rsid w:val="00C85F08"/>
    <w:rsid w:val="00CA4294"/>
    <w:rsid w:val="00CB179D"/>
    <w:rsid w:val="00CB7564"/>
    <w:rsid w:val="00CC71A3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3C9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27E3"/>
    <w:rsid w:val="00D73A79"/>
    <w:rsid w:val="00D748DA"/>
    <w:rsid w:val="00D77440"/>
    <w:rsid w:val="00D77D8A"/>
    <w:rsid w:val="00D77FDD"/>
    <w:rsid w:val="00D8152C"/>
    <w:rsid w:val="00D840F0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2F83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4248"/>
    <w:rsid w:val="00E954CA"/>
    <w:rsid w:val="00EA52DB"/>
    <w:rsid w:val="00EB15E7"/>
    <w:rsid w:val="00EB21CC"/>
    <w:rsid w:val="00EB74AE"/>
    <w:rsid w:val="00EC1784"/>
    <w:rsid w:val="00EC2AB5"/>
    <w:rsid w:val="00EC3353"/>
    <w:rsid w:val="00ED104B"/>
    <w:rsid w:val="00ED3BAB"/>
    <w:rsid w:val="00EE20E7"/>
    <w:rsid w:val="00EE76CC"/>
    <w:rsid w:val="00EF40A9"/>
    <w:rsid w:val="00EF5CAE"/>
    <w:rsid w:val="00EF711F"/>
    <w:rsid w:val="00F02050"/>
    <w:rsid w:val="00F02C22"/>
    <w:rsid w:val="00F03FD3"/>
    <w:rsid w:val="00F044E7"/>
    <w:rsid w:val="00F141CF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A0F82"/>
    <w:rsid w:val="00FB12E9"/>
    <w:rsid w:val="00FB2AAB"/>
    <w:rsid w:val="00FB5EBE"/>
    <w:rsid w:val="00FB6E19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2529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89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8D7EA0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jpeg"/><Relationship Id="rId26" Type="http://schemas.openxmlformats.org/officeDocument/2006/relationships/hyperlink" Target="https://developer.mozilla.org/en-US/docs/Learn/Common_questions/Pages_sites_servers_and_search_engine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hyperlink" Target="http://www.anvisa.gov.br/datavisa/fila_bula/index.asp" TargetMode="Externa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anvisa.gov.br/datavisa/fila_bula/frmResultado.asp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www.crummy.com/software/BeautifulSoup/bs4/doc.ptbr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anvisa.gov.br/datavisa/fila_bula/frmVisualizarBula.asp" TargetMode="External"/><Relationship Id="rId32" Type="http://schemas.openxmlformats.org/officeDocument/2006/relationships/hyperlink" Target="https://pandas.pydata.org/" TargetMode="External"/><Relationship Id="rId37" Type="http://schemas.openxmlformats.org/officeDocument/2006/relationships/image" Target="media/image13.png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nvisa.gov.br/datavisa/fila_bula/frmResultado.asp" TargetMode="External"/><Relationship Id="rId28" Type="http://schemas.openxmlformats.org/officeDocument/2006/relationships/hyperlink" Target="https://developer.mozilla.org/en-US/docs/Web/JavaScript" TargetMode="External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s://docs.scrapy.org/en/latest/topics/spiders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://www.anvisa.gov.br/datavisa/fila_bula/funcoes/ajax.asp?opcao=getsuggestion&amp;ptipo=1" TargetMode="External"/><Relationship Id="rId27" Type="http://schemas.openxmlformats.org/officeDocument/2006/relationships/hyperlink" Target="https://developer.mozilla.org/en-US/docs/Web/CSS" TargetMode="External"/><Relationship Id="rId30" Type="http://schemas.openxmlformats.org/officeDocument/2006/relationships/hyperlink" Target="https://scrapy.org/" TargetMode="External"/><Relationship Id="rId35" Type="http://schemas.openxmlformats.org/officeDocument/2006/relationships/image" Target="media/image11.png"/><Relationship Id="rId43" Type="http://schemas.microsoft.com/office/2018/08/relationships/commentsExtensible" Target="commentsExtensible.xml"/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://www.anvisa.gov.br/datavisa/fila_bula/frmVisualizarBula.asp" TargetMode="External"/><Relationship Id="rId25" Type="http://schemas.openxmlformats.org/officeDocument/2006/relationships/hyperlink" Target="https://br.financas.yahoo.com/" TargetMode="External"/><Relationship Id="rId33" Type="http://schemas.openxmlformats.org/officeDocument/2006/relationships/hyperlink" Target="https://pypi.org/project/googletrans/" TargetMode="External"/><Relationship Id="rId3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21F1-F1C8-4B15-BF6E-172E9D11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121</TotalTime>
  <Pages>26</Pages>
  <Words>4764</Words>
  <Characters>25730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30434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Marcello Telles</cp:lastModifiedBy>
  <cp:revision>41</cp:revision>
  <cp:lastPrinted>1999-07-09T11:15:00Z</cp:lastPrinted>
  <dcterms:created xsi:type="dcterms:W3CDTF">2020-06-29T19:30:00Z</dcterms:created>
  <dcterms:modified xsi:type="dcterms:W3CDTF">2020-06-29T22:50:00Z</dcterms:modified>
</cp:coreProperties>
</file>