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F859BC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F859BC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F859BC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F859BC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F859BC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F859BC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F859BC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F859BC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F859BC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F859BC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F859BC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F859B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Web </w:t>
      </w:r>
      <w:proofErr w:type="spellStart"/>
      <w:r w:rsidRPr="0098522C">
        <w:t>Scraping</w:t>
      </w:r>
      <w:proofErr w:type="spellEnd"/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F859BC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proofErr w:type="spellStart"/>
      <w:r>
        <w:t>parsing</w:t>
      </w:r>
      <w:proofErr w:type="spellEnd"/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r>
        <w:t>CASOS</w:t>
      </w:r>
      <w:r w:rsidR="00A35E4F">
        <w:t xml:space="preserve"> DE USO</w:t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F859BC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7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8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C6412C" w:rsidP="00C6412C">
      <w:pPr>
        <w:ind w:firstLine="426"/>
      </w:pP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F859BC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F859BC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479CE9D5" w:rsidR="00A70ED3" w:rsidRDefault="00A70ED3" w:rsidP="00A70ED3">
      <w:pPr>
        <w:pStyle w:val="Ttulo2"/>
      </w:pPr>
      <w:r>
        <w:lastRenderedPageBreak/>
        <w:t>DIAGRAMA DE CLASSES</w:t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4DC3DCAF" w14:textId="566C6FAA" w:rsidR="00F02050" w:rsidRPr="00F02050" w:rsidRDefault="00F02050" w:rsidP="00F859BC">
      <w:pPr>
        <w:pStyle w:val="Sumrio1"/>
      </w:pPr>
      <w:r>
        <w:t>Afim de desenvolver a extração do dado corretamente, é executada uma sequência de operações que estarão detalhadas nesta seção separadas pelas fontes utilizadas.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10661CDE" w14:textId="01DD0274" w:rsidR="0081560E" w:rsidRDefault="00764105" w:rsidP="002656DD">
      <w:pPr>
        <w:pStyle w:val="Sumrio1"/>
      </w:pPr>
      <w:r>
        <w:t>A implementação</w:t>
      </w:r>
      <w:r w:rsidR="002656DD">
        <w:t xml:space="preserve"> </w:t>
      </w:r>
      <w:r w:rsidR="0081560E">
        <w:t>inicia com o download de bulas do profissional disponíveis no bulário eletrônico da Anvisa afim de encontrar os excipientes dos medicamentos.</w:t>
      </w:r>
    </w:p>
    <w:p w14:paraId="2C8BDAA9" w14:textId="6E1B3C95" w:rsidR="002656DD" w:rsidRDefault="002656DD" w:rsidP="002656DD">
      <w:pPr>
        <w:jc w:val="center"/>
      </w:pPr>
      <w:r>
        <w:rPr>
          <w:noProof/>
        </w:rPr>
        <w:drawing>
          <wp:inline distT="0" distB="0" distL="0" distR="0" wp14:anchorId="25F00117" wp14:editId="1E1AB6A1">
            <wp:extent cx="5760720" cy="42849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0E03" w14:textId="77777777" w:rsidR="002656DD" w:rsidRPr="002656DD" w:rsidRDefault="002656DD" w:rsidP="002656DD"/>
    <w:p w14:paraId="56605769" w14:textId="2B8C62B0" w:rsidR="0081560E" w:rsidRDefault="0081560E" w:rsidP="002656DD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7 – </w:t>
      </w:r>
      <w:r w:rsidR="002656DD" w:rsidRPr="002656DD">
        <w:rPr>
          <w:sz w:val="22"/>
          <w:szCs w:val="22"/>
        </w:rPr>
        <w:t>Fluxograma</w:t>
      </w:r>
      <w:r w:rsidRPr="002656DD">
        <w:rPr>
          <w:sz w:val="22"/>
          <w:szCs w:val="22"/>
        </w:rPr>
        <w:t xml:space="preserve"> d</w:t>
      </w:r>
      <w:r w:rsidR="002656DD"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 w:rsidR="002656DD">
        <w:rPr>
          <w:sz w:val="22"/>
          <w:szCs w:val="22"/>
        </w:rPr>
        <w:t>para obter as bulas do profissional.</w:t>
      </w:r>
    </w:p>
    <w:p w14:paraId="28F4C523" w14:textId="77777777" w:rsidR="002656DD" w:rsidRPr="002656DD" w:rsidRDefault="002656DD" w:rsidP="002656DD">
      <w:pPr>
        <w:jc w:val="center"/>
        <w:rPr>
          <w:sz w:val="22"/>
          <w:szCs w:val="22"/>
        </w:rPr>
      </w:pPr>
    </w:p>
    <w:p w14:paraId="49DFDEB7" w14:textId="507E1090" w:rsidR="00E5168C" w:rsidRDefault="001E45C6" w:rsidP="00EF5CAE">
      <w:pPr>
        <w:pStyle w:val="Sumrio1"/>
      </w:pPr>
      <w:r>
        <w:t>D</w:t>
      </w:r>
      <w:r w:rsidR="00D8152C">
        <w:t>etectou-se que p</w:t>
      </w:r>
      <w:r w:rsidR="00E5168C">
        <w:t>ara a busca das bulas do medicamento</w:t>
      </w:r>
      <w:r w:rsidR="00D8152C">
        <w:t xml:space="preserve">, </w:t>
      </w:r>
      <w:r w:rsidR="00D8152C">
        <w:t xml:space="preserve">o site </w:t>
      </w:r>
      <w:r w:rsidR="00401AB0">
        <w:t xml:space="preserve">do bulário eletrônico </w:t>
      </w:r>
      <w:r w:rsidR="00D8152C">
        <w:t>da Anvisa retorna uma lista de sugestões</w:t>
      </w:r>
      <w:r>
        <w:t xml:space="preserve">, figura </w:t>
      </w:r>
      <w:r w:rsidR="0081560E">
        <w:t>8</w:t>
      </w:r>
      <w:r>
        <w:t>,</w:t>
      </w:r>
      <w:r w:rsidR="00D8152C">
        <w:t xml:space="preserve"> conforme o usuário insere as letras do </w:t>
      </w:r>
      <w:r w:rsidR="00D8152C">
        <w:t>nome</w:t>
      </w:r>
      <w:r w:rsidR="00D8152C">
        <w:t xml:space="preserve"> do medicamento. </w:t>
      </w:r>
      <w:r w:rsidR="00401AB0">
        <w:t>Contudo</w:t>
      </w:r>
      <w:r w:rsidR="00D8152C">
        <w:t xml:space="preserve"> </w:t>
      </w:r>
      <w:r w:rsidR="00D8152C">
        <w:t xml:space="preserve">a correlação entre o </w:t>
      </w:r>
      <w:r w:rsidR="00AC656A">
        <w:t>nome</w:t>
      </w:r>
      <w:r w:rsidR="00D8152C">
        <w:t xml:space="preserve"> fornecido e os registros da base de dados do órgão é feita apenas pelas primeiras letras do</w:t>
      </w:r>
      <w:r w:rsidR="00AC656A">
        <w:t>s</w:t>
      </w:r>
      <w:r w:rsidR="00D8152C">
        <w:t xml:space="preserve"> medicamentos </w:t>
      </w:r>
      <w:r w:rsidR="00401AB0">
        <w:t>d</w:t>
      </w:r>
      <w:r w:rsidR="00D8152C">
        <w:t>a base</w:t>
      </w:r>
      <w:r w:rsidR="00401AB0">
        <w:t xml:space="preserve"> e então não são retornadas as bulas de todas as sugestões, apenas daquelas que o nome inicia com o</w:t>
      </w:r>
      <w:r>
        <w:t xml:space="preserve"> que foi</w:t>
      </w:r>
      <w:r w:rsidR="00401AB0">
        <w:t xml:space="preserve"> pesquisado.</w:t>
      </w:r>
      <w:r>
        <w:t xml:space="preserve"> </w:t>
      </w:r>
      <w:r w:rsidR="00401AB0">
        <w:t xml:space="preserve">Devido ao cenário citado e para atender ao objetivo de recuperar todos os resultados de bulas conforme o parâmetro fornecido, </w:t>
      </w:r>
      <w:r>
        <w:t xml:space="preserve">o script inicia baixando a lista de sugestões disponível em </w:t>
      </w:r>
      <w:r w:rsidRPr="001E45C6">
        <w:rPr>
          <w:b/>
          <w:bCs/>
          <w:color w:val="FF0000"/>
        </w:rPr>
        <w:t xml:space="preserve">ONDE ESTÁ A </w:t>
      </w:r>
      <w:proofErr w:type="gramStart"/>
      <w:r w:rsidRPr="001E45C6">
        <w:rPr>
          <w:b/>
          <w:bCs/>
          <w:color w:val="FF0000"/>
        </w:rPr>
        <w:t>LISTA?.</w:t>
      </w:r>
      <w:proofErr w:type="gramEnd"/>
      <w:r w:rsidR="00E60E64">
        <w:rPr>
          <w:b/>
          <w:bCs/>
          <w:color w:val="FF0000"/>
        </w:rPr>
        <w:t xml:space="preserve"> </w:t>
      </w:r>
      <w:r w:rsidR="00E60E64" w:rsidRPr="00E60E64">
        <w:t xml:space="preserve">e </w:t>
      </w:r>
      <w:r w:rsidR="00E60E64">
        <w:t xml:space="preserve">então, </w:t>
      </w:r>
      <w:r w:rsidR="00E60E64">
        <w:t>percorre</w:t>
      </w:r>
      <w:r w:rsidR="00E60E64">
        <w:t xml:space="preserve"> a lista de</w:t>
      </w:r>
      <w:r w:rsidR="00E60E64">
        <w:t xml:space="preserve"> sugestões garantindo que nenhum resultado seja ignorado</w:t>
      </w:r>
      <w:r w:rsidR="00E60E64">
        <w:t>.</w:t>
      </w:r>
    </w:p>
    <w:p w14:paraId="0F4E4A4B" w14:textId="77777777" w:rsidR="002656DD" w:rsidRPr="002656DD" w:rsidRDefault="002656DD" w:rsidP="002656DD"/>
    <w:p w14:paraId="27509C6D" w14:textId="080962A3" w:rsidR="00E5168C" w:rsidRPr="00E5168C" w:rsidRDefault="00E5168C" w:rsidP="002656DD">
      <w:pPr>
        <w:jc w:val="center"/>
      </w:pPr>
      <w:r>
        <w:rPr>
          <w:noProof/>
        </w:rPr>
        <w:drawing>
          <wp:inline distT="0" distB="0" distL="0" distR="0" wp14:anchorId="3841060C" wp14:editId="0E8C02F3">
            <wp:extent cx="5721225" cy="3219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07" cy="32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364B" w14:textId="13A36822" w:rsidR="00E5168C" w:rsidRPr="001E45C6" w:rsidRDefault="001E45C6" w:rsidP="002656DD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81560E">
        <w:rPr>
          <w:sz w:val="22"/>
          <w:szCs w:val="22"/>
        </w:rPr>
        <w:t>8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6AE14BD0" w14:textId="733278BF" w:rsidR="00F859BC" w:rsidRPr="00E5168C" w:rsidRDefault="00F859BC" w:rsidP="00EF5CAE"/>
    <w:p w14:paraId="0AA38BB8" w14:textId="6B88D001" w:rsidR="00E60E64" w:rsidRDefault="001E45C6" w:rsidP="00EF5CAE">
      <w:pPr>
        <w:pStyle w:val="Sumrio1"/>
      </w:pPr>
      <w:r>
        <w:t xml:space="preserve">Em seguida </w:t>
      </w:r>
      <w:r w:rsidR="00E60E64">
        <w:t xml:space="preserve">são feitas requisições </w:t>
      </w:r>
      <w:r>
        <w:t>a</w:t>
      </w:r>
      <w:r w:rsidR="00E60E64">
        <w:t xml:space="preserve">o endereço </w:t>
      </w:r>
      <w:hyperlink r:id="rId21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2CC1B52F" w:rsidR="00E60E64" w:rsidRDefault="00FF641B" w:rsidP="00EF5CAE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>com as sugestões de nomes do medicamento;</w:t>
      </w:r>
      <w:r>
        <w:t xml:space="preserve"> </w:t>
      </w:r>
    </w:p>
    <w:p w14:paraId="3C3EFF6B" w14:textId="14238D6F" w:rsidR="00E60E64" w:rsidRDefault="00E60E64" w:rsidP="00EF5CAE">
      <w:pPr>
        <w:pStyle w:val="Sumrio1"/>
        <w:numPr>
          <w:ilvl w:val="0"/>
          <w:numId w:val="38"/>
        </w:numPr>
      </w:pPr>
      <w:r>
        <w:lastRenderedPageBreak/>
        <w:t>“</w:t>
      </w:r>
      <w:proofErr w:type="spellStart"/>
      <w:r>
        <w:t>hddPageSize</w:t>
      </w:r>
      <w:proofErr w:type="spellEnd"/>
      <w:r>
        <w:t xml:space="preserve">” </w:t>
      </w:r>
      <w:r>
        <w:t xml:space="preserve">contendo o número de registros por página desejado. Conforme alguns testes realizados, e levando em conta relações como o equilíbrio entre o tempo necessário para a consulta e riscos como a qualidade da internet do usuário, </w:t>
      </w:r>
      <w:r>
        <w:t>optou-se</w:t>
      </w:r>
      <w:r>
        <w:t xml:space="preserve"> por manter o padrão de 10 registros por página.</w:t>
      </w:r>
    </w:p>
    <w:p w14:paraId="32F587E8" w14:textId="2C6CE3BC" w:rsidR="00E60E64" w:rsidRPr="00E60E64" w:rsidRDefault="00E60E64" w:rsidP="00EF5CAE">
      <w:pPr>
        <w:pStyle w:val="PargrafodaLista"/>
        <w:numPr>
          <w:ilvl w:val="0"/>
          <w:numId w:val="38"/>
        </w:numPr>
      </w:pPr>
      <w:r>
        <w:t>“</w:t>
      </w:r>
      <w:proofErr w:type="spellStart"/>
      <w:r>
        <w:t>hddPageAbsolute</w:t>
      </w:r>
      <w:proofErr w:type="spellEnd"/>
      <w:r>
        <w:t>”</w:t>
      </w:r>
      <w:r>
        <w:t xml:space="preserve"> contendo o valor 1 para a primeira página e sendo incrementado conforme a necessidade do script de avançar para as próximas páginas.</w:t>
      </w:r>
    </w:p>
    <w:p w14:paraId="4CB80223" w14:textId="77777777" w:rsidR="00E60E64" w:rsidRDefault="00E60E64" w:rsidP="00EF5CAE">
      <w:pPr>
        <w:pStyle w:val="Sumrio1"/>
        <w:ind w:firstLine="0"/>
      </w:pPr>
    </w:p>
    <w:p w14:paraId="043BCF4A" w14:textId="1C042A9B" w:rsidR="00E60E64" w:rsidRPr="00E60E64" w:rsidRDefault="00E60E64" w:rsidP="00EF5CAE">
      <w:pPr>
        <w:pStyle w:val="Sumrio1"/>
        <w:ind w:firstLine="786"/>
      </w:pPr>
      <w:r>
        <w:t xml:space="preserve">É retornado </w:t>
      </w:r>
      <w:r w:rsidR="00FC4908">
        <w:t>a página de resultados</w:t>
      </w:r>
      <w:r>
        <w:t xml:space="preserve"> que exibe </w:t>
      </w:r>
      <w:r w:rsidR="00EF5CAE">
        <w:t xml:space="preserve">nenhum resultado ou </w:t>
      </w:r>
      <w:r w:rsidR="00FF641B">
        <w:t xml:space="preserve">uma lista de bulas que pode ser paginada dependendo da quantidade encontrada. </w:t>
      </w:r>
      <w:r>
        <w:tab/>
      </w:r>
    </w:p>
    <w:p w14:paraId="761E268B" w14:textId="62C18A0E" w:rsidR="00DF27B0" w:rsidRPr="00EF5CAE" w:rsidRDefault="00DF27B0" w:rsidP="00EF5CAE">
      <w:pPr>
        <w:rPr>
          <w:b/>
          <w:bCs/>
        </w:rPr>
      </w:pPr>
      <w:r>
        <w:tab/>
      </w:r>
      <w:r w:rsidR="00EF5CAE" w:rsidRPr="00EF5CAE">
        <w:rPr>
          <w:b/>
          <w:bCs/>
          <w:color w:val="FF0000"/>
        </w:rPr>
        <w:t xml:space="preserve"> COMO É FEITO O DOWNLOAD DAS BULAS DO PROFISSIONAL</w:t>
      </w: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2" w:name="_Toc378694375"/>
      <w:r>
        <w:t>R</w:t>
      </w:r>
      <w:r w:rsidR="00D2230F">
        <w:t>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3" w:name="REFERENCIASBIBLIOGRÁFICAS_4"/>
      <w:r>
        <w:rPr>
          <w:b/>
        </w:rPr>
        <w:lastRenderedPageBreak/>
        <w:t>Yahoo! Finanças</w:t>
      </w:r>
      <w:r>
        <w:t xml:space="preserve"> &lt;</w:t>
      </w:r>
      <w:hyperlink r:id="rId22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4" w:name="ANEXOS"/>
      <w:bookmarkEnd w:id="13"/>
      <w:bookmarkEnd w:id="1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3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4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5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lastRenderedPageBreak/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6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27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7777777" w:rsidR="00686DA4" w:rsidRDefault="00686DA4" w:rsidP="00686DA4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28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lastRenderedPageBreak/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5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5"/>
      <w:r w:rsidR="0077543A" w:rsidRPr="00773023">
        <w:rPr>
          <w:rStyle w:val="Refdecomentrio"/>
          <w:sz w:val="28"/>
          <w:szCs w:val="28"/>
        </w:rPr>
        <w:commentReference w:id="15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2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5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560F5" w14:textId="77777777" w:rsidR="00A77E5A" w:rsidRDefault="00A77E5A">
      <w:r>
        <w:separator/>
      </w:r>
    </w:p>
  </w:endnote>
  <w:endnote w:type="continuationSeparator" w:id="0">
    <w:p w14:paraId="30D166DE" w14:textId="77777777" w:rsidR="00A77E5A" w:rsidRDefault="00A7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4BD3A" w14:textId="77777777" w:rsidR="00A77E5A" w:rsidRDefault="00A77E5A">
      <w:r>
        <w:separator/>
      </w:r>
    </w:p>
  </w:footnote>
  <w:footnote w:type="continuationSeparator" w:id="0">
    <w:p w14:paraId="3387847F" w14:textId="77777777" w:rsidR="00A77E5A" w:rsidRDefault="00A77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10E4"/>
    <w:rsid w:val="005D49E2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79A4"/>
    <w:rsid w:val="00657730"/>
    <w:rsid w:val="00662C92"/>
    <w:rsid w:val="00662E06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4490"/>
    <w:rsid w:val="00852E3F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F859BC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VisualizarBula.asp" TargetMode="External"/><Relationship Id="rId26" Type="http://schemas.openxmlformats.org/officeDocument/2006/relationships/hyperlink" Target="https://www.crummy.com/software/BeautifulSoup/bs4/doc.ptb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nvisa.gov.br/datavisa/fila_bula/frmResultado.asp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anvisa.gov.br/datavisa/fila_bula/frmResultado.asp" TargetMode="External"/><Relationship Id="rId25" Type="http://schemas.openxmlformats.org/officeDocument/2006/relationships/hyperlink" Target="https://developer.mozilla.org/en-US/docs/Web/JavaScrip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docs/Web/CSS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n-US/docs/Learn/Common_questions/Pages_sites_servers_and_search_engines" TargetMode="External"/><Relationship Id="rId28" Type="http://schemas.openxmlformats.org/officeDocument/2006/relationships/hyperlink" Target="http://www.anvisa.gov.br/datavisa/fila_bula/index.asp" TargetMode="External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br.financas.yahoo.com/" TargetMode="External"/><Relationship Id="rId27" Type="http://schemas.openxmlformats.org/officeDocument/2006/relationships/hyperlink" Target="https://scrapy.org/" TargetMode="External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22</TotalTime>
  <Pages>22</Pages>
  <Words>4026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25721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3</cp:revision>
  <cp:lastPrinted>1999-07-09T11:15:00Z</cp:lastPrinted>
  <dcterms:created xsi:type="dcterms:W3CDTF">2020-06-23T21:58:00Z</dcterms:created>
  <dcterms:modified xsi:type="dcterms:W3CDTF">2020-06-23T22:19:00Z</dcterms:modified>
</cp:coreProperties>
</file>