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D1D85" w14:textId="1098DE6A" w:rsidR="00BB660E" w:rsidRPr="00984157" w:rsidRDefault="00BB660E" w:rsidP="00490FE9">
      <w:pPr>
        <w:pStyle w:val="PargrafodaLista"/>
        <w:numPr>
          <w:ilvl w:val="0"/>
          <w:numId w:val="5"/>
        </w:numPr>
        <w:tabs>
          <w:tab w:val="left" w:pos="567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4157">
        <w:rPr>
          <w:rFonts w:ascii="Times New Roman" w:hAnsi="Times New Roman" w:cs="Times New Roman"/>
          <w:b/>
          <w:bCs/>
          <w:sz w:val="24"/>
          <w:szCs w:val="24"/>
        </w:rPr>
        <w:t xml:space="preserve">Benchmarking – Mercado de </w:t>
      </w:r>
      <w:r w:rsidRPr="0098415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Masterbatch </w:t>
      </w:r>
      <w:r w:rsidRPr="00984157">
        <w:rPr>
          <w:rFonts w:ascii="Times New Roman" w:hAnsi="Times New Roman" w:cs="Times New Roman"/>
          <w:b/>
          <w:bCs/>
          <w:sz w:val="24"/>
          <w:szCs w:val="24"/>
        </w:rPr>
        <w:t>contendo Grafeno</w:t>
      </w:r>
    </w:p>
    <w:p w14:paraId="391C515F" w14:textId="784280CF" w:rsidR="001941B2" w:rsidRPr="002E3D2C" w:rsidRDefault="007A26A4" w:rsidP="001941B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D2C">
        <w:rPr>
          <w:rFonts w:ascii="Times New Roman" w:hAnsi="Times New Roman" w:cs="Times New Roman"/>
          <w:sz w:val="24"/>
          <w:szCs w:val="24"/>
        </w:rPr>
        <w:t xml:space="preserve">A proposta deste estudo é </w:t>
      </w:r>
      <w:r w:rsidR="006B4639" w:rsidRPr="002E3D2C">
        <w:rPr>
          <w:rFonts w:ascii="Times New Roman" w:hAnsi="Times New Roman" w:cs="Times New Roman"/>
          <w:sz w:val="24"/>
          <w:szCs w:val="24"/>
        </w:rPr>
        <w:t>mapea</w:t>
      </w:r>
      <w:r w:rsidR="00A236EC" w:rsidRPr="002E3D2C">
        <w:rPr>
          <w:rFonts w:ascii="Times New Roman" w:hAnsi="Times New Roman" w:cs="Times New Roman"/>
          <w:sz w:val="24"/>
          <w:szCs w:val="24"/>
        </w:rPr>
        <w:t xml:space="preserve">r </w:t>
      </w:r>
      <w:r w:rsidRPr="002E3D2C">
        <w:rPr>
          <w:rFonts w:ascii="Times New Roman" w:hAnsi="Times New Roman" w:cs="Times New Roman"/>
          <w:sz w:val="24"/>
          <w:szCs w:val="24"/>
        </w:rPr>
        <w:t xml:space="preserve">o mercado de </w:t>
      </w:r>
      <w:r w:rsidR="00C77B29" w:rsidRPr="002E3D2C">
        <w:rPr>
          <w:rFonts w:ascii="Times New Roman" w:hAnsi="Times New Roman" w:cs="Times New Roman"/>
          <w:i/>
          <w:iCs/>
          <w:sz w:val="24"/>
          <w:szCs w:val="24"/>
        </w:rPr>
        <w:t>masterbat</w:t>
      </w:r>
      <w:r w:rsidR="001941B2" w:rsidRPr="002E3D2C">
        <w:rPr>
          <w:rFonts w:ascii="Times New Roman" w:hAnsi="Times New Roman" w:cs="Times New Roman"/>
          <w:i/>
          <w:iCs/>
          <w:sz w:val="24"/>
          <w:szCs w:val="24"/>
        </w:rPr>
        <w:t>ch</w:t>
      </w:r>
      <w:r w:rsidR="002E3D2C" w:rsidRPr="002E3D2C">
        <w:rPr>
          <w:rStyle w:val="Refdenotaderodap"/>
          <w:rFonts w:ascii="Times New Roman" w:hAnsi="Times New Roman" w:cs="Times New Roman"/>
          <w:sz w:val="24"/>
          <w:szCs w:val="24"/>
        </w:rPr>
        <w:footnoteReference w:id="1"/>
      </w:r>
      <w:r w:rsidR="00C77B29" w:rsidRPr="002E3D2C">
        <w:rPr>
          <w:rFonts w:ascii="Times New Roman" w:hAnsi="Times New Roman" w:cs="Times New Roman"/>
          <w:sz w:val="24"/>
          <w:szCs w:val="24"/>
        </w:rPr>
        <w:t xml:space="preserve"> </w:t>
      </w:r>
      <w:r w:rsidR="001941B2" w:rsidRPr="002E3D2C">
        <w:rPr>
          <w:rFonts w:ascii="Times New Roman" w:hAnsi="Times New Roman" w:cs="Times New Roman"/>
          <w:sz w:val="24"/>
          <w:szCs w:val="24"/>
        </w:rPr>
        <w:t>contendo</w:t>
      </w:r>
      <w:r w:rsidR="00C77B29" w:rsidRPr="002E3D2C">
        <w:rPr>
          <w:rFonts w:ascii="Times New Roman" w:hAnsi="Times New Roman" w:cs="Times New Roman"/>
          <w:sz w:val="24"/>
          <w:szCs w:val="24"/>
        </w:rPr>
        <w:t xml:space="preserve"> grafeno</w:t>
      </w:r>
      <w:r w:rsidR="00C5599C" w:rsidRPr="002E3D2C">
        <w:rPr>
          <w:rFonts w:ascii="Times New Roman" w:hAnsi="Times New Roman" w:cs="Times New Roman"/>
          <w:sz w:val="24"/>
          <w:szCs w:val="24"/>
        </w:rPr>
        <w:t xml:space="preserve"> nos seguimentos </w:t>
      </w:r>
      <w:r w:rsidR="00A236EC" w:rsidRPr="002E3D2C">
        <w:rPr>
          <w:rFonts w:ascii="Times New Roman" w:hAnsi="Times New Roman" w:cs="Times New Roman"/>
          <w:sz w:val="24"/>
          <w:szCs w:val="24"/>
        </w:rPr>
        <w:t>de</w:t>
      </w:r>
      <w:r w:rsidR="000B6B07" w:rsidRPr="002E3D2C">
        <w:rPr>
          <w:rFonts w:ascii="Times New Roman" w:hAnsi="Times New Roman" w:cs="Times New Roman"/>
          <w:sz w:val="24"/>
          <w:szCs w:val="24"/>
        </w:rPr>
        <w:t xml:space="preserve"> polímeros, tanto </w:t>
      </w:r>
      <w:r w:rsidR="00C5599C" w:rsidRPr="002E3D2C">
        <w:rPr>
          <w:rFonts w:ascii="Times New Roman" w:hAnsi="Times New Roman" w:cs="Times New Roman"/>
          <w:sz w:val="24"/>
          <w:szCs w:val="24"/>
        </w:rPr>
        <w:t>termoplásticos</w:t>
      </w:r>
      <w:r w:rsidR="000B6B07" w:rsidRPr="002E3D2C">
        <w:rPr>
          <w:rFonts w:ascii="Times New Roman" w:hAnsi="Times New Roman" w:cs="Times New Roman"/>
          <w:sz w:val="24"/>
          <w:szCs w:val="24"/>
        </w:rPr>
        <w:t xml:space="preserve"> quanto </w:t>
      </w:r>
      <w:r w:rsidR="00C5599C" w:rsidRPr="002E3D2C">
        <w:rPr>
          <w:rFonts w:ascii="Times New Roman" w:hAnsi="Times New Roman" w:cs="Times New Roman"/>
          <w:sz w:val="24"/>
          <w:szCs w:val="24"/>
        </w:rPr>
        <w:t>elastômeros</w:t>
      </w:r>
      <w:r w:rsidR="001941B2" w:rsidRPr="002E3D2C">
        <w:rPr>
          <w:rFonts w:ascii="Times New Roman" w:hAnsi="Times New Roman" w:cs="Times New Roman"/>
          <w:sz w:val="24"/>
          <w:szCs w:val="24"/>
        </w:rPr>
        <w:t>,</w:t>
      </w:r>
      <w:r w:rsidR="00C5599C" w:rsidRPr="002E3D2C">
        <w:rPr>
          <w:rFonts w:ascii="Times New Roman" w:hAnsi="Times New Roman" w:cs="Times New Roman"/>
          <w:sz w:val="24"/>
          <w:szCs w:val="24"/>
        </w:rPr>
        <w:t xml:space="preserve"> e prospectar as principais empresas </w:t>
      </w:r>
      <w:r w:rsidR="000B6B07" w:rsidRPr="002E3D2C">
        <w:rPr>
          <w:rFonts w:ascii="Times New Roman" w:hAnsi="Times New Roman" w:cs="Times New Roman"/>
          <w:sz w:val="24"/>
          <w:szCs w:val="24"/>
        </w:rPr>
        <w:t xml:space="preserve">nacionais e </w:t>
      </w:r>
      <w:r w:rsidR="00C5599C" w:rsidRPr="002E3D2C">
        <w:rPr>
          <w:rFonts w:ascii="Times New Roman" w:hAnsi="Times New Roman" w:cs="Times New Roman"/>
          <w:sz w:val="24"/>
          <w:szCs w:val="24"/>
        </w:rPr>
        <w:t xml:space="preserve">mundiais </w:t>
      </w:r>
      <w:r w:rsidR="000B6B07" w:rsidRPr="002E3D2C">
        <w:rPr>
          <w:rFonts w:ascii="Times New Roman" w:hAnsi="Times New Roman" w:cs="Times New Roman"/>
          <w:sz w:val="24"/>
          <w:szCs w:val="24"/>
        </w:rPr>
        <w:t>produtoras de</w:t>
      </w:r>
      <w:r w:rsidR="001941B2" w:rsidRPr="002E3D2C">
        <w:rPr>
          <w:rFonts w:ascii="Times New Roman" w:hAnsi="Times New Roman" w:cs="Times New Roman"/>
          <w:sz w:val="24"/>
          <w:szCs w:val="24"/>
        </w:rPr>
        <w:t>stes</w:t>
      </w:r>
      <w:r w:rsidR="000B6B07" w:rsidRPr="002E3D2C">
        <w:rPr>
          <w:rFonts w:ascii="Times New Roman" w:hAnsi="Times New Roman" w:cs="Times New Roman"/>
          <w:sz w:val="24"/>
          <w:szCs w:val="24"/>
        </w:rPr>
        <w:t xml:space="preserve"> </w:t>
      </w:r>
      <w:r w:rsidR="002E3D2C" w:rsidRPr="002E3D2C">
        <w:rPr>
          <w:rFonts w:ascii="Times New Roman" w:hAnsi="Times New Roman" w:cs="Times New Roman"/>
          <w:sz w:val="24"/>
          <w:szCs w:val="24"/>
        </w:rPr>
        <w:t>materiais</w:t>
      </w:r>
      <w:r w:rsidR="00C5599C" w:rsidRPr="002E3D2C">
        <w:rPr>
          <w:rFonts w:ascii="Times New Roman" w:hAnsi="Times New Roman" w:cs="Times New Roman"/>
          <w:sz w:val="24"/>
          <w:szCs w:val="24"/>
        </w:rPr>
        <w:t xml:space="preserve">. </w:t>
      </w:r>
      <w:r w:rsidR="00F94FFB" w:rsidRPr="002E3D2C">
        <w:rPr>
          <w:rFonts w:ascii="Times New Roman" w:hAnsi="Times New Roman" w:cs="Times New Roman"/>
          <w:sz w:val="24"/>
          <w:szCs w:val="24"/>
        </w:rPr>
        <w:t xml:space="preserve">Estes dados poderão ser utilizados como </w:t>
      </w:r>
      <w:r w:rsidR="001941B2" w:rsidRPr="002E3D2C">
        <w:rPr>
          <w:rFonts w:ascii="Times New Roman" w:hAnsi="Times New Roman" w:cs="Times New Roman"/>
          <w:sz w:val="24"/>
          <w:szCs w:val="24"/>
        </w:rPr>
        <w:t xml:space="preserve">ferramenta </w:t>
      </w:r>
      <w:r w:rsidR="00F94FFB" w:rsidRPr="002E3D2C">
        <w:rPr>
          <w:rFonts w:ascii="Times New Roman" w:hAnsi="Times New Roman" w:cs="Times New Roman"/>
          <w:sz w:val="24"/>
          <w:szCs w:val="24"/>
        </w:rPr>
        <w:t>de</w:t>
      </w:r>
      <w:r w:rsidR="001941B2" w:rsidRPr="002E3D2C">
        <w:rPr>
          <w:rFonts w:ascii="Times New Roman" w:hAnsi="Times New Roman" w:cs="Times New Roman"/>
          <w:sz w:val="24"/>
          <w:szCs w:val="24"/>
        </w:rPr>
        <w:t xml:space="preserve"> otimiza</w:t>
      </w:r>
      <w:r w:rsidR="00F94FFB" w:rsidRPr="002E3D2C">
        <w:rPr>
          <w:rFonts w:ascii="Times New Roman" w:hAnsi="Times New Roman" w:cs="Times New Roman"/>
          <w:sz w:val="24"/>
          <w:szCs w:val="24"/>
        </w:rPr>
        <w:t xml:space="preserve">ção </w:t>
      </w:r>
      <w:r w:rsidR="002E3D2C" w:rsidRPr="002E3D2C">
        <w:rPr>
          <w:rFonts w:ascii="Times New Roman" w:hAnsi="Times New Roman" w:cs="Times New Roman"/>
          <w:sz w:val="24"/>
          <w:szCs w:val="24"/>
        </w:rPr>
        <w:t>para</w:t>
      </w:r>
      <w:r w:rsidR="00F94FFB" w:rsidRPr="002E3D2C">
        <w:rPr>
          <w:rFonts w:ascii="Times New Roman" w:hAnsi="Times New Roman" w:cs="Times New Roman"/>
          <w:sz w:val="24"/>
          <w:szCs w:val="24"/>
        </w:rPr>
        <w:t xml:space="preserve"> </w:t>
      </w:r>
      <w:r w:rsidR="001941B2" w:rsidRPr="002E3D2C">
        <w:rPr>
          <w:rFonts w:ascii="Times New Roman" w:hAnsi="Times New Roman" w:cs="Times New Roman"/>
          <w:sz w:val="24"/>
          <w:szCs w:val="24"/>
        </w:rPr>
        <w:t>tomada</w:t>
      </w:r>
      <w:r w:rsidR="00F94FFB" w:rsidRPr="002E3D2C">
        <w:rPr>
          <w:rFonts w:ascii="Times New Roman" w:hAnsi="Times New Roman" w:cs="Times New Roman"/>
          <w:sz w:val="24"/>
          <w:szCs w:val="24"/>
        </w:rPr>
        <w:t>s</w:t>
      </w:r>
      <w:r w:rsidR="001941B2" w:rsidRPr="002E3D2C">
        <w:rPr>
          <w:rFonts w:ascii="Times New Roman" w:hAnsi="Times New Roman" w:cs="Times New Roman"/>
          <w:sz w:val="24"/>
          <w:szCs w:val="24"/>
        </w:rPr>
        <w:t xml:space="preserve"> de decisão</w:t>
      </w:r>
      <w:r w:rsidR="00F94FFB" w:rsidRPr="002E3D2C">
        <w:rPr>
          <w:rFonts w:ascii="Times New Roman" w:hAnsi="Times New Roman" w:cs="Times New Roman"/>
          <w:sz w:val="24"/>
          <w:szCs w:val="24"/>
        </w:rPr>
        <w:t xml:space="preserve"> para o desenvolvimento de novos compostos e produtos.  </w:t>
      </w:r>
    </w:p>
    <w:p w14:paraId="21A1D69C" w14:textId="2847AC0E" w:rsidR="00C80153" w:rsidRPr="002E3D2C" w:rsidRDefault="00C80153" w:rsidP="007A792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E3D2C">
        <w:rPr>
          <w:rFonts w:ascii="Times New Roman" w:hAnsi="Times New Roman" w:cs="Times New Roman"/>
          <w:sz w:val="24"/>
          <w:szCs w:val="24"/>
        </w:rPr>
        <w:t xml:space="preserve">O </w:t>
      </w:r>
      <w:r w:rsidR="002E3D2C">
        <w:rPr>
          <w:rFonts w:ascii="Times New Roman" w:hAnsi="Times New Roman" w:cs="Times New Roman"/>
          <w:sz w:val="24"/>
          <w:szCs w:val="24"/>
        </w:rPr>
        <w:t xml:space="preserve">setor industrial tem apresentado um grande </w:t>
      </w:r>
      <w:r w:rsidRPr="002E3D2C">
        <w:rPr>
          <w:rFonts w:ascii="Times New Roman" w:hAnsi="Times New Roman" w:cs="Times New Roman"/>
          <w:sz w:val="24"/>
          <w:szCs w:val="24"/>
        </w:rPr>
        <w:t xml:space="preserve">interesse </w:t>
      </w:r>
      <w:r w:rsidR="002E3D2C">
        <w:rPr>
          <w:rFonts w:ascii="Times New Roman" w:hAnsi="Times New Roman" w:cs="Times New Roman"/>
          <w:sz w:val="24"/>
          <w:szCs w:val="24"/>
        </w:rPr>
        <w:t>no</w:t>
      </w:r>
      <w:r w:rsidRPr="002E3D2C">
        <w:rPr>
          <w:rFonts w:ascii="Times New Roman" w:hAnsi="Times New Roman" w:cs="Times New Roman"/>
          <w:sz w:val="24"/>
          <w:szCs w:val="24"/>
        </w:rPr>
        <w:t xml:space="preserve"> uso d</w:t>
      </w:r>
      <w:r w:rsidR="002E3D2C">
        <w:rPr>
          <w:rFonts w:ascii="Times New Roman" w:hAnsi="Times New Roman" w:cs="Times New Roman"/>
          <w:sz w:val="24"/>
          <w:szCs w:val="24"/>
        </w:rPr>
        <w:t>e</w:t>
      </w:r>
      <w:r w:rsidRPr="002E3D2C">
        <w:rPr>
          <w:rFonts w:ascii="Times New Roman" w:hAnsi="Times New Roman" w:cs="Times New Roman"/>
          <w:sz w:val="24"/>
          <w:szCs w:val="24"/>
        </w:rPr>
        <w:t xml:space="preserve"> grafeno em formulações poliméricas</w:t>
      </w:r>
      <w:r w:rsidR="002E3D2C">
        <w:rPr>
          <w:rFonts w:ascii="Times New Roman" w:hAnsi="Times New Roman" w:cs="Times New Roman"/>
          <w:sz w:val="24"/>
          <w:szCs w:val="24"/>
        </w:rPr>
        <w:t xml:space="preserve"> devido à</w:t>
      </w:r>
      <w:r w:rsidR="00D632A4" w:rsidRPr="002E3D2C">
        <w:rPr>
          <w:rFonts w:ascii="Times New Roman" w:hAnsi="Times New Roman" w:cs="Times New Roman"/>
          <w:sz w:val="24"/>
          <w:szCs w:val="24"/>
        </w:rPr>
        <w:t>s excepcionais propriedades que o grafeno concede à mistura</w:t>
      </w:r>
      <w:r w:rsidR="002E3D2C">
        <w:rPr>
          <w:rFonts w:ascii="Times New Roman" w:hAnsi="Times New Roman" w:cs="Times New Roman"/>
          <w:sz w:val="24"/>
          <w:szCs w:val="24"/>
        </w:rPr>
        <w:t xml:space="preserve">. A incorporação de baixíssimas quantidades de grafeno em polímeros (&lt; 2% em massa) pode aprimorar </w:t>
      </w:r>
      <w:r w:rsidR="00D632A4" w:rsidRPr="002E3D2C">
        <w:rPr>
          <w:rFonts w:ascii="Times New Roman" w:hAnsi="Times New Roman" w:cs="Times New Roman"/>
          <w:sz w:val="24"/>
          <w:szCs w:val="24"/>
        </w:rPr>
        <w:t>d</w:t>
      </w:r>
      <w:r w:rsidR="002E3D2C">
        <w:rPr>
          <w:rFonts w:ascii="Times New Roman" w:hAnsi="Times New Roman" w:cs="Times New Roman"/>
          <w:sz w:val="24"/>
          <w:szCs w:val="24"/>
        </w:rPr>
        <w:t xml:space="preserve">iversas </w:t>
      </w:r>
      <w:r w:rsidR="00D632A4" w:rsidRPr="002E3D2C">
        <w:rPr>
          <w:rFonts w:ascii="Times New Roman" w:hAnsi="Times New Roman" w:cs="Times New Roman"/>
          <w:sz w:val="24"/>
          <w:szCs w:val="24"/>
        </w:rPr>
        <w:t xml:space="preserve">propriedades </w:t>
      </w:r>
      <w:r w:rsidR="002E3D2C">
        <w:rPr>
          <w:rFonts w:ascii="Times New Roman" w:hAnsi="Times New Roman" w:cs="Times New Roman"/>
          <w:sz w:val="24"/>
          <w:szCs w:val="24"/>
        </w:rPr>
        <w:t>físico-químicas</w:t>
      </w:r>
      <w:r w:rsidR="00D632A4" w:rsidRPr="002E3D2C">
        <w:rPr>
          <w:rFonts w:ascii="Times New Roman" w:hAnsi="Times New Roman" w:cs="Times New Roman"/>
          <w:sz w:val="24"/>
          <w:szCs w:val="24"/>
        </w:rPr>
        <w:t xml:space="preserve"> </w:t>
      </w:r>
      <w:r w:rsidR="006D492C">
        <w:rPr>
          <w:rFonts w:ascii="Times New Roman" w:hAnsi="Times New Roman" w:cs="Times New Roman"/>
          <w:sz w:val="24"/>
          <w:szCs w:val="24"/>
        </w:rPr>
        <w:t xml:space="preserve">do </w:t>
      </w:r>
      <w:r w:rsidR="00BB660E">
        <w:rPr>
          <w:rFonts w:ascii="Times New Roman" w:hAnsi="Times New Roman" w:cs="Times New Roman"/>
          <w:sz w:val="24"/>
          <w:szCs w:val="24"/>
        </w:rPr>
        <w:t>nanocompósito</w:t>
      </w:r>
      <w:r w:rsidR="006D492C">
        <w:rPr>
          <w:rFonts w:ascii="Times New Roman" w:hAnsi="Times New Roman" w:cs="Times New Roman"/>
          <w:sz w:val="24"/>
          <w:szCs w:val="24"/>
        </w:rPr>
        <w:t xml:space="preserve"> </w:t>
      </w:r>
      <w:r w:rsidR="00D632A4" w:rsidRPr="002E3D2C">
        <w:rPr>
          <w:rFonts w:ascii="Times New Roman" w:hAnsi="Times New Roman" w:cs="Times New Roman"/>
          <w:sz w:val="24"/>
          <w:szCs w:val="24"/>
        </w:rPr>
        <w:t>como</w:t>
      </w:r>
      <w:r w:rsidR="002E3D2C">
        <w:rPr>
          <w:rFonts w:ascii="Times New Roman" w:hAnsi="Times New Roman" w:cs="Times New Roman"/>
          <w:sz w:val="24"/>
          <w:szCs w:val="24"/>
        </w:rPr>
        <w:t>:</w:t>
      </w:r>
      <w:r w:rsidR="00D632A4" w:rsidRPr="002E3D2C">
        <w:rPr>
          <w:rFonts w:ascii="Times New Roman" w:hAnsi="Times New Roman" w:cs="Times New Roman"/>
          <w:sz w:val="24"/>
          <w:szCs w:val="24"/>
        </w:rPr>
        <w:t xml:space="preserve"> aument</w:t>
      </w:r>
      <w:r w:rsidR="006D492C">
        <w:rPr>
          <w:rFonts w:ascii="Times New Roman" w:hAnsi="Times New Roman" w:cs="Times New Roman"/>
          <w:sz w:val="24"/>
          <w:szCs w:val="24"/>
        </w:rPr>
        <w:t>o no</w:t>
      </w:r>
      <w:r w:rsidR="00D632A4" w:rsidRPr="002E3D2C">
        <w:rPr>
          <w:rFonts w:ascii="Times New Roman" w:hAnsi="Times New Roman" w:cs="Times New Roman"/>
          <w:sz w:val="24"/>
          <w:szCs w:val="24"/>
        </w:rPr>
        <w:t xml:space="preserve"> m</w:t>
      </w:r>
      <w:r w:rsidR="004871A3" w:rsidRPr="002E3D2C">
        <w:rPr>
          <w:rFonts w:ascii="Times New Roman" w:hAnsi="Times New Roman" w:cs="Times New Roman"/>
          <w:sz w:val="24"/>
          <w:szCs w:val="24"/>
        </w:rPr>
        <w:t>ódulo de Young</w:t>
      </w:r>
      <w:r w:rsidR="00D632A4" w:rsidRPr="002E3D2C">
        <w:rPr>
          <w:rFonts w:ascii="Times New Roman" w:hAnsi="Times New Roman" w:cs="Times New Roman"/>
          <w:sz w:val="24"/>
          <w:szCs w:val="24"/>
        </w:rPr>
        <w:t xml:space="preserve">, </w:t>
      </w:r>
      <w:r w:rsidR="006D492C">
        <w:rPr>
          <w:rFonts w:ascii="Times New Roman" w:hAnsi="Times New Roman" w:cs="Times New Roman"/>
          <w:sz w:val="24"/>
          <w:szCs w:val="24"/>
        </w:rPr>
        <w:t xml:space="preserve">nas </w:t>
      </w:r>
      <w:r w:rsidR="00D632A4" w:rsidRPr="002E3D2C">
        <w:rPr>
          <w:rFonts w:ascii="Times New Roman" w:hAnsi="Times New Roman" w:cs="Times New Roman"/>
          <w:sz w:val="24"/>
          <w:szCs w:val="24"/>
        </w:rPr>
        <w:t>resistência</w:t>
      </w:r>
      <w:r w:rsidR="006D492C">
        <w:rPr>
          <w:rFonts w:ascii="Times New Roman" w:hAnsi="Times New Roman" w:cs="Times New Roman"/>
          <w:sz w:val="24"/>
          <w:szCs w:val="24"/>
        </w:rPr>
        <w:t>s</w:t>
      </w:r>
      <w:r w:rsidR="00D632A4" w:rsidRPr="002E3D2C">
        <w:rPr>
          <w:rFonts w:ascii="Times New Roman" w:hAnsi="Times New Roman" w:cs="Times New Roman"/>
          <w:sz w:val="24"/>
          <w:szCs w:val="24"/>
        </w:rPr>
        <w:t xml:space="preserve"> </w:t>
      </w:r>
      <w:r w:rsidR="002E3D2C">
        <w:rPr>
          <w:rFonts w:ascii="Times New Roman" w:hAnsi="Times New Roman" w:cs="Times New Roman"/>
          <w:sz w:val="24"/>
          <w:szCs w:val="24"/>
        </w:rPr>
        <w:t>à</w:t>
      </w:r>
      <w:r w:rsidR="00D632A4" w:rsidRPr="002E3D2C">
        <w:rPr>
          <w:rFonts w:ascii="Times New Roman" w:hAnsi="Times New Roman" w:cs="Times New Roman"/>
          <w:sz w:val="24"/>
          <w:szCs w:val="24"/>
        </w:rPr>
        <w:t xml:space="preserve"> fadiga, </w:t>
      </w:r>
      <w:r w:rsidR="002E3D2C">
        <w:rPr>
          <w:rFonts w:ascii="Times New Roman" w:hAnsi="Times New Roman" w:cs="Times New Roman"/>
          <w:sz w:val="24"/>
          <w:szCs w:val="24"/>
        </w:rPr>
        <w:t>à</w:t>
      </w:r>
      <w:r w:rsidR="00D632A4" w:rsidRPr="002E3D2C">
        <w:rPr>
          <w:rFonts w:ascii="Times New Roman" w:hAnsi="Times New Roman" w:cs="Times New Roman"/>
          <w:sz w:val="24"/>
          <w:szCs w:val="24"/>
        </w:rPr>
        <w:t xml:space="preserve"> </w:t>
      </w:r>
      <w:r w:rsidR="00A81B32" w:rsidRPr="002E3D2C">
        <w:rPr>
          <w:rFonts w:ascii="Times New Roman" w:hAnsi="Times New Roman" w:cs="Times New Roman"/>
          <w:sz w:val="24"/>
          <w:szCs w:val="24"/>
        </w:rPr>
        <w:t xml:space="preserve">tração e </w:t>
      </w:r>
      <w:r w:rsidR="002E3D2C">
        <w:rPr>
          <w:rFonts w:ascii="Times New Roman" w:hAnsi="Times New Roman" w:cs="Times New Roman"/>
          <w:sz w:val="24"/>
          <w:szCs w:val="24"/>
        </w:rPr>
        <w:t>à</w:t>
      </w:r>
      <w:r w:rsidR="00A81B32" w:rsidRPr="002E3D2C">
        <w:rPr>
          <w:rFonts w:ascii="Times New Roman" w:hAnsi="Times New Roman" w:cs="Times New Roman"/>
          <w:sz w:val="24"/>
          <w:szCs w:val="24"/>
        </w:rPr>
        <w:t xml:space="preserve"> abrasão</w:t>
      </w:r>
      <w:r w:rsidR="002E3D2C">
        <w:rPr>
          <w:rFonts w:ascii="Times New Roman" w:hAnsi="Times New Roman" w:cs="Times New Roman"/>
          <w:sz w:val="24"/>
          <w:szCs w:val="24"/>
        </w:rPr>
        <w:t>; aumen</w:t>
      </w:r>
      <w:r w:rsidR="006D492C">
        <w:rPr>
          <w:rFonts w:ascii="Times New Roman" w:hAnsi="Times New Roman" w:cs="Times New Roman"/>
          <w:sz w:val="24"/>
          <w:szCs w:val="24"/>
        </w:rPr>
        <w:t>to n</w:t>
      </w:r>
      <w:r w:rsidR="002E3D2C">
        <w:rPr>
          <w:rFonts w:ascii="Times New Roman" w:hAnsi="Times New Roman" w:cs="Times New Roman"/>
          <w:sz w:val="24"/>
          <w:szCs w:val="24"/>
        </w:rPr>
        <w:t>a</w:t>
      </w:r>
      <w:r w:rsidR="004871A3" w:rsidRPr="002E3D2C">
        <w:rPr>
          <w:rFonts w:ascii="Times New Roman" w:hAnsi="Times New Roman" w:cs="Times New Roman"/>
          <w:sz w:val="24"/>
          <w:szCs w:val="24"/>
        </w:rPr>
        <w:t xml:space="preserve"> resistência à tração</w:t>
      </w:r>
      <w:r w:rsidR="002E3D2C">
        <w:rPr>
          <w:rFonts w:ascii="Times New Roman" w:hAnsi="Times New Roman" w:cs="Times New Roman"/>
          <w:sz w:val="24"/>
          <w:szCs w:val="24"/>
        </w:rPr>
        <w:t>;</w:t>
      </w:r>
      <w:r w:rsidR="008C451C">
        <w:rPr>
          <w:rFonts w:ascii="Times New Roman" w:hAnsi="Times New Roman" w:cs="Times New Roman"/>
          <w:sz w:val="24"/>
          <w:szCs w:val="24"/>
        </w:rPr>
        <w:t xml:space="preserve"> </w:t>
      </w:r>
      <w:r w:rsidR="00D632A4" w:rsidRPr="002E3D2C">
        <w:rPr>
          <w:rFonts w:ascii="Times New Roman" w:hAnsi="Times New Roman" w:cs="Times New Roman"/>
          <w:sz w:val="24"/>
          <w:szCs w:val="24"/>
        </w:rPr>
        <w:t>aument</w:t>
      </w:r>
      <w:r w:rsidR="006D492C">
        <w:rPr>
          <w:rFonts w:ascii="Times New Roman" w:hAnsi="Times New Roman" w:cs="Times New Roman"/>
          <w:sz w:val="24"/>
          <w:szCs w:val="24"/>
        </w:rPr>
        <w:t>o</w:t>
      </w:r>
      <w:r w:rsidR="00D632A4" w:rsidRPr="002E3D2C">
        <w:rPr>
          <w:rFonts w:ascii="Times New Roman" w:hAnsi="Times New Roman" w:cs="Times New Roman"/>
          <w:sz w:val="24"/>
          <w:szCs w:val="24"/>
        </w:rPr>
        <w:t xml:space="preserve"> </w:t>
      </w:r>
      <w:r w:rsidR="006D492C">
        <w:rPr>
          <w:rFonts w:ascii="Times New Roman" w:hAnsi="Times New Roman" w:cs="Times New Roman"/>
          <w:sz w:val="24"/>
          <w:szCs w:val="24"/>
        </w:rPr>
        <w:t xml:space="preserve">na </w:t>
      </w:r>
      <w:r w:rsidR="00D632A4" w:rsidRPr="002E3D2C">
        <w:rPr>
          <w:rFonts w:ascii="Times New Roman" w:hAnsi="Times New Roman" w:cs="Times New Roman"/>
          <w:sz w:val="24"/>
          <w:szCs w:val="24"/>
        </w:rPr>
        <w:t xml:space="preserve">sua resistência </w:t>
      </w:r>
      <w:r w:rsidR="002E3D2C">
        <w:rPr>
          <w:rFonts w:ascii="Times New Roman" w:hAnsi="Times New Roman" w:cs="Times New Roman"/>
          <w:sz w:val="24"/>
          <w:szCs w:val="24"/>
        </w:rPr>
        <w:t xml:space="preserve">à </w:t>
      </w:r>
      <w:r w:rsidR="00D632A4" w:rsidRPr="002E3D2C">
        <w:rPr>
          <w:rFonts w:ascii="Times New Roman" w:hAnsi="Times New Roman" w:cs="Times New Roman"/>
          <w:sz w:val="24"/>
          <w:szCs w:val="24"/>
        </w:rPr>
        <w:t>raios</w:t>
      </w:r>
      <w:r w:rsidR="002E3D2C">
        <w:rPr>
          <w:rFonts w:ascii="Times New Roman" w:hAnsi="Times New Roman" w:cs="Times New Roman"/>
          <w:sz w:val="24"/>
          <w:szCs w:val="24"/>
        </w:rPr>
        <w:t xml:space="preserve"> </w:t>
      </w:r>
      <w:r w:rsidR="006D492C">
        <w:rPr>
          <w:rFonts w:ascii="Times New Roman" w:hAnsi="Times New Roman" w:cs="Times New Roman"/>
          <w:sz w:val="24"/>
          <w:szCs w:val="24"/>
        </w:rPr>
        <w:t>ultravioletas</w:t>
      </w:r>
      <w:r w:rsidR="002E3D2C">
        <w:rPr>
          <w:rFonts w:ascii="Times New Roman" w:hAnsi="Times New Roman" w:cs="Times New Roman"/>
          <w:sz w:val="24"/>
          <w:szCs w:val="24"/>
        </w:rPr>
        <w:t xml:space="preserve">; </w:t>
      </w:r>
      <w:r w:rsidR="008C451C">
        <w:rPr>
          <w:rFonts w:ascii="Times New Roman" w:hAnsi="Times New Roman" w:cs="Times New Roman"/>
          <w:sz w:val="24"/>
          <w:szCs w:val="24"/>
        </w:rPr>
        <w:t xml:space="preserve">pode </w:t>
      </w:r>
      <w:r w:rsidR="008C451C" w:rsidRPr="002E3D2C">
        <w:rPr>
          <w:rFonts w:ascii="Times New Roman" w:hAnsi="Times New Roman" w:cs="Times New Roman"/>
          <w:sz w:val="24"/>
          <w:szCs w:val="24"/>
        </w:rPr>
        <w:t>torn</w:t>
      </w:r>
      <w:r w:rsidR="008C451C">
        <w:rPr>
          <w:rFonts w:ascii="Times New Roman" w:hAnsi="Times New Roman" w:cs="Times New Roman"/>
          <w:sz w:val="24"/>
          <w:szCs w:val="24"/>
        </w:rPr>
        <w:t>á</w:t>
      </w:r>
      <w:r w:rsidR="008C451C" w:rsidRPr="002E3D2C">
        <w:rPr>
          <w:rFonts w:ascii="Times New Roman" w:hAnsi="Times New Roman" w:cs="Times New Roman"/>
          <w:sz w:val="24"/>
          <w:szCs w:val="24"/>
        </w:rPr>
        <w:t>-</w:t>
      </w:r>
      <w:r w:rsidR="008C451C">
        <w:rPr>
          <w:rFonts w:ascii="Times New Roman" w:hAnsi="Times New Roman" w:cs="Times New Roman"/>
          <w:sz w:val="24"/>
          <w:szCs w:val="24"/>
        </w:rPr>
        <w:t>l</w:t>
      </w:r>
      <w:r w:rsidR="008C451C" w:rsidRPr="002E3D2C">
        <w:rPr>
          <w:rFonts w:ascii="Times New Roman" w:hAnsi="Times New Roman" w:cs="Times New Roman"/>
          <w:sz w:val="24"/>
          <w:szCs w:val="24"/>
        </w:rPr>
        <w:t>o mais termoestável</w:t>
      </w:r>
      <w:r w:rsidR="008C451C">
        <w:rPr>
          <w:rFonts w:ascii="Times New Roman" w:hAnsi="Times New Roman" w:cs="Times New Roman"/>
          <w:sz w:val="24"/>
          <w:szCs w:val="24"/>
        </w:rPr>
        <w:t xml:space="preserve"> como também </w:t>
      </w:r>
      <w:r w:rsidR="002E3D2C">
        <w:rPr>
          <w:rFonts w:ascii="Times New Roman" w:hAnsi="Times New Roman" w:cs="Times New Roman"/>
          <w:sz w:val="24"/>
          <w:szCs w:val="24"/>
        </w:rPr>
        <w:t xml:space="preserve">um condutor térmico e/ou elétrico. </w:t>
      </w:r>
    </w:p>
    <w:p w14:paraId="3E22BE48" w14:textId="717E69D3" w:rsidR="00D632A4" w:rsidRDefault="006D492C" w:rsidP="00490F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D492C">
        <w:rPr>
          <w:rFonts w:ascii="Times New Roman" w:hAnsi="Times New Roman" w:cs="Times New Roman"/>
          <w:sz w:val="24"/>
          <w:szCs w:val="24"/>
        </w:rPr>
        <w:t>No mapeamento realizado</w:t>
      </w:r>
      <w:r w:rsidR="00BB660E">
        <w:rPr>
          <w:rFonts w:ascii="Times New Roman" w:hAnsi="Times New Roman" w:cs="Times New Roman"/>
          <w:sz w:val="24"/>
          <w:szCs w:val="24"/>
        </w:rPr>
        <w:t>,</w:t>
      </w:r>
      <w:r w:rsidR="008C451C">
        <w:rPr>
          <w:rFonts w:ascii="Times New Roman" w:hAnsi="Times New Roman" w:cs="Times New Roman"/>
          <w:sz w:val="24"/>
          <w:szCs w:val="24"/>
        </w:rPr>
        <w:t xml:space="preserve"> nota-se que </w:t>
      </w:r>
      <w:r w:rsidR="007A7922">
        <w:rPr>
          <w:rFonts w:ascii="Times New Roman" w:hAnsi="Times New Roman" w:cs="Times New Roman"/>
          <w:sz w:val="24"/>
          <w:szCs w:val="24"/>
        </w:rPr>
        <w:t xml:space="preserve">as empresas produtoras de </w:t>
      </w:r>
      <w:r w:rsidR="007A7922" w:rsidRPr="00BB660E">
        <w:rPr>
          <w:rFonts w:ascii="Times New Roman" w:hAnsi="Times New Roman" w:cs="Times New Roman"/>
          <w:i/>
          <w:iCs/>
          <w:sz w:val="24"/>
          <w:szCs w:val="24"/>
        </w:rPr>
        <w:t>masterbatch</w:t>
      </w:r>
      <w:r w:rsidR="007A7922">
        <w:rPr>
          <w:rFonts w:ascii="Times New Roman" w:hAnsi="Times New Roman" w:cs="Times New Roman"/>
          <w:sz w:val="24"/>
          <w:szCs w:val="24"/>
        </w:rPr>
        <w:t xml:space="preserve"> incorporam </w:t>
      </w:r>
      <w:r w:rsidR="007B5BFF">
        <w:rPr>
          <w:rFonts w:ascii="Times New Roman" w:hAnsi="Times New Roman" w:cs="Times New Roman"/>
          <w:sz w:val="24"/>
          <w:szCs w:val="24"/>
        </w:rPr>
        <w:t xml:space="preserve">entre </w:t>
      </w:r>
      <w:r w:rsidR="007A7922">
        <w:rPr>
          <w:rFonts w:ascii="Times New Roman" w:hAnsi="Times New Roman" w:cs="Times New Roman"/>
          <w:sz w:val="24"/>
          <w:szCs w:val="24"/>
        </w:rPr>
        <w:t xml:space="preserve">5 até 20 % (em massa) de grafeno </w:t>
      </w:r>
      <w:r w:rsidR="00BB660E">
        <w:rPr>
          <w:rFonts w:ascii="Times New Roman" w:hAnsi="Times New Roman" w:cs="Times New Roman"/>
          <w:sz w:val="24"/>
          <w:szCs w:val="24"/>
        </w:rPr>
        <w:t>em</w:t>
      </w:r>
      <w:r w:rsidR="007A7922">
        <w:rPr>
          <w:rFonts w:ascii="Times New Roman" w:hAnsi="Times New Roman" w:cs="Times New Roman"/>
          <w:sz w:val="24"/>
          <w:szCs w:val="24"/>
        </w:rPr>
        <w:t xml:space="preserve"> </w:t>
      </w:r>
      <w:r w:rsidR="007A7922" w:rsidRPr="00BB660E">
        <w:rPr>
          <w:rFonts w:ascii="Times New Roman" w:hAnsi="Times New Roman" w:cs="Times New Roman"/>
          <w:sz w:val="24"/>
          <w:szCs w:val="24"/>
        </w:rPr>
        <w:t>matriz</w:t>
      </w:r>
      <w:r w:rsidR="00BB660E" w:rsidRPr="00BB660E">
        <w:rPr>
          <w:rFonts w:ascii="Times New Roman" w:hAnsi="Times New Roman" w:cs="Times New Roman"/>
          <w:sz w:val="24"/>
          <w:szCs w:val="24"/>
        </w:rPr>
        <w:t>es</w:t>
      </w:r>
      <w:r w:rsidR="007A7922" w:rsidRPr="00BB660E">
        <w:rPr>
          <w:rFonts w:ascii="Times New Roman" w:hAnsi="Times New Roman" w:cs="Times New Roman"/>
          <w:sz w:val="24"/>
          <w:szCs w:val="24"/>
        </w:rPr>
        <w:t xml:space="preserve"> polimérica</w:t>
      </w:r>
      <w:r w:rsidR="00BB660E" w:rsidRPr="00BB660E">
        <w:rPr>
          <w:rFonts w:ascii="Times New Roman" w:hAnsi="Times New Roman" w:cs="Times New Roman"/>
          <w:sz w:val="24"/>
          <w:szCs w:val="24"/>
        </w:rPr>
        <w:t>s</w:t>
      </w:r>
      <w:r w:rsidR="007A7922" w:rsidRPr="00BB660E">
        <w:rPr>
          <w:rFonts w:ascii="Times New Roman" w:hAnsi="Times New Roman" w:cs="Times New Roman"/>
          <w:sz w:val="24"/>
          <w:szCs w:val="24"/>
        </w:rPr>
        <w:t xml:space="preserve">. </w:t>
      </w:r>
      <w:r w:rsidR="00BB660E">
        <w:rPr>
          <w:rFonts w:ascii="Times New Roman" w:hAnsi="Times New Roman" w:cs="Times New Roman"/>
          <w:sz w:val="24"/>
          <w:szCs w:val="24"/>
        </w:rPr>
        <w:t>Também h</w:t>
      </w:r>
      <w:r w:rsidR="00543F2C">
        <w:rPr>
          <w:rFonts w:ascii="Times New Roman" w:hAnsi="Times New Roman" w:cs="Times New Roman"/>
          <w:sz w:val="24"/>
          <w:szCs w:val="24"/>
        </w:rPr>
        <w:t>á empresas que não dizem a porcentagem de grafeno</w:t>
      </w:r>
      <w:r w:rsidR="00BB660E">
        <w:rPr>
          <w:rFonts w:ascii="Times New Roman" w:hAnsi="Times New Roman" w:cs="Times New Roman"/>
          <w:sz w:val="24"/>
          <w:szCs w:val="24"/>
        </w:rPr>
        <w:t xml:space="preserve"> </w:t>
      </w:r>
      <w:r w:rsidR="00543F2C">
        <w:rPr>
          <w:rFonts w:ascii="Times New Roman" w:hAnsi="Times New Roman" w:cs="Times New Roman"/>
          <w:sz w:val="24"/>
          <w:szCs w:val="24"/>
        </w:rPr>
        <w:t xml:space="preserve">e nem a matriz polimérica </w:t>
      </w:r>
      <w:r w:rsidR="00BB660E">
        <w:rPr>
          <w:rFonts w:ascii="Times New Roman" w:hAnsi="Times New Roman" w:cs="Times New Roman"/>
          <w:sz w:val="24"/>
          <w:szCs w:val="24"/>
        </w:rPr>
        <w:t xml:space="preserve">utilizada </w:t>
      </w:r>
      <w:r w:rsidR="00543F2C">
        <w:rPr>
          <w:rFonts w:ascii="Times New Roman" w:hAnsi="Times New Roman" w:cs="Times New Roman"/>
          <w:sz w:val="24"/>
          <w:szCs w:val="24"/>
        </w:rPr>
        <w:t xml:space="preserve">para a produção do </w:t>
      </w:r>
      <w:r w:rsidR="00543F2C" w:rsidRPr="00543F2C">
        <w:rPr>
          <w:rFonts w:ascii="Times New Roman" w:hAnsi="Times New Roman" w:cs="Times New Roman"/>
          <w:i/>
          <w:iCs/>
          <w:sz w:val="24"/>
          <w:szCs w:val="24"/>
        </w:rPr>
        <w:t>masterbatch</w:t>
      </w:r>
      <w:r w:rsidR="00543F2C">
        <w:rPr>
          <w:rFonts w:ascii="Times New Roman" w:hAnsi="Times New Roman" w:cs="Times New Roman"/>
          <w:sz w:val="24"/>
          <w:szCs w:val="24"/>
        </w:rPr>
        <w:t>.</w:t>
      </w:r>
      <w:r w:rsidR="007A7922">
        <w:rPr>
          <w:rFonts w:ascii="Times New Roman" w:hAnsi="Times New Roman" w:cs="Times New Roman"/>
          <w:sz w:val="24"/>
          <w:szCs w:val="24"/>
        </w:rPr>
        <w:t xml:space="preserve"> </w:t>
      </w:r>
      <w:r w:rsidR="00BB660E">
        <w:rPr>
          <w:rFonts w:ascii="Times New Roman" w:hAnsi="Times New Roman" w:cs="Times New Roman"/>
          <w:sz w:val="24"/>
          <w:szCs w:val="24"/>
        </w:rPr>
        <w:t>Segundo as empresas pesquisadas</w:t>
      </w:r>
      <w:r w:rsidR="007A7922">
        <w:rPr>
          <w:rFonts w:ascii="Times New Roman" w:hAnsi="Times New Roman" w:cs="Times New Roman"/>
          <w:sz w:val="24"/>
          <w:szCs w:val="24"/>
        </w:rPr>
        <w:t xml:space="preserve">, os </w:t>
      </w:r>
      <w:r w:rsidR="007A7922" w:rsidRPr="00543F2C">
        <w:rPr>
          <w:rFonts w:ascii="Times New Roman" w:hAnsi="Times New Roman" w:cs="Times New Roman"/>
          <w:i/>
          <w:iCs/>
          <w:sz w:val="24"/>
          <w:szCs w:val="24"/>
        </w:rPr>
        <w:t>masterbatches</w:t>
      </w:r>
      <w:r w:rsidR="007A7922">
        <w:rPr>
          <w:rFonts w:ascii="Times New Roman" w:hAnsi="Times New Roman" w:cs="Times New Roman"/>
          <w:sz w:val="24"/>
          <w:szCs w:val="24"/>
        </w:rPr>
        <w:t xml:space="preserve"> (</w:t>
      </w:r>
      <w:r w:rsidR="00984157">
        <w:rPr>
          <w:rFonts w:ascii="Times New Roman" w:hAnsi="Times New Roman" w:cs="Times New Roman"/>
          <w:sz w:val="24"/>
          <w:szCs w:val="24"/>
        </w:rPr>
        <w:t xml:space="preserve">no formato de </w:t>
      </w:r>
      <w:r w:rsidR="007A7922" w:rsidRPr="00984157">
        <w:rPr>
          <w:rFonts w:ascii="Times New Roman" w:hAnsi="Times New Roman" w:cs="Times New Roman"/>
          <w:i/>
          <w:iCs/>
          <w:sz w:val="24"/>
          <w:szCs w:val="24"/>
        </w:rPr>
        <w:t>pellets</w:t>
      </w:r>
      <w:r w:rsidR="007A7922">
        <w:rPr>
          <w:rFonts w:ascii="Times New Roman" w:hAnsi="Times New Roman" w:cs="Times New Roman"/>
          <w:sz w:val="24"/>
          <w:szCs w:val="24"/>
        </w:rPr>
        <w:t xml:space="preserve">) são diluídos </w:t>
      </w:r>
      <w:r w:rsidR="00F054D7">
        <w:rPr>
          <w:rFonts w:ascii="Times New Roman" w:hAnsi="Times New Roman" w:cs="Times New Roman"/>
          <w:sz w:val="24"/>
          <w:szCs w:val="24"/>
        </w:rPr>
        <w:t>em uma base polimérica</w:t>
      </w:r>
      <w:r w:rsidR="007B5BFF">
        <w:rPr>
          <w:rFonts w:ascii="Times New Roman" w:hAnsi="Times New Roman" w:cs="Times New Roman"/>
          <w:sz w:val="24"/>
          <w:szCs w:val="24"/>
        </w:rPr>
        <w:t xml:space="preserve"> pura</w:t>
      </w:r>
      <w:r w:rsidR="00F054D7">
        <w:rPr>
          <w:rFonts w:ascii="Times New Roman" w:hAnsi="Times New Roman" w:cs="Times New Roman"/>
          <w:sz w:val="24"/>
          <w:szCs w:val="24"/>
        </w:rPr>
        <w:t xml:space="preserve"> </w:t>
      </w:r>
      <w:r w:rsidR="00BB660E">
        <w:rPr>
          <w:rFonts w:ascii="Times New Roman" w:hAnsi="Times New Roman" w:cs="Times New Roman"/>
          <w:sz w:val="24"/>
          <w:szCs w:val="24"/>
        </w:rPr>
        <w:t xml:space="preserve">utilizando métodos de processamento já utilizados pela indústria como </w:t>
      </w:r>
      <w:r w:rsidR="00984157">
        <w:rPr>
          <w:rFonts w:ascii="Times New Roman" w:hAnsi="Times New Roman" w:cs="Times New Roman"/>
          <w:sz w:val="24"/>
          <w:szCs w:val="24"/>
        </w:rPr>
        <w:t>o processamento por</w:t>
      </w:r>
      <w:r w:rsidR="00BB660E">
        <w:rPr>
          <w:rFonts w:ascii="Times New Roman" w:hAnsi="Times New Roman" w:cs="Times New Roman"/>
          <w:sz w:val="24"/>
          <w:szCs w:val="24"/>
        </w:rPr>
        <w:t xml:space="preserve"> extrusão, </w:t>
      </w:r>
      <w:r w:rsidR="007A7922">
        <w:rPr>
          <w:rFonts w:ascii="Times New Roman" w:hAnsi="Times New Roman" w:cs="Times New Roman"/>
          <w:sz w:val="24"/>
          <w:szCs w:val="24"/>
        </w:rPr>
        <w:t>moldagem por injeção</w:t>
      </w:r>
      <w:r w:rsidR="00F054D7">
        <w:rPr>
          <w:rFonts w:ascii="Times New Roman" w:hAnsi="Times New Roman" w:cs="Times New Roman"/>
          <w:sz w:val="24"/>
          <w:szCs w:val="24"/>
        </w:rPr>
        <w:t xml:space="preserve"> ou </w:t>
      </w:r>
      <w:r w:rsidR="007A7922">
        <w:rPr>
          <w:rFonts w:ascii="Times New Roman" w:hAnsi="Times New Roman" w:cs="Times New Roman"/>
          <w:sz w:val="24"/>
          <w:szCs w:val="24"/>
        </w:rPr>
        <w:t>moldagem por sopro.</w:t>
      </w:r>
      <w:r w:rsidR="00F054D7">
        <w:rPr>
          <w:rFonts w:ascii="Times New Roman" w:hAnsi="Times New Roman" w:cs="Times New Roman"/>
          <w:sz w:val="24"/>
          <w:szCs w:val="24"/>
        </w:rPr>
        <w:t xml:space="preserve"> Dependendo do polímero e d</w:t>
      </w:r>
      <w:r w:rsidR="00BB660E">
        <w:rPr>
          <w:rFonts w:ascii="Times New Roman" w:hAnsi="Times New Roman" w:cs="Times New Roman"/>
          <w:sz w:val="24"/>
          <w:szCs w:val="24"/>
        </w:rPr>
        <w:t>a versatilidade do grafeno</w:t>
      </w:r>
      <w:r w:rsidR="00F054D7">
        <w:rPr>
          <w:rFonts w:ascii="Times New Roman" w:hAnsi="Times New Roman" w:cs="Times New Roman"/>
          <w:sz w:val="24"/>
          <w:szCs w:val="24"/>
        </w:rPr>
        <w:t xml:space="preserve">, estes </w:t>
      </w:r>
      <w:r w:rsidR="00F054D7" w:rsidRPr="00BB660E">
        <w:rPr>
          <w:rFonts w:ascii="Times New Roman" w:hAnsi="Times New Roman" w:cs="Times New Roman"/>
          <w:i/>
          <w:iCs/>
          <w:sz w:val="24"/>
          <w:szCs w:val="24"/>
        </w:rPr>
        <w:t>masterbatches</w:t>
      </w:r>
      <w:r w:rsidR="00F054D7">
        <w:rPr>
          <w:rFonts w:ascii="Times New Roman" w:hAnsi="Times New Roman" w:cs="Times New Roman"/>
          <w:sz w:val="24"/>
          <w:szCs w:val="24"/>
        </w:rPr>
        <w:t xml:space="preserve"> podem ser </w:t>
      </w:r>
      <w:r w:rsidR="007B5BFF">
        <w:rPr>
          <w:rFonts w:ascii="Times New Roman" w:hAnsi="Times New Roman" w:cs="Times New Roman"/>
          <w:sz w:val="24"/>
          <w:szCs w:val="24"/>
        </w:rPr>
        <w:t>aplicados</w:t>
      </w:r>
      <w:r w:rsidR="00F054D7">
        <w:rPr>
          <w:rFonts w:ascii="Times New Roman" w:hAnsi="Times New Roman" w:cs="Times New Roman"/>
          <w:sz w:val="24"/>
          <w:szCs w:val="24"/>
        </w:rPr>
        <w:t xml:space="preserve"> </w:t>
      </w:r>
      <w:r w:rsidR="00BB660E">
        <w:rPr>
          <w:rFonts w:ascii="Times New Roman" w:hAnsi="Times New Roman" w:cs="Times New Roman"/>
          <w:sz w:val="24"/>
          <w:szCs w:val="24"/>
        </w:rPr>
        <w:t>em diversos mercados</w:t>
      </w:r>
      <w:r w:rsidR="007B5BFF">
        <w:rPr>
          <w:rFonts w:ascii="Times New Roman" w:hAnsi="Times New Roman" w:cs="Times New Roman"/>
          <w:sz w:val="24"/>
          <w:szCs w:val="24"/>
        </w:rPr>
        <w:t>:</w:t>
      </w:r>
      <w:r w:rsidR="00BB660E">
        <w:rPr>
          <w:rFonts w:ascii="Times New Roman" w:hAnsi="Times New Roman" w:cs="Times New Roman"/>
          <w:sz w:val="24"/>
          <w:szCs w:val="24"/>
        </w:rPr>
        <w:t xml:space="preserve"> </w:t>
      </w:r>
      <w:r w:rsidR="00F054D7">
        <w:rPr>
          <w:rFonts w:ascii="Times New Roman" w:hAnsi="Times New Roman" w:cs="Times New Roman"/>
          <w:sz w:val="24"/>
          <w:szCs w:val="24"/>
        </w:rPr>
        <w:t xml:space="preserve">materiais têxteis, peças injetadas, filmes, dentre outros. </w:t>
      </w:r>
      <w:r w:rsidR="007A79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700248" w14:textId="71148927" w:rsidR="00542843" w:rsidRDefault="00542843" w:rsidP="00490FE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C217FF" w14:textId="77777777" w:rsidR="000C18E6" w:rsidRPr="00984157" w:rsidRDefault="000C18E6" w:rsidP="00490FE9">
      <w:pPr>
        <w:pStyle w:val="PargrafodaLista"/>
        <w:numPr>
          <w:ilvl w:val="1"/>
          <w:numId w:val="5"/>
        </w:numPr>
        <w:tabs>
          <w:tab w:val="left" w:pos="567"/>
        </w:tabs>
        <w:spacing w:before="120" w:line="360" w:lineRule="auto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984157">
        <w:rPr>
          <w:rFonts w:ascii="Times New Roman" w:hAnsi="Times New Roman" w:cs="Times New Roman"/>
          <w:b/>
          <w:bCs/>
          <w:sz w:val="24"/>
          <w:szCs w:val="24"/>
        </w:rPr>
        <w:t xml:space="preserve">Empresas Nacionais produtora de </w:t>
      </w:r>
      <w:r w:rsidRPr="00984157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Masterbatch</w:t>
      </w:r>
      <w:r w:rsidRPr="00984157">
        <w:rPr>
          <w:rFonts w:ascii="Times New Roman" w:hAnsi="Times New Roman" w:cs="Times New Roman"/>
          <w:b/>
          <w:bCs/>
          <w:sz w:val="24"/>
          <w:szCs w:val="24"/>
        </w:rPr>
        <w:t xml:space="preserve"> com grafeno</w:t>
      </w:r>
    </w:p>
    <w:p w14:paraId="38ADCAFE" w14:textId="77777777" w:rsidR="00F054D7" w:rsidRDefault="000C18E6" w:rsidP="00490FE9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Atualmente existem duas empresas nacionais produtoras de </w:t>
      </w:r>
      <w:r w:rsidR="00E5534F" w:rsidRPr="00E5534F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E5534F">
        <w:rPr>
          <w:rFonts w:ascii="Times New Roman" w:hAnsi="Times New Roman" w:cs="Times New Roman"/>
          <w:i/>
          <w:iCs/>
          <w:sz w:val="24"/>
          <w:szCs w:val="24"/>
        </w:rPr>
        <w:t>asterbatc</w:t>
      </w:r>
      <w:r w:rsidR="00F054D7">
        <w:rPr>
          <w:rFonts w:ascii="Times New Roman" w:hAnsi="Times New Roman" w:cs="Times New Roman"/>
          <w:i/>
          <w:iCs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 com grafeno: a</w:t>
      </w:r>
      <w:r w:rsidRPr="0032640D">
        <w:rPr>
          <w:rFonts w:ascii="Times New Roman" w:hAnsi="Times New Roman" w:cs="Times New Roman"/>
          <w:sz w:val="24"/>
          <w:szCs w:val="24"/>
        </w:rPr>
        <w:t xml:space="preserve"> Gerdau Graphene </w:t>
      </w:r>
      <w:r>
        <w:rPr>
          <w:rFonts w:ascii="Times New Roman" w:hAnsi="Times New Roman" w:cs="Times New Roman"/>
          <w:sz w:val="24"/>
          <w:szCs w:val="24"/>
        </w:rPr>
        <w:t>e a ZNANO Grafeno e Nanotecnologia. Ambas têm como propósito fornecer serviços no desenvolvimento de produtos utilizando o grafeno como tecnologia nos segmentos de construção civil, polímeros, aditivos, tintas e lubrificantes.</w:t>
      </w:r>
    </w:p>
    <w:p w14:paraId="75A86D8B" w14:textId="19AEABE1" w:rsidR="000C18E6" w:rsidRDefault="003753E5" w:rsidP="000C18E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 objetivo</w:t>
      </w:r>
      <w:r w:rsidR="000C18E6">
        <w:rPr>
          <w:rFonts w:ascii="Times New Roman" w:hAnsi="Times New Roman" w:cs="Times New Roman"/>
          <w:sz w:val="24"/>
          <w:szCs w:val="24"/>
        </w:rPr>
        <w:t xml:space="preserve"> destas empresas e d</w:t>
      </w:r>
      <w:r>
        <w:rPr>
          <w:rFonts w:ascii="Times New Roman" w:hAnsi="Times New Roman" w:cs="Times New Roman"/>
          <w:sz w:val="24"/>
          <w:szCs w:val="24"/>
        </w:rPr>
        <w:t>e</w:t>
      </w:r>
      <w:r w:rsidR="000C18E6">
        <w:rPr>
          <w:rFonts w:ascii="Times New Roman" w:hAnsi="Times New Roman" w:cs="Times New Roman"/>
          <w:sz w:val="24"/>
          <w:szCs w:val="24"/>
        </w:rPr>
        <w:t xml:space="preserve"> outras, que serão mostradas a seguir, </w:t>
      </w:r>
      <w:r>
        <w:rPr>
          <w:rFonts w:ascii="Times New Roman" w:hAnsi="Times New Roman" w:cs="Times New Roman"/>
          <w:sz w:val="24"/>
          <w:szCs w:val="24"/>
        </w:rPr>
        <w:t xml:space="preserve">é produzir um concentrado </w:t>
      </w:r>
      <w:r w:rsidR="00F054D7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 xml:space="preserve"> grafeno que, </w:t>
      </w:r>
      <w:r w:rsidR="000C18E6">
        <w:rPr>
          <w:rFonts w:ascii="Times New Roman" w:hAnsi="Times New Roman" w:cs="Times New Roman"/>
          <w:sz w:val="24"/>
          <w:szCs w:val="24"/>
        </w:rPr>
        <w:t xml:space="preserve">quando inserido em pequenas quantidades </w:t>
      </w:r>
      <w:r w:rsidR="00F054D7">
        <w:rPr>
          <w:rFonts w:ascii="Times New Roman" w:hAnsi="Times New Roman" w:cs="Times New Roman"/>
          <w:sz w:val="24"/>
          <w:szCs w:val="24"/>
        </w:rPr>
        <w:t>uma</w:t>
      </w:r>
      <w:r w:rsidR="000C18E6">
        <w:rPr>
          <w:rFonts w:ascii="Times New Roman" w:hAnsi="Times New Roman" w:cs="Times New Roman"/>
          <w:sz w:val="24"/>
          <w:szCs w:val="24"/>
        </w:rPr>
        <w:t xml:space="preserve"> </w:t>
      </w:r>
      <w:r w:rsidR="00E5534F">
        <w:rPr>
          <w:rFonts w:ascii="Times New Roman" w:hAnsi="Times New Roman" w:cs="Times New Roman"/>
          <w:sz w:val="24"/>
          <w:szCs w:val="24"/>
        </w:rPr>
        <w:t>matriz polimérica</w:t>
      </w:r>
      <w:r>
        <w:rPr>
          <w:rFonts w:ascii="Times New Roman" w:hAnsi="Times New Roman" w:cs="Times New Roman"/>
          <w:sz w:val="24"/>
          <w:szCs w:val="24"/>
        </w:rPr>
        <w:t>,</w:t>
      </w:r>
      <w:r w:rsidR="000C18E6">
        <w:rPr>
          <w:rFonts w:ascii="Times New Roman" w:hAnsi="Times New Roman" w:cs="Times New Roman"/>
          <w:sz w:val="24"/>
          <w:szCs w:val="24"/>
        </w:rPr>
        <w:t xml:space="preserve"> </w:t>
      </w:r>
      <w:r w:rsidR="00F054D7">
        <w:rPr>
          <w:rFonts w:ascii="Times New Roman" w:hAnsi="Times New Roman" w:cs="Times New Roman"/>
          <w:sz w:val="24"/>
          <w:szCs w:val="24"/>
        </w:rPr>
        <w:t xml:space="preserve">seja criado </w:t>
      </w:r>
      <w:r w:rsidR="000C18E6">
        <w:rPr>
          <w:rFonts w:ascii="Times New Roman" w:hAnsi="Times New Roman" w:cs="Times New Roman"/>
          <w:sz w:val="24"/>
          <w:szCs w:val="24"/>
        </w:rPr>
        <w:t xml:space="preserve">um novo material com o sinergismo </w:t>
      </w:r>
      <w:r w:rsidR="00E5534F">
        <w:rPr>
          <w:rFonts w:ascii="Times New Roman" w:hAnsi="Times New Roman" w:cs="Times New Roman"/>
          <w:sz w:val="24"/>
          <w:szCs w:val="24"/>
        </w:rPr>
        <w:t>das</w:t>
      </w:r>
      <w:r w:rsidR="000C18E6">
        <w:rPr>
          <w:rFonts w:ascii="Times New Roman" w:hAnsi="Times New Roman" w:cs="Times New Roman"/>
          <w:sz w:val="24"/>
          <w:szCs w:val="24"/>
        </w:rPr>
        <w:t xml:space="preserve"> propriedades do polímero</w:t>
      </w:r>
      <w:r w:rsidR="00E5534F">
        <w:rPr>
          <w:rFonts w:ascii="Times New Roman" w:hAnsi="Times New Roman" w:cs="Times New Roman"/>
          <w:sz w:val="24"/>
          <w:szCs w:val="24"/>
        </w:rPr>
        <w:t xml:space="preserve"> </w:t>
      </w:r>
      <w:r w:rsidR="00E5534F" w:rsidRPr="00E5534F">
        <w:rPr>
          <w:rFonts w:ascii="Times New Roman" w:hAnsi="Times New Roman" w:cs="Times New Roman"/>
          <w:sz w:val="24"/>
          <w:szCs w:val="24"/>
        </w:rPr>
        <w:t>utilizado</w:t>
      </w:r>
      <w:r w:rsidR="000C18E6" w:rsidRPr="00E5534F">
        <w:rPr>
          <w:rFonts w:ascii="Times New Roman" w:hAnsi="Times New Roman" w:cs="Times New Roman"/>
          <w:sz w:val="24"/>
          <w:szCs w:val="24"/>
        </w:rPr>
        <w:t xml:space="preserve"> e do grafeno. </w:t>
      </w:r>
    </w:p>
    <w:p w14:paraId="5D04A3B0" w14:textId="77777777" w:rsidR="007B5BFF" w:rsidRDefault="007B5BFF" w:rsidP="000C18E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6B978F1" w14:textId="69A21210" w:rsidR="00E5534F" w:rsidRPr="00984157" w:rsidRDefault="00AE2E6D" w:rsidP="000C18E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5534F">
        <w:rPr>
          <w:rFonts w:ascii="Times New Roman" w:hAnsi="Times New Roman" w:cs="Times New Roman"/>
          <w:b/>
          <w:bCs/>
          <w:sz w:val="24"/>
          <w:szCs w:val="24"/>
        </w:rPr>
        <w:t>Gerdau Graphene</w:t>
      </w:r>
      <w:r w:rsidRPr="00E5534F">
        <w:rPr>
          <w:rFonts w:ascii="Times New Roman" w:hAnsi="Times New Roman" w:cs="Times New Roman"/>
          <w:sz w:val="24"/>
          <w:szCs w:val="24"/>
        </w:rPr>
        <w:t xml:space="preserve"> – </w:t>
      </w:r>
      <w:r w:rsidR="00E5534F" w:rsidRPr="00E5534F">
        <w:rPr>
          <w:rFonts w:ascii="Times New Roman" w:hAnsi="Times New Roman" w:cs="Times New Roman"/>
          <w:sz w:val="24"/>
          <w:szCs w:val="24"/>
        </w:rPr>
        <w:t xml:space="preserve">Fundada em 2021, a empresa tem como foco </w:t>
      </w:r>
      <w:r w:rsidR="00F054D7">
        <w:rPr>
          <w:rFonts w:ascii="Times New Roman" w:hAnsi="Times New Roman" w:cs="Times New Roman"/>
          <w:sz w:val="24"/>
          <w:szCs w:val="24"/>
          <w:shd w:val="clear" w:color="auto" w:fill="FFFFFF"/>
        </w:rPr>
        <w:t>o desenvolvimento, a</w:t>
      </w:r>
      <w:r w:rsidR="00E5534F" w:rsidRPr="00E553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produção e </w:t>
      </w:r>
      <w:r w:rsidR="00F054D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r w:rsidR="00E5534F" w:rsidRPr="00E553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comercialização de produtos com </w:t>
      </w:r>
      <w:r w:rsid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>g</w:t>
      </w:r>
      <w:r w:rsidR="00E5534F" w:rsidRPr="00E553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rafeno no Brasil e </w:t>
      </w:r>
      <w:r w:rsidR="00F054D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em outros </w:t>
      </w:r>
      <w:r w:rsidR="00E5534F" w:rsidRPr="00E5534F">
        <w:rPr>
          <w:rFonts w:ascii="Times New Roman" w:hAnsi="Times New Roman" w:cs="Times New Roman"/>
          <w:sz w:val="24"/>
          <w:szCs w:val="24"/>
          <w:shd w:val="clear" w:color="auto" w:fill="FFFFFF"/>
        </w:rPr>
        <w:t>continente</w:t>
      </w:r>
      <w:r w:rsidR="00F054D7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E5534F" w:rsidRPr="00E553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F054D7"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om o propósito de gerar </w:t>
      </w:r>
      <w:r w:rsidR="00F054D7">
        <w:rPr>
          <w:rFonts w:ascii="Times New Roman" w:hAnsi="Times New Roman" w:cs="Times New Roman"/>
          <w:sz w:val="24"/>
          <w:szCs w:val="24"/>
          <w:shd w:val="clear" w:color="auto" w:fill="FFFFFF"/>
        </w:rPr>
        <w:t>maior valor agregado aos</w:t>
      </w:r>
      <w:r w:rsidR="00E5534F" w:rsidRPr="00E553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seus produtos. </w:t>
      </w:r>
      <w:r w:rsidR="00984157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>Desde sua fundação, a</w:t>
      </w:r>
      <w:r w:rsidR="00F054D7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empresa </w:t>
      </w:r>
      <w:r w:rsidR="00984157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>tem feito</w:t>
      </w:r>
      <w:r w:rsidR="00F054D7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grandes parcerias com centros de excelência em pesquisa </w:t>
      </w:r>
      <w:r w:rsidR="00984157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 desenvolvimento </w:t>
      </w:r>
      <w:r w:rsidR="00E5534F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como o </w:t>
      </w:r>
      <w:r w:rsidR="00E5534F" w:rsidRPr="00984157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Graphene Engineering Innovation Center</w:t>
      </w:r>
      <w:r w:rsidR="00E5534F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(GEIC) - na </w:t>
      </w:r>
      <w:r w:rsidR="00131211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>Inglaterra</w:t>
      </w:r>
      <w:r w:rsidR="00E5534F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>, o IPT e o Senai</w:t>
      </w:r>
      <w:r w:rsidR="00131211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– no Brasil</w:t>
      </w:r>
      <w:r w:rsidR="00E5534F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Sobre o </w:t>
      </w:r>
      <w:r w:rsidR="00131211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seu </w:t>
      </w:r>
      <w:r w:rsidR="00E5534F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portifólio, a empresa não especifica quais tipos de </w:t>
      </w:r>
      <w:r w:rsidR="00E5534F" w:rsidRPr="00984157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masterbatches</w:t>
      </w:r>
      <w:r w:rsidR="00E5534F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131211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>estão sendo</w:t>
      </w:r>
      <w:r w:rsidR="00E5534F" w:rsidRPr="009841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produzidos. </w:t>
      </w:r>
    </w:p>
    <w:p w14:paraId="7D1F6D7F" w14:textId="272EBBEF" w:rsidR="000C18E6" w:rsidRPr="00984157" w:rsidRDefault="00AE2E6D" w:rsidP="00B457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4157">
        <w:rPr>
          <w:rFonts w:ascii="Times New Roman" w:hAnsi="Times New Roman" w:cs="Times New Roman"/>
          <w:b/>
          <w:bCs/>
          <w:sz w:val="24"/>
          <w:szCs w:val="24"/>
        </w:rPr>
        <w:t>ZNANO</w:t>
      </w:r>
      <w:r w:rsidRPr="00984157">
        <w:rPr>
          <w:rFonts w:ascii="Times New Roman" w:hAnsi="Times New Roman" w:cs="Times New Roman"/>
          <w:sz w:val="24"/>
          <w:szCs w:val="24"/>
        </w:rPr>
        <w:t xml:space="preserve"> – Fundada </w:t>
      </w:r>
      <w:r w:rsidR="00E5534F" w:rsidRPr="00984157">
        <w:rPr>
          <w:rFonts w:ascii="Times New Roman" w:hAnsi="Times New Roman" w:cs="Times New Roman"/>
          <w:sz w:val="24"/>
          <w:szCs w:val="24"/>
        </w:rPr>
        <w:t xml:space="preserve">também </w:t>
      </w:r>
      <w:r w:rsidRPr="00984157">
        <w:rPr>
          <w:rFonts w:ascii="Times New Roman" w:hAnsi="Times New Roman" w:cs="Times New Roman"/>
          <w:sz w:val="24"/>
          <w:szCs w:val="24"/>
        </w:rPr>
        <w:t>em 2021</w:t>
      </w:r>
      <w:r w:rsidR="00E5534F" w:rsidRPr="00984157">
        <w:rPr>
          <w:rFonts w:ascii="Times New Roman" w:hAnsi="Times New Roman" w:cs="Times New Roman"/>
          <w:sz w:val="24"/>
          <w:szCs w:val="24"/>
        </w:rPr>
        <w:t>, a empresa</w:t>
      </w:r>
      <w:r w:rsidRPr="00984157">
        <w:rPr>
          <w:rFonts w:ascii="Times New Roman" w:hAnsi="Times New Roman" w:cs="Times New Roman"/>
          <w:sz w:val="24"/>
          <w:szCs w:val="24"/>
        </w:rPr>
        <w:t xml:space="preserve"> atua no mercado nacional e internacional com a </w:t>
      </w:r>
      <w:r w:rsidR="00E5534F" w:rsidRPr="00984157">
        <w:rPr>
          <w:rFonts w:ascii="Times New Roman" w:hAnsi="Times New Roman" w:cs="Times New Roman"/>
          <w:sz w:val="24"/>
          <w:szCs w:val="24"/>
        </w:rPr>
        <w:t xml:space="preserve">produção e </w:t>
      </w:r>
      <w:r w:rsidRPr="00984157">
        <w:rPr>
          <w:rFonts w:ascii="Times New Roman" w:hAnsi="Times New Roman" w:cs="Times New Roman"/>
          <w:sz w:val="24"/>
          <w:szCs w:val="24"/>
        </w:rPr>
        <w:t xml:space="preserve">venda de </w:t>
      </w:r>
      <w:r w:rsidRPr="00984157">
        <w:rPr>
          <w:rFonts w:ascii="Times New Roman" w:hAnsi="Times New Roman" w:cs="Times New Roman"/>
          <w:i/>
          <w:iCs/>
          <w:sz w:val="24"/>
          <w:szCs w:val="24"/>
        </w:rPr>
        <w:t>masterbatches</w:t>
      </w:r>
      <w:r w:rsidRPr="00984157">
        <w:rPr>
          <w:rFonts w:ascii="Times New Roman" w:hAnsi="Times New Roman" w:cs="Times New Roman"/>
          <w:sz w:val="24"/>
          <w:szCs w:val="24"/>
        </w:rPr>
        <w:t xml:space="preserve"> de grafeno </w:t>
      </w:r>
      <w:r w:rsidR="00E5534F" w:rsidRPr="00984157">
        <w:rPr>
          <w:rFonts w:ascii="Times New Roman" w:hAnsi="Times New Roman" w:cs="Times New Roman"/>
          <w:sz w:val="24"/>
          <w:szCs w:val="24"/>
        </w:rPr>
        <w:t>em</w:t>
      </w:r>
      <w:r w:rsidRPr="00984157">
        <w:rPr>
          <w:rFonts w:ascii="Times New Roman" w:hAnsi="Times New Roman" w:cs="Times New Roman"/>
          <w:sz w:val="24"/>
          <w:szCs w:val="24"/>
        </w:rPr>
        <w:t xml:space="preserve"> diferentes polímeros (</w:t>
      </w:r>
      <w:r w:rsidR="000C18E6" w:rsidRPr="00984157">
        <w:rPr>
          <w:rFonts w:ascii="Times New Roman" w:hAnsi="Times New Roman" w:cs="Times New Roman"/>
          <w:sz w:val="24"/>
          <w:szCs w:val="24"/>
        </w:rPr>
        <w:t>PS,</w:t>
      </w:r>
      <w:r w:rsidR="00131211" w:rsidRPr="00984157">
        <w:rPr>
          <w:rFonts w:ascii="Times New Roman" w:hAnsi="Times New Roman" w:cs="Times New Roman"/>
          <w:sz w:val="24"/>
          <w:szCs w:val="24"/>
        </w:rPr>
        <w:t xml:space="preserve"> PVC,</w:t>
      </w:r>
      <w:r w:rsidR="000C18E6" w:rsidRPr="00984157">
        <w:rPr>
          <w:rFonts w:ascii="Times New Roman" w:hAnsi="Times New Roman" w:cs="Times New Roman"/>
          <w:sz w:val="24"/>
          <w:szCs w:val="24"/>
        </w:rPr>
        <w:t xml:space="preserve"> PEBD, PEAD, PP, PA6, </w:t>
      </w:r>
      <w:r w:rsidR="00131211" w:rsidRPr="00984157">
        <w:rPr>
          <w:rFonts w:ascii="Times New Roman" w:hAnsi="Times New Roman" w:cs="Times New Roman"/>
          <w:sz w:val="24"/>
          <w:szCs w:val="24"/>
        </w:rPr>
        <w:t>PET,</w:t>
      </w:r>
      <w:r w:rsidR="00543F2C" w:rsidRPr="00984157">
        <w:rPr>
          <w:rFonts w:ascii="Times New Roman" w:hAnsi="Times New Roman" w:cs="Times New Roman"/>
          <w:sz w:val="24"/>
          <w:szCs w:val="24"/>
        </w:rPr>
        <w:t xml:space="preserve"> PMMA</w:t>
      </w:r>
      <w:r w:rsidR="00131211" w:rsidRPr="00984157">
        <w:rPr>
          <w:rFonts w:ascii="Times New Roman" w:hAnsi="Times New Roman" w:cs="Times New Roman"/>
          <w:sz w:val="24"/>
          <w:szCs w:val="24"/>
        </w:rPr>
        <w:t xml:space="preserve"> </w:t>
      </w:r>
      <w:r w:rsidR="000C18E6" w:rsidRPr="00984157">
        <w:rPr>
          <w:rFonts w:ascii="Times New Roman" w:hAnsi="Times New Roman" w:cs="Times New Roman"/>
          <w:sz w:val="24"/>
          <w:szCs w:val="24"/>
        </w:rPr>
        <w:t>TPU, ABS e EVA).</w:t>
      </w:r>
    </w:p>
    <w:p w14:paraId="69A1D844" w14:textId="5CCD29F1" w:rsidR="001200DA" w:rsidRPr="00984157" w:rsidRDefault="0032640D" w:rsidP="0098194C">
      <w:pPr>
        <w:spacing w:after="0" w:line="360" w:lineRule="auto"/>
        <w:jc w:val="both"/>
        <w:rPr>
          <w:rFonts w:ascii="Times New Roman" w:hAnsi="Times New Roman" w:cs="Times New Roman"/>
          <w:color w:val="FFFFFF"/>
          <w:sz w:val="24"/>
          <w:szCs w:val="24"/>
        </w:rPr>
      </w:pPr>
      <w:r w:rsidRPr="00984157">
        <w:rPr>
          <w:rFonts w:ascii="Times New Roman" w:hAnsi="Times New Roman" w:cs="Times New Roman"/>
          <w:color w:val="FFFFFF"/>
          <w:sz w:val="24"/>
          <w:szCs w:val="24"/>
        </w:rPr>
        <w:t>r</w:t>
      </w:r>
    </w:p>
    <w:p w14:paraId="18B9BFA7" w14:textId="77777777" w:rsidR="00984157" w:rsidRPr="00984157" w:rsidRDefault="00984157" w:rsidP="00984157">
      <w:pPr>
        <w:pStyle w:val="PargrafodaLista"/>
        <w:keepNext/>
        <w:keepLines/>
        <w:numPr>
          <w:ilvl w:val="0"/>
          <w:numId w:val="6"/>
        </w:numPr>
        <w:spacing w:before="240" w:after="0"/>
        <w:contextualSpacing w:val="0"/>
        <w:outlineLvl w:val="0"/>
        <w:rPr>
          <w:rFonts w:ascii="Times New Roman" w:eastAsiaTheme="majorEastAsia" w:hAnsi="Times New Roman" w:cs="Times New Roman"/>
          <w:vanish/>
          <w:color w:val="2F5496" w:themeColor="accent1" w:themeShade="BF"/>
          <w:sz w:val="24"/>
          <w:szCs w:val="24"/>
        </w:rPr>
      </w:pPr>
    </w:p>
    <w:p w14:paraId="2258F6C8" w14:textId="77777777" w:rsidR="00984157" w:rsidRPr="00984157" w:rsidRDefault="00984157" w:rsidP="00984157">
      <w:pPr>
        <w:pStyle w:val="PargrafodaLista"/>
        <w:keepNext/>
        <w:keepLines/>
        <w:numPr>
          <w:ilvl w:val="1"/>
          <w:numId w:val="6"/>
        </w:numPr>
        <w:spacing w:before="240" w:after="0"/>
        <w:contextualSpacing w:val="0"/>
        <w:outlineLvl w:val="0"/>
        <w:rPr>
          <w:rFonts w:ascii="Times New Roman" w:eastAsiaTheme="majorEastAsia" w:hAnsi="Times New Roman" w:cs="Times New Roman"/>
          <w:vanish/>
          <w:color w:val="2F5496" w:themeColor="accent1" w:themeShade="BF"/>
          <w:sz w:val="24"/>
          <w:szCs w:val="24"/>
        </w:rPr>
      </w:pPr>
    </w:p>
    <w:p w14:paraId="76902AE5" w14:textId="28FA3892" w:rsidR="00B45717" w:rsidRPr="00984157" w:rsidRDefault="001200DA" w:rsidP="00490FE9">
      <w:pPr>
        <w:pStyle w:val="Ttulo1"/>
        <w:numPr>
          <w:ilvl w:val="1"/>
          <w:numId w:val="6"/>
        </w:numPr>
        <w:tabs>
          <w:tab w:val="left" w:pos="567"/>
        </w:tabs>
        <w:spacing w:before="120" w:after="16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8415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Empresa sul-americana produtora de </w:t>
      </w:r>
      <w:r w:rsidRPr="00984157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Masterbatch</w:t>
      </w:r>
      <w:r w:rsidRPr="0098415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com grafeno</w:t>
      </w:r>
    </w:p>
    <w:p w14:paraId="65AA4E6D" w14:textId="07F53471" w:rsidR="00543F2C" w:rsidRDefault="00543F2C" w:rsidP="00543F2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84157">
        <w:rPr>
          <w:rFonts w:ascii="Times New Roman" w:hAnsi="Times New Roman" w:cs="Times New Roman"/>
          <w:sz w:val="24"/>
          <w:szCs w:val="24"/>
        </w:rPr>
        <w:t>Além das duas empresas</w:t>
      </w:r>
      <w:r w:rsidRPr="00543F2C">
        <w:rPr>
          <w:rFonts w:ascii="Times New Roman" w:hAnsi="Times New Roman" w:cs="Times New Roman"/>
          <w:sz w:val="24"/>
          <w:szCs w:val="24"/>
        </w:rPr>
        <w:t xml:space="preserve"> brasileiras, foi encontrada apenas uma empresa na américa latina produtora de </w:t>
      </w:r>
      <w:r w:rsidRPr="000C1A67">
        <w:rPr>
          <w:rFonts w:ascii="Times New Roman" w:hAnsi="Times New Roman" w:cs="Times New Roman"/>
          <w:i/>
          <w:iCs/>
          <w:sz w:val="24"/>
          <w:szCs w:val="24"/>
        </w:rPr>
        <w:t>masterbatch</w:t>
      </w:r>
      <w:r w:rsidRPr="00543F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E98A7F" w14:textId="77777777" w:rsidR="006A4C97" w:rsidRDefault="006A4C97" w:rsidP="00543F2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1898291" w14:textId="5FFD4FE2" w:rsidR="00543F2C" w:rsidRPr="00543F2C" w:rsidRDefault="00B45717" w:rsidP="00543F2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pt-BR"/>
        </w:rPr>
      </w:pPr>
      <w:r w:rsidRPr="00CF6886">
        <w:rPr>
          <w:rFonts w:ascii="Times New Roman" w:hAnsi="Times New Roman" w:cs="Times New Roman"/>
          <w:b/>
          <w:bCs/>
          <w:sz w:val="24"/>
          <w:szCs w:val="24"/>
        </w:rPr>
        <w:t>Graphenemex</w:t>
      </w:r>
      <w:r w:rsidRPr="00B45717">
        <w:rPr>
          <w:rFonts w:ascii="Times New Roman" w:hAnsi="Times New Roman" w:cs="Times New Roman"/>
          <w:sz w:val="24"/>
          <w:szCs w:val="24"/>
        </w:rPr>
        <w:t xml:space="preserve"> – </w:t>
      </w:r>
      <w:r w:rsidR="00543F2C">
        <w:rPr>
          <w:rFonts w:ascii="Times New Roman" w:hAnsi="Times New Roman" w:cs="Times New Roman"/>
          <w:sz w:val="24"/>
          <w:szCs w:val="24"/>
        </w:rPr>
        <w:t>É uma empresa mexicana, que foi p</w:t>
      </w:r>
      <w:r w:rsidR="001C3CAF">
        <w:rPr>
          <w:rFonts w:ascii="Times New Roman" w:hAnsi="Times New Roman" w:cs="Times New Roman"/>
          <w:sz w:val="24"/>
          <w:szCs w:val="24"/>
        </w:rPr>
        <w:t>ioneira na</w:t>
      </w:r>
      <w:r w:rsidRPr="00B45717">
        <w:rPr>
          <w:rFonts w:ascii="Times New Roman" w:hAnsi="Times New Roman" w:cs="Times New Roman"/>
          <w:sz w:val="24"/>
          <w:szCs w:val="24"/>
        </w:rPr>
        <w:t xml:space="preserve"> américa latina no </w:t>
      </w:r>
      <w:r w:rsidRPr="00543F2C">
        <w:rPr>
          <w:rFonts w:ascii="Times New Roman" w:hAnsi="Times New Roman" w:cs="Times New Roman"/>
          <w:sz w:val="24"/>
          <w:szCs w:val="24"/>
        </w:rPr>
        <w:t xml:space="preserve">desenvolvimento de soluções com materiais grafíticos. Atualmente apresenta em seu portifólio </w:t>
      </w:r>
      <w:r w:rsidR="00543F2C" w:rsidRPr="00543F2C">
        <w:rPr>
          <w:rFonts w:ascii="Times New Roman" w:hAnsi="Times New Roman" w:cs="Times New Roman"/>
          <w:sz w:val="24"/>
          <w:szCs w:val="24"/>
        </w:rPr>
        <w:t>três</w:t>
      </w:r>
      <w:r w:rsidRPr="00543F2C">
        <w:rPr>
          <w:rFonts w:ascii="Times New Roman" w:hAnsi="Times New Roman" w:cs="Times New Roman"/>
          <w:sz w:val="24"/>
          <w:szCs w:val="24"/>
        </w:rPr>
        <w:t xml:space="preserve"> tipos de</w:t>
      </w:r>
      <w:r w:rsidR="00543F2C" w:rsidRPr="00543F2C">
        <w:rPr>
          <w:rFonts w:ascii="Times New Roman" w:hAnsi="Times New Roman" w:cs="Times New Roman"/>
          <w:sz w:val="24"/>
          <w:szCs w:val="24"/>
        </w:rPr>
        <w:t xml:space="preserve"> materiais:</w:t>
      </w:r>
      <w:r w:rsidRPr="00543F2C">
        <w:rPr>
          <w:rFonts w:ascii="Times New Roman" w:hAnsi="Times New Roman" w:cs="Times New Roman"/>
          <w:sz w:val="24"/>
          <w:szCs w:val="24"/>
        </w:rPr>
        <w:t xml:space="preserve"> </w:t>
      </w:r>
      <w:r w:rsidRPr="00543F2C">
        <w:rPr>
          <w:rFonts w:ascii="Times New Roman" w:hAnsi="Times New Roman" w:cs="Times New Roman"/>
          <w:i/>
          <w:iCs/>
          <w:sz w:val="24"/>
          <w:szCs w:val="24"/>
        </w:rPr>
        <w:t>masterbatches</w:t>
      </w:r>
      <w:r w:rsidRPr="00543F2C">
        <w:rPr>
          <w:rFonts w:ascii="Times New Roman" w:hAnsi="Times New Roman" w:cs="Times New Roman"/>
          <w:sz w:val="24"/>
          <w:szCs w:val="24"/>
        </w:rPr>
        <w:t xml:space="preserve"> com óxido de grafeno</w:t>
      </w:r>
      <w:r w:rsidR="00543F2C" w:rsidRPr="00543F2C">
        <w:rPr>
          <w:rFonts w:ascii="Times New Roman" w:hAnsi="Times New Roman" w:cs="Times New Roman"/>
          <w:sz w:val="24"/>
          <w:szCs w:val="24"/>
        </w:rPr>
        <w:t xml:space="preserve"> </w:t>
      </w:r>
      <w:r w:rsidRPr="00543F2C">
        <w:rPr>
          <w:rFonts w:ascii="Times New Roman" w:hAnsi="Times New Roman" w:cs="Times New Roman"/>
          <w:sz w:val="24"/>
          <w:szCs w:val="24"/>
        </w:rPr>
        <w:t xml:space="preserve">em PP </w:t>
      </w:r>
      <w:r w:rsidR="00543F2C" w:rsidRPr="00543F2C">
        <w:rPr>
          <w:rFonts w:ascii="Times New Roman" w:hAnsi="Times New Roman" w:cs="Times New Roman"/>
          <w:sz w:val="24"/>
          <w:szCs w:val="24"/>
        </w:rPr>
        <w:t>ou</w:t>
      </w:r>
      <w:r w:rsidRPr="00543F2C">
        <w:rPr>
          <w:rFonts w:ascii="Times New Roman" w:hAnsi="Times New Roman" w:cs="Times New Roman"/>
          <w:sz w:val="24"/>
          <w:szCs w:val="24"/>
        </w:rPr>
        <w:t xml:space="preserve"> PET</w:t>
      </w:r>
      <w:r w:rsidR="00543F2C" w:rsidRPr="00543F2C">
        <w:rPr>
          <w:rFonts w:ascii="Times New Roman" w:hAnsi="Times New Roman" w:cs="Times New Roman"/>
          <w:sz w:val="24"/>
          <w:szCs w:val="24"/>
        </w:rPr>
        <w:t xml:space="preserve"> e m</w:t>
      </w:r>
      <w:r w:rsidR="00543F2C" w:rsidRPr="00543F2C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acrofibras à base de compostos poliméricos de PP e óxido de grafeno, utilizadas como reforço secundário e</w:t>
      </w:r>
      <w:r w:rsidR="007B5BFF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>m</w:t>
      </w:r>
      <w:r w:rsidR="00543F2C" w:rsidRPr="00543F2C">
        <w:rPr>
          <w:rFonts w:ascii="Times New Roman" w:eastAsia="Times New Roman" w:hAnsi="Times New Roman" w:cs="Times New Roman"/>
          <w:sz w:val="24"/>
          <w:szCs w:val="24"/>
          <w:lang w:val="pt-PT" w:eastAsia="pt-BR"/>
        </w:rPr>
        <w:t xml:space="preserve"> concreto.</w:t>
      </w:r>
    </w:p>
    <w:p w14:paraId="75C94C78" w14:textId="1A71D0B6" w:rsidR="001C3CAF" w:rsidRPr="001C3CAF" w:rsidRDefault="00B45717" w:rsidP="00543F2C">
      <w:pPr>
        <w:spacing w:after="0" w:line="360" w:lineRule="auto"/>
        <w:ind w:firstLine="56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45717">
        <w:rPr>
          <w:rFonts w:ascii="Times New Roman" w:hAnsi="Times New Roman" w:cs="Times New Roman"/>
          <w:sz w:val="24"/>
          <w:szCs w:val="24"/>
        </w:rPr>
        <w:t xml:space="preserve">  </w:t>
      </w:r>
      <w:r w:rsidR="0032640D" w:rsidRPr="001C3CAF">
        <w:rPr>
          <w:rFonts w:ascii="Arial" w:hAnsi="Arial" w:cs="Arial"/>
          <w:color w:val="FFFFFF"/>
          <w:sz w:val="27"/>
          <w:szCs w:val="27"/>
        </w:rPr>
        <w:t>o</w:t>
      </w:r>
      <w:r w:rsidR="001200DA" w:rsidRPr="001C3CAF">
        <w:t xml:space="preserve"> </w:t>
      </w:r>
    </w:p>
    <w:p w14:paraId="03489DEC" w14:textId="68A006D0" w:rsidR="001C3CAF" w:rsidRPr="00490FE9" w:rsidRDefault="001C3CAF" w:rsidP="007B5BFF">
      <w:pPr>
        <w:pStyle w:val="PargrafodaLista"/>
        <w:numPr>
          <w:ilvl w:val="1"/>
          <w:numId w:val="6"/>
        </w:numPr>
        <w:tabs>
          <w:tab w:val="left" w:pos="567"/>
        </w:tabs>
        <w:spacing w:before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0FE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Empresas internacionais produtoras de </w:t>
      </w:r>
      <w:r w:rsidRPr="00103907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Masterbatch</w:t>
      </w:r>
      <w:r w:rsidRPr="00490FE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com grafeno</w:t>
      </w:r>
    </w:p>
    <w:p w14:paraId="5ACBBF5F" w14:textId="4CCC6411" w:rsidR="001C3CAF" w:rsidRPr="001941B2" w:rsidRDefault="001C3CAF" w:rsidP="001941B2">
      <w:pPr>
        <w:tabs>
          <w:tab w:val="left" w:pos="567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41B2">
        <w:rPr>
          <w:rFonts w:ascii="Times New Roman" w:hAnsi="Times New Roman" w:cs="Times New Roman"/>
          <w:sz w:val="24"/>
          <w:szCs w:val="24"/>
        </w:rPr>
        <w:tab/>
        <w:t xml:space="preserve">Foram mapeadas </w:t>
      </w:r>
      <w:r w:rsidR="007B5BFF">
        <w:rPr>
          <w:rFonts w:ascii="Times New Roman" w:hAnsi="Times New Roman" w:cs="Times New Roman"/>
          <w:sz w:val="24"/>
          <w:szCs w:val="24"/>
        </w:rPr>
        <w:t>nove</w:t>
      </w:r>
      <w:r w:rsidRPr="001941B2">
        <w:rPr>
          <w:rFonts w:ascii="Times New Roman" w:hAnsi="Times New Roman" w:cs="Times New Roman"/>
          <w:sz w:val="24"/>
          <w:szCs w:val="24"/>
        </w:rPr>
        <w:t xml:space="preserve"> empresas</w:t>
      </w:r>
      <w:r w:rsidR="001941B2">
        <w:rPr>
          <w:rFonts w:ascii="Times New Roman" w:hAnsi="Times New Roman" w:cs="Times New Roman"/>
          <w:sz w:val="24"/>
          <w:szCs w:val="24"/>
        </w:rPr>
        <w:t xml:space="preserve"> internacionais</w:t>
      </w:r>
      <w:r w:rsidRPr="001941B2">
        <w:rPr>
          <w:rFonts w:ascii="Times New Roman" w:hAnsi="Times New Roman" w:cs="Times New Roman"/>
          <w:sz w:val="24"/>
          <w:szCs w:val="24"/>
        </w:rPr>
        <w:t xml:space="preserve"> produtoras de </w:t>
      </w:r>
      <w:r w:rsidRPr="001941B2">
        <w:rPr>
          <w:rFonts w:ascii="Times New Roman" w:hAnsi="Times New Roman" w:cs="Times New Roman"/>
          <w:i/>
          <w:iCs/>
          <w:sz w:val="24"/>
          <w:szCs w:val="24"/>
        </w:rPr>
        <w:t>masterbatch</w:t>
      </w:r>
      <w:r w:rsidRPr="001941B2">
        <w:rPr>
          <w:rFonts w:ascii="Times New Roman" w:hAnsi="Times New Roman" w:cs="Times New Roman"/>
          <w:sz w:val="24"/>
          <w:szCs w:val="24"/>
        </w:rPr>
        <w:t xml:space="preserve"> com grafeno em base polimérica. </w:t>
      </w:r>
      <w:r w:rsidR="002B6754">
        <w:rPr>
          <w:rFonts w:ascii="Times New Roman" w:hAnsi="Times New Roman" w:cs="Times New Roman"/>
          <w:sz w:val="24"/>
          <w:szCs w:val="24"/>
        </w:rPr>
        <w:t xml:space="preserve">Deve-se destacar que, dentre as empresas, apenas duas </w:t>
      </w:r>
      <w:r w:rsidR="002B6754" w:rsidRPr="007B5BFF">
        <w:rPr>
          <w:rFonts w:ascii="Times New Roman" w:hAnsi="Times New Roman" w:cs="Times New Roman"/>
          <w:sz w:val="24"/>
          <w:szCs w:val="24"/>
        </w:rPr>
        <w:t xml:space="preserve">desenvolvem </w:t>
      </w:r>
      <w:r w:rsidR="002B6754" w:rsidRPr="007B5BFF">
        <w:rPr>
          <w:rFonts w:ascii="Times New Roman" w:hAnsi="Times New Roman" w:cs="Times New Roman"/>
          <w:i/>
          <w:iCs/>
          <w:sz w:val="24"/>
          <w:szCs w:val="24"/>
        </w:rPr>
        <w:t>materbatches</w:t>
      </w:r>
      <w:r w:rsidR="002B6754" w:rsidRPr="007B5BFF">
        <w:rPr>
          <w:rFonts w:ascii="Times New Roman" w:hAnsi="Times New Roman" w:cs="Times New Roman"/>
          <w:sz w:val="24"/>
          <w:szCs w:val="24"/>
        </w:rPr>
        <w:t xml:space="preserve"> </w:t>
      </w:r>
      <w:r w:rsidR="00490FE9" w:rsidRPr="007B5BFF">
        <w:rPr>
          <w:rFonts w:ascii="Times New Roman" w:hAnsi="Times New Roman" w:cs="Times New Roman"/>
          <w:sz w:val="24"/>
          <w:szCs w:val="24"/>
        </w:rPr>
        <w:t xml:space="preserve">em matrizes </w:t>
      </w:r>
      <w:r w:rsidR="002B6754" w:rsidRPr="007B5BFF">
        <w:rPr>
          <w:rFonts w:ascii="Times New Roman" w:hAnsi="Times New Roman" w:cs="Times New Roman"/>
          <w:sz w:val="24"/>
          <w:szCs w:val="24"/>
        </w:rPr>
        <w:t>elastomérica</w:t>
      </w:r>
      <w:r w:rsidR="00490FE9" w:rsidRPr="007B5BFF">
        <w:rPr>
          <w:rFonts w:ascii="Times New Roman" w:hAnsi="Times New Roman" w:cs="Times New Roman"/>
          <w:sz w:val="24"/>
          <w:szCs w:val="24"/>
        </w:rPr>
        <w:t>s</w:t>
      </w:r>
      <w:r w:rsidR="007B5BFF">
        <w:rPr>
          <w:rFonts w:ascii="Times New Roman" w:hAnsi="Times New Roman" w:cs="Times New Roman"/>
          <w:sz w:val="24"/>
          <w:szCs w:val="24"/>
        </w:rPr>
        <w:t>, como mostrado a seguir.</w:t>
      </w:r>
    </w:p>
    <w:p w14:paraId="5722AEFE" w14:textId="77777777" w:rsidR="00502B41" w:rsidRDefault="00502B41" w:rsidP="00502B41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B23EB" w14:textId="0DE4F56D" w:rsidR="00854BFF" w:rsidRDefault="00854BFF" w:rsidP="00502B41">
      <w:pPr>
        <w:spacing w:after="0" w:line="360" w:lineRule="auto"/>
        <w:ind w:firstLine="567"/>
        <w:jc w:val="both"/>
        <w:rPr>
          <w:rStyle w:val="q4iawc"/>
          <w:rFonts w:ascii="Times New Roman" w:hAnsi="Times New Roman" w:cs="Times New Roman"/>
          <w:sz w:val="24"/>
          <w:szCs w:val="24"/>
          <w:lang w:val="pt-PT"/>
        </w:rPr>
      </w:pPr>
      <w:r w:rsidRPr="00854BF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2D fab </w:t>
      </w:r>
      <w:r w:rsidRPr="000400ED">
        <w:rPr>
          <w:rFonts w:ascii="Times New Roman" w:hAnsi="Times New Roman" w:cs="Times New Roman"/>
          <w:sz w:val="24"/>
          <w:szCs w:val="24"/>
        </w:rPr>
        <w:t xml:space="preserve">– </w:t>
      </w:r>
      <w:r w:rsidR="00542843">
        <w:rPr>
          <w:rFonts w:ascii="Times New Roman" w:hAnsi="Times New Roman" w:cs="Times New Roman"/>
          <w:sz w:val="24"/>
          <w:szCs w:val="24"/>
        </w:rPr>
        <w:t>Empresa Sueca produ</w:t>
      </w:r>
      <w:r w:rsidR="007B5BFF">
        <w:rPr>
          <w:rFonts w:ascii="Times New Roman" w:hAnsi="Times New Roman" w:cs="Times New Roman"/>
          <w:sz w:val="24"/>
          <w:szCs w:val="24"/>
        </w:rPr>
        <w:t>tora</w:t>
      </w:r>
      <w:r w:rsidR="00542843">
        <w:rPr>
          <w:rFonts w:ascii="Times New Roman" w:hAnsi="Times New Roman" w:cs="Times New Roman"/>
          <w:sz w:val="24"/>
          <w:szCs w:val="24"/>
        </w:rPr>
        <w:t xml:space="preserve"> e f</w:t>
      </w:r>
      <w:r w:rsidRPr="000400ED">
        <w:rPr>
          <w:rStyle w:val="q4iawc"/>
          <w:rFonts w:ascii="Times New Roman" w:hAnsi="Times New Roman" w:cs="Times New Roman"/>
          <w:sz w:val="24"/>
          <w:szCs w:val="24"/>
          <w:lang w:val="pt-PT"/>
        </w:rPr>
        <w:t>orne</w:t>
      </w:r>
      <w:r w:rsidR="007B5BFF"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cedora de </w:t>
      </w:r>
      <w:r w:rsidRPr="007B5BFF">
        <w:rPr>
          <w:rStyle w:val="q4iawc"/>
          <w:rFonts w:ascii="Times New Roman" w:hAnsi="Times New Roman" w:cs="Times New Roman"/>
          <w:i/>
          <w:iCs/>
          <w:sz w:val="24"/>
          <w:szCs w:val="24"/>
          <w:lang w:val="pt-PT"/>
        </w:rPr>
        <w:t>masterbatch</w:t>
      </w:r>
      <w:r w:rsidR="00542843" w:rsidRPr="007B5BFF">
        <w:rPr>
          <w:rStyle w:val="q4iawc"/>
          <w:rFonts w:ascii="Times New Roman" w:hAnsi="Times New Roman" w:cs="Times New Roman"/>
          <w:i/>
          <w:iCs/>
          <w:sz w:val="24"/>
          <w:szCs w:val="24"/>
          <w:lang w:val="pt-PT"/>
        </w:rPr>
        <w:t>es</w:t>
      </w:r>
      <w:r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 com base </w:t>
      </w:r>
      <w:r w:rsidR="00542843">
        <w:rPr>
          <w:rStyle w:val="q4iawc"/>
          <w:rFonts w:ascii="Times New Roman" w:hAnsi="Times New Roman" w:cs="Times New Roman"/>
          <w:sz w:val="24"/>
          <w:szCs w:val="24"/>
          <w:lang w:val="pt-PT"/>
        </w:rPr>
        <w:t>em</w:t>
      </w:r>
      <w:r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 policarbonato. </w:t>
      </w:r>
    </w:p>
    <w:p w14:paraId="4E10BCB4" w14:textId="37DA5D07" w:rsidR="00B440EE" w:rsidRDefault="00B440EE" w:rsidP="00502B41">
      <w:pPr>
        <w:spacing w:after="0" w:line="360" w:lineRule="auto"/>
        <w:ind w:firstLine="567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B440EE">
        <w:rPr>
          <w:rStyle w:val="q4iawc"/>
          <w:rFonts w:ascii="Times New Roman" w:hAnsi="Times New Roman" w:cs="Times New Roman"/>
          <w:b/>
          <w:bCs/>
          <w:sz w:val="24"/>
          <w:szCs w:val="24"/>
          <w:lang w:val="pt-PT"/>
        </w:rPr>
        <w:t>AD-NANO Technologies</w:t>
      </w:r>
      <w:r w:rsidRPr="00B440EE"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B440EE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– Fundada em 2013, é uma empresa Indiana produtora de seis tipos de </w:t>
      </w:r>
      <w:r w:rsidRPr="00B440EE">
        <w:rPr>
          <w:rStyle w:val="Hyperlink"/>
          <w:rFonts w:ascii="Times New Roman" w:hAnsi="Times New Roman" w:cs="Times New Roman"/>
          <w:i/>
          <w:iCs/>
          <w:color w:val="auto"/>
          <w:sz w:val="24"/>
          <w:szCs w:val="24"/>
          <w:u w:val="none"/>
        </w:rPr>
        <w:t>masterbatches</w:t>
      </w:r>
      <w:r w:rsidRPr="00B440EE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com grafeno em diferentes bases poliméricas: </w:t>
      </w:r>
      <w:r w:rsidR="00A95398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PEBDL</w:t>
      </w:r>
      <w:r w:rsidRPr="00B440EE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, </w:t>
      </w:r>
      <w:r w:rsidR="00A95398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PEAD</w:t>
      </w:r>
      <w:r w:rsidRPr="00B440EE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, PP, PC e PS. Em epóxi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, foram capazes de adicionar quantidades de até 3% (em massa) de grafeno na resina semi-sólida. </w:t>
      </w:r>
    </w:p>
    <w:p w14:paraId="2C70B2DB" w14:textId="77777777" w:rsidR="00502B41" w:rsidRDefault="00502B41" w:rsidP="00502B41">
      <w:pPr>
        <w:spacing w:after="0" w:line="360" w:lineRule="auto"/>
        <w:ind w:firstLine="567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 xml:space="preserve">Chengdu </w:t>
      </w:r>
      <w:r w:rsidRPr="004223F1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 xml:space="preserve">Trustwell </w:t>
      </w:r>
      <w:r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>Company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– 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Empresa Chinesa 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produ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tora de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Pr="004223F1">
        <w:rPr>
          <w:rStyle w:val="Hyperlink"/>
          <w:rFonts w:ascii="Times New Roman" w:hAnsi="Times New Roman" w:cs="Times New Roman"/>
          <w:i/>
          <w:iCs/>
          <w:color w:val="auto"/>
          <w:sz w:val="24"/>
          <w:szCs w:val="24"/>
          <w:u w:val="none"/>
        </w:rPr>
        <w:t>masterbatch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com grafeno pré-disperso em materiais </w:t>
      </w:r>
      <w:r w:rsidRPr="001C3CAF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elastoméricos para aplicações no mercado de borrachas. 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Em seu portifólio existem dois tipos de concentrados: </w:t>
      </w:r>
      <w:r w:rsidRPr="004223F1">
        <w:rPr>
          <w:rStyle w:val="Hyperlink"/>
          <w:rFonts w:ascii="Times New Roman" w:hAnsi="Times New Roman" w:cs="Times New Roman"/>
          <w:i/>
          <w:iCs/>
          <w:color w:val="auto"/>
          <w:sz w:val="24"/>
          <w:szCs w:val="24"/>
          <w:u w:val="none"/>
        </w:rPr>
        <w:t>masterbatch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com grafeno pré-disperso em borracha natural e o pré-</w:t>
      </w:r>
      <w:r w:rsidRPr="008F6F5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disperso em SBR.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</w:p>
    <w:p w14:paraId="067D49F2" w14:textId="4F66C2B8" w:rsidR="00496FD4" w:rsidRDefault="00675C31" w:rsidP="00502B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266C0">
        <w:rPr>
          <w:rFonts w:ascii="Times New Roman" w:hAnsi="Times New Roman" w:cs="Times New Roman"/>
          <w:b/>
          <w:bCs/>
          <w:sz w:val="24"/>
          <w:szCs w:val="24"/>
        </w:rPr>
        <w:t>Colloids</w:t>
      </w:r>
      <w:r w:rsidRPr="00D266C0">
        <w:rPr>
          <w:rFonts w:ascii="Times New Roman" w:hAnsi="Times New Roman" w:cs="Times New Roman"/>
          <w:sz w:val="24"/>
          <w:szCs w:val="24"/>
        </w:rPr>
        <w:t xml:space="preserve"> </w:t>
      </w:r>
      <w:r w:rsidR="00D266C0" w:rsidRPr="00D266C0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– </w:t>
      </w:r>
      <w:r w:rsidR="0054284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Sediada no Reino Unido, a empresa é uma p</w:t>
      </w:r>
      <w:r w:rsidR="00D266C0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rodutor</w:t>
      </w:r>
      <w:r w:rsidR="00542843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a</w:t>
      </w:r>
      <w:r w:rsidR="00D266C0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global de </w:t>
      </w:r>
      <w:r w:rsidR="00D266C0" w:rsidRPr="00542843">
        <w:rPr>
          <w:rStyle w:val="Hyperlink"/>
          <w:rFonts w:ascii="Times New Roman" w:hAnsi="Times New Roman" w:cs="Times New Roman"/>
          <w:i/>
          <w:iCs/>
          <w:color w:val="auto"/>
          <w:sz w:val="24"/>
          <w:szCs w:val="24"/>
          <w:u w:val="none"/>
        </w:rPr>
        <w:t>masterbatch</w:t>
      </w:r>
      <w:r w:rsidR="00542843" w:rsidRPr="00542843">
        <w:rPr>
          <w:rStyle w:val="Hyperlink"/>
          <w:rFonts w:ascii="Times New Roman" w:hAnsi="Times New Roman" w:cs="Times New Roman"/>
          <w:i/>
          <w:iCs/>
          <w:color w:val="auto"/>
          <w:sz w:val="24"/>
          <w:szCs w:val="24"/>
          <w:u w:val="none"/>
        </w:rPr>
        <w:t>es</w:t>
      </w:r>
      <w:r w:rsidR="00D266C0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com grafeno</w:t>
      </w:r>
      <w:r w:rsidR="00D266C0">
        <w:rPr>
          <w:rFonts w:ascii="Times New Roman" w:hAnsi="Times New Roman" w:cs="Times New Roman"/>
          <w:sz w:val="24"/>
          <w:szCs w:val="24"/>
        </w:rPr>
        <w:t xml:space="preserve"> </w:t>
      </w:r>
      <w:r w:rsidR="001A7E02">
        <w:rPr>
          <w:rFonts w:ascii="Times New Roman" w:hAnsi="Times New Roman" w:cs="Times New Roman"/>
          <w:sz w:val="24"/>
          <w:szCs w:val="24"/>
        </w:rPr>
        <w:t>em matrizes de P</w:t>
      </w:r>
      <w:r w:rsidR="00D266C0">
        <w:rPr>
          <w:rFonts w:ascii="Times New Roman" w:hAnsi="Times New Roman" w:cs="Times New Roman"/>
          <w:sz w:val="24"/>
          <w:szCs w:val="24"/>
        </w:rPr>
        <w:t xml:space="preserve">A6, PA66, PBT, PET, PC, poliolefinas, PS, SAN, EMA, TPE e TPU. </w:t>
      </w:r>
    </w:p>
    <w:p w14:paraId="6F52F060" w14:textId="51D8B556" w:rsidR="00B440EE" w:rsidRPr="000400ED" w:rsidRDefault="00B440EE" w:rsidP="00502B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00ED">
        <w:rPr>
          <w:rFonts w:ascii="Times New Roman" w:hAnsi="Times New Roman" w:cs="Times New Roman"/>
          <w:b/>
          <w:bCs/>
          <w:sz w:val="24"/>
          <w:szCs w:val="24"/>
        </w:rPr>
        <w:t>First Graphene</w:t>
      </w:r>
      <w:r w:rsidRPr="000400E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Empresa com matriz na Austrália e sediada no Reino Unido, apresenta-se como uma f</w:t>
      </w:r>
      <w:r w:rsidRPr="000400ED"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ornecedora de produtos </w:t>
      </w:r>
      <w:r>
        <w:rPr>
          <w:rStyle w:val="q4iawc"/>
          <w:rFonts w:ascii="Times New Roman" w:hAnsi="Times New Roman" w:cs="Times New Roman"/>
          <w:sz w:val="24"/>
          <w:szCs w:val="24"/>
          <w:lang w:val="pt-PT"/>
        </w:rPr>
        <w:t>com grafeno</w:t>
      </w:r>
      <w:r w:rsidRPr="000400ED"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. </w:t>
      </w:r>
      <w:r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Em seu portifólio </w:t>
      </w:r>
      <w:r w:rsidR="007B5BFF"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há </w:t>
      </w:r>
      <w:r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dois </w:t>
      </w:r>
      <w:r w:rsidR="007B5BFF"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tipos de </w:t>
      </w:r>
      <w:r w:rsidRPr="00490FE9">
        <w:rPr>
          <w:rStyle w:val="q4iawc"/>
          <w:rFonts w:ascii="Times New Roman" w:hAnsi="Times New Roman" w:cs="Times New Roman"/>
          <w:i/>
          <w:iCs/>
          <w:sz w:val="24"/>
          <w:szCs w:val="24"/>
          <w:lang w:val="pt-PT"/>
        </w:rPr>
        <w:t>materbatches</w:t>
      </w:r>
      <w:r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 que atendem o mercado de termoplásticos e de elastômeros: </w:t>
      </w:r>
      <w:r w:rsidRPr="00490FE9">
        <w:rPr>
          <w:rStyle w:val="q4iawc"/>
          <w:rFonts w:ascii="Times New Roman" w:hAnsi="Times New Roman" w:cs="Times New Roman"/>
          <w:i/>
          <w:iCs/>
          <w:sz w:val="24"/>
          <w:szCs w:val="24"/>
          <w:lang w:val="pt-PT"/>
        </w:rPr>
        <w:t>masterbatch</w:t>
      </w:r>
      <w:r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 em matriz de </w:t>
      </w:r>
      <w:r w:rsidR="00A95398">
        <w:rPr>
          <w:rStyle w:val="q4iawc"/>
          <w:rFonts w:ascii="Times New Roman" w:hAnsi="Times New Roman" w:cs="Times New Roman"/>
          <w:sz w:val="24"/>
          <w:szCs w:val="24"/>
          <w:lang w:val="pt-PT"/>
        </w:rPr>
        <w:t>PEBD</w:t>
      </w:r>
      <w:r>
        <w:rPr>
          <w:rStyle w:val="q4iawc"/>
          <w:rFonts w:ascii="Times New Roman" w:hAnsi="Times New Roman" w:cs="Times New Roman"/>
          <w:sz w:val="24"/>
          <w:szCs w:val="24"/>
          <w:lang w:val="pt-PT"/>
        </w:rPr>
        <w:t xml:space="preserve"> ou EVA. </w:t>
      </w:r>
    </w:p>
    <w:p w14:paraId="4C2F4A3B" w14:textId="56108046" w:rsidR="001A7E02" w:rsidRPr="001A7E02" w:rsidRDefault="00D266C0" w:rsidP="00502B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266C0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  <w:t>Global Graphene Group</w:t>
      </w:r>
      <w:r w:rsidRPr="00D266C0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– </w:t>
      </w:r>
      <w:r w:rsidR="001A7E0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Empresa Norte Americana que a</w:t>
      </w:r>
      <w:r w:rsidRPr="00D266C0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tua na produção de resinas </w:t>
      </w:r>
      <w:r w:rsidR="001A7E0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a </w:t>
      </w:r>
      <w:r w:rsidRPr="00D266C0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base</w:t>
      </w:r>
      <w:r w:rsidR="001A7E0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de </w:t>
      </w:r>
      <w:r w:rsidRPr="00D266C0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grafeno</w:t>
      </w:r>
      <w:r w:rsidR="001A7E0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e </w:t>
      </w:r>
      <w:r w:rsidR="001A7E02" w:rsidRPr="001A7E02">
        <w:rPr>
          <w:rStyle w:val="Hyperlink"/>
          <w:rFonts w:ascii="Times New Roman" w:hAnsi="Times New Roman" w:cs="Times New Roman"/>
          <w:i/>
          <w:iCs/>
          <w:color w:val="auto"/>
          <w:sz w:val="24"/>
          <w:szCs w:val="24"/>
          <w:u w:val="none"/>
        </w:rPr>
        <w:t>masterbatches</w:t>
      </w:r>
      <w:r w:rsidR="001A7E0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em matrizes de epóxi e de termoplásticos</w:t>
      </w:r>
      <w:r w:rsidR="00A95398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(não dizem qual)</w:t>
      </w:r>
      <w:r w:rsidR="001A7E02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. </w:t>
      </w:r>
    </w:p>
    <w:p w14:paraId="44CF0E00" w14:textId="4BD77F86" w:rsidR="00D266C0" w:rsidRDefault="004B7E61" w:rsidP="00502B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7E02">
        <w:rPr>
          <w:rFonts w:ascii="Times New Roman" w:hAnsi="Times New Roman" w:cs="Times New Roman"/>
          <w:b/>
          <w:bCs/>
          <w:sz w:val="24"/>
          <w:szCs w:val="24"/>
        </w:rPr>
        <w:t>Graphmatech</w:t>
      </w:r>
      <w:r w:rsidRPr="001A7E02">
        <w:rPr>
          <w:rFonts w:ascii="Times New Roman" w:hAnsi="Times New Roman" w:cs="Times New Roman"/>
          <w:sz w:val="24"/>
          <w:szCs w:val="24"/>
        </w:rPr>
        <w:t xml:space="preserve"> </w:t>
      </w:r>
      <w:r w:rsidR="00D266C0" w:rsidRPr="001A7E02">
        <w:rPr>
          <w:rFonts w:ascii="Times New Roman" w:hAnsi="Times New Roman" w:cs="Times New Roman"/>
          <w:sz w:val="24"/>
          <w:szCs w:val="24"/>
        </w:rPr>
        <w:t xml:space="preserve">– </w:t>
      </w:r>
      <w:r w:rsidR="001A7E02" w:rsidRPr="001A7E02">
        <w:rPr>
          <w:rFonts w:ascii="Times New Roman" w:hAnsi="Times New Roman" w:cs="Times New Roman"/>
          <w:sz w:val="24"/>
          <w:szCs w:val="24"/>
        </w:rPr>
        <w:t xml:space="preserve">Sediada na Suécia, </w:t>
      </w:r>
      <w:r w:rsidR="00A95398">
        <w:rPr>
          <w:rFonts w:ascii="Times New Roman" w:hAnsi="Times New Roman" w:cs="Times New Roman"/>
          <w:sz w:val="24"/>
          <w:szCs w:val="24"/>
        </w:rPr>
        <w:t xml:space="preserve">a empresa produz </w:t>
      </w:r>
      <w:r w:rsidR="00D266C0" w:rsidRPr="001A7E02">
        <w:rPr>
          <w:rFonts w:ascii="Times New Roman" w:hAnsi="Times New Roman" w:cs="Times New Roman"/>
          <w:i/>
          <w:iCs/>
          <w:sz w:val="24"/>
          <w:szCs w:val="24"/>
        </w:rPr>
        <w:t>masterbatch</w:t>
      </w:r>
      <w:r w:rsidR="00D266C0" w:rsidRPr="001A7E02">
        <w:rPr>
          <w:rFonts w:ascii="Times New Roman" w:hAnsi="Times New Roman" w:cs="Times New Roman"/>
          <w:sz w:val="24"/>
          <w:szCs w:val="24"/>
        </w:rPr>
        <w:t xml:space="preserve"> </w:t>
      </w:r>
      <w:r w:rsidR="001A7E02" w:rsidRPr="001A7E02">
        <w:rPr>
          <w:rFonts w:ascii="Times New Roman" w:hAnsi="Times New Roman" w:cs="Times New Roman"/>
          <w:sz w:val="24"/>
          <w:szCs w:val="24"/>
        </w:rPr>
        <w:t>com base em H</w:t>
      </w:r>
      <w:r w:rsidR="001A7E02">
        <w:rPr>
          <w:rFonts w:ascii="Times New Roman" w:hAnsi="Times New Roman" w:cs="Times New Roman"/>
          <w:sz w:val="24"/>
          <w:szCs w:val="24"/>
        </w:rPr>
        <w:t xml:space="preserve">DPE e em </w:t>
      </w:r>
      <w:r w:rsidR="001A7E02" w:rsidRPr="00B440EE">
        <w:rPr>
          <w:rFonts w:ascii="Times New Roman" w:hAnsi="Times New Roman" w:cs="Times New Roman"/>
          <w:sz w:val="24"/>
          <w:szCs w:val="24"/>
        </w:rPr>
        <w:t xml:space="preserve">ABS reforçado com fibra. </w:t>
      </w:r>
    </w:p>
    <w:p w14:paraId="0594F0B2" w14:textId="062CF437" w:rsidR="00502B41" w:rsidRPr="009B3796" w:rsidRDefault="00502B41" w:rsidP="00502B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B3796">
        <w:rPr>
          <w:rFonts w:ascii="Times New Roman" w:hAnsi="Times New Roman" w:cs="Times New Roman"/>
          <w:b/>
          <w:bCs/>
          <w:sz w:val="24"/>
          <w:szCs w:val="24"/>
        </w:rPr>
        <w:t>Nanoxplore</w:t>
      </w:r>
      <w:r w:rsidRPr="009B3796">
        <w:rPr>
          <w:rFonts w:ascii="Times New Roman" w:hAnsi="Times New Roman" w:cs="Times New Roman"/>
          <w:sz w:val="24"/>
          <w:szCs w:val="24"/>
        </w:rPr>
        <w:t xml:space="preserve"> </w:t>
      </w:r>
      <w:r w:rsidRPr="009B3796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–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Empresa Canadense produtora de </w:t>
      </w:r>
      <w:r w:rsidRPr="00A95398">
        <w:rPr>
          <w:rStyle w:val="Hyperlink"/>
          <w:rFonts w:ascii="Times New Roman" w:hAnsi="Times New Roman" w:cs="Times New Roman"/>
          <w:i/>
          <w:iCs/>
          <w:color w:val="auto"/>
          <w:sz w:val="24"/>
          <w:szCs w:val="24"/>
          <w:u w:val="none"/>
        </w:rPr>
        <w:t>masterbatch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com base em termoplásticos como PP, ABS, PE</w:t>
      </w:r>
      <w:r w:rsidR="00A95398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AD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, </w:t>
      </w:r>
      <w:r w:rsidR="00A95398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PEBDL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, PA e PS.</w:t>
      </w:r>
    </w:p>
    <w:p w14:paraId="048681B3" w14:textId="0E13CA61" w:rsidR="0098194C" w:rsidRPr="00502B41" w:rsidRDefault="004223F1" w:rsidP="007B5BFF">
      <w:pPr>
        <w:spacing w:after="0" w:line="360" w:lineRule="auto"/>
        <w:ind w:firstLine="567"/>
        <w:jc w:val="both"/>
      </w:pPr>
      <w:r w:rsidRPr="004223F1">
        <w:rPr>
          <w:rFonts w:ascii="Times New Roman" w:eastAsia="Microsoft YaHei" w:hAnsi="Times New Roman" w:cs="Times New Roman"/>
          <w:b/>
          <w:bCs/>
          <w:sz w:val="24"/>
          <w:szCs w:val="24"/>
        </w:rPr>
        <w:t>Shanghai PGS Nanotech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– É uma empresa 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Chinesa 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produ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tora de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Pr="004223F1">
        <w:rPr>
          <w:rStyle w:val="Hyperlink"/>
          <w:rFonts w:ascii="Times New Roman" w:hAnsi="Times New Roman" w:cs="Times New Roman"/>
          <w:i/>
          <w:iCs/>
          <w:color w:val="auto"/>
          <w:sz w:val="24"/>
          <w:szCs w:val="24"/>
          <w:u w:val="none"/>
        </w:rPr>
        <w:t>masterbatch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com base </w:t>
      </w:r>
      <w:r w:rsidRPr="004223F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em PET.</w:t>
      </w:r>
    </w:p>
    <w:sectPr w:rsidR="0098194C" w:rsidRPr="00502B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04C72" w14:textId="77777777" w:rsidR="001C3BA8" w:rsidRDefault="001C3BA8" w:rsidP="000B6B07">
      <w:pPr>
        <w:spacing w:after="0" w:line="240" w:lineRule="auto"/>
      </w:pPr>
      <w:r>
        <w:separator/>
      </w:r>
    </w:p>
  </w:endnote>
  <w:endnote w:type="continuationSeparator" w:id="0">
    <w:p w14:paraId="7021F799" w14:textId="77777777" w:rsidR="001C3BA8" w:rsidRDefault="001C3BA8" w:rsidP="000B6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8D74E" w14:textId="77777777" w:rsidR="001C3BA8" w:rsidRDefault="001C3BA8" w:rsidP="000B6B07">
      <w:pPr>
        <w:spacing w:after="0" w:line="240" w:lineRule="auto"/>
      </w:pPr>
      <w:r>
        <w:separator/>
      </w:r>
    </w:p>
  </w:footnote>
  <w:footnote w:type="continuationSeparator" w:id="0">
    <w:p w14:paraId="5C340BE2" w14:textId="77777777" w:rsidR="001C3BA8" w:rsidRDefault="001C3BA8" w:rsidP="000B6B07">
      <w:pPr>
        <w:spacing w:after="0" w:line="240" w:lineRule="auto"/>
      </w:pPr>
      <w:r>
        <w:continuationSeparator/>
      </w:r>
    </w:p>
  </w:footnote>
  <w:footnote w:id="1">
    <w:p w14:paraId="58B803B7" w14:textId="68BDE466" w:rsidR="002E3D2C" w:rsidRPr="000B6B07" w:rsidRDefault="002E3D2C" w:rsidP="00F054D7">
      <w:pPr>
        <w:pStyle w:val="NormalWeb"/>
        <w:shd w:val="clear" w:color="auto" w:fill="FFFFFF"/>
        <w:spacing w:before="0" w:beforeAutospacing="0" w:after="375" w:afterAutospacing="0" w:line="390" w:lineRule="atLeast"/>
        <w:jc w:val="both"/>
        <w:rPr>
          <w:color w:val="2C2F34"/>
          <w:sz w:val="20"/>
          <w:szCs w:val="20"/>
        </w:rPr>
      </w:pPr>
      <w:r w:rsidRPr="000B6B07">
        <w:rPr>
          <w:rStyle w:val="Refdenotaderodap"/>
          <w:sz w:val="20"/>
          <w:szCs w:val="20"/>
        </w:rPr>
        <w:footnoteRef/>
      </w:r>
      <w:r w:rsidRPr="000B6B07">
        <w:rPr>
          <w:sz w:val="20"/>
          <w:szCs w:val="20"/>
        </w:rPr>
        <w:t xml:space="preserve"> </w:t>
      </w:r>
      <w:r w:rsidRPr="000B6B07">
        <w:rPr>
          <w:color w:val="2C2F34"/>
          <w:sz w:val="20"/>
          <w:szCs w:val="20"/>
        </w:rPr>
        <w:t xml:space="preserve">Significado de </w:t>
      </w:r>
      <w:r w:rsidRPr="008C451C">
        <w:rPr>
          <w:i/>
          <w:iCs/>
          <w:color w:val="2C2F34"/>
          <w:sz w:val="20"/>
          <w:szCs w:val="20"/>
        </w:rPr>
        <w:t>Masterbatch</w:t>
      </w:r>
      <w:r w:rsidRPr="000B6B07">
        <w:rPr>
          <w:color w:val="2C2F34"/>
          <w:sz w:val="20"/>
          <w:szCs w:val="20"/>
        </w:rPr>
        <w:t>: um concentrado de algum aditivo, cargas de reforço ou pigmentos em um polímero</w:t>
      </w:r>
      <w:r w:rsidR="008C451C">
        <w:rPr>
          <w:color w:val="2C2F34"/>
          <w:sz w:val="20"/>
          <w:szCs w:val="20"/>
        </w:rPr>
        <w:t xml:space="preserve">. Utiliza-se este material, </w:t>
      </w:r>
      <w:r w:rsidRPr="000B6B07">
        <w:rPr>
          <w:color w:val="2C2F34"/>
          <w:sz w:val="20"/>
          <w:szCs w:val="20"/>
        </w:rPr>
        <w:t>na forma de pellets</w:t>
      </w:r>
      <w:r w:rsidR="008C451C">
        <w:rPr>
          <w:color w:val="2C2F34"/>
          <w:sz w:val="20"/>
          <w:szCs w:val="20"/>
        </w:rPr>
        <w:t>, para a sua diluição em uma dada matriz polimérica</w:t>
      </w:r>
      <w:r w:rsidRPr="000B6B07">
        <w:rPr>
          <w:color w:val="2C2F34"/>
          <w:sz w:val="20"/>
          <w:szCs w:val="20"/>
        </w:rPr>
        <w:t xml:space="preserve">. </w:t>
      </w:r>
    </w:p>
    <w:p w14:paraId="26736C3B" w14:textId="77777777" w:rsidR="002E3D2C" w:rsidRDefault="002E3D2C" w:rsidP="002E3D2C">
      <w:pPr>
        <w:pStyle w:val="Textodenotaderodap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23C13"/>
    <w:multiLevelType w:val="multilevel"/>
    <w:tmpl w:val="D8E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661ED"/>
    <w:multiLevelType w:val="hybridMultilevel"/>
    <w:tmpl w:val="3B4AFF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F47A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906C06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61566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C8C48D1"/>
    <w:multiLevelType w:val="multilevel"/>
    <w:tmpl w:val="7D3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535319">
    <w:abstractNumId w:val="3"/>
  </w:num>
  <w:num w:numId="2" w16cid:durableId="125246570">
    <w:abstractNumId w:val="1"/>
  </w:num>
  <w:num w:numId="3" w16cid:durableId="783421512">
    <w:abstractNumId w:val="0"/>
  </w:num>
  <w:num w:numId="4" w16cid:durableId="1726947609">
    <w:abstractNumId w:val="5"/>
  </w:num>
  <w:num w:numId="5" w16cid:durableId="734013103">
    <w:abstractNumId w:val="2"/>
  </w:num>
  <w:num w:numId="6" w16cid:durableId="145517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6A4"/>
    <w:rsid w:val="000400ED"/>
    <w:rsid w:val="00091880"/>
    <w:rsid w:val="000B6B07"/>
    <w:rsid w:val="000C18E6"/>
    <w:rsid w:val="000C1A67"/>
    <w:rsid w:val="00103907"/>
    <w:rsid w:val="001200DA"/>
    <w:rsid w:val="00131211"/>
    <w:rsid w:val="001355D8"/>
    <w:rsid w:val="001941B2"/>
    <w:rsid w:val="001A7E02"/>
    <w:rsid w:val="001C3BA8"/>
    <w:rsid w:val="001C3CAF"/>
    <w:rsid w:val="00203FE7"/>
    <w:rsid w:val="002269EE"/>
    <w:rsid w:val="002B6754"/>
    <w:rsid w:val="002E33EC"/>
    <w:rsid w:val="002E3D2C"/>
    <w:rsid w:val="0032640D"/>
    <w:rsid w:val="003753E5"/>
    <w:rsid w:val="004223F1"/>
    <w:rsid w:val="004871A3"/>
    <w:rsid w:val="00490FE9"/>
    <w:rsid w:val="00496FD4"/>
    <w:rsid w:val="004B7E61"/>
    <w:rsid w:val="004D2893"/>
    <w:rsid w:val="004D69AF"/>
    <w:rsid w:val="00502B41"/>
    <w:rsid w:val="005061D9"/>
    <w:rsid w:val="00542843"/>
    <w:rsid w:val="00543F2C"/>
    <w:rsid w:val="00675C31"/>
    <w:rsid w:val="006777CE"/>
    <w:rsid w:val="006A4C97"/>
    <w:rsid w:val="006B4639"/>
    <w:rsid w:val="006D492C"/>
    <w:rsid w:val="00700A39"/>
    <w:rsid w:val="00774FFE"/>
    <w:rsid w:val="007A26A4"/>
    <w:rsid w:val="007A7922"/>
    <w:rsid w:val="007B5BFF"/>
    <w:rsid w:val="007C04FD"/>
    <w:rsid w:val="00854BFF"/>
    <w:rsid w:val="008A4045"/>
    <w:rsid w:val="008C451C"/>
    <w:rsid w:val="008C57AB"/>
    <w:rsid w:val="008F0DC6"/>
    <w:rsid w:val="008F6F53"/>
    <w:rsid w:val="0098194C"/>
    <w:rsid w:val="00984157"/>
    <w:rsid w:val="009A691A"/>
    <w:rsid w:val="009B3796"/>
    <w:rsid w:val="009D39B7"/>
    <w:rsid w:val="00A236EC"/>
    <w:rsid w:val="00A81B32"/>
    <w:rsid w:val="00A95398"/>
    <w:rsid w:val="00AE2E6D"/>
    <w:rsid w:val="00B03EE1"/>
    <w:rsid w:val="00B440EE"/>
    <w:rsid w:val="00B45717"/>
    <w:rsid w:val="00BB660E"/>
    <w:rsid w:val="00BD6ACD"/>
    <w:rsid w:val="00C5599C"/>
    <w:rsid w:val="00C73364"/>
    <w:rsid w:val="00C77B29"/>
    <w:rsid w:val="00C80153"/>
    <w:rsid w:val="00CB3297"/>
    <w:rsid w:val="00CC3173"/>
    <w:rsid w:val="00CF6886"/>
    <w:rsid w:val="00D266C0"/>
    <w:rsid w:val="00D632A4"/>
    <w:rsid w:val="00E05192"/>
    <w:rsid w:val="00E215C3"/>
    <w:rsid w:val="00E5521A"/>
    <w:rsid w:val="00E5534F"/>
    <w:rsid w:val="00E861A8"/>
    <w:rsid w:val="00F054D7"/>
    <w:rsid w:val="00F94FFB"/>
    <w:rsid w:val="00FB57CB"/>
    <w:rsid w:val="00FB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EAB9B"/>
  <w15:chartTrackingRefBased/>
  <w15:docId w15:val="{9AE48293-D54D-4060-B962-7C225F64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55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55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7B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2E33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415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415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41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415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41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A26A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55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6B4639"/>
    <w:rPr>
      <w:i/>
      <w:iCs/>
    </w:rPr>
  </w:style>
  <w:style w:type="paragraph" w:styleId="PargrafodaLista">
    <w:name w:val="List Paragraph"/>
    <w:basedOn w:val="Normal"/>
    <w:uiPriority w:val="34"/>
    <w:qFormat/>
    <w:rsid w:val="006B463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33E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33EC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rsid w:val="002E33E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font4">
    <w:name w:val="font_4"/>
    <w:basedOn w:val="Normal"/>
    <w:rsid w:val="002E3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C73364"/>
    <w:rPr>
      <w:color w:val="954F72" w:themeColor="followedHyperlink"/>
      <w:u w:val="single"/>
    </w:rPr>
  </w:style>
  <w:style w:type="character" w:customStyle="1" w:styleId="q4iawc">
    <w:name w:val="q4iawc"/>
    <w:basedOn w:val="Fontepargpadro"/>
    <w:rsid w:val="00C73364"/>
  </w:style>
  <w:style w:type="character" w:styleId="Forte">
    <w:name w:val="Strong"/>
    <w:basedOn w:val="Fontepargpadro"/>
    <w:uiPriority w:val="22"/>
    <w:qFormat/>
    <w:rsid w:val="00675C31"/>
    <w:rPr>
      <w:b/>
      <w:bCs/>
    </w:rPr>
  </w:style>
  <w:style w:type="character" w:customStyle="1" w:styleId="elementor-icon-list-text">
    <w:name w:val="elementor-icon-list-text"/>
    <w:basedOn w:val="Fontepargpadro"/>
    <w:rsid w:val="00774FFE"/>
  </w:style>
  <w:style w:type="character" w:customStyle="1" w:styleId="Ttulo3Char">
    <w:name w:val="Título 3 Char"/>
    <w:basedOn w:val="Fontepargpadro"/>
    <w:link w:val="Ttulo3"/>
    <w:uiPriority w:val="9"/>
    <w:semiHidden/>
    <w:rsid w:val="00C77B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c-block-gridproduct">
    <w:name w:val="wc-block-grid__product"/>
    <w:basedOn w:val="Normal"/>
    <w:rsid w:val="00C77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55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35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B6B0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B6B0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B6B07"/>
    <w:rPr>
      <w:vertAlign w:val="superscript"/>
    </w:rPr>
  </w:style>
  <w:style w:type="paragraph" w:customStyle="1" w:styleId="stylesuiparagraph-lxhi13-0">
    <w:name w:val="styles__uiparagraph-lxhi13-0"/>
    <w:basedOn w:val="Normal"/>
    <w:rsid w:val="000C1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43F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43F2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543F2C"/>
  </w:style>
  <w:style w:type="character" w:customStyle="1" w:styleId="Ttulo5Char">
    <w:name w:val="Título 5 Char"/>
    <w:basedOn w:val="Fontepargpadro"/>
    <w:link w:val="Ttulo5"/>
    <w:uiPriority w:val="9"/>
    <w:semiHidden/>
    <w:rsid w:val="0098415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415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415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415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41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9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2435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60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6419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3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94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27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2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83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3187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3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0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16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5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22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8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5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9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917686CFD95248BA62E41498794C46" ma:contentTypeVersion="15" ma:contentTypeDescription="Crie um novo documento." ma:contentTypeScope="" ma:versionID="8bcd15fc13dffaae77627eb89c613f43">
  <xsd:schema xmlns:xsd="http://www.w3.org/2001/XMLSchema" xmlns:xs="http://www.w3.org/2001/XMLSchema" xmlns:p="http://schemas.microsoft.com/office/2006/metadata/properties" xmlns:ns2="ea01f364-7409-40d9-b49c-60f7e7b1847d" xmlns:ns3="f60adb2c-1dbb-4204-8084-8302739126e3" targetNamespace="http://schemas.microsoft.com/office/2006/metadata/properties" ma:root="true" ma:fieldsID="805ae35054ddcc15d113a678879033dc" ns2:_="" ns3:_="">
    <xsd:import namespace="ea01f364-7409-40d9-b49c-60f7e7b1847d"/>
    <xsd:import namespace="f60adb2c-1dbb-4204-8084-830273912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1f364-7409-40d9-b49c-60f7e7b184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ac124d-5430-4444-b94a-4a207a2bbe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adb2c-1dbb-4204-8084-8302739126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71fe5093-7b7d-402a-9bef-78e632aa8f2a}" ma:internalName="TaxCatchAll" ma:showField="CatchAllData" ma:web="f60adb2c-1dbb-4204-8084-8302739126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0adb2c-1dbb-4204-8084-8302739126e3" xsi:nil="true"/>
    <lcf76f155ced4ddcb4097134ff3c332f xmlns="ea01f364-7409-40d9-b49c-60f7e7b184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C569A2-AB55-40CF-8F04-13663D91B5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AE46AF-DC8F-40E4-86AE-08B2A9E7A93B}"/>
</file>

<file path=customXml/itemProps3.xml><?xml version="1.0" encoding="utf-8"?>
<ds:datastoreItem xmlns:ds="http://schemas.openxmlformats.org/officeDocument/2006/customXml" ds:itemID="{C79A21AD-0B03-4FC4-AC03-F5D3C52ED015}"/>
</file>

<file path=customXml/itemProps4.xml><?xml version="1.0" encoding="utf-8"?>
<ds:datastoreItem xmlns:ds="http://schemas.openxmlformats.org/officeDocument/2006/customXml" ds:itemID="{F5B560B9-7EA9-4E89-86AA-1722E90824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874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sierra</dc:creator>
  <cp:keywords/>
  <dc:description/>
  <cp:lastModifiedBy>pamela sierra</cp:lastModifiedBy>
  <cp:revision>3</cp:revision>
  <dcterms:created xsi:type="dcterms:W3CDTF">2022-05-21T00:01:00Z</dcterms:created>
  <dcterms:modified xsi:type="dcterms:W3CDTF">2022-05-21T00:02:00Z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0x0101008B917686CFD95248BA62E41498794C46</vt:lpwstr>
  </property>
  <property fmtid="{D5CDD505-2E9C-101B-9397-08002B2CF9AE}" pid="3" name="MediaServiceImageTags">
    <vt:lpwstr/>
  </property>
</Properties>
</file>