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>Write Up for acmdb-lab</w:t>
      </w:r>
      <w:r>
        <w:rPr/>
        <w:t>3</w:t>
      </w:r>
    </w:p>
    <w:p>
      <w:pPr>
        <w:pStyle w:val="Normal"/>
        <w:bidi w:val="0"/>
        <w:ind w:start="0" w:end="0" w:firstLine="420"/>
        <w:jc w:val="start"/>
        <w:rPr/>
      </w:pPr>
      <w:r>
        <w:rPr>
          <w:rFonts w:ascii="Times New Roman" w:hAnsi="Times New Roman" w:eastAsia="宋体"/>
        </w:rPr>
        <w:t>在</w:t>
      </w:r>
      <w:r>
        <w:rPr>
          <w:rFonts w:eastAsia="宋体" w:ascii="Times New Roman" w:hAnsi="Times New Roman"/>
        </w:rPr>
        <w:t>lab</w:t>
      </w:r>
      <w:r>
        <w:rPr>
          <w:rFonts w:eastAsia="宋体" w:ascii="Times New Roman" w:hAnsi="Times New Roman"/>
        </w:rPr>
        <w:t>3</w:t>
      </w:r>
      <w:r>
        <w:rPr>
          <w:rFonts w:ascii="Times New Roman" w:hAnsi="Times New Roman" w:eastAsia="宋体"/>
        </w:rPr>
        <w:t>中，我们实现了数据库中</w:t>
      </w:r>
      <w:r>
        <w:rPr>
          <w:rFonts w:ascii="Times New Roman" w:hAnsi="Times New Roman" w:cs="Lohit Devanagari" w:eastAsia="宋体"/>
          <w:color w:val="auto"/>
          <w:kern w:val="2"/>
          <w:sz w:val="24"/>
          <w:szCs w:val="24"/>
          <w:lang w:val="en-US" w:eastAsia="zh-CN" w:bidi="hi-IN"/>
        </w:rPr>
        <w:t>基本的一些操作。</w:t>
      </w:r>
    </w:p>
    <w:p>
      <w:pPr>
        <w:pStyle w:val="Heading2"/>
        <w:numPr>
          <w:ilvl w:val="1"/>
          <w:numId w:val="1"/>
        </w:numPr>
        <w:bidi w:val="0"/>
        <w:jc w:val="start"/>
        <w:rPr/>
      </w:pPr>
      <w:r>
        <w:rPr/>
        <w:t>Exercise 1 (</w:t>
      </w:r>
      <w:r>
        <w:rPr>
          <w:rFonts w:eastAsia="Noto Sans CJK SC" w:cs="Lohit Devanagari"/>
          <w:b/>
          <w:bCs/>
          <w:color w:val="auto"/>
          <w:kern w:val="2"/>
          <w:sz w:val="32"/>
          <w:szCs w:val="32"/>
          <w:lang w:val="en-US" w:eastAsia="zh-CN" w:bidi="hi-IN"/>
        </w:rPr>
        <w:t>F</w:t>
      </w:r>
      <w:r>
        <w:rPr>
          <w:rFonts w:eastAsia="Noto Sans CJK SC" w:cs="Lohit Devanagari"/>
          <w:b/>
          <w:bCs/>
          <w:color w:val="auto"/>
          <w:kern w:val="2"/>
          <w:sz w:val="32"/>
          <w:szCs w:val="32"/>
          <w:lang w:val="en-US" w:eastAsia="zh-CN" w:bidi="hi-IN"/>
        </w:rPr>
        <w:t>ilter and join</w:t>
      </w:r>
      <w:r>
        <w:rPr/>
        <w:t>)</w:t>
      </w:r>
    </w:p>
    <w:p>
      <w:pPr>
        <w:pStyle w:val="TextBody"/>
        <w:bidi w:val="0"/>
        <w:ind w:start="0" w:end="0" w:firstLine="420"/>
        <w:jc w:val="start"/>
        <w:rPr/>
      </w:pPr>
      <w:r>
        <w:rPr>
          <w:rFonts w:cs="Lohit Devanagari"/>
          <w:color w:val="auto"/>
          <w:kern w:val="2"/>
          <w:sz w:val="24"/>
          <w:szCs w:val="24"/>
          <w:lang w:val="en-US" w:eastAsia="zh-CN" w:bidi="hi-IN"/>
        </w:rPr>
        <w:t>Filter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中实现的是返回满足过滤条件的元组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，</w:t>
      </w:r>
      <w:r>
        <w:rPr>
          <w:rFonts w:eastAsia="宋体" w:cs="Lohit Devanagari" w:ascii="Times New Roman" w:hAnsi="Times New Roman"/>
          <w:color w:val="auto"/>
          <w:kern w:val="2"/>
          <w:sz w:val="24"/>
          <w:szCs w:val="24"/>
          <w:lang w:val="en-US" w:eastAsia="zh-CN" w:bidi="hi-IN"/>
        </w:rPr>
        <w:t>Join</w:t>
      </w:r>
      <w:r>
        <w:rPr>
          <w:rFonts w:ascii="Times New Roman" w:hAnsi="Times New Roman" w:cs="Lohit Devanagari" w:eastAsia="宋体"/>
          <w:color w:val="auto"/>
          <w:kern w:val="2"/>
          <w:sz w:val="24"/>
          <w:szCs w:val="24"/>
          <w:lang w:val="en-US" w:eastAsia="zh-CN" w:bidi="hi-IN"/>
        </w:rPr>
        <w:t>中实现的是两个元素的自然联结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。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其实现的逻辑相对较为清晰，因此不多做赘述。</w:t>
      </w:r>
    </w:p>
    <w:p>
      <w:pPr>
        <w:pStyle w:val="Heading2"/>
        <w:numPr>
          <w:ilvl w:val="1"/>
          <w:numId w:val="1"/>
        </w:numPr>
        <w:bidi w:val="0"/>
        <w:jc w:val="start"/>
        <w:rPr/>
      </w:pPr>
      <w:r>
        <w:rPr/>
        <w:t>Exercise 2 (</w:t>
      </w:r>
      <w:r>
        <w:rPr/>
        <w:t>Aggregates</w:t>
      </w:r>
      <w:r>
        <w:rPr/>
        <w:t>)</w:t>
      </w:r>
    </w:p>
    <w:p>
      <w:pPr>
        <w:pStyle w:val="Normal"/>
        <w:bidi w:val="0"/>
        <w:ind w:start="0" w:end="0" w:firstLine="420"/>
        <w:jc w:val="star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这个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exercise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中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完成的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就是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SQL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中的分组与聚合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，具体而言，实现的是聚合字段类型为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int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时的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MAX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、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MIN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、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SUM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、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COUNT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、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AVG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，或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String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类型下的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COUNT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操作，再由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Aggregate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进行调用。</w:t>
      </w:r>
    </w:p>
    <w:p>
      <w:pPr>
        <w:pStyle w:val="Heading2"/>
        <w:numPr>
          <w:ilvl w:val="1"/>
          <w:numId w:val="1"/>
        </w:numPr>
        <w:bidi w:val="0"/>
        <w:jc w:val="start"/>
        <w:rPr/>
      </w:pPr>
      <w:r>
        <w:rPr/>
        <w:t>Exercise 3 (</w:t>
      </w:r>
      <w:r>
        <w:rPr/>
        <w:t>HeapFile Mutability</w:t>
      </w:r>
      <w:r>
        <w:rPr/>
        <w:t>)</w:t>
      </w:r>
    </w:p>
    <w:p>
      <w:pPr>
        <w:pStyle w:val="TextBody"/>
        <w:bidi w:val="0"/>
        <w:spacing w:before="0" w:after="140"/>
        <w:ind w:start="0" w:end="0" w:firstLine="420"/>
        <w:jc w:val="start"/>
        <w:rPr/>
      </w:pP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这个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exercise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中完成的是</w:t>
      </w:r>
      <w:r>
        <w:rPr>
          <w:rFonts w:cs="Lohit Devanagari"/>
          <w:color w:val="auto"/>
          <w:kern w:val="2"/>
          <w:sz w:val="24"/>
          <w:szCs w:val="24"/>
          <w:lang w:val="en-US" w:eastAsia="zh-CN" w:bidi="hi-IN"/>
        </w:rPr>
        <w:t>deleteTuple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、</w:t>
      </w:r>
      <w:r>
        <w:rPr>
          <w:rFonts w:cs="Lohit Devanagari"/>
          <w:color w:val="auto"/>
          <w:kern w:val="2"/>
          <w:sz w:val="24"/>
          <w:szCs w:val="24"/>
          <w:lang w:val="en-US" w:eastAsia="zh-CN" w:bidi="hi-IN"/>
        </w:rPr>
        <w:t>insertTuple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的功能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，因为他们都是写操作，所以最终修改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HeapPage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中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header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以及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slot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的占用情况。</w:t>
      </w:r>
    </w:p>
    <w:p>
      <w:pPr>
        <w:pStyle w:val="Heading2"/>
        <w:numPr>
          <w:ilvl w:val="0"/>
          <w:numId w:val="0"/>
        </w:numPr>
        <w:ind w:start="0" w:end="0" w:hanging="0"/>
        <w:rPr/>
      </w:pPr>
      <w:r>
        <w:rPr/>
        <w:t>Exercise 4 (</w:t>
      </w:r>
      <w:r>
        <w:rPr/>
        <w:t>Insertion and Deletion</w:t>
      </w:r>
      <w:r>
        <w:rPr/>
        <w:t>)</w:t>
      </w:r>
    </w:p>
    <w:p>
      <w:pPr>
        <w:pStyle w:val="TextBody"/>
        <w:bidi w:val="0"/>
        <w:spacing w:before="0" w:after="140"/>
        <w:ind w:start="0" w:end="0" w:firstLine="420"/>
        <w:jc w:val="star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" w:hAnsi="Liberation Serif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此</w:t>
      </w:r>
      <w:r>
        <w:rPr>
          <w:rFonts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Exercise</w:t>
      </w:r>
      <w:r>
        <w:rPr>
          <w:rFonts w:ascii="Liberation Serif" w:hAnsi="Liberation Serif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完成的是操作符中的插入与删除，相当于</w:t>
      </w:r>
      <w:r>
        <w:rPr>
          <w:rFonts w:ascii="Liberation Serif" w:hAnsi="Liberation Serif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前面实现方法</w:t>
      </w:r>
      <w:r>
        <w:rPr>
          <w:rFonts w:ascii="Liberation Serif" w:hAnsi="Liberation Serif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的调用</w:t>
      </w:r>
      <w:r>
        <w:rPr>
          <w:rFonts w:ascii="Liberation Serif" w:hAnsi="Liberation Serif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。</w:t>
      </w:r>
    </w:p>
    <w:p>
      <w:pPr>
        <w:pStyle w:val="Heading2"/>
        <w:numPr>
          <w:ilvl w:val="0"/>
          <w:numId w:val="0"/>
        </w:numPr>
        <w:ind w:start="0" w:end="0" w:hanging="0"/>
        <w:rPr/>
      </w:pPr>
      <w:r>
        <w:rPr/>
        <w:t>总结</w:t>
      </w:r>
    </w:p>
    <w:p>
      <w:pPr>
        <w:pStyle w:val="TextBody"/>
        <w:bidi w:val="0"/>
        <w:spacing w:before="0" w:after="140"/>
        <w:ind w:start="0" w:end="0" w:firstLine="420"/>
        <w:jc w:val="star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lab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3</w:t>
      </w:r>
      <w:r>
        <w:rPr>
          <w:rFonts w:ascii="Liberation Serif" w:hAnsi="Liberation Serif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实现</w:t>
      </w:r>
      <w:r>
        <w:rPr>
          <w:rFonts w:ascii="Liberation Serif" w:hAnsi="Liberation Serif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的内容量相当大</w:t>
      </w:r>
      <w:r>
        <w:rPr>
          <w:rFonts w:ascii="Liberation Serif" w:hAnsi="Liberation Serif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，我花了相当多的时间才完成了此次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lab</w:t>
      </w:r>
      <w:r>
        <w:rPr>
          <w:rFonts w:ascii="Liberation Serif" w:hAnsi="Liberation Serif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。在写完这些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Operator</w:t>
      </w:r>
      <w:r>
        <w:rPr>
          <w:rFonts w:ascii="Liberation Serif" w:hAnsi="Liberation Serif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之后，我对于这些运算符形成了更底层更深刻的理解。</w:t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7162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7162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7162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7162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137795</wp:posOffset>
            </wp:positionV>
            <wp:extent cx="6120130" cy="402717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23495</wp:posOffset>
            </wp:positionV>
            <wp:extent cx="6120130" cy="402717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6120130" cy="402717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42545</wp:posOffset>
            </wp:positionV>
            <wp:extent cx="6120130" cy="402717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6120130" cy="402717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42545</wp:posOffset>
            </wp:positionV>
            <wp:extent cx="6120130" cy="402717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6120130" cy="402717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156845</wp:posOffset>
            </wp:positionV>
            <wp:extent cx="6120130" cy="402717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27170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252</TotalTime>
  <Application>LibreOffice/7.3.7.2$Linux_X86_64 LibreOffice_project/30$Build-2</Application>
  <AppVersion>15.0000</AppVersion>
  <Pages>8</Pages>
  <Words>295</Words>
  <Characters>511</Characters>
  <CharactersWithSpaces>527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2024-05-08T19:46:14Z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