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2D0F6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64194E61" wp14:editId="39E0BC3A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607A77A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730766E6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E03775E" w14:textId="221F0940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BB2975F" w14:textId="3C1ED9B0" w:rsidR="00AC2121" w:rsidRPr="00934A75" w:rsidRDefault="00AC2121" w:rsidP="00AC2121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66074E0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414A4122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58B18B38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2E36C354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5F03B25" w14:textId="77777777" w:rsidR="003C3EA8" w:rsidRPr="004637BA" w:rsidRDefault="00013AEC" w:rsidP="00013AEC">
            <w:pPr>
              <w:jc w:val="center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6C19B4CF" w14:textId="77777777" w:rsidR="003C3EA8" w:rsidRPr="00BB62C6" w:rsidRDefault="00013AEC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313A5625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47A5A16C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0EB0CB9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F7F124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38ED375D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71B124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82E8314" w14:textId="470A2CFA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B675DBF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4102A265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44D2A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Ταχ.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129F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351B2C9D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DE1A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4403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43EFAA65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50E2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AE3BC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41CAA9A5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8AB59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3AEC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3AEC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25A30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786D50DC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005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93544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14:paraId="3DA6DA53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14C3FBFD" w14:textId="77777777"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14:paraId="45126B95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6EB60D44" w14:textId="77777777" w:rsidR="002C1EED" w:rsidRPr="00013AEC" w:rsidRDefault="00774A12" w:rsidP="00013AEC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085864" w:rsidRPr="00085864">
        <w:rPr>
          <w:rFonts w:ascii="Calibri" w:hAnsi="Calibri" w:cs="Arial"/>
          <w:sz w:val="28"/>
          <w:szCs w:val="22"/>
        </w:rPr>
        <w:t xml:space="preserve">ασθένειας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απουσίας 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</w:t>
      </w:r>
      <w:proofErr w:type="spellStart"/>
      <w:r w:rsidR="003844EF">
        <w:rPr>
          <w:rFonts w:ascii="Calibri-Bold" w:hAnsi="Calibri-Bold" w:cs="Calibri-Bold"/>
          <w:sz w:val="28"/>
          <w:szCs w:val="28"/>
        </w:rPr>
        <w:t xml:space="preserve">τρια</w:t>
      </w:r>
      <w:proofErr w:type="spellEnd"/>
      <w:r w:rsidR="00013AEC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5927D73F" w14:textId="77777777"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68797B4E" w14:textId="77777777" w:rsidR="00085864" w:rsidRPr="002E5D1D" w:rsidRDefault="00085864" w:rsidP="00085864">
      <w:pPr>
        <w:spacing w:line="276" w:lineRule="auto"/>
        <w:rPr>
          <w:rFonts w:asciiTheme="minorHAnsi" w:hAnsiTheme="minorHAnsi"/>
        </w:rPr>
      </w:pPr>
      <w:r w:rsidRPr="002E5D1D">
        <w:rPr>
          <w:rFonts w:ascii="Calibri" w:hAnsi="Calibri"/>
        </w:rPr>
        <w:t xml:space="preserve">1. </w:t>
      </w:r>
      <w:r w:rsidRPr="002E5D1D">
        <w:rPr>
          <w:rFonts w:ascii="Verdana" w:hAnsi="Verdana"/>
        </w:rPr>
        <w:t xml:space="preserve">Το άρθρο 47, παρ. 7β του Ν. 4674/2020 </w:t>
      </w:r>
      <w:r w:rsidRPr="002E5D1D">
        <w:rPr>
          <w:rStyle w:val="a7"/>
          <w:rFonts w:ascii="Verdana" w:hAnsi="Verdana"/>
          <w:b w:val="0"/>
          <w:bCs w:val="0"/>
        </w:rPr>
        <w:t xml:space="preserve">Τεύχος A’ 53/11.03.2020</w:t>
      </w:r>
      <w:r w:rsidRPr="002E5D1D">
        <w:rPr>
          <w:rStyle w:val="a7"/>
          <w:rFonts w:ascii="Verdana" w:hAnsi="Verdana"/>
        </w:rPr>
        <w:t xml:space="preserve"> «</w:t>
      </w:r>
      <w:r w:rsidRPr="002E5D1D">
        <w:rPr>
          <w:rFonts w:ascii="Verdana" w:hAnsi="Verdana"/>
        </w:rPr>
        <w:t xml:space="preserve">Στρατηγική αναπτυξιακή προοπτική των Οργανισμών </w:t>
      </w:r>
      <w:r w:rsidRPr="002E5D1D">
        <w:rPr>
          <w:rFonts w:asciiTheme="minorHAnsi" w:hAnsiTheme="minorHAnsi"/>
        </w:rPr>
        <w:t xml:space="preserve">Τοπικής Αυτοδιοίκησης, ρύθμιση ζητημάτων αρμοδιότητας Υπουργείου Εσωτερικών και άλλες διατάξεις».</w:t>
      </w:r>
    </w:p>
    <w:p w14:paraId="177C3D00" w14:textId="77777777" w:rsidR="00085864" w:rsidRPr="002E5D1D" w:rsidRDefault="00085864" w:rsidP="00085864">
      <w:pPr>
        <w:pStyle w:val="a3"/>
        <w:spacing w:line="312" w:lineRule="auto"/>
        <w:rPr>
          <w:rFonts w:asciiTheme="minorHAnsi" w:hAnsiTheme="minorHAnsi"/>
        </w:rPr>
      </w:pPr>
      <w:r w:rsidRPr="002E5D1D">
        <w:rPr>
          <w:rFonts w:asciiTheme="minorHAnsi" w:hAnsiTheme="minorHAnsi"/>
        </w:rPr>
        <w:t xml:space="preserve">2. Τις διατάξεις των άρθρων 48 και 49 του Ν.3528/2007 (ΦΕΚ 26/09-02-2007 τ.Α΄) «Κύρωση του Κώδικα Κατάστασης Δημοσίων Πολιτικών Διοικητικών Υπαλλήλων και Υπαλλήλων Ν.Π.Δ.Δ.»</w:t>
        <w:br/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>4. Την με αριθμ. Φ.353.1/26/153324/Δ1/25-9-2014 Υ.Α (ΦΕΚ αρ.2648 τ.Β’/7-10-2014)</w:t>
      </w:r>
      <w:r w:rsidRPr="002E5D1D">
        <w:rPr>
          <w:rFonts w:asciiTheme="minorHAnsi" w:hAnsiTheme="minorHAnsi" w:cs="MgHelveticaUCPol"/>
        </w:rPr>
        <w:t xml:space="preserve"> «</w:t>
      </w:r>
      <w:r w:rsidRPr="002E5D1D">
        <w:rPr>
          <w:rFonts w:asciiTheme="minorHAnsi" w:hAnsiTheme="minorHAnsi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  <w:br/>
        <w:t xml:space="preserve">6. Την ιατρική βεβαίωση του/της παιδιάτρου {{ onoma_iatrou }}</w:t>
        <w:br/>
        <w:t xml:space="preserve">7. Την υπ' αριθμ. {{ protokollo_aitisis }} αίτηση {{ tou_tis }} {{ endiaferomenou }}</w:t>
      </w:r>
      <w:r w:rsidRPr="002E5D1D">
        <w:rPr>
          <w:rFonts w:asciiTheme="minorHAnsi" w:hAnsiTheme="minorHAnsi"/>
          <w:bCs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/>
      </w:r>
      <w:r w:rsidRPr="002E5D1D">
        <w:rPr>
          <w:rFonts w:asciiTheme="minorHAnsi" w:hAnsiTheme="minorHAnsi" w:cs="Calibri-Bold"/>
          <w:color w:val="000000" w:themeColor="text1"/>
        </w:rPr>
        <w:t xml:space="preserve"/>
      </w:r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Start"/>
      <w:r w:rsidRPr="002E5D1D">
        <w:rPr>
          <w:rFonts w:asciiTheme="minorHAnsi" w:hAnsiTheme="minorHAnsi" w:cs="Calibri"/>
          <w:color w:val="000000" w:themeColor="text1"/>
        </w:rPr>
        <w:t xml:space="preserve"/>
      </w:r>
      <w:proofErr w:type="spellEnd"/>
      <w:r w:rsidRPr="002E5D1D">
        <w:rPr>
          <w:rFonts w:asciiTheme="minorHAnsi" w:hAnsiTheme="minorHAnsi" w:cs="Calibri"/>
          <w:color w:val="000000" w:themeColor="text1"/>
        </w:rPr>
        <w:t xml:space="preserve">.</w:t>
      </w:r>
    </w:p>
    <w:p w14:paraId="143CDE6D" w14:textId="77777777" w:rsidR="003C3EA8" w:rsidRPr="002E5D1D" w:rsidRDefault="003C3EA8" w:rsidP="003C3EA8">
      <w:pPr>
        <w:spacing w:line="360" w:lineRule="auto"/>
        <w:ind w:left="360"/>
        <w:jc w:val="center"/>
        <w:rPr>
          <w:rFonts w:asciiTheme="minorHAnsi" w:hAnsiTheme="minorHAnsi" w:cs="Calibri-Bold"/>
          <w:b/>
          <w:bCs/>
        </w:rPr>
      </w:pPr>
      <w:r w:rsidRPr="002E5D1D">
        <w:rPr>
          <w:rFonts w:asciiTheme="minorHAnsi" w:hAnsiTheme="minorHAnsi" w:cs="Calibri-Bold"/>
          <w:b/>
          <w:bCs/>
        </w:rPr>
        <w:t xml:space="preserve">Αποφασίζουμε</w:t>
      </w:r>
    </w:p>
    <w:p w14:paraId="7E2DC2A0" w14:textId="77777777" w:rsidR="00DC5251" w:rsidRPr="002E5D1D" w:rsidRDefault="003C3EA8" w:rsidP="00013AEC">
      <w:pPr>
        <w:ind w:left="-142"/>
        <w:jc w:val="both"/>
        <w:rPr>
          <w:rFonts w:asciiTheme="minorHAnsi" w:hAnsiTheme="minorHAnsi" w:cstheme="minorHAnsi"/>
        </w:rPr>
      </w:pPr>
      <w:r w:rsidRPr="002E5D1D">
        <w:rPr>
          <w:rFonts w:asciiTheme="minorHAnsi" w:hAnsiTheme="minorHAnsi"/>
        </w:rPr>
        <w:t xml:space="preserve">      </w:t>
      </w:r>
      <w:r w:rsidR="008E068A" w:rsidRPr="002E5D1D">
        <w:rPr>
          <w:rFonts w:asciiTheme="minorHAnsi" w:hAnsiTheme="minorHAnsi" w:cstheme="minorHAnsi"/>
        </w:rPr>
        <w:t xml:space="preserve">Χορηγούμε </w:t>
      </w:r>
      <w:r w:rsidR="00E16196" w:rsidRPr="002E5D1D">
        <w:rPr>
          <w:rFonts w:asciiTheme="minorHAnsi" w:hAnsiTheme="minorHAnsi" w:cstheme="minorHAnsi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για ασθένεια τέκνου {{ imeres_olografos }} ({{ imeres_arithmitika }}) {{ ergasimon }} {{ imeres_lexi }}, στις/από {{ imerominia_stis }}</w:t>
      </w:r>
      <w:r w:rsidR="00B27CB3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4805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2646A3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615E7F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proofErr w:type="spellStart"/>
      <w:r w:rsidR="00615E7F" w:rsidRPr="002E5D1D">
        <w:rPr>
          <w:rFonts w:asciiTheme="minorHAnsi" w:hAnsiTheme="minorHAnsi" w:cstheme="minorHAnsi"/>
        </w:rPr>
        <w:t xml:space="preserve"/>
      </w:r>
      <w:proofErr w:type="spellEnd"/>
      <w:r w:rsidR="003844EF" w:rsidRPr="002E5D1D">
        <w:rPr>
          <w:rFonts w:asciiTheme="minorHAnsi" w:hAnsiTheme="minorHAnsi" w:cstheme="minorHAnsi"/>
        </w:rPr>
        <w:t xml:space="preserve"/>
      </w:r>
      <w:r w:rsidR="00E16196" w:rsidRPr="002E5D1D">
        <w:rPr>
          <w:rFonts w:asciiTheme="minorHAnsi" w:hAnsiTheme="minorHAnsi" w:cstheme="minorHAnsi"/>
        </w:rPr>
        <w:t xml:space="preserve"/>
      </w:r>
      <w:r w:rsidR="006E40EF" w:rsidRPr="002E5D1D">
        <w:rPr>
          <w:rFonts w:asciiTheme="minorHAnsi" w:hAnsiTheme="minorHAnsi" w:cstheme="minorHAnsi"/>
        </w:rPr>
        <w:t xml:space="preserve"/>
      </w:r>
      <w:r w:rsidR="00932F95" w:rsidRPr="002E5D1D">
        <w:rPr>
          <w:rFonts w:asciiTheme="minorHAnsi" w:hAnsiTheme="minorHAnsi" w:cstheme="minorHAnsi"/>
        </w:rPr>
        <w:t xml:space="preserve"/>
      </w:r>
      <w:r w:rsidR="00770858" w:rsidRPr="002E5D1D">
        <w:rPr>
          <w:rFonts w:asciiTheme="minorHAnsi" w:hAnsiTheme="minorHAnsi" w:cstheme="minorHAnsi"/>
        </w:rPr>
        <w:t xml:space="preserve"/>
      </w:r>
      <w:r w:rsidR="00396A4F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0402E9" w:rsidRPr="002E5D1D">
        <w:rPr>
          <w:rFonts w:asciiTheme="minorHAnsi" w:hAnsiTheme="minorHAnsi" w:cstheme="minorHAnsi"/>
        </w:rPr>
        <w:t xml:space="preserve"/>
      </w:r>
      <w:r w:rsidR="000B18C5" w:rsidRPr="002E5D1D">
        <w:rPr>
          <w:rFonts w:asciiTheme="minorHAnsi" w:hAnsiTheme="minorHAnsi" w:cstheme="minorHAnsi"/>
        </w:rPr>
        <w:t xml:space="preserve"/>
      </w:r>
      <w:r w:rsidR="006F30A8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  <w:b/>
          <w:bCs/>
        </w:rPr>
        <w:t xml:space="preserve"/>
      </w:r>
      <w:r w:rsidR="0002126E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  <w:bCs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 w:cstheme="minorHAnsi"/>
        </w:rPr>
        <w:t xml:space="preserve"/>
      </w:r>
      <w:r w:rsidR="00085864" w:rsidRPr="002E5D1D">
        <w:rPr>
          <w:rFonts w:asciiTheme="minorHAnsi" w:hAnsi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7A4335" w:rsidRPr="002E5D1D">
        <w:rPr>
          <w:rFonts w:asciiTheme="minorHAnsi" w:hAnsiTheme="minorHAnsi" w:cstheme="minorHAnsi"/>
        </w:rPr>
        <w:t xml:space="preserve"/>
      </w:r>
      <w:r w:rsidR="008E068A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635D38" w:rsidRPr="002E5D1D">
        <w:rPr>
          <w:rFonts w:asciiTheme="minorHAnsi" w:hAnsiTheme="minorHAnsi" w:cstheme="minorHAnsi"/>
        </w:rPr>
        <w:t xml:space="preserve"/>
      </w:r>
      <w:proofErr w:type="spellStart"/>
      <w:r w:rsidR="00635D38" w:rsidRPr="002E5D1D">
        <w:rPr>
          <w:rFonts w:asciiTheme="minorHAnsi" w:hAnsiTheme="minorHAnsi" w:cstheme="minorHAnsi"/>
        </w:rPr>
        <w:t xml:space="preserve"/>
      </w:r>
      <w:proofErr w:type="spellEnd"/>
      <w:r w:rsidR="00F92D1A" w:rsidRPr="002E5D1D">
        <w:rPr>
          <w:rFonts w:asciiTheme="minorHAnsi" w:hAnsiTheme="minorHAnsi" w:cstheme="minorHAnsi"/>
        </w:rPr>
        <w:t xml:space="preserve"/>
      </w:r>
      <w:r w:rsidR="00056F37" w:rsidRPr="002E5D1D">
        <w:rPr>
          <w:rFonts w:asciiTheme="minorHAnsi" w:hAnsiTheme="minorHAnsi" w:cstheme="minorHAnsi"/>
        </w:rPr>
        <w:t xml:space="preserve"/>
      </w:r>
      <w:r w:rsidR="00B27CB3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C2026D" w:rsidRPr="002E5D1D">
        <w:rPr>
          <w:rFonts w:asciiTheme="minorHAnsi" w:hAnsiTheme="minorHAnsi" w:cstheme="minorHAnsi"/>
        </w:rPr>
        <w:t xml:space="preserve"/>
      </w:r>
      <w:r w:rsidR="00914C59" w:rsidRPr="002E5D1D">
        <w:rPr>
          <w:rFonts w:asciiTheme="minorHAnsi" w:hAnsiTheme="minorHAnsi" w:cstheme="minorHAnsi"/>
        </w:rPr>
        <w:t xml:space="preserve"/>
      </w:r>
      <w:r w:rsidR="00702887" w:rsidRPr="002E5D1D">
        <w:rPr>
          <w:rFonts w:asciiTheme="minorHAnsi" w:hAnsiTheme="minorHAnsi" w:cstheme="minorHAnsi"/>
        </w:rPr>
        <w:t xml:space="preserve"> </w:t>
      </w:r>
      <w:r w:rsidRPr="002E5D1D">
        <w:rPr>
          <w:rFonts w:asciiTheme="minorHAnsi" w:hAnsiTheme="minorHAnsi" w:cstheme="minorHAnsi"/>
        </w:rPr>
        <w:t xml:space="preserve">με αποδοχές.</w:t>
      </w:r>
    </w:p>
    <w:p w14:paraId="3C907BD2" w14:textId="77777777" w:rsidR="00013AEC" w:rsidRPr="002E5D1D" w:rsidRDefault="00013AEC" w:rsidP="00013AEC">
      <w:pPr>
        <w:ind w:left="-142"/>
        <w:jc w:val="both"/>
        <w:rPr>
          <w:rFonts w:asciiTheme="minorHAnsi" w:hAnsiTheme="minorHAnsi" w:cstheme="minorHAnsi"/>
        </w:rPr>
      </w:pPr>
    </w:p>
    <w:p w14:paraId="0DEAFF55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</w:rPr>
      </w:pPr>
      <w:r w:rsidRPr="002E5D1D">
        <w:rPr>
          <w:rFonts w:ascii="Calibri" w:hAnsi="Calibri"/>
          <w:b/>
        </w:rPr>
        <w:t xml:space="preserve">{{ dieuthintis_titlos }}</w:t>
      </w:r>
    </w:p>
    <w:p w14:paraId="0B5223C4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6932DF68" w14:textId="77777777" w:rsidR="00914C59" w:rsidRPr="002E5D1D" w:rsidRDefault="00914C59" w:rsidP="00914C59">
      <w:pPr>
        <w:jc w:val="center"/>
        <w:rPr>
          <w:rFonts w:ascii="Calibri" w:hAnsi="Calibri"/>
        </w:rPr>
      </w:pPr>
    </w:p>
    <w:p w14:paraId="5FB18460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</w:p>
    <w:p w14:paraId="383050C9" w14:textId="77777777" w:rsidR="00914C59" w:rsidRPr="002E5D1D" w:rsidRDefault="00914C59" w:rsidP="00914C59">
      <w:pPr>
        <w:ind w:left="2880" w:firstLine="720"/>
        <w:jc w:val="center"/>
        <w:rPr>
          <w:rFonts w:ascii="Calibri" w:hAnsi="Calibri"/>
          <w:b/>
        </w:rPr>
      </w:pPr>
      <w:r w:rsidRPr="002E5D1D">
        <w:rPr>
          <w:rFonts w:ascii="Calibri" w:hAnsi="Calibri"/>
          <w:b/>
        </w:rPr>
        <w:t xml:space="preserve">{{ dieuthintis_onomateponymo }}</w:t>
      </w:r>
    </w:p>
    <w:sectPr w:rsidR="00E16196" w:rsidSect="000D23F2">
      <w:footerReference w:type="default" r:id="rId8"/>
      <w:pgSz w:w="11906" w:h="16838"/>
      <w:pgMar w:top="568" w:right="566" w:bottom="272" w:left="851" w:header="720" w:footer="1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EAB97" w14:textId="77777777" w:rsidR="00311C4F" w:rsidRDefault="00311C4F" w:rsidP="00BB6C28">
      <w:r>
        <w:separator/>
      </w:r>
    </w:p>
  </w:endnote>
  <w:endnote w:type="continuationSeparator" w:id="0">
    <w:p w14:paraId="609DCCC1" w14:textId="77777777" w:rsidR="00311C4F" w:rsidRDefault="00311C4F" w:rsidP="00BB6C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1337" w14:textId="539164D8" w:rsidR="00BB6C28" w:rsidRDefault="000D23F2" w:rsidP="000D23F2">
    <w:pPr>
      <w:pStyle w:val="a6"/>
      <w:jc w:val="center"/>
    </w:pPr>
    <w:r>
      <w:rPr>
        <w:noProof/>
      </w:rPr>
      <w:drawing>
        <wp:inline distT="0" distB="0" distL="0" distR="0" wp14:anchorId="0BD697DA" wp14:editId="428C3074">
          <wp:extent cx="5267325" cy="819150"/>
          <wp:effectExtent l="0" t="0" r="9525" b="0"/>
          <wp:docPr id="8" name="Εικόνα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3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5309B" w14:textId="77777777" w:rsidR="00311C4F" w:rsidRDefault="00311C4F" w:rsidP="00BB6C28">
      <w:r>
        <w:separator/>
      </w:r>
    </w:p>
  </w:footnote>
  <w:footnote w:type="continuationSeparator" w:id="0">
    <w:p w14:paraId="57AC8604" w14:textId="77777777" w:rsidR="00311C4F" w:rsidRDefault="00311C4F" w:rsidP="00BB6C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D23F2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60708"/>
    <w:rsid w:val="00192E69"/>
    <w:rsid w:val="001A45C5"/>
    <w:rsid w:val="001B0591"/>
    <w:rsid w:val="001B3F4F"/>
    <w:rsid w:val="001B46D6"/>
    <w:rsid w:val="001B666A"/>
    <w:rsid w:val="001E3EBE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E5D1D"/>
    <w:rsid w:val="002F4355"/>
    <w:rsid w:val="002F487E"/>
    <w:rsid w:val="00300356"/>
    <w:rsid w:val="003049B6"/>
    <w:rsid w:val="003059AD"/>
    <w:rsid w:val="003061C4"/>
    <w:rsid w:val="00311C4F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65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270D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B6E29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760DF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212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6C28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80E2E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E28A964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  <w:style w:type="paragraph" w:styleId="a8">
    <w:name w:val="header"/>
    <w:basedOn w:val="a"/>
    <w:link w:val="Char1"/>
    <w:unhideWhenUsed/>
    <w:rsid w:val="00BB6C28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8"/>
    <w:rsid w:val="00BB6C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1</TotalTime>
  <Pages>1</Pages>
  <Words>416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5</cp:revision>
  <cp:lastPrinted>2014-01-30T08:40:00Z</cp:lastPrinted>
  <dcterms:created xsi:type="dcterms:W3CDTF">2023-09-07T12:08:00Z</dcterms:created>
  <dcterms:modified xsi:type="dcterms:W3CDTF">2026-05-19T07:21:00Z</dcterms:modified>
</cp:coreProperties>
</file>