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>
          <w:trHeight w:val="12881" w:hRule="atLeast"/>
        </w:trPr>
        <w:tc>
          <w:tcPr>
            <w:tcW w:w="4511" w:type="dxa"/>
          </w:tcPr>
          <w:p>
            <w:pPr>
              <w:pStyle w:val="Normal"/>
              <w:overflowPunct w:val="true"/>
              <w:autoSpaceDE w:val="true"/>
              <w:spacing w:lineRule="auto" w:line="276" w:before="0" w:after="200"/>
              <w:jc w:val="center"/>
              <w:textAlignment w:val="auto"/>
              <w:rPr>
                <w:rFonts w:ascii="Verdana" w:hAnsi="Verdana" w:eastAsia="Calibri" w:cs="Verdana"/>
                <w:b/>
                <w:b/>
                <w:szCs w:val="24"/>
                <w:lang w:eastAsia="en-US"/>
              </w:rPr>
            </w:pPr>
            <w:r>
              <w:rPr>
                <w:rFonts w:eastAsia="Calibri" w:cs="Verdana" w:ascii="Verdana" w:hAnsi="Verdana"/>
                <w:b/>
                <w:szCs w:val="24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/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Όνομα: {{ onoma }}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" w:cs="Verdana" w:ascii="Verdana" w:hAnsi="Verdana"/>
                <w:b/>
                <w:sz w:val="18"/>
                <w:szCs w:val="18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ind w:right="317" w:hanging="0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</w:r>
          </w:p>
          <w:p>
            <w:pPr>
              <w:pStyle w:val="Normal"/>
              <w:spacing w:lineRule="auto" w:line="36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Θέμα: «</w:t>
            </w:r>
            <w:r>
              <w:rPr>
                <w:rFonts w:cs="Verdana" w:ascii="Verdana" w:hAnsi="Verdana"/>
                <w:bCs/>
                <w:sz w:val="20"/>
              </w:rPr>
              <w:t xml:space="preserve">Χορήγηση άδειας διευκόλυνσης για  ενημέρωσή μου για τη σχολική επίδοση του παιδιού μου</w:t>
            </w:r>
            <w:r>
              <w:rPr>
                <w:rFonts w:cs="Verdana" w:ascii="Verdana" w:hAnsi="Verdana"/>
                <w:sz w:val="20"/>
              </w:rPr>
              <w:t xml:space="preserve">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  <w:lang w:val="en-US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Τη Διεύθυνση {{ vathmida_syntomo }} {{ nomos_gen }}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sz w:val="20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των παρ. 6 και 7 του άρθρου 53 του Ν. 3528/2007 (Φ.Ε.Κ 26 Α’/9.2.2007), και των με αρ. πρωτ. 79034/Δ2/18.6.2008 και αρ. πρωτ Φ.351.5/43/67822/Δ1/5-5-2014 εγκυκλίους του Υ.ΠΑΙ.Θ.,  άδεια διευκόλυνσης για ενημέρωση της σχολικής επίδοσης του παιδιού μου {{ tekno_onoma }}, που φοιτά στο {{ sxoleio_teknou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eastAsia="Verdana" w:cs="Verdana" w:ascii="Verdana" w:hAnsi="Verdana"/>
                <w:sz w:val="20"/>
              </w:rPr>
              <w:t xml:space="preserve">Συνοδευτικά υποβάλλω: {{ synodeutika }}</w:t>
            </w:r>
            <w:r>
              <w:rPr>
                <w:rFonts w:cs="Verdana" w:ascii="Verdana" w:hAnsi="Verdana"/>
                <w:sz w:val="20"/>
              </w:rPr>
              <w:t xml:space="preserve"/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……………………………………</w:t>
            </w:r>
            <w:r>
              <w:rPr>
                <w:rFonts w:cs="Verdana" w:ascii="Verdana" w:hAnsi="Verdana"/>
                <w:sz w:val="20"/>
              </w:rPr>
              <w:t xml:space="preserve">..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48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character" w:styleId="CharChar">
    <w:name w:val=" Char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">
    <w:name w:val="Σώμα κείμενου με εσοχή 2"/>
    <w:basedOn w:val="Normal"/>
    <w:qFormat/>
    <w:pPr>
      <w:overflowPunct w:val="true"/>
      <w:spacing w:lineRule="auto" w:line="360"/>
      <w:ind w:firstLine="720"/>
      <w:textAlignment w:val="auto"/>
    </w:pPr>
    <w:rPr>
      <w:rFonts w:cs="Arial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2012-06-12T10:44:00Z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2015-02-11T09:59:00Z</dcterms:modified>
  <cp:revision>9</cp:revision>
  <dc:subject/>
  <dc:title>ΑΙΤΗΣΗ KANONΙΚΗΣ ΑΔΕΙΑΣ</dc:title>
</cp:coreProperties>
</file>