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107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33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     </w:t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</w:t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 }}, αναπληρωτή   κλάδου {{ klados }}-{{ klados_perigrafi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4"/>
          <w:szCs w:val="24"/>
          <w:lang w:val="el-GR"/>
        </w:rPr>
      </w:pPr>
      <w:r>
        <w:rPr>
          <w:rFonts w:cs="Calibri" w:ascii="Calibri" w:hAnsi="Calibri"/>
          <w:bCs/>
          <w:sz w:val="24"/>
          <w:szCs w:val="24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  <w:lang w:val="en-US" w:eastAsia="en-US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column">
              <wp:posOffset>420370</wp:posOffset>
            </wp:positionH>
            <wp:positionV relativeFrom="paragraph">
              <wp:posOffset>192405</wp:posOffset>
            </wp:positionV>
            <wp:extent cx="5276850" cy="514350"/>
            <wp:effectExtent l="0" t="0" r="0" b="0"/>
            <wp:wrapTight wrapText="bothSides">
              <wp:wrapPolygon edited="0">
                <wp:start x="-38" y="0"/>
                <wp:lineTo x="-38" y="21192"/>
                <wp:lineTo x="21600" y="21192"/>
                <wp:lineTo x="21600" y="0"/>
                <wp:lineTo x="-38" y="0"/>
              </wp:wrapPolygon>
            </wp:wrapTight>
            <wp:docPr id="3" name="Εικόνα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95" r="-7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9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2023-09-07T15:05:00Z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2023-09-07T15:26:00Z</dcterms:modified>
  <cp:revision>3</cp:revision>
  <dc:subject/>
  <dc:title> </dc:title>
</cp:coreProperties>
</file>