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cs="Arial"/>
          <w:b/>
          <w:b/>
          <w:sz w:val="22"/>
          <w:szCs w:val="22"/>
          <w:lang w:val="en-US"/>
        </w:rPr>
      </w:pPr>
      <w:r>
        <w:rPr>
          <w:rFonts w:cs="Arial"/>
          <w:b/>
          <w:sz w:val="22"/>
          <w:szCs w:val="22"/>
          <w:lang w:val="en-US"/>
        </w:rPr>
      </w:r>
    </w:p>
    <w:p>
      <w:pPr>
        <w:pStyle w:val="Normal"/>
        <w:jc w:val="both"/>
        <w:rPr>
          <w:rFonts w:cs="Arial"/>
          <w:b/>
          <w:b/>
          <w:sz w:val="22"/>
          <w:szCs w:val="22"/>
          <w:lang w:val="en-US"/>
        </w:rPr>
      </w:pPr>
      <w:r>
        <w:rPr>
          <w:rFonts w:cs="Arial"/>
          <w:b/>
          <w:sz w:val="22"/>
          <w:szCs w:val="22"/>
          <w:lang w:val="en-US"/>
        </w:rPr>
      </w:r>
    </w:p>
    <w:tbl>
      <w:tblPr>
        <w:tblW w:w="10080" w:type="dxa"/>
        <w:jc w:val="left"/>
        <w:tblInd w:w="-57" w:type="dxa"/>
        <w:tblLayout w:type="fixed"/>
        <w:tblCellMar>
          <w:top w:w="0" w:type="dxa"/>
          <w:left w:w="57" w:type="dxa"/>
          <w:bottom w:w="0" w:type="dxa"/>
          <w:right w:w="0" w:type="dxa"/>
        </w:tblCellMar>
      </w:tblPr>
      <w:tblGrid>
        <w:gridCol w:w="4485"/>
        <w:gridCol w:w="284"/>
        <w:gridCol w:w="705"/>
        <w:gridCol w:w="571"/>
        <w:gridCol w:w="1100"/>
        <w:gridCol w:w="2935"/>
      </w:tblGrid>
      <w:tr>
        <w:trPr>
          <w:trHeight w:val="255" w:hRule="exact"/>
        </w:trPr>
        <w:tc>
          <w:tcPr>
            <w:tcW w:w="4485" w:type="dxa"/>
            <w:vMerge w:val="restart"/>
            <w:vAlign w:val="center"/>
          </w:tcPr>
          <w:p>
            <w:pPr>
              <w:pStyle w:val="Normal"/>
              <w:jc w:val="center"/>
              <w:rPr>
                <w:rFonts w:ascii="Verdana" w:hAnsi="Verdana" w:cs="Arial"/>
              </w:rPr>
            </w:pPr>
            <w:r>
              <w:rPr>
                <w:rFonts w:cs="Arial" w:ascii="Verdana" w:hAnsi="Verdana"/>
              </w:rPr>
              <w:drawing>
                <wp:inline distT="0" distB="0" distL="0" distR="0">
                  <wp:extent cx="487680" cy="5016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63" t="-63" r="-63" b="-63"/>
                          <a:stretch>
                            <a:fillRect/>
                          </a:stretch>
                        </pic:blipFill>
                        <pic:spPr bwMode="auto">
                          <a:xfrm>
                            <a:off x="0" y="0"/>
                            <a:ext cx="487680" cy="501650"/>
                          </a:xfrm>
                          <a:prstGeom prst="rect">
                            <a:avLst/>
                          </a:prstGeom>
                        </pic:spPr>
                      </pic:pic>
                    </a:graphicData>
                  </a:graphic>
                </wp:inline>
              </w:drawing>
            </w:r>
          </w:p>
        </w:tc>
        <w:tc>
          <w:tcPr>
            <w:tcW w:w="284" w:type="dxa"/>
            <w:vMerge w:val="restart"/>
            <w:vAlign w:val="center"/>
          </w:tcPr>
          <w:p>
            <w:pPr>
              <w:pStyle w:val="Normal"/>
              <w:snapToGrid w:val="false"/>
              <w:jc w:val="right"/>
              <w:rPr>
                <w:rFonts w:ascii="Verdana" w:hAnsi="Verdana" w:cs="Arial"/>
              </w:rPr>
            </w:pPr>
            <w:r>
              <w:rPr>
                <w:rFonts w:cs="Arial" w:ascii="Verdana" w:hAnsi="Verdana"/>
              </w:rPr>
            </w:r>
          </w:p>
        </w:tc>
        <w:tc>
          <w:tcPr>
            <w:tcW w:w="1276" w:type="dxa"/>
            <w:gridSpan w:val="2"/>
            <w:vAlign w:val="center"/>
          </w:tcPr>
          <w:p>
            <w:pPr>
              <w:pStyle w:val="Normal"/>
              <w:snapToGrid w:val="false"/>
              <w:rPr>
                <w:rFonts w:ascii="Verdana" w:hAnsi="Verdana" w:cs="Arial"/>
                <w:sz w:val="16"/>
                <w:szCs w:val="16"/>
              </w:rPr>
            </w:pPr>
            <w:r>
              <w:rPr>
                <w:rFonts w:cs="Arial" w:ascii="Verdana" w:hAnsi="Verdana"/>
                <w:sz w:val="16"/>
                <w:szCs w:val="16"/>
              </w:rPr>
            </w:r>
          </w:p>
        </w:tc>
        <w:tc>
          <w:tcPr>
            <w:tcW w:w="4035" w:type="dxa"/>
            <w:gridSpan w:val="2"/>
            <w:vAlign w:val="center"/>
          </w:tcPr>
          <w:p>
            <w:pPr>
              <w:pStyle w:val="Normal"/>
              <w:snapToGrid w:val="false"/>
              <w:rPr>
                <w:rFonts w:ascii="Verdana" w:hAnsi="Verdana" w:cs="Arial"/>
                <w:b/>
                <w:b/>
                <w:sz w:val="16"/>
                <w:szCs w:val="16"/>
              </w:rPr>
            </w:pPr>
            <w:r>
              <w:rPr>
                <w:rFonts w:cs="Arial" w:ascii="Verdana" w:hAnsi="Verdana"/>
                <w:b/>
                <w:sz w:val="16"/>
                <w:szCs w:val="16"/>
              </w:rPr>
            </w:r>
          </w:p>
        </w:tc>
      </w:tr>
      <w:tr>
        <w:trPr>
          <w:trHeight w:val="255" w:hRule="atLeast"/>
        </w:trPr>
        <w:tc>
          <w:tcPr>
            <w:tcW w:w="4485" w:type="dxa"/>
            <w:vAlign w:val="center"/>
          </w:tcPr>
          <w:p>
            <w:pPr>
              <w:pStyle w:val="Normal"/>
              <w:jc w:val="center"/>
              <w:rPr>
                <w:rFonts w:ascii="Verdana" w:hAnsi="Verdana" w:cs="Arial"/>
                <w:spacing w:val="50"/>
              </w:rPr>
            </w:pPr>
            <w:r>
              <w:rPr>
                <w:rFonts w:cs="Arial" w:ascii="Verdana" w:hAnsi="Verdana"/>
              </w:rPr>
              <w:t xml:space="preserve">ΕΛΛΗΝΙΚΗ ΔΗΜΟΚΡΑΤΙΑ</w:t>
            </w:r>
          </w:p>
        </w:tc>
        <w:tc>
          <w:tcPr>
            <w:tcW w:w="284" w:type="dxa"/>
            <w:vAlign w:val="center"/>
          </w:tcPr>
          <w:p>
            <w:pPr>
              <w:pStyle w:val="Normal"/>
              <w:snapToGrid w:val="false"/>
              <w:jc w:val="right"/>
              <w:rPr>
                <w:rFonts w:ascii="Verdana" w:hAnsi="Verdana" w:cs="Arial"/>
                <w:spacing w:val="50"/>
              </w:rPr>
            </w:pPr>
            <w:r>
              <w:rPr>
                <w:rFonts w:cs="Arial" w:ascii="Verdana" w:hAnsi="Verdana"/>
                <w:spacing w:val="50"/>
              </w:rPr>
            </w:r>
          </w:p>
        </w:tc>
        <w:tc>
          <w:tcPr>
            <w:tcW w:w="2376" w:type="dxa"/>
            <w:gridSpan w:val="3"/>
            <w:vAlign w:val="center"/>
          </w:tcPr>
          <w:p>
            <w:pPr>
              <w:pStyle w:val="Normal"/>
              <w:rPr>
                <w:rFonts w:ascii="Calibri" w:hAnsi="Calibri" w:cs="Arial"/>
                <w:b/>
                <w:b/>
                <w:sz w:val="24"/>
                <w:szCs w:val="24"/>
                <w:lang w:val="en-US"/>
              </w:rPr>
            </w:pPr>
            <w:r>
              <w:rPr>
                <w:rFonts w:eastAsia="Calibri" w:cs="Calibri" w:ascii="Calibri" w:hAnsi="Calibri"/>
                <w:b/>
                <w:sz w:val="24"/>
                <w:szCs w:val="24"/>
              </w:rPr>
              <w:t xml:space="preserve">                     </w:t>
            </w:r>
            <w:r>
              <w:rPr>
                <w:rFonts w:cs="Arial" w:ascii="Calibri" w:hAnsi="Calibri"/>
                <w:b/>
                <w:sz w:val="24"/>
                <w:szCs w:val="24"/>
              </w:rPr>
              <w:t xml:space="preserve">{{ nomos_on }}</w:t>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480"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ΥΠΟΥΡΓΕΙΟ ΠΑΙΔΕΙΑΣ</w:t>
            </w:r>
            <w:r>
              <w:rPr>
                <w:rFonts w:cs="Arial" w:ascii="Verdana" w:hAnsi="Verdana"/>
                <w:sz w:val="16"/>
                <w:szCs w:val="18"/>
              </w:rPr>
              <w:t xml:space="preserve"> </w:t>
            </w:r>
            <w:r>
              <w:rPr>
                <w:rFonts w:cs="Arial" w:ascii="Verdana" w:hAnsi="Verdana"/>
                <w:sz w:val="18"/>
                <w:szCs w:val="18"/>
              </w:rPr>
              <w:t xml:space="preserve">ΘΡΗΣΚΕΥΜΑΤΩΝ</w:t>
            </w:r>
          </w:p>
          <w:p>
            <w:pPr>
              <w:pStyle w:val="Normal"/>
              <w:jc w:val="center"/>
              <w:rPr>
                <w:rFonts w:ascii="Verdana" w:hAnsi="Verdana" w:cs="Arial"/>
              </w:rPr>
            </w:pPr>
            <w:r>
              <w:rPr>
                <w:rFonts w:cs="Arial" w:ascii="Verdana" w:hAnsi="Verdana"/>
              </w:rPr>
              <w:t xml:space="preserve">ΚΑΙ ΑΘΛΗΤΙΣΜΟΥ</w:t>
            </w:r>
          </w:p>
        </w:tc>
        <w:tc>
          <w:tcPr>
            <w:tcW w:w="284" w:type="dxa"/>
            <w:vMerge w:val="restart"/>
            <w:vAlign w:val="bottom"/>
          </w:tcPr>
          <w:p>
            <w:pPr>
              <w:pStyle w:val="Normal"/>
              <w:snapToGrid w:val="false"/>
              <w:jc w:val="right"/>
              <w:rPr>
                <w:rFonts w:ascii="Verdana" w:hAnsi="Verdana" w:cs="Arial"/>
              </w:rPr>
            </w:pPr>
            <w:r>
              <w:rPr>
                <w:rFonts w:cs="Arial" w:ascii="Verdana" w:hAnsi="Verdana"/>
              </w:rPr>
            </w:r>
          </w:p>
        </w:tc>
        <w:tc>
          <w:tcPr>
            <w:tcW w:w="2376" w:type="dxa"/>
            <w:gridSpan w:val="3"/>
            <w:vAlign w:val="center"/>
          </w:tcPr>
          <w:p>
            <w:pPr>
              <w:pStyle w:val="Normal"/>
              <w:rPr/>
            </w:pPr>
            <w:r>
              <w:rPr>
                <w:rFonts w:eastAsia="Calibri" w:cs="Calibri" w:ascii="Calibri" w:hAnsi="Calibri"/>
                <w:b/>
                <w:sz w:val="24"/>
                <w:szCs w:val="24"/>
              </w:rPr>
              <w:t xml:space="preserve">Αριθμ. Πρωτ.: {{ arithmos_protokollou }}</w:t>
            </w:r>
            <w:r>
              <w:rPr>
                <w:rFonts w:cs="Arial" w:ascii="Calibri" w:hAnsi="Calibri"/>
                <w:b/>
                <w:sz w:val="24"/>
                <w:szCs w:val="24"/>
              </w:rPr>
              <w:t xml:space="preserve"/>
            </w:r>
          </w:p>
        </w:tc>
        <w:tc>
          <w:tcPr>
            <w:tcW w:w="2935" w:type="dxa"/>
            <w:vAlign w:val="center"/>
          </w:tcPr>
          <w:p>
            <w:pPr>
              <w:pStyle w:val="Normal"/>
              <w:rPr>
                <w:rFonts w:ascii="Calibri" w:hAnsi="Calibri" w:cs="Arial"/>
                <w:sz w:val="18"/>
                <w:szCs w:val="18"/>
              </w:rPr>
            </w:pPr>
            <w:r>
              <w:rPr>
                <w:rFonts w:cs="Arial" w:ascii="Calibri" w:hAnsi="Calibri"/>
                <w:sz w:val="18"/>
                <w:szCs w:val="18"/>
              </w:rPr>
              <w:t xml:space="preserve">.</w:t>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rPr>
              <w:t xml:space="preserve">-----</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ΠΕΡΙΦΕΡΕΙΑΚΗ ΔΙΕΥΘΥΝΣΗ</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5311" w:type="dxa"/>
            <w:gridSpan w:val="4"/>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rPr>
            </w:pPr>
            <w:r>
              <w:rPr>
                <w:rFonts w:cs="Arial" w:ascii="Verdana" w:hAnsi="Verdana"/>
                <w:sz w:val="18"/>
                <w:szCs w:val="18"/>
              </w:rPr>
              <w:t xml:space="preserve">ΠΡΩΤΟΒΑΘΜΙΑΣ ΚΑΙ ΔΕΥΤΕΡΟΒΑΘΜΙΑΣ</w:t>
            </w:r>
          </w:p>
        </w:tc>
        <w:tc>
          <w:tcPr>
            <w:tcW w:w="284" w:type="dxa"/>
            <w:vMerge w:val="continue"/>
            <w:vAlign w:val="bottom"/>
          </w:tcPr>
          <w:p>
            <w:pPr>
              <w:pStyle w:val="Normal"/>
              <w:snapToGrid w:val="false"/>
              <w:rPr>
                <w:rFonts w:ascii="Verdana" w:hAnsi="Verdana" w:cs="Arial"/>
              </w:rPr>
            </w:pPr>
            <w:r>
              <w:rPr>
                <w:rFonts w:cs="Arial" w:ascii="Verdana" w:hAnsi="Verdana"/>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snapToGrid w:val="false"/>
              <w:rPr>
                <w:rFonts w:ascii="Calibri" w:hAnsi="Calibri" w:cs="Arial"/>
                <w:b/>
                <w:b/>
                <w:sz w:val="18"/>
                <w:szCs w:val="18"/>
              </w:rPr>
            </w:pPr>
            <w:r>
              <w:rPr>
                <w:rFonts w:cs="Arial" w:ascii="Calibri" w:hAnsi="Calibri"/>
                <w:b/>
                <w:sz w:val="18"/>
                <w:szCs w:val="18"/>
              </w:rPr>
            </w:r>
          </w:p>
        </w:tc>
      </w:tr>
      <w:tr>
        <w:trPr>
          <w:trHeight w:val="255" w:hRule="atLeas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ΕΚΠΑΙΔΕΥΣΗΣ {{ perifereia }}</w:t>
            </w:r>
          </w:p>
        </w:tc>
        <w:tc>
          <w:tcPr>
            <w:tcW w:w="284" w:type="dxa"/>
            <w:vMerge w:val="continue"/>
            <w:vAlign w:val="bottom"/>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sz w:val="18"/>
                <w:szCs w:val="18"/>
              </w:rPr>
            </w:pPr>
            <w:r>
              <w:rPr>
                <w:rFonts w:cs="Arial" w:ascii="Calibri" w:hAnsi="Calibri"/>
                <w:sz w:val="18"/>
                <w:szCs w:val="18"/>
              </w:rPr>
            </w:r>
          </w:p>
        </w:tc>
        <w:tc>
          <w:tcPr>
            <w:tcW w:w="4606" w:type="dxa"/>
            <w:gridSpan w:val="3"/>
            <w:vAlign w:val="center"/>
          </w:tcPr>
          <w:p>
            <w:pPr>
              <w:pStyle w:val="Normal"/>
              <w:snapToGrid w:val="false"/>
              <w:rPr>
                <w:rFonts w:ascii="Calibri" w:hAnsi="Calibri" w:cs="Arial"/>
                <w:sz w:val="18"/>
                <w:szCs w:val="18"/>
              </w:rPr>
            </w:pPr>
            <w:r>
              <w:rPr>
                <w:rFonts w:cs="Arial" w:ascii="Calibri" w:hAnsi="Calibri"/>
                <w:sz w:val="18"/>
                <w:szCs w:val="18"/>
              </w:rPr>
            </w:r>
          </w:p>
        </w:tc>
      </w:tr>
      <w:tr>
        <w:trPr>
          <w:trHeight w:val="255" w:hRule="exact"/>
        </w:trPr>
        <w:tc>
          <w:tcPr>
            <w:tcW w:w="4485" w:type="dxa"/>
            <w:vAlign w:val="center"/>
          </w:tcPr>
          <w:p>
            <w:pPr>
              <w:pStyle w:val="Normal"/>
              <w:jc w:val="center"/>
              <w:rPr>
                <w:rFonts w:ascii="Verdana" w:hAnsi="Verdana" w:cs="Arial"/>
                <w:sz w:val="18"/>
                <w:szCs w:val="18"/>
              </w:rPr>
            </w:pPr>
            <w:r>
              <w:rPr>
                <w:rFonts w:cs="Arial" w:ascii="Verdana" w:hAnsi="Verdana"/>
                <w:sz w:val="18"/>
                <w:szCs w:val="18"/>
              </w:rPr>
              <w:t xml:space="preserve">-----</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rPr>
                <w:rFonts w:cs="Arial"/>
              </w:rPr>
            </w:pPr>
            <w:r>
              <w:rPr>
                <w:rFonts w:eastAsia="Calibri" w:cs="Calibri" w:ascii="Calibri" w:hAnsi="Calibri"/>
                <w:b/>
                <w:sz w:val="18"/>
                <w:szCs w:val="18"/>
              </w:rPr>
              <w:t xml:space="preserve"> </w:t>
            </w:r>
          </w:p>
        </w:tc>
      </w:tr>
      <w:tr>
        <w:trPr>
          <w:trHeight w:val="434"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ΔΙΕΥΘΥΝΣΗ {{ vathmida }} ΕΚΠΑΙΔΕΥΣΗΣ {{ nomos_gen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Calibri" w:hAnsi="Calibri" w:cs="Arial"/>
                <w:b/>
                <w:b/>
                <w:sz w:val="18"/>
                <w:szCs w:val="18"/>
              </w:rPr>
            </w:pPr>
            <w:r>
              <w:rPr>
                <w:rFonts w:cs="Arial" w:ascii="Calibri" w:hAnsi="Calibri"/>
                <w:b/>
                <w:sz w:val="18"/>
                <w:szCs w:val="18"/>
              </w:rPr>
            </w:r>
          </w:p>
        </w:tc>
        <w:tc>
          <w:tcPr>
            <w:tcW w:w="4606" w:type="dxa"/>
            <w:gridSpan w:val="3"/>
            <w:vAlign w:val="center"/>
          </w:tcPr>
          <w:p>
            <w:pPr>
              <w:pStyle w:val="Normal"/>
              <w:jc w:val="center"/>
              <w:rPr>
                <w:rFonts w:ascii="Calibri" w:hAnsi="Calibri" w:cs="Arial"/>
                <w:b/>
                <w:b/>
                <w:i/>
                <w:i/>
                <w:sz w:val="28"/>
                <w:szCs w:val="28"/>
                <w:u w:val="single"/>
              </w:rPr>
            </w:pPr>
            <w:r>
              <w:rPr>
                <w:rFonts w:cs="Arial" w:ascii="Calibri" w:hAnsi="Calibri"/>
                <w:b/>
                <w:i/>
                <w:sz w:val="28"/>
                <w:szCs w:val="28"/>
                <w:u w:val="single"/>
              </w:rPr>
              <w:t xml:space="preserve">ΑΠΟΦΑΣΗ</w:t>
            </w:r>
          </w:p>
        </w:tc>
      </w:tr>
      <w:tr>
        <w:trPr>
          <w:trHeight w:val="255" w:hRule="exact"/>
        </w:trPr>
        <w:tc>
          <w:tcPr>
            <w:tcW w:w="4485" w:type="dxa"/>
            <w:vAlign w:val="center"/>
          </w:tcPr>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t xml:space="preserve">-----</w:t>
            </w:r>
          </w:p>
          <w:p>
            <w:pPr>
              <w:pStyle w:val="Normal"/>
              <w:tabs>
                <w:tab w:val="clear" w:pos="720"/>
                <w:tab w:val="left" w:pos="1452" w:leader="none"/>
              </w:tabs>
              <w:jc w:val="center"/>
              <w:rPr>
                <w:rFonts w:ascii="Verdana" w:hAnsi="Verdana" w:cs="Arial"/>
                <w:sz w:val="18"/>
                <w:szCs w:val="18"/>
              </w:rPr>
            </w:pPr>
            <w:r>
              <w:rPr>
                <w:rFonts w:cs="Arial" w:ascii="Verdana" w:hAnsi="Verdana"/>
                <w:sz w:val="18"/>
                <w:szCs w:val="18"/>
              </w:rPr>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i/>
                <w:i/>
                <w:sz w:val="18"/>
                <w:szCs w:val="18"/>
              </w:rPr>
            </w:pPr>
            <w:r>
              <w:rPr>
                <w:rFonts w:cs="Arial" w:ascii="Verdana" w:hAnsi="Verdana"/>
                <w:b/>
                <w:i/>
                <w:sz w:val="18"/>
                <w:szCs w:val="18"/>
              </w:rPr>
            </w:r>
          </w:p>
        </w:tc>
      </w:tr>
      <w:tr>
        <w:trPr>
          <w:trHeight w:val="255" w:hRule="atLeast"/>
        </w:trPr>
        <w:tc>
          <w:tcPr>
            <w:tcW w:w="4485" w:type="dxa"/>
            <w:vAlign w:val="center"/>
          </w:tcPr>
          <w:p>
            <w:pPr>
              <w:pStyle w:val="Normal"/>
              <w:tabs>
                <w:tab w:val="clear" w:pos="720"/>
                <w:tab w:val="left" w:pos="1452" w:leader="none"/>
              </w:tabs>
              <w:rPr/>
            </w:pPr>
            <w:r>
              <w:rPr>
                <w:rFonts w:cs="Arial" w:ascii="Verdana" w:hAnsi="Verdana"/>
                <w:b/>
                <w:sz w:val="18"/>
                <w:szCs w:val="18"/>
              </w:rPr>
              <w:t xml:space="preserve">ΣΤΟΙΧΕΙΑ ΣΧΟΛΙΚΗΣ ΜΟΝΑΔΑΣ: {{ sxoleio }}</w:t>
            </w:r>
          </w:p>
        </w:tc>
        <w:tc>
          <w:tcPr>
            <w:tcW w:w="284" w:type="dxa"/>
            <w:vAlign w:val="center"/>
          </w:tcPr>
          <w:p>
            <w:pPr>
              <w:pStyle w:val="Normal"/>
              <w:snapToGrid w:val="false"/>
              <w:jc w:val="right"/>
              <w:rPr>
                <w:rFonts w:ascii="Verdana" w:hAnsi="Verdana" w:cs="Arial"/>
                <w:b/>
                <w:b/>
                <w:sz w:val="18"/>
                <w:szCs w:val="18"/>
              </w:rPr>
            </w:pPr>
            <w:r>
              <w:rPr>
                <w:rFonts w:cs="Arial" w:ascii="Verdana" w:hAnsi="Verdana"/>
                <w:b/>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Διεύθυνση: {{ sxoleio_tax_dieuthinsi }}</w:t>
              <w:tab/>
            </w:r>
          </w:p>
        </w:tc>
        <w:tc>
          <w:tcPr>
            <w:tcW w:w="284" w:type="dxa"/>
            <w:vAlign w:val="center"/>
          </w:tcPr>
          <w:p>
            <w:pPr>
              <w:pStyle w:val="Normal"/>
              <w:snapToGrid w:val="false"/>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Πληροφορίες:</w:t>
              <w:tab/>
              <w:t xml:space="preserve"> {{ sxoleio_plirofories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b/>
                <w:b/>
                <w:sz w:val="18"/>
                <w:szCs w:val="18"/>
              </w:rPr>
            </w:pPr>
            <w:r>
              <w:rPr>
                <w:rFonts w:cs="Arial" w:ascii="Verdana" w:hAnsi="Verdana"/>
                <w:b/>
                <w:sz w:val="18"/>
                <w:szCs w:val="18"/>
              </w:rPr>
            </w:r>
          </w:p>
        </w:tc>
        <w:tc>
          <w:tcPr>
            <w:tcW w:w="4606" w:type="dxa"/>
            <w:gridSpan w:val="3"/>
            <w:vAlign w:val="center"/>
          </w:tcPr>
          <w:p>
            <w:pPr>
              <w:pStyle w:val="Normal"/>
              <w:snapToGrid w:val="false"/>
              <w:rPr>
                <w:rFonts w:ascii="Verdana" w:hAnsi="Verdana" w:cs="Arial"/>
                <w:b/>
                <w:b/>
                <w:sz w:val="18"/>
                <w:szCs w:val="18"/>
              </w:rPr>
            </w:pPr>
            <w:r>
              <w:rPr>
                <w:rFonts w:cs="Arial" w:ascii="Verdana" w:hAnsi="Verdana"/>
                <w:b/>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rPr>
              <w:t xml:space="preserve">Τηλέφωνο: {{ sxoleio_tilefono }}</w:t>
              <w:tab/>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spacing w:lineRule="auto" w:line="264"/>
              <w:rPr>
                <w:rFonts w:ascii="Verdana" w:hAnsi="Verdana" w:cs="Arial"/>
                <w:sz w:val="18"/>
                <w:szCs w:val="18"/>
              </w:rPr>
            </w:pPr>
            <w:r>
              <w:rPr>
                <w:rFonts w:cs="Arial" w:ascii="Verdana" w:hAnsi="Verdana"/>
                <w:sz w:val="18"/>
                <w:szCs w:val="18"/>
              </w:rPr>
            </w:r>
          </w:p>
        </w:tc>
      </w:tr>
      <w:tr>
        <w:trPr>
          <w:trHeight w:val="255" w:hRule="atLeast"/>
        </w:trPr>
        <w:tc>
          <w:tcPr>
            <w:tcW w:w="4485" w:type="dxa"/>
            <w:vAlign w:val="center"/>
          </w:tcPr>
          <w:p>
            <w:pPr>
              <w:pStyle w:val="Normal"/>
              <w:tabs>
                <w:tab w:val="clear" w:pos="720"/>
                <w:tab w:val="left" w:pos="1452" w:leader="none"/>
              </w:tabs>
              <w:rPr>
                <w:rFonts w:ascii="Verdana" w:hAnsi="Verdana" w:cs="Arial"/>
                <w:sz w:val="18"/>
                <w:szCs w:val="18"/>
              </w:rPr>
            </w:pPr>
            <w:r>
              <w:rPr>
                <w:rFonts w:cs="Arial" w:ascii="Verdana" w:hAnsi="Verdana"/>
                <w:sz w:val="18"/>
                <w:szCs w:val="18"/>
                <w:lang w:val="en-US"/>
              </w:rPr>
              <w:t xml:space="preserve">E</w:t>
            </w:r>
            <w:r>
              <w:rPr>
                <w:rFonts w:cs="Arial" w:ascii="Verdana" w:hAnsi="Verdana"/>
                <w:sz w:val="18"/>
                <w:szCs w:val="18"/>
              </w:rPr>
              <w:t xml:space="preserve">-</w:t>
            </w:r>
            <w:r>
              <w:rPr>
                <w:rFonts w:cs="Arial" w:ascii="Verdana" w:hAnsi="Verdana"/>
                <w:sz w:val="18"/>
                <w:szCs w:val="18"/>
                <w:lang w:val="en-US"/>
              </w:rPr>
              <w:t xml:space="preserve">mail</w:t>
            </w:r>
            <w:r>
              <w:rPr>
                <w:rFonts w:cs="Arial" w:ascii="Verdana" w:hAnsi="Verdana"/>
                <w:sz w:val="18"/>
                <w:szCs w:val="18"/>
              </w:rPr>
              <w:t xml:space="preserve">: {{ sxoleio_email }}</w:t>
            </w:r>
          </w:p>
        </w:tc>
        <w:tc>
          <w:tcPr>
            <w:tcW w:w="284" w:type="dxa"/>
            <w:vAlign w:val="center"/>
          </w:tcPr>
          <w:p>
            <w:pPr>
              <w:pStyle w:val="Normal"/>
              <w:snapToGrid w:val="false"/>
              <w:jc w:val="right"/>
              <w:rPr>
                <w:rFonts w:ascii="Verdana" w:hAnsi="Verdana" w:cs="Arial"/>
                <w:sz w:val="18"/>
                <w:szCs w:val="18"/>
              </w:rPr>
            </w:pPr>
            <w:r>
              <w:rPr>
                <w:rFonts w:cs="Arial" w:ascii="Verdana" w:hAnsi="Verdana"/>
                <w:sz w:val="18"/>
                <w:szCs w:val="18"/>
              </w:rPr>
            </w:r>
          </w:p>
        </w:tc>
        <w:tc>
          <w:tcPr>
            <w:tcW w:w="705" w:type="dxa"/>
            <w:vAlign w:val="center"/>
          </w:tcPr>
          <w:p>
            <w:pPr>
              <w:pStyle w:val="Normal"/>
              <w:snapToGrid w:val="false"/>
              <w:rPr>
                <w:rFonts w:ascii="Verdana" w:hAnsi="Verdana" w:cs="Arial"/>
                <w:sz w:val="18"/>
                <w:szCs w:val="18"/>
              </w:rPr>
            </w:pPr>
            <w:r>
              <w:rPr>
                <w:rFonts w:cs="Arial" w:ascii="Verdana" w:hAnsi="Verdana"/>
                <w:sz w:val="18"/>
                <w:szCs w:val="18"/>
              </w:rPr>
            </w:r>
          </w:p>
        </w:tc>
        <w:tc>
          <w:tcPr>
            <w:tcW w:w="4606" w:type="dxa"/>
            <w:gridSpan w:val="3"/>
            <w:vAlign w:val="center"/>
          </w:tcPr>
          <w:p>
            <w:pPr>
              <w:pStyle w:val="Normal"/>
              <w:snapToGrid w:val="false"/>
              <w:rPr>
                <w:rFonts w:ascii="Verdana" w:hAnsi="Verdana" w:cs="Arial"/>
                <w:sz w:val="18"/>
                <w:szCs w:val="18"/>
              </w:rPr>
            </w:pPr>
            <w:r>
              <w:rPr>
                <w:rFonts w:cs="Arial" w:ascii="Verdana" w:hAnsi="Verdana"/>
                <w:sz w:val="18"/>
                <w:szCs w:val="18"/>
              </w:rPr>
            </w:r>
          </w:p>
        </w:tc>
      </w:tr>
    </w:tbl>
    <w:p>
      <w:pPr>
        <w:pStyle w:val="Normal"/>
        <w:spacing w:lineRule="auto" w:line="312"/>
        <w:ind w:right="-285" w:hanging="0"/>
        <w:jc w:val="both"/>
        <w:rPr>
          <w:rFonts w:ascii="Verdana" w:hAnsi="Verdana" w:cs="Verdana"/>
          <w:b/>
          <w:b/>
          <w:bCs/>
        </w:rPr>
      </w:pPr>
      <w:r>
        <w:rPr>
          <w:rFonts w:cs="Verdana" w:ascii="Verdana" w:hAnsi="Verdana"/>
          <w:b/>
          <w:bCs/>
        </w:rPr>
      </w:r>
    </w:p>
    <w:p>
      <w:pPr>
        <w:pStyle w:val="Normal"/>
        <w:spacing w:lineRule="auto" w:line="312"/>
        <w:rPr>
          <w:rFonts w:ascii="Verdana" w:hAnsi="Verdana" w:cs="Verdana"/>
          <w:b/>
          <w:b/>
          <w:bCs/>
          <w:iCs/>
        </w:rPr>
      </w:pPr>
      <w:r>
        <w:rPr>
          <w:rFonts w:cs="Verdana" w:ascii="Verdana" w:hAnsi="Verdana"/>
          <w:b/>
          <w:bCs/>
        </w:rPr>
        <w:t xml:space="preserve">ΘΕΜΑ:  </w:t>
      </w:r>
      <w:r>
        <w:rPr>
          <w:rFonts w:cs="Verdana" w:ascii="Verdana" w:hAnsi="Verdana"/>
          <w:b/>
          <w:bCs/>
          <w:sz w:val="18"/>
          <w:szCs w:val="18"/>
        </w:rPr>
        <w:t xml:space="preserve">«</w:t>
      </w:r>
      <w:r>
        <w:rPr>
          <w:rFonts w:cs="Verdana" w:ascii="Verdana" w:hAnsi="Verdana"/>
          <w:b/>
          <w:bCs/>
          <w:iCs/>
          <w:sz w:val="18"/>
          <w:szCs w:val="18"/>
          <w:u w:val="single"/>
        </w:rPr>
        <w:t xml:space="preserve">Χορήγηση  κανονικής άδειας  απουσίας σε αναπληρωτή εκπαιδευτικό λειτουργό</w:t>
      </w:r>
      <w:r>
        <w:rPr>
          <w:rFonts w:cs="Verdana" w:ascii="Verdana" w:hAnsi="Verdana"/>
          <w:b/>
          <w:bCs/>
          <w:i/>
          <w:iCs/>
          <w:sz w:val="18"/>
          <w:szCs w:val="18"/>
        </w:rPr>
        <w:t xml:space="preserve">.»</w:t>
      </w:r>
    </w:p>
    <w:p>
      <w:pPr>
        <w:pStyle w:val="Normal"/>
        <w:spacing w:lineRule="auto" w:line="312"/>
        <w:ind w:left="-567" w:hanging="0"/>
        <w:jc w:val="both"/>
        <w:rPr>
          <w:rFonts w:ascii="Verdana" w:hAnsi="Verdana" w:cs="Verdana"/>
          <w:sz w:val="18"/>
          <w:szCs w:val="18"/>
        </w:rPr>
      </w:pPr>
      <w:r>
        <w:rPr>
          <w:rFonts w:eastAsia="Verdana" w:cs="Verdana" w:ascii="Verdana" w:hAnsi="Verdana"/>
          <w:sz w:val="18"/>
          <w:szCs w:val="18"/>
        </w:rPr>
        <w:t xml:space="preserve">             </w:t>
      </w:r>
      <w:r>
        <w:rPr>
          <w:rFonts w:cs="Verdana" w:ascii="Verdana" w:hAnsi="Verdana"/>
          <w:sz w:val="18"/>
          <w:szCs w:val="18"/>
        </w:rPr>
        <w:t xml:space="preserve">΄Εχοντας υπόψη:</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20 παρ. 8, του Π.Δ. 410/1988 (ΦEK 191/ τ. Α΄) «Κωδικοποίηση σε ενιαίο κείμενο των διατάξεων της κείμενης νομοθεσίας, που αφορούν το προσωπικό με σχέση εργασίας ιδιωτικού δικαίου του Δημοσίου, των Οργανισμών Τοπικής Αυτοδιοίκησης και των λοιπών Νομικών Προσώπων Δημοσίου Δικαίου».</w:t>
      </w:r>
    </w:p>
    <w:p>
      <w:pPr>
        <w:pStyle w:val="Normal"/>
        <w:widowControl/>
        <w:numPr>
          <w:ilvl w:val="0"/>
          <w:numId w:val="3"/>
        </w:numPr>
        <w:overflowPunct w:val="true"/>
        <w:autoSpaceDE w:val="true"/>
        <w:spacing w:lineRule="auto" w:line="276"/>
        <w:jc w:val="both"/>
        <w:rPr/>
      </w:pPr>
      <w:r>
        <w:rPr>
          <w:rFonts w:cs="Calibri" w:ascii="Calibri" w:hAnsi="Calibri"/>
          <w:sz w:val="22"/>
          <w:szCs w:val="22"/>
        </w:rPr>
        <w:t xml:space="preserve">Τις διατάξεις του άρθρου 28 της υπ’ αριθ. Φ.353.1/324/105657/Δ1/8-10-2002 (ΦΕΚ 1340 τ. Β΄/16-10-2002) Υπουργικής Απόφασης «Καθορισμός των ειδικότερων καθηκόντων και αρμοδιοτήτων των Προϊσταμένων των Περιφερειακών Υπηρεσιών Α/θμιας και Β/θμιας Εκπαίδευσης, των Διευθυντών και Υποδιευθυντών των Σχολικών Μονάδων και ΣΕΚ και των συλλόγων διδασκόντων», όπως συμπληρώθηκε με την υπ’ αριθ. Φ.353.1/26/153324/Δ1/25-9-2014 Υπουργική Απόφαση (ΦΕΚ 2648/τ. Β΄/7-10-2014).</w:t>
      </w:r>
    </w:p>
    <w:p>
      <w:pPr>
        <w:pStyle w:val="Normal"/>
        <w:widowControl/>
        <w:numPr>
          <w:ilvl w:val="0"/>
          <w:numId w:val="3"/>
        </w:numPr>
        <w:overflowPunct w:val="true"/>
        <w:autoSpaceDE w:val="true"/>
        <w:spacing w:lineRule="auto" w:line="276"/>
        <w:jc w:val="both"/>
        <w:rPr>
          <w:rFonts w:ascii="Calibri" w:hAnsi="Calibri" w:cs="Calibri"/>
          <w:sz w:val="22"/>
          <w:szCs w:val="22"/>
        </w:rPr>
      </w:pPr>
      <w:r>
        <w:rPr>
          <w:rFonts w:cs="Calibri" w:ascii="Calibri" w:hAnsi="Calibri"/>
          <w:sz w:val="22"/>
          <w:szCs w:val="22"/>
        </w:rPr>
        <w:t xml:space="preserve">Την υπ’ αριθ. Φ.351.5/43/67822/Δ1/5.5.2014 εγκύκλιο του ΥΠ.ΠΑΙ.Θ. με θέμα: «Άδειες εκπαιδευτικών Πρωτοβάθμιας και Δευτεροβάθμιας εκπαίδευσης».</w:t>
      </w:r>
    </w:p>
    <w:p>
      <w:pPr>
        <w:pStyle w:val="TextBody"/>
        <w:numPr>
          <w:ilvl w:val="0"/>
          <w:numId w:val="3"/>
        </w:numPr>
        <w:tabs>
          <w:tab w:val="clear" w:pos="720"/>
          <w:tab w:val="left" w:pos="284" w:leader="none"/>
        </w:tabs>
        <w:jc w:val="both"/>
        <w:rPr/>
      </w:pPr>
      <w:r>
        <w:rPr>
          <w:rFonts w:cs="Calibri" w:ascii="Calibri" w:hAnsi="Calibri"/>
          <w:bCs/>
          <w:sz w:val="22"/>
          <w:szCs w:val="22"/>
        </w:rPr>
        <w:t xml:space="preserve">Την από </w:t>
      </w:r>
      <w:r>
        <w:rPr>
          <w:rFonts w:cs="Calibri" w:ascii="Calibri" w:hAnsi="Calibri"/>
          <w:bCs/>
          <w:sz w:val="22"/>
          <w:szCs w:val="22"/>
          <w:lang w:val="el-GR"/>
        </w:rPr>
        <w:t xml:space="preserve">{{ imerominia_aitisis }} αίτηση {{ tou_tis }} κ. {{ onomateponymo_gen }}, {{ anaplirotis_gen }} εκπαιδευτικού ΕΣΠΑ, του κλάδου {{ klados }}-{{ klados_perigrafi }}, του {{ sxoleio_gen }}, για χορήγηση {{ imeres_plithos }}</w:t>
      </w:r>
      <w:r>
        <w:rPr>
          <w:rFonts w:cs="Calibri" w:ascii="Calibri" w:hAnsi="Calibri"/>
          <w:sz w:val="22"/>
          <w:szCs w:val="22"/>
        </w:rPr>
        <w:t xml:space="preserve"/>
      </w:r>
      <w:r>
        <w:rPr>
          <w:rFonts w:cs="Calibri" w:ascii="Calibri" w:hAnsi="Calibri"/>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
          <w:bCs/>
          <w:sz w:val="22"/>
          <w:szCs w:val="22"/>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bCs/>
          <w:sz w:val="22"/>
          <w:szCs w:val="22"/>
          <w:lang w:val="el-GR"/>
        </w:rPr>
        <w:t xml:space="preserve"/>
      </w:r>
      <w:r>
        <w:rPr>
          <w:rFonts w:cs="Calibri" w:ascii="Calibri" w:hAnsi="Calibri"/>
          <w:bCs/>
          <w:sz w:val="22"/>
          <w:szCs w:val="22"/>
        </w:rPr>
        <w:t xml:space="preserve"/>
      </w:r>
      <w:r>
        <w:rPr>
          <w:rFonts w:cs="Calibri" w:ascii="Calibri" w:hAnsi="Calibri"/>
          <w:sz w:val="22"/>
          <w:szCs w:val="22"/>
        </w:rPr>
        <w:t xml:space="preserve"/>
      </w:r>
      <w:r>
        <w:rPr>
          <w:rFonts w:cs="Calibri" w:ascii="Calibri" w:hAnsi="Calibri"/>
          <w:bCs/>
          <w:sz w:val="22"/>
          <w:szCs w:val="22"/>
        </w:rPr>
        <w:t xml:space="preserve"/>
      </w:r>
      <w:r>
        <w:rPr>
          <w:rFonts w:cs="Calibri" w:ascii="Calibri" w:hAnsi="Calibri"/>
          <w:b/>
          <w:sz w:val="22"/>
          <w:szCs w:val="22"/>
          <w:lang w:val="el-GR"/>
        </w:rPr>
        <w:t xml:space="preserve"/>
      </w:r>
      <w:r>
        <w:rPr>
          <w:rFonts w:cs="Calibri" w:ascii="Calibri" w:hAnsi="Calibri"/>
          <w:b/>
          <w:sz w:val="22"/>
          <w:szCs w:val="22"/>
        </w:rPr>
        <w:t xml:space="preserve">/ήμερης</w:t>
      </w:r>
      <w:r>
        <w:rPr>
          <w:rFonts w:cs="Calibri" w:ascii="Calibri" w:hAnsi="Calibri"/>
          <w:sz w:val="22"/>
          <w:szCs w:val="22"/>
        </w:rPr>
        <w:t xml:space="preserve"> κανονικής άδειας για </w:t>
      </w:r>
      <w:r>
        <w:rPr>
          <w:rFonts w:cs="Calibri" w:ascii="Calibri" w:hAnsi="Calibri"/>
          <w:sz w:val="22"/>
          <w:szCs w:val="22"/>
          <w:lang w:val="el-GR"/>
        </w:rPr>
        <w:t xml:space="preserve">οικογενειακούς/</w:t>
      </w:r>
      <w:r>
        <w:rPr>
          <w:rFonts w:cs="Calibri" w:ascii="Calibri" w:hAnsi="Calibri"/>
          <w:sz w:val="22"/>
          <w:szCs w:val="22"/>
        </w:rPr>
        <w:t xml:space="preserve">προσωπικούς λόγους.</w:t>
      </w:r>
    </w:p>
    <w:p>
      <w:pPr>
        <w:pStyle w:val="TextBody"/>
        <w:tabs>
          <w:tab w:val="clear" w:pos="720"/>
          <w:tab w:val="left" w:pos="284" w:leader="none"/>
        </w:tabs>
        <w:spacing w:lineRule="auto" w:line="312"/>
        <w:jc w:val="both"/>
        <w:rPr>
          <w:rFonts w:ascii="Verdana" w:hAnsi="Verdana" w:cs="Verdana"/>
          <w:sz w:val="18"/>
          <w:szCs w:val="18"/>
          <w:lang w:val="el-GR"/>
        </w:rPr>
      </w:pPr>
      <w:r>
        <w:rPr>
          <w:rFonts w:cs="Verdana" w:ascii="Verdana" w:hAnsi="Verdana"/>
          <w:sz w:val="18"/>
          <w:szCs w:val="18"/>
          <w:lang w:val="el-GR"/>
        </w:rPr>
      </w:r>
    </w:p>
    <w:p>
      <w:pPr>
        <w:pStyle w:val="Heading1"/>
        <w:spacing w:lineRule="auto" w:line="312"/>
        <w:jc w:val="center"/>
        <w:rPr>
          <w:rFonts w:ascii="Verdana" w:hAnsi="Verdana" w:cs="Verdana"/>
          <w:sz w:val="18"/>
          <w:szCs w:val="18"/>
        </w:rPr>
      </w:pPr>
      <w:r>
        <w:rPr>
          <w:rFonts w:cs="Verdana" w:ascii="Verdana" w:hAnsi="Verdana"/>
          <w:sz w:val="18"/>
          <w:szCs w:val="18"/>
        </w:rPr>
        <w:t xml:space="preserve">ΑΠΟΦΑΣΙΖΟΥΜΕ</w:t>
      </w:r>
    </w:p>
    <w:p>
      <w:pPr>
        <w:pStyle w:val="Heading4"/>
        <w:spacing w:lineRule="auto" w:line="312"/>
        <w:jc w:val="both"/>
        <w:rPr>
          <w:rFonts w:ascii="Verdana" w:hAnsi="Verdana" w:cs="Verdana"/>
          <w:b/>
          <w:b/>
          <w:bCs/>
          <w:sz w:val="18"/>
          <w:szCs w:val="18"/>
          <w:u w:val="none"/>
          <w:lang w:val="el-GR"/>
        </w:rPr>
      </w:pPr>
      <w:r>
        <w:rPr>
          <w:rFonts w:cs="Verdana" w:ascii="Verdana" w:hAnsi="Verdana"/>
          <w:sz w:val="18"/>
          <w:szCs w:val="18"/>
          <w:u w:val="none"/>
        </w:rPr>
        <w:t xml:space="preserve">Χορηγούμε {{ ston_stin }} κ. {{ onomateponymo_ait }}, {{ anaplirotis_ait }} εκπαιδευτικό, κλάδου {{ klados }}-{{ klados_perigrafi }}, κανονική άδεια απουσίας με αποδοχές {{ imeres_olografos }} ({{ imeres_arithmitika }}) {{ ergasimon }} {{ imeres_lexi }} από {{ imerominia_apo }} έως  και {{ imerominia_eos }}</w:t>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
          <w:bCs/>
          <w:sz w:val="18"/>
          <w:szCs w:val="18"/>
          <w:u w:val="none"/>
          <w:lang w:val="el-GR"/>
        </w:rPr>
        <w:t xml:space="preserve"/>
      </w:r>
      <w:r>
        <w:rPr>
          <w:rFonts w:cs="Verdana" w:ascii="Verdana" w:hAnsi="Verdana"/>
          <w:b/>
          <w:bCs/>
          <w:sz w:val="18"/>
          <w:szCs w:val="18"/>
          <w:u w:val="none"/>
        </w:rPr>
        <w:t xml:space="preserve"/>
      </w:r>
      <w:r>
        <w:rPr>
          <w:rFonts w:cs="Verdana" w:ascii="Verdana" w:hAnsi="Verdana"/>
          <w:b/>
          <w:sz w:val="18"/>
          <w:szCs w:val="18"/>
          <w:u w:val="none"/>
        </w:rPr>
        <w:t xml:space="preserve"/>
      </w:r>
      <w:r>
        <w:rPr>
          <w:rFonts w:cs="Verdana" w:ascii="Verdana" w:hAnsi="Verdana"/>
          <w:sz w:val="18"/>
          <w:szCs w:val="18"/>
          <w:u w:val="none"/>
          <w:lang w:val="el-GR"/>
        </w:rPr>
        <w:t xml:space="preserve"/>
      </w:r>
      <w:r>
        <w:rPr>
          <w:rFonts w:cs="Verdana" w:ascii="Verdana" w:hAnsi="Verdana"/>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
          <w:bCs/>
          <w:sz w:val="18"/>
          <w:szCs w:val="18"/>
          <w:u w:val="none"/>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r>
        <w:rPr>
          <w:rFonts w:cs="Verdana" w:ascii="Verdana" w:hAnsi="Verdana"/>
          <w:bCs/>
          <w:sz w:val="18"/>
          <w:szCs w:val="18"/>
          <w:u w:val="none"/>
        </w:rPr>
        <w:t xml:space="preserve"/>
      </w:r>
      <w:r>
        <w:rPr>
          <w:rFonts w:cs="Verdana" w:ascii="Verdana" w:hAnsi="Verdana"/>
          <w:bCs/>
          <w:sz w:val="18"/>
          <w:szCs w:val="18"/>
          <w:u w:val="none"/>
          <w:lang w:val="el-GR"/>
        </w:rPr>
        <w:t xml:space="preserve"/>
      </w:r>
    </w:p>
    <w:p>
      <w:pPr>
        <w:pStyle w:val="Normal"/>
        <w:spacing w:lineRule="auto" w:line="312"/>
        <w:rPr>
          <w:rFonts w:ascii="Verdana" w:hAnsi="Verdana" w:cs="Verdana"/>
          <w:b/>
          <w:b/>
          <w:bCs/>
          <w:sz w:val="18"/>
          <w:szCs w:val="18"/>
          <w:u w:val="none"/>
          <w:lang w:val="el-GR"/>
        </w:rPr>
      </w:pPr>
      <w:r>
        <w:rPr>
          <w:rFonts w:cs="Verdana" w:ascii="Verdana" w:hAnsi="Verdana"/>
          <w:b/>
          <w:bCs/>
          <w:sz w:val="18"/>
          <w:szCs w:val="18"/>
          <w:u w:val="none"/>
          <w:lang w:val="el-GR"/>
        </w:rPr>
      </w:r>
    </w:p>
    <w:p>
      <w:pPr>
        <w:pStyle w:val="Normal"/>
        <w:jc w:val="center"/>
        <w:rPr/>
      </w:pPr>
      <w:r>
        <w:rPr>
          <w:rFonts w:cs="Verdana" w:ascii="Verdana" w:hAnsi="Verdana"/>
          <w:sz w:val="18"/>
          <w:szCs w:val="18"/>
          <w:u w:val="single"/>
        </w:rPr>
        <w:t xml:space="preserve">ΚΟΙΝΟΠΟΙΗΣΗ: </w:t>
      </w:r>
      <w:r>
        <w:rPr>
          <w:rFonts w:cs="Verdana" w:ascii="Verdana" w:hAnsi="Verdana"/>
          <w:sz w:val="18"/>
          <w:szCs w:val="18"/>
        </w:rPr>
        <w:t xml:space="preserve">                                                                        </w:t>
      </w:r>
      <w:r>
        <w:rPr>
          <w:rFonts w:cs="Calibri" w:ascii="Calibri" w:hAnsi="Calibri"/>
          <w:b/>
          <w:sz w:val="22"/>
          <w:szCs w:val="22"/>
        </w:rPr>
        <w:t xml:space="preserve">{{ dieuthintis_titlos }}</w:t>
      </w:r>
      <w:r>
        <mc:AlternateContent>
          <mc:Choice Requires="wps">
            <w:drawing>
              <wp:anchor behindDoc="0" distT="0" distB="0" distL="114300" distR="0" simplePos="0" locked="0" layoutInCell="0" allowOverlap="1" relativeHeight="3">
                <wp:simplePos x="0" y="0"/>
                <wp:positionH relativeFrom="margin">
                  <wp:align>right</wp:align>
                </wp:positionH>
                <wp:positionV relativeFrom="paragraph">
                  <wp:posOffset>347345</wp:posOffset>
                </wp:positionV>
                <wp:extent cx="2329180" cy="974090"/>
                <wp:effectExtent l="0" t="0" r="0" b="0"/>
                <wp:wrapSquare wrapText="bothSides"/>
                <wp:docPr id="2" name="Frame1"/>
                <a:graphic xmlns:a="http://schemas.openxmlformats.org/drawingml/2006/main">
                  <a:graphicData uri="http://schemas.microsoft.com/office/word/2010/wordprocessingShape">
                    <wps:wsp>
                      <wps:cNvSpPr txBox="1"/>
                      <wps:spPr>
                        <a:xfrm>
                          <a:off x="0" y="0"/>
                          <a:ext cx="2329180" cy="974090"/>
                        </a:xfrm>
                        <a:prstGeom prst="rect"/>
                        <a:solidFill>
                          <a:srgbClr val="FFFFFF">
                            <a:alpha val="0"/>
                          </a:srgbClr>
                        </a:solidFill>
                      </wps:spPr>
                      <wps:txbx>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wps:txbx>
                      <wps:bodyPr anchor="t" lIns="0" tIns="0" rIns="0" bIns="0">
                        <a:noAutofit/>
                      </wps:bodyPr>
                    </wps:wsp>
                  </a:graphicData>
                </a:graphic>
              </wp:anchor>
            </w:drawing>
          </mc:Choice>
          <mc:Fallback>
            <w:pict>
              <v:rect fillcolor="#FFFFFF" style="position:absolute;rotation:-0;width:183.4pt;height:76.7pt;mso-wrap-distance-left:9pt;mso-wrap-distance-right:0pt;mso-wrap-distance-top:0pt;mso-wrap-distance-bottom:0pt;margin-top:27.35pt;mso-position-vertical-relative:text;margin-left:298.5pt;mso-position-horizontal:right;mso-position-horizontal-relative:margin">
                <v:fill opacity="0f"/>
                <v:textbox inset="0in,0in,0in,0in">
                  <w:txbxContent>
                    <w:tbl>
                      <w:tblPr>
                        <w:tblW w:w="3668" w:type="dxa"/>
                        <w:jc w:val="left"/>
                        <w:tblInd w:w="0" w:type="dxa"/>
                        <w:tblLayout w:type="fixed"/>
                        <w:tblCellMar>
                          <w:top w:w="0" w:type="dxa"/>
                          <w:left w:w="108" w:type="dxa"/>
                          <w:bottom w:w="0" w:type="dxa"/>
                          <w:right w:w="108" w:type="dxa"/>
                        </w:tblCellMar>
                      </w:tblPr>
                      <w:tblGrid>
                        <w:gridCol w:w="3668"/>
                      </w:tblGrid>
                      <w:tr>
                        <w:trPr>
                          <w:trHeight w:val="761" w:hRule="atLeast"/>
                        </w:trPr>
                        <w:tc>
                          <w:tcPr>
                            <w:tcW w:w="3668" w:type="dxa"/>
                            <w:vAlign w:val="center"/>
                          </w:tcPr>
                          <w:p>
                            <w:pPr>
                              <w:pStyle w:val="Normal"/>
                              <w:rPr>
                                <w:rFonts w:ascii="Segoe Print" w:hAnsi="Segoe Print" w:cs="Segoe Print"/>
                                <w:b/>
                                <w:b/>
                                <w:bCs/>
                                <w:sz w:val="18"/>
                                <w:szCs w:val="18"/>
                              </w:rPr>
                            </w:pPr>
                            <w:r>
                              <w:rPr>
                                <w:rFonts w:eastAsia="Segoe Print" w:cs="Segoe Print" w:ascii="Segoe Print" w:hAnsi="Segoe Print"/>
                                <w:b/>
                                <w:bCs/>
                                <w:sz w:val="18"/>
                                <w:szCs w:val="18"/>
                              </w:rPr>
                              <w:t xml:space="preserve">                 </w:t>
                            </w:r>
                            <w:r>
                              <w:rPr>
                                <w:rFonts w:cs="Segoe Print" w:ascii="Segoe Print" w:hAnsi="Segoe Print"/>
                                <w:b/>
                                <w:bCs/>
                                <w:sz w:val="18"/>
                                <w:szCs w:val="18"/>
                              </w:rPr>
                              <w:t xml:space="preserve">……………………………</w:t>
                            </w:r>
                            <w:r>
                              <w:rPr>
                                <w:rFonts w:cs="Segoe Print" w:ascii="Segoe Print" w:hAnsi="Segoe Print"/>
                                <w:b/>
                                <w:bCs/>
                                <w:sz w:val="18"/>
                                <w:szCs w:val="18"/>
                              </w:rPr>
                              <w:t xml:space="preserve">.</w:t>
                            </w:r>
                          </w:p>
                        </w:tc>
                      </w:tr>
                    </w:tbl>
                  </w:txbxContent>
                </v:textbox>
                <w10:wrap type="square"/>
              </v:rect>
            </w:pict>
          </mc:Fallback>
        </mc:AlternateContent>
      </w:r>
    </w:p>
    <w:p>
      <w:pPr>
        <w:pStyle w:val="Normal"/>
        <w:jc w:val="center"/>
        <w:rPr/>
      </w:pPr>
      <w:r>
        <w:rPr>
          <w:rFonts w:eastAsia="Calibri" w:cs="Calibri" w:ascii="Calibri" w:hAnsi="Calibri"/>
          <w:b/>
          <w:sz w:val="22"/>
          <w:szCs w:val="22"/>
        </w:rPr>
        <w:t xml:space="preserve"/>
      </w:r>
      <w:r>
        <w:rPr>
          <w:rFonts w:cs="Calibri" w:ascii="Calibri" w:hAnsi="Calibri"/>
          <w:b/>
          <w:sz w:val="22"/>
          <w:szCs w:val="22"/>
        </w:rPr>
        <w:t xml:space="preserve"/>
      </w:r>
    </w:p>
    <w:p>
      <w:pPr>
        <w:pStyle w:val="Normal"/>
        <w:jc w:val="center"/>
        <w:rPr>
          <w:rFonts w:ascii="Calibri" w:hAnsi="Calibri" w:cs="Calibri"/>
        </w:rPr>
      </w:pPr>
      <w:r>
        <w:rPr>
          <w:rFonts w:eastAsia="Calibri" w:cs="Calibri" w:ascii="Calibri" w:hAnsi="Calibri"/>
          <w:b/>
          <w:sz w:val="22"/>
          <w:szCs w:val="22"/>
        </w:rPr>
        <w:t xml:space="preserve">       </w:t>
      </w:r>
      <w:r>
        <w:rPr>
          <w:rFonts w:eastAsia="Verdana" w:cs="Verdana" w:ascii="Verdana" w:hAnsi="Verdana"/>
          <w:sz w:val="18"/>
          <w:szCs w:val="18"/>
          <w:u w:val="single"/>
        </w:rPr>
        <w:t xml:space="preserve">                                                                                          </w:t>
      </w:r>
    </w:p>
    <w:p>
      <w:pPr>
        <w:pStyle w:val="Normal"/>
        <w:widowControl/>
        <w:numPr>
          <w:ilvl w:val="0"/>
          <w:numId w:val="4"/>
        </w:numPr>
        <w:overflowPunct w:val="true"/>
        <w:autoSpaceDE w:val="true"/>
        <w:spacing w:lineRule="auto" w:line="312"/>
        <w:jc w:val="both"/>
        <w:rPr>
          <w:rFonts w:ascii="Verdana" w:hAnsi="Verdana" w:cs="Verdana"/>
          <w:sz w:val="18"/>
          <w:szCs w:val="18"/>
        </w:rPr>
      </w:pPr>
      <w:r>
        <w:rPr>
          <w:rFonts w:cs="Verdana" w:ascii="Verdana" w:hAnsi="Verdana"/>
          <w:bCs/>
          <w:sz w:val="18"/>
          <w:szCs w:val="18"/>
        </w:rPr>
        <w:t xml:space="preserve">Δ/νση {{ vathmida_syntomo }} {{ nomos_gen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 endiaferomenos }}</w:t>
      </w:r>
    </w:p>
    <w:p>
      <w:pPr>
        <w:pStyle w:val="Normal"/>
        <w:widowControl/>
        <w:numPr>
          <w:ilvl w:val="0"/>
          <w:numId w:val="2"/>
        </w:numPr>
        <w:overflowPunct w:val="true"/>
        <w:autoSpaceDE w:val="true"/>
        <w:spacing w:lineRule="auto" w:line="312"/>
        <w:jc w:val="both"/>
        <w:rPr>
          <w:rFonts w:ascii="Verdana" w:hAnsi="Verdana" w:cs="Verdana"/>
          <w:sz w:val="18"/>
          <w:szCs w:val="18"/>
        </w:rPr>
      </w:pPr>
      <w:r>
        <w:rPr>
          <w:rFonts w:cs="Verdana" w:ascii="Verdana" w:hAnsi="Verdana"/>
          <w:sz w:val="18"/>
          <w:szCs w:val="18"/>
        </w:rPr>
        <w:t xml:space="preserve">Αρχείο Σχολείου</w:t>
      </w:r>
    </w:p>
    <w:p>
      <w:pPr>
        <w:pStyle w:val="Normal"/>
        <w:widowControl/>
        <w:overflowPunct w:val="true"/>
        <w:autoSpaceDE w:val="true"/>
        <w:spacing w:lineRule="auto" w:line="312"/>
        <w:jc w:val="center"/>
        <w:rPr>
          <w:rFonts w:ascii="Verdana" w:hAnsi="Verdana" w:cs="Verdana"/>
          <w:sz w:val="18"/>
          <w:szCs w:val="18"/>
          <w:lang w:val="en-US" w:eastAsia="en-US"/>
        </w:rPr>
      </w:pPr>
      <w:r>
        <w:rPr>
          <w:rFonts w:cs="Verdana" w:ascii="Verdana" w:hAnsi="Verdana"/>
          <w:sz w:val="18"/>
          <w:szCs w:val="18"/>
          <w:lang w:val="en-US" w:eastAsia="en-US"/>
        </w:rPr>
        <w:drawing>
          <wp:anchor behindDoc="1" distT="0" distB="0" distL="114935" distR="114935" simplePos="0" locked="0" layoutInCell="0" allowOverlap="1" relativeHeight="4">
            <wp:simplePos x="0" y="0"/>
            <wp:positionH relativeFrom="column">
              <wp:posOffset>420370</wp:posOffset>
            </wp:positionH>
            <wp:positionV relativeFrom="paragraph">
              <wp:posOffset>177800</wp:posOffset>
            </wp:positionV>
            <wp:extent cx="5276850" cy="514350"/>
            <wp:effectExtent l="0" t="0" r="0" b="0"/>
            <wp:wrapTight wrapText="bothSides">
              <wp:wrapPolygon edited="0">
                <wp:start x="-38" y="0"/>
                <wp:lineTo x="-38" y="21192"/>
                <wp:lineTo x="21600" y="21192"/>
                <wp:lineTo x="21600" y="0"/>
                <wp:lineTo x="-38" y="0"/>
              </wp:wrapPolygon>
            </wp:wrapTight>
            <wp:docPr id="3" name="Εικόνα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0" descr=""/>
                    <pic:cNvPicPr>
                      <a:picLocks noChangeAspect="1" noChangeArrowheads="1"/>
                    </pic:cNvPicPr>
                  </pic:nvPicPr>
                  <pic:blipFill>
                    <a:blip r:embed="rId3"/>
                    <a:srcRect l="-7" t="-95" r="-7" b="-95"/>
                    <a:stretch>
                      <a:fillRect/>
                    </a:stretch>
                  </pic:blipFill>
                  <pic:spPr bwMode="auto">
                    <a:xfrm>
                      <a:off x="0" y="0"/>
                      <a:ext cx="5276850" cy="514350"/>
                    </a:xfrm>
                    <a:prstGeom prst="rect">
                      <a:avLst/>
                    </a:prstGeom>
                  </pic:spPr>
                </pic:pic>
              </a:graphicData>
            </a:graphic>
          </wp:anchor>
        </w:drawing>
      </w:r>
    </w:p>
    <w:sectPr>
      <w:type w:val="nextPage"/>
      <w:pgSz w:w="11906" w:h="16838"/>
      <w:pgMar w:left="1134" w:right="1134" w:gutter="0" w:header="0" w:top="0"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a1"/>
    <w:family w:val="swiss"/>
    <w:pitch w:val="variable"/>
  </w:font>
  <w:font w:name="Cambria">
    <w:charset w:val="a1"/>
    <w:family w:val="roman"/>
    <w:pitch w:val="variable"/>
  </w:font>
  <w:font w:name="Times New Roman">
    <w:charset w:val="a1"/>
    <w:family w:val="roman"/>
    <w:pitch w:val="variable"/>
  </w:font>
  <w:font w:name="Courier New">
    <w:charset w:val="a1"/>
    <w:family w:val="modern"/>
    <w:pitch w:val="default"/>
  </w:font>
  <w:font w:name="Wingdings">
    <w:charset w:val="02"/>
    <w:family w:val="auto"/>
    <w:pitch w:val="variable"/>
  </w:font>
  <w:font w:name="Verdana">
    <w:charset w:val="a1"/>
    <w:family w:val="swiss"/>
    <w:pitch w:val="variable"/>
  </w:font>
  <w:font w:name="Tahoma">
    <w:charset w:val="a1"/>
    <w:family w:val="swiss"/>
    <w:pitch w:val="variable"/>
  </w:font>
  <w:font w:name="Calibri">
    <w:charset w:val="a1"/>
    <w:family w:val="swiss"/>
    <w:pitch w:val="variable"/>
  </w:font>
  <w:font w:name="Liberation Sans">
    <w:altName w:val="Arial"/>
    <w:charset w:val="01"/>
    <w:family w:val="swiss"/>
    <w:pitch w:val="variable"/>
  </w:font>
  <w:font w:name="Segoe Print">
    <w:charset w:val="a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360"/>
        </w:tabs>
        <w:ind w:left="360" w:hanging="360"/>
      </w:pPr>
      <w:rPr>
        <w:rFonts w:cs="Times New Roman"/>
      </w:rPr>
    </w:lvl>
  </w:abstractNum>
  <w:abstractNum w:abstractNumId="3">
    <w:lvl w:ilvl="0">
      <w:start w:val="1"/>
      <w:numFmt w:val="decimal"/>
      <w:lvlText w:val="%1."/>
      <w:lvlJc w:val="left"/>
      <w:pPr>
        <w:tabs>
          <w:tab w:val="num" w:pos="0"/>
        </w:tabs>
        <w:ind w:left="720" w:hanging="360"/>
      </w:pPr>
    </w:lvl>
  </w:abstractNum>
  <w:num w:numId="1">
    <w:abstractNumId w:val="1"/>
  </w:num>
  <w:num w:numId="2">
    <w:abstractNumId w:val="2"/>
  </w:num>
  <w:num w:numId="3">
    <w:abstractNumId w:val="3"/>
  </w:num>
  <w:num w:numId="4">
    <w:abstractNumId w:val="2"/>
    <w:lvlOverride w:ilvl="0">
      <w:startOverride w:val="1"/>
    </w:lvlOverride>
  </w:num>
</w:numbering>
</file>

<file path=word/settings.xml><?xml version="1.0" encoding="utf-8"?>
<w:settings xmlns:w="http://schemas.openxmlformats.org/wordprocessingml/2006/main">
  <w:zoom w:percent="55"/>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overflowPunct w:val="false"/>
      <w:autoSpaceDE w:val="false"/>
      <w:bidi w:val="0"/>
    </w:pPr>
    <w:rPr>
      <w:rFonts w:ascii="Arial" w:hAnsi="Arial" w:eastAsia="Times New Roman" w:cs="Arial"/>
      <w:color w:val="auto"/>
      <w:sz w:val="20"/>
      <w:szCs w:val="20"/>
      <w:lang w:val="el-GR"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Cambria"/>
      <w:b/>
      <w:bCs/>
      <w:kern w:val="2"/>
      <w:sz w:val="32"/>
      <w:szCs w:val="32"/>
      <w:lang w:val="en-US"/>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en-US"/>
    </w:rPr>
  </w:style>
  <w:style w:type="paragraph" w:styleId="Heading4">
    <w:name w:val="Heading 4"/>
    <w:basedOn w:val="Normal"/>
    <w:next w:val="Normal"/>
    <w:qFormat/>
    <w:pPr>
      <w:keepNext w:val="true"/>
      <w:widowControl/>
      <w:numPr>
        <w:ilvl w:val="3"/>
        <w:numId w:val="1"/>
      </w:numPr>
      <w:overflowPunct w:val="true"/>
      <w:autoSpaceDE w:val="true"/>
      <w:outlineLvl w:val="3"/>
    </w:pPr>
    <w:rPr>
      <w:rFonts w:ascii="Times New Roman" w:hAnsi="Times New Roman" w:cs="Times New Roman"/>
      <w:sz w:val="24"/>
      <w:u w:val="single"/>
      <w:lang w:val="en-US"/>
    </w:rPr>
  </w:style>
  <w:style w:type="character" w:styleId="WW8Num1z0">
    <w:name w:val="WW8Num1z0"/>
    <w:qFormat/>
    <w:rPr>
      <w:rFonts w:ascii="Symbol" w:hAnsi="Symbol" w:cs="Symbol"/>
      <w:sz w:val="20"/>
    </w:rPr>
  </w:style>
  <w:style w:type="character" w:styleId="WW8Num1z1">
    <w:name w:val="WW8Num1z1"/>
    <w:qFormat/>
    <w:rPr>
      <w:rFonts w:ascii="Courier New" w:hAnsi="Courier New" w:cs="Courier New"/>
      <w:sz w:val="20"/>
    </w:rPr>
  </w:style>
  <w:style w:type="character" w:styleId="WW8Num1z2">
    <w:name w:val="WW8Num1z2"/>
    <w:qFormat/>
    <w:rPr>
      <w:rFonts w:ascii="Wingdings" w:hAnsi="Wingdings" w:cs="Wingdings"/>
      <w:sz w:val="20"/>
    </w:rPr>
  </w:style>
  <w:style w:type="character" w:styleId="WW8Num2z0">
    <w:name w:val="WW8Num2z0"/>
    <w:qFormat/>
    <w:rPr>
      <w:rFonts w:cs="Times New Roman"/>
    </w:rPr>
  </w:style>
  <w:style w:type="character" w:styleId="WW8Num3z0">
    <w:name w:val="WW8Num3z0"/>
    <w:qFormat/>
    <w:rPr>
      <w:rFonts w:ascii="Verdana" w:hAnsi="Verdana" w:eastAsia="Times New Roman" w:cs="Aria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sz w:val="20"/>
    </w:rPr>
  </w:style>
  <w:style w:type="character" w:styleId="WW8Num5z1">
    <w:name w:val="WW8Num5z1"/>
    <w:qFormat/>
    <w:rPr>
      <w:rFonts w:ascii="Courier New" w:hAnsi="Courier New" w:cs="Courier New"/>
      <w:sz w:val="20"/>
    </w:rPr>
  </w:style>
  <w:style w:type="character" w:styleId="WW8Num5z2">
    <w:name w:val="WW8Num5z2"/>
    <w:qFormat/>
    <w:rPr>
      <w:rFonts w:ascii="Wingdings" w:hAnsi="Wingdings" w:cs="Wingdings"/>
      <w:sz w:val="20"/>
    </w:rPr>
  </w:style>
  <w:style w:type="character" w:styleId="WW8Num6z0">
    <w:name w:val="WW8Num6z0"/>
    <w:qFormat/>
    <w:rPr>
      <w:rFonts w:cs="Times New Roman"/>
    </w:rPr>
  </w:style>
  <w:style w:type="character" w:styleId="WW8Num8z0">
    <w:name w:val="WW8Num8z0"/>
    <w:qFormat/>
    <w:rPr>
      <w:rFonts w:ascii="Symbol" w:hAnsi="Symbol" w:cs="Symbol"/>
      <w:sz w:val="20"/>
    </w:rPr>
  </w:style>
  <w:style w:type="character" w:styleId="WW8Num8z1">
    <w:name w:val="WW8Num8z1"/>
    <w:qFormat/>
    <w:rPr>
      <w:rFonts w:ascii="Courier New" w:hAnsi="Courier New" w:cs="Courier New"/>
      <w:sz w:val="20"/>
    </w:rPr>
  </w:style>
  <w:style w:type="character" w:styleId="WW8Num8z2">
    <w:name w:val="WW8Num8z2"/>
    <w:qFormat/>
    <w:rPr>
      <w:rFonts w:ascii="Wingdings" w:hAnsi="Wingdings" w:cs="Wingdings"/>
      <w:sz w:val="20"/>
    </w:rPr>
  </w:style>
  <w:style w:type="character" w:styleId="WW8Num9z0">
    <w:name w:val="WW8Num9z0"/>
    <w:qFormat/>
    <w:rPr>
      <w:rFonts w:ascii="Symbol" w:hAnsi="Symbol" w:cs="Symbol"/>
      <w:sz w:val="20"/>
    </w:rPr>
  </w:style>
  <w:style w:type="character" w:styleId="WW8Num9z1">
    <w:name w:val="WW8Num9z1"/>
    <w:qFormat/>
    <w:rPr>
      <w:rFonts w:ascii="Courier New" w:hAnsi="Courier New" w:cs="Courier New"/>
      <w:sz w:val="20"/>
    </w:rPr>
  </w:style>
  <w:style w:type="character" w:styleId="WW8Num9z2">
    <w:name w:val="WW8Num9z2"/>
    <w:qFormat/>
    <w:rPr>
      <w:rFonts w:ascii="Wingdings" w:hAnsi="Wingdings" w:cs="Wingdings"/>
      <w:sz w:val="20"/>
    </w:rPr>
  </w:style>
  <w:style w:type="character" w:styleId="WW8Num10z0">
    <w:name w:val="WW8Num10z0"/>
    <w:qFormat/>
    <w:rPr>
      <w:rFonts w:ascii="Symbol" w:hAnsi="Symbol" w:cs="Symbol"/>
      <w:sz w:val="20"/>
    </w:rPr>
  </w:style>
  <w:style w:type="character" w:styleId="WW8Num10z1">
    <w:name w:val="WW8Num10z1"/>
    <w:qFormat/>
    <w:rPr>
      <w:rFonts w:ascii="Courier New" w:hAnsi="Courier New" w:cs="Courier New"/>
      <w:sz w:val="20"/>
    </w:rPr>
  </w:style>
  <w:style w:type="character" w:styleId="WW8Num10z2">
    <w:name w:val="WW8Num10z2"/>
    <w:qFormat/>
    <w:rPr>
      <w:rFonts w:ascii="Wingdings" w:hAnsi="Wingdings" w:cs="Wingdings"/>
      <w:sz w:val="20"/>
    </w:rPr>
  </w:style>
  <w:style w:type="character" w:styleId="Style11">
    <w:name w:val="Προεπιλεγμένη γραμματοσειρά"/>
    <w:qFormat/>
    <w:rPr/>
  </w:style>
  <w:style w:type="character" w:styleId="InternetLink">
    <w:name w:val="Hyperlink"/>
    <w:rPr>
      <w:color w:val="0000FF"/>
      <w:u w:val="single"/>
    </w:rPr>
  </w:style>
  <w:style w:type="character" w:styleId="4Char">
    <w:name w:val="Επικεφαλίδα 4 Char"/>
    <w:qFormat/>
    <w:rPr>
      <w:sz w:val="24"/>
      <w:u w:val="single"/>
    </w:rPr>
  </w:style>
  <w:style w:type="character" w:styleId="Char">
    <w:name w:val="Σώμα κειμένου Char"/>
    <w:qFormat/>
    <w:rPr>
      <w:sz w:val="24"/>
    </w:rPr>
  </w:style>
  <w:style w:type="character" w:styleId="Char1">
    <w:name w:val="Κείμενο πλαισίου Char"/>
    <w:qFormat/>
    <w:rPr>
      <w:rFonts w:ascii="Tahoma" w:hAnsi="Tahoma" w:cs="Tahoma"/>
      <w:sz w:val="16"/>
      <w:szCs w:val="16"/>
    </w:rPr>
  </w:style>
  <w:style w:type="character" w:styleId="1Char">
    <w:name w:val="Επικεφαλίδα 1 Char"/>
    <w:qFormat/>
    <w:rPr>
      <w:rFonts w:ascii="Cambria" w:hAnsi="Cambria" w:eastAsia="Times New Roman" w:cs="Times New Roman"/>
      <w:b/>
      <w:bCs/>
      <w:kern w:val="2"/>
      <w:sz w:val="32"/>
      <w:szCs w:val="32"/>
    </w:rPr>
  </w:style>
  <w:style w:type="character" w:styleId="Char2">
    <w:name w:val="Κεφαλίδα Char"/>
    <w:qFormat/>
    <w:rPr>
      <w:rFonts w:ascii="Arial" w:hAnsi="Arial" w:cs="Arial"/>
    </w:rPr>
  </w:style>
  <w:style w:type="character" w:styleId="Char11">
    <w:name w:val="Κεφαλίδα Char1"/>
    <w:qFormat/>
    <w:rPr>
      <w:rFonts w:ascii="Calibri" w:hAnsi="Calibri" w:eastAsia="Calibri" w:cs="Calibri"/>
      <w:sz w:val="24"/>
      <w:szCs w:val="24"/>
    </w:rPr>
  </w:style>
  <w:style w:type="character" w:styleId="3Char">
    <w:name w:val="Επικεφαλίδα 3 Char"/>
    <w:qFormat/>
    <w:rPr>
      <w:rFonts w:ascii="Cambria" w:hAnsi="Cambria" w:eastAsia="Times New Roman" w:cs="Times New Roman"/>
      <w:b/>
      <w:bCs/>
      <w:sz w:val="26"/>
      <w:szCs w:val="26"/>
    </w:rPr>
  </w:style>
  <w:style w:type="character" w:styleId="Appleconvertedspace">
    <w:name w:val="apple-converted-space"/>
    <w:basedOn w:val="Style11"/>
    <w:qFormat/>
    <w:rPr/>
  </w:style>
  <w:style w:type="character" w:styleId="StrongEmphasis">
    <w:name w:val="Strong"/>
    <w:qFormat/>
    <w:rPr>
      <w:b/>
      <w:bCs/>
    </w:rPr>
  </w:style>
  <w:style w:type="character" w:styleId="Articleseparator">
    <w:name w:val="article_separator"/>
    <w:basedOn w:val="Style11"/>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widowControl/>
      <w:overflowPunct w:val="true"/>
      <w:autoSpaceDE w:val="true"/>
    </w:pPr>
    <w:rPr>
      <w:rFonts w:ascii="Times New Roman" w:hAnsi="Times New Roman" w:cs="Times New Roman"/>
      <w:sz w:val="24"/>
      <w:lang w:val="en-U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widowControl/>
      <w:overflowPunct w:val="true"/>
      <w:autoSpaceDE w:val="true"/>
      <w:spacing w:before="0" w:after="0"/>
      <w:ind w:left="720" w:hanging="0"/>
      <w:contextualSpacing/>
    </w:pPr>
    <w:rPr>
      <w:rFonts w:ascii="Times New Roman" w:hAnsi="Times New Roman" w:cs="Times New Roman"/>
    </w:rPr>
  </w:style>
  <w:style w:type="paragraph" w:styleId="Style12">
    <w:name w:val="Κείμενο πλαισίου"/>
    <w:basedOn w:val="Normal"/>
    <w:qFormat/>
    <w:pPr/>
    <w:rPr>
      <w:rFonts w:ascii="Tahoma" w:hAnsi="Tahoma" w:cs="Tahoma"/>
      <w:sz w:val="16"/>
      <w:szCs w:val="16"/>
      <w:lang w:val="en-U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widowControl/>
      <w:tabs>
        <w:tab w:val="clear" w:pos="720"/>
        <w:tab w:val="center" w:pos="4153" w:leader="none"/>
        <w:tab w:val="right" w:pos="8306" w:leader="none"/>
      </w:tabs>
      <w:overflowPunct w:val="true"/>
      <w:autoSpaceDE w:val="true"/>
      <w:spacing w:lineRule="auto" w:line="312"/>
    </w:pPr>
    <w:rPr>
      <w:rFonts w:ascii="Calibri" w:hAnsi="Calibri" w:eastAsia="Calibri" w:cs="Calibri"/>
      <w:sz w:val="24"/>
      <w:szCs w:val="24"/>
      <w:lang w:val="en-US"/>
    </w:rPr>
  </w:style>
  <w:style w:type="paragraph" w:styleId="Web">
    <w:name w:val="Κανονικό (Web)"/>
    <w:basedOn w:val="Normal"/>
    <w:qFormat/>
    <w:pPr>
      <w:widowControl/>
      <w:overflowPunct w:val="true"/>
      <w:autoSpaceDE w:val="true"/>
      <w:spacing w:before="280" w:after="280"/>
    </w:pPr>
    <w:rPr>
      <w:rFonts w:ascii="Times New Roman" w:hAnsi="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2023-09-07T14:59:00Z</dcterms:created>
  <dc:creator>adam</dc:creator>
  <dc:description/>
  <cp:keywords/>
  <dc:language>en-US</dc:language>
  <cp:lastModifiedBy>ypaith</cp:lastModifiedBy>
  <cp:lastPrinted>2018-01-23T11:10:00Z</cp:lastPrinted>
  <dcterms:modified xsi:type="dcterms:W3CDTF">2023-09-07T14:59:00Z</dcterms:modified>
  <cp:revision>2</cp:revision>
  <dc:subject/>
  <dc:title> </dc:title>
</cp:coreProperties>
</file>