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</w:t>
            </w:r>
            <w:r>
              <w:rPr>
                <w:rFonts w:cs="Arial" w:ascii="Verdana" w:hAnsi="Verdana"/>
                <w:sz w:val="16"/>
                <w:szCs w:val="18"/>
              </w:rPr>
              <w:t xml:space="preserve"> </w:t>
            </w:r>
            <w:r>
              <w:rPr>
                <w:rFonts w:cs="Arial" w:ascii="Verdana" w:hAnsi="Verdana"/>
                <w:sz w:val="18"/>
                <w:szCs w:val="18"/>
              </w:rPr>
              <w:t xml:space="preserve">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ΚΑΙ ΑΘΛΗΤΙΣΜΟΥ</w:t>
            </w:r>
          </w:p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</w:t>
              <w:tab/>
              <w:t xml:space="preserve">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</w:t>
              <w:tab/>
              <w:t xml:space="preserve">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</w:t>
              <w:tab/>
              <w:t xml:space="preserve">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rPr>
          <w:rFonts w:ascii="Verdana" w:hAnsi="Verdana" w:cs="Verdana"/>
          <w:bCs/>
          <w:iCs/>
          <w:sz w:val="24"/>
          <w:szCs w:val="24"/>
        </w:rPr>
      </w:pPr>
      <w:r>
        <w:rPr>
          <w:rFonts w:cs="Verdana" w:ascii="Verdana" w:hAnsi="Verdana"/>
          <w:b/>
          <w:bCs/>
          <w:sz w:val="24"/>
          <w:szCs w:val="24"/>
        </w:rPr>
        <w:t xml:space="preserve">ΘΕΜΑ:  «</w:t>
      </w:r>
      <w:r>
        <w:rPr>
          <w:rFonts w:cs="Verdana" w:ascii="Verdana" w:hAnsi="Verdana"/>
          <w:b/>
          <w:bCs/>
          <w:iCs/>
          <w:sz w:val="24"/>
          <w:szCs w:val="24"/>
          <w:u w:val="single"/>
        </w:rPr>
        <w:t xml:space="preserve">Χορήγηση  άδειας  λόγω  γάμου  σε  αναπληρωτή  εκπαιδευτικό  λειτουργό</w:t>
      </w:r>
      <w:r>
        <w:rPr>
          <w:rFonts w:cs="Verdana" w:ascii="Verdana" w:hAnsi="Verdana"/>
          <w:b/>
          <w:bCs/>
          <w:i/>
          <w:iCs/>
          <w:sz w:val="24"/>
          <w:szCs w:val="24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Verdana" w:cs="Verdana" w:ascii="Verdana" w:hAnsi="Verdana"/>
          <w:sz w:val="24"/>
          <w:szCs w:val="24"/>
        </w:rPr>
        <w:t xml:space="preserve">             </w:t>
      </w:r>
      <w:r>
        <w:rPr>
          <w:rFonts w:cs="Verdana" w:ascii="Verdana" w:hAnsi="Verdana"/>
          <w:sz w:val="22"/>
          <w:szCs w:val="22"/>
        </w:rPr>
        <w:t xml:space="preserve">΄</w:t>
      </w:r>
      <w:r>
        <w:rPr>
          <w:rFonts w:cs="Calibri" w:ascii="Calibri" w:hAnsi="Calibri"/>
          <w:sz w:val="22"/>
          <w:szCs w:val="22"/>
        </w:rPr>
        <w:t xml:space="preserve">Εχοντας υπόψη:</w:t>
      </w:r>
    </w:p>
    <w:p>
      <w:pPr>
        <w:pStyle w:val="Normal"/>
        <w:numPr>
          <w:ilvl w:val="0"/>
          <w:numId w:val="3"/>
        </w:numPr>
        <w:spacing w:lineRule="auto" w:line="312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1. Το άρθρο 10 της Εθνικής Συλλογικής Σύμβασης Εργασίας (ΕΓΣΣΕ) των ετών 2000 και 2001.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Ν.4547/2018 (Φ.Ε.Κ. 102/Α΄/2018).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διατάξεις του Π.Δ. 18/2018 (Φ.Ε.Κ. 31/Α΄/2018).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ind w:left="360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 με αρ. ΔΙΔΑΔ/Φ.53/214/16897 και 20784/16-11-1994 Εγκυκλίους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υπ’ αριθμ.50763/1047/04.11.2016 διευκρινιστική εγκύκλιο του Υπουργείου Εργασίας, Κοινωνικής  Ασφάλισης &amp; Κοινωνικής  Αλληλεγύης.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/>
      </w:pPr>
      <w:r>
        <w:rPr>
          <w:rFonts w:cs="Calibri" w:ascii="Calibri" w:hAnsi="Calibri"/>
          <w:bCs/>
          <w:sz w:val="22"/>
          <w:szCs w:val="22"/>
        </w:rPr>
        <w:t xml:space="preserve">Την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bCs/>
          <w:sz w:val="22"/>
          <w:szCs w:val="22"/>
        </w:rPr>
        <w:t xml:space="preserve">από {{ imerominia_aitisis }} αίτηση {{ tou_tis }} κ. {{ onomateponymo_gen }}, {{ anaplirotis_gen }} εκπαιδευτικού ΕΣΠΑ, του κλάδου {{ klados }}-{{ klados_perigrafi }}, του {{ sxoleio_gen }}, για χορήγηση {{ imeres_plithos }}</w:t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sz w:val="22"/>
          <w:szCs w:val="22"/>
        </w:rPr>
        <w:t xml:space="preserve"/>
      </w:r>
      <w:r>
        <w:rPr>
          <w:rFonts w:cs="Calibri" w:ascii="Calibri" w:hAnsi="Calibri"/>
          <w:bCs/>
          <w:sz w:val="22"/>
          <w:szCs w:val="22"/>
        </w:rPr>
        <w:t xml:space="preserve"/>
      </w:r>
      <w:r>
        <w:rPr>
          <w:rFonts w:cs="Calibri" w:ascii="Calibri" w:hAnsi="Calibri"/>
          <w:b/>
          <w:sz w:val="22"/>
          <w:szCs w:val="22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</w:rPr>
        <w:t xml:space="preserve">/ήμερης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  <w:lang w:val="el-GR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άδειας </w:t>
      </w:r>
      <w:r>
        <w:rPr>
          <w:rFonts w:cs="Calibri" w:ascii="Calibri" w:hAnsi="Calibri"/>
          <w:sz w:val="22"/>
          <w:szCs w:val="22"/>
          <w:lang w:val="el-GR"/>
        </w:rPr>
        <w:t xml:space="preserve">λόγω γάμου</w:t>
      </w:r>
      <w:r>
        <w:rPr>
          <w:rFonts w:cs="Calibri" w:ascii="Calibri" w:hAnsi="Calibri"/>
          <w:sz w:val="22"/>
          <w:szCs w:val="22"/>
        </w:rPr>
        <w:t xml:space="preserve">.</w:t>
      </w:r>
    </w:p>
    <w:p>
      <w:pPr>
        <w:pStyle w:val="TextBody"/>
        <w:numPr>
          <w:ilvl w:val="0"/>
          <w:numId w:val="3"/>
        </w:numPr>
        <w:tabs>
          <w:tab w:val="clear" w:pos="720"/>
          <w:tab w:val="left" w:pos="284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  <w:lang w:val="el-GR"/>
        </w:rPr>
        <w:t xml:space="preserve">Την ληξιαρχική πράξη γάμου του ληξιαρχείου {{ lixiarxeio }}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16"/>
          <w:szCs w:val="16"/>
          <w:lang w:val="el-GR"/>
        </w:rPr>
      </w:pPr>
      <w:r>
        <w:rPr>
          <w:rFonts w:cs="Calibri" w:ascii="Calibri" w:hAnsi="Calibri"/>
          <w:sz w:val="16"/>
          <w:szCs w:val="16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ΕΣΠΑ, κλάδου {{ klados }}-{{ klados_perigrafi }}, άδεια απουσίας λόγω γάμου  με αποδοχές {{ imeres_olografos }} ({{ imeres_arithmitika }})  {{ ergasimon }} {{ imeres_lexi }} από {{ imerominia_apo }} έως 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Verdana" w:hAnsi="Verdana" w:cs="Verdana"/>
          <w:b/>
          <w:b/>
          <w:bCs/>
          <w:sz w:val="24"/>
          <w:szCs w:val="24"/>
          <w:u w:val="none"/>
          <w:lang w:val="el-GR"/>
        </w:rPr>
      </w:pPr>
      <w:r>
        <w:rPr>
          <w:rFonts w:cs="Verdana" w:ascii="Verdana" w:hAnsi="Verdana"/>
          <w:b/>
          <w:bCs/>
          <w:sz w:val="24"/>
          <w:szCs w:val="24"/>
          <w:u w:val="none"/>
          <w:lang w:val="el-GR"/>
        </w:rPr>
      </w:r>
    </w:p>
    <w:p>
      <w:pPr>
        <w:pStyle w:val="Normal"/>
        <w:jc w:val="right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97409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9740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6.7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{{ endiaferomenos }}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column">
            <wp:posOffset>314960</wp:posOffset>
          </wp:positionH>
          <wp:positionV relativeFrom="paragraph">
            <wp:posOffset>62865</wp:posOffset>
          </wp:positionV>
          <wp:extent cx="5276850" cy="514350"/>
          <wp:effectExtent l="0" t="0" r="0" b="0"/>
          <wp:wrapTight wrapText="bothSides">
            <wp:wrapPolygon edited="0">
              <wp:start x="-38" y="0"/>
              <wp:lineTo x="-38" y="21192"/>
              <wp:lineTo x="21600" y="21192"/>
              <wp:lineTo x="21600" y="0"/>
              <wp:lineTo x="-38" y="0"/>
            </wp:wrapPolygon>
          </wp:wrapTight>
          <wp:docPr id="3" name="Εικόνα 3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95" r="-7" b="-95"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7z0">
    <w:name w:val="WW8Num7z0"/>
    <w:qFormat/>
    <w:rPr>
      <w:rFonts w:cs="Times New Roman"/>
    </w:rPr>
  </w:style>
  <w:style w:type="character" w:styleId="WW8Num9z0">
    <w:name w:val="WW8Num9z0"/>
    <w:qFormat/>
    <w:rPr>
      <w:rFonts w:ascii="Symbol" w:hAnsi="Symbol" w:cs="Symbol"/>
      <w:sz w:val="20"/>
    </w:rPr>
  </w:style>
  <w:style w:type="character" w:styleId="WW8Num9z1">
    <w:name w:val="WW8Num9z1"/>
    <w:qFormat/>
    <w:rPr>
      <w:rFonts w:ascii="Courier New" w:hAnsi="Courier New" w:cs="Courier New"/>
      <w:sz w:val="20"/>
    </w:rPr>
  </w:style>
  <w:style w:type="character" w:styleId="WW8Num9z2">
    <w:name w:val="WW8Num9z2"/>
    <w:qFormat/>
    <w:rPr>
      <w:rFonts w:ascii="Wingdings" w:hAnsi="Wingdings" w:cs="Wingdings"/>
      <w:sz w:val="20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2023-09-07T14:55:00Z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2023-09-22T12:06:00Z</dcterms:modified>
  <cp:revision>3</cp:revision>
  <dc:subject/>
  <dc:title> </dc:title>
</cp:coreProperties>
</file>