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8"/>
                <w:szCs w:val="2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8"/>
                <w:szCs w:val="28"/>
                <w:u w:val="single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/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Όνομα: {{ onoma }}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Cs w:val="24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" w:cs="Verdana" w:ascii="Verdana" w:hAnsi="Verdana"/>
                <w:b/>
                <w:sz w:val="18"/>
                <w:szCs w:val="18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ind w:right="317" w:hanging="0"/>
              <w:rPr>
                <w:rFonts w:ascii="Verdana" w:hAnsi="Verdana" w:eastAsia="Calibri" w:cs="Verdana"/>
                <w:b/>
                <w:b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2"/>
                <w:szCs w:val="22"/>
                <w:lang w:eastAsia="en-US"/>
              </w:rPr>
            </w:r>
          </w:p>
          <w:p>
            <w:pPr>
              <w:pStyle w:val="Normal"/>
              <w:ind w:right="317" w:hanging="0"/>
              <w:rPr/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αιμοδοτικής  άδειας»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</w:rPr>
              <w:t xml:space="preserve">{{ topos }}, {{ imerominia_egrafou }}</w:t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Τη Διεύθυνση {{ vathmida_syntomo }} {{ nomos_gen }} 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της παρ. 5 του άρθρου 50 του Ν. 3528/2007 (Φ.Ε.Κ 26 Α’/9.2.2007) και της με αρ. πρωτ. Φ.351.5/43/67822/Δ1/5-5-2014 εγκυκλίου του Υ</w:t>
            </w:r>
            <w:r>
              <w:rPr>
                <w:rFonts w:cs="Verdana" w:ascii="Verdana" w:hAnsi="Verdana"/>
                <w:sz w:val="20"/>
                <w:lang w:val="en-US"/>
              </w:rPr>
              <w:t xml:space="preserve">.</w:t>
            </w:r>
            <w:r>
              <w:rPr>
                <w:rFonts w:cs="Verdana" w:ascii="Verdana" w:hAnsi="Verdana"/>
                <w:sz w:val="20"/>
              </w:rPr>
              <w:t xml:space="preserve">Π</w:t>
            </w:r>
            <w:r>
              <w:rPr>
                <w:rFonts w:cs="Verdana" w:ascii="Verdana" w:hAnsi="Verdana"/>
                <w:sz w:val="20"/>
                <w:lang w:val="en-US"/>
              </w:rPr>
              <w:t xml:space="preserve">AI</w:t>
            </w:r>
            <w:r>
              <w:rPr>
                <w:rFonts w:cs="Verdana" w:ascii="Verdana" w:hAnsi="Verdana"/>
                <w:sz w:val="20"/>
              </w:rPr>
              <w:t xml:space="preserve">.Θ</w:t>
            </w:r>
            <w:r>
              <w:rPr>
                <w:rFonts w:cs="Verdana" w:ascii="Verdana" w:hAnsi="Verdana"/>
                <w:sz w:val="20"/>
                <w:lang w:val="en-US"/>
              </w:rPr>
              <w:t xml:space="preserve">.</w:t>
            </w:r>
            <w:r>
              <w:rPr>
                <w:rFonts w:cs="Verdana" w:ascii="Verdana" w:hAnsi="Verdana"/>
                <w:sz w:val="20"/>
              </w:rPr>
              <w:t xml:space="preserve">,  αιμοδοτική άδεια {{ imeres_olografos }} ({{ imeres_arithmitika }}) {{ imeres_lexi }} και συγκεκριμένα από {{ imerominia_apo }} μέχρι {{ imerominia_eos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Συνοδευτικά σας υποβάλλω βεβαίωση του νοσηλευτικού ιδρύματος στο οποίο πραγματοποιήθηκε η αιμοληψία.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................................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2012-06-12T09:41:00Z</dcterms:created>
  <dc:creator>ΠΑΝ. ΠΟΖΙΔΗΣ</dc:creator>
  <dc:description/>
  <cp:keywords/>
  <dc:language>en-US</dc:language>
  <cp:lastModifiedBy> </cp:lastModifiedBy>
  <cp:lastPrinted>2000-03-01T06:44:00Z</cp:lastPrinted>
  <dcterms:modified xsi:type="dcterms:W3CDTF">2014-05-28T09:15:00Z</dcterms:modified>
  <cp:revision>10</cp:revision>
  <dc:subject/>
  <dc:title>ΑΙΤΗΣΗ KANONΙΚΗΣ ΑΔΕΙΑΣ</dc:title>
</cp:coreProperties>
</file>