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5C66" w14:textId="68B2F54E" w:rsidR="00064F1E" w:rsidRDefault="00064F1E">
      <w:pPr>
        <w:spacing w:before="72"/>
        <w:ind w:left="4253"/>
        <w:rPr>
          <w:rFonts w:ascii="Cambria" w:hAnsi="Cambria"/>
          <w:b/>
          <w:sz w:val="20"/>
        </w:rPr>
      </w:pPr>
    </w:p>
    <w:p w14:paraId="1C8374BF" w14:textId="069E5672" w:rsidR="00064F1E" w:rsidRDefault="000B1FC8" w:rsidP="007627EB">
      <w:pPr>
        <w:pStyle w:val="Heading4"/>
        <w:numPr>
          <w:ilvl w:val="1"/>
          <w:numId w:val="22"/>
        </w:numPr>
        <w:tabs>
          <w:tab w:val="left" w:pos="1593"/>
        </w:tabs>
        <w:spacing w:before="0"/>
        <w:jc w:val="left"/>
      </w:pPr>
      <w:bookmarkStart w:id="0" w:name="_TOC_250125"/>
      <w:proofErr w:type="spellStart"/>
      <w:r>
        <w:t>Kibertəhlükəsizlik</w:t>
      </w:r>
      <w:proofErr w:type="spellEnd"/>
      <w:r>
        <w:rPr>
          <w:spacing w:val="-3"/>
        </w:rPr>
        <w:t xml:space="preserve"> </w:t>
      </w:r>
      <w:bookmarkEnd w:id="0"/>
      <w:r>
        <w:rPr>
          <w:spacing w:val="-2"/>
        </w:rPr>
        <w:t>anlayışı</w:t>
      </w:r>
    </w:p>
    <w:p w14:paraId="7A2285FF" w14:textId="77777777" w:rsidR="00064F1E" w:rsidRDefault="0061192A">
      <w:pPr>
        <w:pStyle w:val="BodyText"/>
        <w:spacing w:before="199"/>
        <w:ind w:left="153" w:right="128" w:firstLine="424"/>
        <w:jc w:val="both"/>
      </w:pPr>
      <w:r>
        <w:t xml:space="preserve">İnformasiya təhlükəsizliyi dedikdə, məlumat və informasiya sistemlərinin icazəsiz giriş, istismar, nüfuzetmə, pozulma, dəyişdirilmə, </w:t>
      </w:r>
      <w:proofErr w:type="spellStart"/>
      <w:r>
        <w:t>məhvedilmə</w:t>
      </w:r>
      <w:proofErr w:type="spellEnd"/>
      <w:r>
        <w:t xml:space="preserve"> kimi hallardan qorunması prosesi başa düşülür. Eyni zamanda, informasiya təhlükəsizliyi informasiyanın və informasiya mühitinin təsadüfi və ya düşünülmüş, təbii və ya süni xarakterə malik təsirlərdən müdafiə vəziyyəti kimi də təhrif edilə bilər. Belə təsirlər informasiyaya və ya informasiya obyektlərinə, həmçinin informasiya istifadəçisinə və sahibinə yolverilməz ziyanlar vura bilir.</w:t>
      </w:r>
    </w:p>
    <w:p w14:paraId="197B73D6" w14:textId="77777777" w:rsidR="00064F1E" w:rsidRDefault="0061192A">
      <w:pPr>
        <w:pStyle w:val="BodyText"/>
        <w:spacing w:before="102"/>
        <w:ind w:left="153" w:right="128" w:firstLine="424"/>
        <w:jc w:val="both"/>
      </w:pPr>
      <w:r>
        <w:t xml:space="preserve">İnformasiyanın mühafizəsi – informasiya </w:t>
      </w:r>
      <w:proofErr w:type="spellStart"/>
      <w:r>
        <w:t>təhlükəsizliyinin</w:t>
      </w:r>
      <w:proofErr w:type="spellEnd"/>
      <w:r>
        <w:t xml:space="preserve"> təmin olunması üçün həyata keçirilən kompleks tədbirlərdir.</w:t>
      </w:r>
    </w:p>
    <w:p w14:paraId="3017974F" w14:textId="77777777" w:rsidR="00064F1E" w:rsidRDefault="0061192A">
      <w:pPr>
        <w:pStyle w:val="BodyText"/>
        <w:spacing w:before="101"/>
        <w:ind w:left="153" w:right="133" w:firstLine="424"/>
        <w:jc w:val="both"/>
      </w:pPr>
      <w:r>
        <w:t>İnformasiyanın təhlükəsizliyi informasiyanın ən çox yayılmış üç əsas xüsusiyyətinə əsaslanır: məxfilik (</w:t>
      </w:r>
      <w:proofErr w:type="spellStart"/>
      <w:r>
        <w:t>konfidensiallıq</w:t>
      </w:r>
      <w:proofErr w:type="spellEnd"/>
      <w:r>
        <w:t>), tamlıq və əlçatanlıq.</w:t>
      </w:r>
    </w:p>
    <w:p w14:paraId="14147EE1" w14:textId="77777777" w:rsidR="00064F1E" w:rsidRDefault="0061192A">
      <w:pPr>
        <w:pStyle w:val="BodyText"/>
        <w:spacing w:before="19"/>
        <w:rPr>
          <w:sz w:val="20"/>
        </w:rPr>
      </w:pPr>
      <w:r>
        <w:rPr>
          <w:noProof/>
        </w:rPr>
        <mc:AlternateContent>
          <mc:Choice Requires="wpg">
            <w:drawing>
              <wp:anchor distT="0" distB="0" distL="0" distR="0" simplePos="0" relativeHeight="251658243" behindDoc="1" locked="0" layoutInCell="1" allowOverlap="1" wp14:anchorId="6F3393BC" wp14:editId="28B797D9">
                <wp:simplePos x="0" y="0"/>
                <wp:positionH relativeFrom="page">
                  <wp:posOffset>2315845</wp:posOffset>
                </wp:positionH>
                <wp:positionV relativeFrom="paragraph">
                  <wp:posOffset>173883</wp:posOffset>
                </wp:positionV>
                <wp:extent cx="1672589" cy="1409065"/>
                <wp:effectExtent l="0" t="0" r="0" b="0"/>
                <wp:wrapTopAndBottom/>
                <wp:docPr id="3" name="Group 3">
                  <a:extLst xmlns:a="http://schemas.openxmlformats.org/drawingml/2006/main">
                    <a:ext uri="{FF2B5EF4-FFF2-40B4-BE49-F238E27FC236}">
                      <a16:creationId xmlns:a16="http://schemas.microsoft.com/office/drawing/2014/main" id="{7FD338A6-B496-4162-BA27-17D79D72372E}"/>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2589" cy="1409065"/>
                          <a:chOff x="0" y="0"/>
                          <a:chExt cx="1672589" cy="1409065"/>
                        </a:xfrm>
                      </wpg:grpSpPr>
                      <wps:wsp>
                        <wps:cNvPr id="4" name="Graphic 4"/>
                        <wps:cNvSpPr/>
                        <wps:spPr>
                          <a:xfrm>
                            <a:off x="0" y="0"/>
                            <a:ext cx="1601470" cy="1409065"/>
                          </a:xfrm>
                          <a:custGeom>
                            <a:avLst/>
                            <a:gdLst/>
                            <a:ahLst/>
                            <a:cxnLst/>
                            <a:rect l="l" t="t" r="r" b="b"/>
                            <a:pathLst>
                              <a:path w="1601470" h="1409065">
                                <a:moveTo>
                                  <a:pt x="800735" y="0"/>
                                </a:moveTo>
                                <a:lnTo>
                                  <a:pt x="0" y="1409064"/>
                                </a:lnTo>
                                <a:lnTo>
                                  <a:pt x="1601470" y="1409064"/>
                                </a:lnTo>
                                <a:lnTo>
                                  <a:pt x="800735" y="0"/>
                                </a:lnTo>
                                <a:close/>
                              </a:path>
                            </a:pathLst>
                          </a:custGeom>
                          <a:solidFill>
                            <a:srgbClr val="4F81BC">
                              <a:alpha val="89802"/>
                            </a:srgbClr>
                          </a:solidFill>
                        </wps:spPr>
                        <wps:bodyPr wrap="square" lIns="0" tIns="0" rIns="0" bIns="0" rtlCol="0">
                          <a:prstTxWarp prst="textNoShape">
                            <a:avLst/>
                          </a:prstTxWarp>
                          <a:noAutofit/>
                        </wps:bodyPr>
                      </wps:wsp>
                      <wps:wsp>
                        <wps:cNvPr id="5" name="Graphic 5"/>
                        <wps:cNvSpPr/>
                        <wps:spPr>
                          <a:xfrm>
                            <a:off x="800100" y="141604"/>
                            <a:ext cx="859790" cy="333375"/>
                          </a:xfrm>
                          <a:custGeom>
                            <a:avLst/>
                            <a:gdLst/>
                            <a:ahLst/>
                            <a:cxnLst/>
                            <a:rect l="l" t="t" r="r" b="b"/>
                            <a:pathLst>
                              <a:path w="859790" h="333375">
                                <a:moveTo>
                                  <a:pt x="804164" y="0"/>
                                </a:moveTo>
                                <a:lnTo>
                                  <a:pt x="55625" y="0"/>
                                </a:lnTo>
                                <a:lnTo>
                                  <a:pt x="33968" y="4367"/>
                                </a:lnTo>
                                <a:lnTo>
                                  <a:pt x="16287" y="16271"/>
                                </a:lnTo>
                                <a:lnTo>
                                  <a:pt x="4369" y="33914"/>
                                </a:lnTo>
                                <a:lnTo>
                                  <a:pt x="0" y="55499"/>
                                </a:lnTo>
                                <a:lnTo>
                                  <a:pt x="0" y="277749"/>
                                </a:lnTo>
                                <a:lnTo>
                                  <a:pt x="4369" y="299406"/>
                                </a:lnTo>
                                <a:lnTo>
                                  <a:pt x="16287" y="317087"/>
                                </a:lnTo>
                                <a:lnTo>
                                  <a:pt x="33968" y="329005"/>
                                </a:lnTo>
                                <a:lnTo>
                                  <a:pt x="55625" y="333375"/>
                                </a:lnTo>
                                <a:lnTo>
                                  <a:pt x="804164" y="333375"/>
                                </a:lnTo>
                                <a:lnTo>
                                  <a:pt x="825821" y="329005"/>
                                </a:lnTo>
                                <a:lnTo>
                                  <a:pt x="843502" y="317087"/>
                                </a:lnTo>
                                <a:lnTo>
                                  <a:pt x="855420" y="299406"/>
                                </a:lnTo>
                                <a:lnTo>
                                  <a:pt x="859790" y="277749"/>
                                </a:lnTo>
                                <a:lnTo>
                                  <a:pt x="859790" y="55499"/>
                                </a:lnTo>
                                <a:lnTo>
                                  <a:pt x="855420" y="33914"/>
                                </a:lnTo>
                                <a:lnTo>
                                  <a:pt x="843502" y="16271"/>
                                </a:lnTo>
                                <a:lnTo>
                                  <a:pt x="825821" y="4367"/>
                                </a:lnTo>
                                <a:lnTo>
                                  <a:pt x="804164"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800100" y="141604"/>
                            <a:ext cx="859790" cy="333375"/>
                          </a:xfrm>
                          <a:custGeom>
                            <a:avLst/>
                            <a:gdLst/>
                            <a:ahLst/>
                            <a:cxnLst/>
                            <a:rect l="l" t="t" r="r" b="b"/>
                            <a:pathLst>
                              <a:path w="859790" h="333375">
                                <a:moveTo>
                                  <a:pt x="55625" y="0"/>
                                </a:moveTo>
                                <a:lnTo>
                                  <a:pt x="33968" y="4367"/>
                                </a:lnTo>
                                <a:lnTo>
                                  <a:pt x="16287" y="16271"/>
                                </a:lnTo>
                                <a:lnTo>
                                  <a:pt x="4369" y="33914"/>
                                </a:lnTo>
                                <a:lnTo>
                                  <a:pt x="0" y="55499"/>
                                </a:lnTo>
                                <a:lnTo>
                                  <a:pt x="0" y="277749"/>
                                </a:lnTo>
                                <a:lnTo>
                                  <a:pt x="4369" y="299406"/>
                                </a:lnTo>
                                <a:lnTo>
                                  <a:pt x="16287" y="317087"/>
                                </a:lnTo>
                                <a:lnTo>
                                  <a:pt x="33968" y="329005"/>
                                </a:lnTo>
                                <a:lnTo>
                                  <a:pt x="55625" y="333375"/>
                                </a:lnTo>
                                <a:lnTo>
                                  <a:pt x="804164" y="333375"/>
                                </a:lnTo>
                                <a:lnTo>
                                  <a:pt x="825821" y="329005"/>
                                </a:lnTo>
                                <a:lnTo>
                                  <a:pt x="843502" y="317087"/>
                                </a:lnTo>
                                <a:lnTo>
                                  <a:pt x="855420" y="299406"/>
                                </a:lnTo>
                                <a:lnTo>
                                  <a:pt x="859790" y="277749"/>
                                </a:lnTo>
                                <a:lnTo>
                                  <a:pt x="859790" y="55499"/>
                                </a:lnTo>
                                <a:lnTo>
                                  <a:pt x="855420" y="33914"/>
                                </a:lnTo>
                                <a:lnTo>
                                  <a:pt x="843502" y="16271"/>
                                </a:lnTo>
                                <a:lnTo>
                                  <a:pt x="825821" y="4367"/>
                                </a:lnTo>
                                <a:lnTo>
                                  <a:pt x="804164" y="0"/>
                                </a:lnTo>
                                <a:lnTo>
                                  <a:pt x="55625" y="0"/>
                                </a:lnTo>
                                <a:close/>
                              </a:path>
                            </a:pathLst>
                          </a:custGeom>
                          <a:ln w="25400">
                            <a:solidFill>
                              <a:srgbClr val="4F81BC"/>
                            </a:solidFill>
                            <a:prstDash val="solid"/>
                          </a:ln>
                        </wps:spPr>
                        <wps:bodyPr wrap="square" lIns="0" tIns="0" rIns="0" bIns="0" rtlCol="0">
                          <a:prstTxWarp prst="textNoShape">
                            <a:avLst/>
                          </a:prstTxWarp>
                          <a:noAutofit/>
                        </wps:bodyPr>
                      </wps:wsp>
                      <wps:wsp>
                        <wps:cNvPr id="7" name="Graphic 7"/>
                        <wps:cNvSpPr/>
                        <wps:spPr>
                          <a:xfrm>
                            <a:off x="800100" y="516890"/>
                            <a:ext cx="859790" cy="333375"/>
                          </a:xfrm>
                          <a:custGeom>
                            <a:avLst/>
                            <a:gdLst/>
                            <a:ahLst/>
                            <a:cxnLst/>
                            <a:rect l="l" t="t" r="r" b="b"/>
                            <a:pathLst>
                              <a:path w="859790" h="333375">
                                <a:moveTo>
                                  <a:pt x="804164" y="0"/>
                                </a:moveTo>
                                <a:lnTo>
                                  <a:pt x="55625" y="0"/>
                                </a:lnTo>
                                <a:lnTo>
                                  <a:pt x="33968" y="4367"/>
                                </a:lnTo>
                                <a:lnTo>
                                  <a:pt x="16287" y="16271"/>
                                </a:lnTo>
                                <a:lnTo>
                                  <a:pt x="4369" y="33914"/>
                                </a:lnTo>
                                <a:lnTo>
                                  <a:pt x="0" y="55499"/>
                                </a:lnTo>
                                <a:lnTo>
                                  <a:pt x="0" y="277749"/>
                                </a:lnTo>
                                <a:lnTo>
                                  <a:pt x="4369" y="299406"/>
                                </a:lnTo>
                                <a:lnTo>
                                  <a:pt x="16287" y="317087"/>
                                </a:lnTo>
                                <a:lnTo>
                                  <a:pt x="33968" y="329005"/>
                                </a:lnTo>
                                <a:lnTo>
                                  <a:pt x="55625" y="333375"/>
                                </a:lnTo>
                                <a:lnTo>
                                  <a:pt x="804164" y="333375"/>
                                </a:lnTo>
                                <a:lnTo>
                                  <a:pt x="825821" y="329005"/>
                                </a:lnTo>
                                <a:lnTo>
                                  <a:pt x="843502" y="317087"/>
                                </a:lnTo>
                                <a:lnTo>
                                  <a:pt x="855420" y="299406"/>
                                </a:lnTo>
                                <a:lnTo>
                                  <a:pt x="859790" y="277749"/>
                                </a:lnTo>
                                <a:lnTo>
                                  <a:pt x="859790" y="55499"/>
                                </a:lnTo>
                                <a:lnTo>
                                  <a:pt x="855420" y="33914"/>
                                </a:lnTo>
                                <a:lnTo>
                                  <a:pt x="843502" y="16271"/>
                                </a:lnTo>
                                <a:lnTo>
                                  <a:pt x="825821" y="4367"/>
                                </a:lnTo>
                                <a:lnTo>
                                  <a:pt x="80416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800100" y="516890"/>
                            <a:ext cx="859790" cy="333375"/>
                          </a:xfrm>
                          <a:custGeom>
                            <a:avLst/>
                            <a:gdLst/>
                            <a:ahLst/>
                            <a:cxnLst/>
                            <a:rect l="l" t="t" r="r" b="b"/>
                            <a:pathLst>
                              <a:path w="859790" h="333375">
                                <a:moveTo>
                                  <a:pt x="55625" y="0"/>
                                </a:moveTo>
                                <a:lnTo>
                                  <a:pt x="33968" y="4367"/>
                                </a:lnTo>
                                <a:lnTo>
                                  <a:pt x="16287" y="16271"/>
                                </a:lnTo>
                                <a:lnTo>
                                  <a:pt x="4369" y="33914"/>
                                </a:lnTo>
                                <a:lnTo>
                                  <a:pt x="0" y="55499"/>
                                </a:lnTo>
                                <a:lnTo>
                                  <a:pt x="0" y="277749"/>
                                </a:lnTo>
                                <a:lnTo>
                                  <a:pt x="4369" y="299406"/>
                                </a:lnTo>
                                <a:lnTo>
                                  <a:pt x="16287" y="317087"/>
                                </a:lnTo>
                                <a:lnTo>
                                  <a:pt x="33968" y="329005"/>
                                </a:lnTo>
                                <a:lnTo>
                                  <a:pt x="55625" y="333375"/>
                                </a:lnTo>
                                <a:lnTo>
                                  <a:pt x="804164" y="333375"/>
                                </a:lnTo>
                                <a:lnTo>
                                  <a:pt x="825821" y="329005"/>
                                </a:lnTo>
                                <a:lnTo>
                                  <a:pt x="843502" y="317087"/>
                                </a:lnTo>
                                <a:lnTo>
                                  <a:pt x="855420" y="299406"/>
                                </a:lnTo>
                                <a:lnTo>
                                  <a:pt x="859790" y="277749"/>
                                </a:lnTo>
                                <a:lnTo>
                                  <a:pt x="859790" y="55499"/>
                                </a:lnTo>
                                <a:lnTo>
                                  <a:pt x="855420" y="33914"/>
                                </a:lnTo>
                                <a:lnTo>
                                  <a:pt x="843502" y="16271"/>
                                </a:lnTo>
                                <a:lnTo>
                                  <a:pt x="825821" y="4367"/>
                                </a:lnTo>
                                <a:lnTo>
                                  <a:pt x="804164" y="0"/>
                                </a:lnTo>
                                <a:lnTo>
                                  <a:pt x="55625" y="0"/>
                                </a:lnTo>
                                <a:close/>
                              </a:path>
                            </a:pathLst>
                          </a:custGeom>
                          <a:ln w="25400">
                            <a:solidFill>
                              <a:srgbClr val="4F81BC"/>
                            </a:solidFill>
                            <a:prstDash val="solid"/>
                          </a:ln>
                        </wps:spPr>
                        <wps:bodyPr wrap="square" lIns="0" tIns="0" rIns="0" bIns="0" rtlCol="0">
                          <a:prstTxWarp prst="textNoShape">
                            <a:avLst/>
                          </a:prstTxWarp>
                          <a:noAutofit/>
                        </wps:bodyPr>
                      </wps:wsp>
                      <wps:wsp>
                        <wps:cNvPr id="9" name="Graphic 9"/>
                        <wps:cNvSpPr/>
                        <wps:spPr>
                          <a:xfrm>
                            <a:off x="800100" y="892175"/>
                            <a:ext cx="859790" cy="333375"/>
                          </a:xfrm>
                          <a:custGeom>
                            <a:avLst/>
                            <a:gdLst/>
                            <a:ahLst/>
                            <a:cxnLst/>
                            <a:rect l="l" t="t" r="r" b="b"/>
                            <a:pathLst>
                              <a:path w="859790" h="333375">
                                <a:moveTo>
                                  <a:pt x="804164" y="0"/>
                                </a:moveTo>
                                <a:lnTo>
                                  <a:pt x="55625" y="0"/>
                                </a:lnTo>
                                <a:lnTo>
                                  <a:pt x="33968" y="4367"/>
                                </a:lnTo>
                                <a:lnTo>
                                  <a:pt x="16287" y="16271"/>
                                </a:lnTo>
                                <a:lnTo>
                                  <a:pt x="4369" y="33914"/>
                                </a:lnTo>
                                <a:lnTo>
                                  <a:pt x="0" y="55499"/>
                                </a:lnTo>
                                <a:lnTo>
                                  <a:pt x="0" y="277749"/>
                                </a:lnTo>
                                <a:lnTo>
                                  <a:pt x="4369" y="299406"/>
                                </a:lnTo>
                                <a:lnTo>
                                  <a:pt x="16287" y="317087"/>
                                </a:lnTo>
                                <a:lnTo>
                                  <a:pt x="33968" y="329005"/>
                                </a:lnTo>
                                <a:lnTo>
                                  <a:pt x="55625" y="333375"/>
                                </a:lnTo>
                                <a:lnTo>
                                  <a:pt x="804164" y="333375"/>
                                </a:lnTo>
                                <a:lnTo>
                                  <a:pt x="825821" y="329005"/>
                                </a:lnTo>
                                <a:lnTo>
                                  <a:pt x="843502" y="317087"/>
                                </a:lnTo>
                                <a:lnTo>
                                  <a:pt x="855420" y="299406"/>
                                </a:lnTo>
                                <a:lnTo>
                                  <a:pt x="859790" y="277749"/>
                                </a:lnTo>
                                <a:lnTo>
                                  <a:pt x="859790" y="55499"/>
                                </a:lnTo>
                                <a:lnTo>
                                  <a:pt x="855420" y="33914"/>
                                </a:lnTo>
                                <a:lnTo>
                                  <a:pt x="843502" y="16271"/>
                                </a:lnTo>
                                <a:lnTo>
                                  <a:pt x="825821" y="4367"/>
                                </a:lnTo>
                                <a:lnTo>
                                  <a:pt x="80416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800100" y="892175"/>
                            <a:ext cx="859790" cy="333375"/>
                          </a:xfrm>
                          <a:custGeom>
                            <a:avLst/>
                            <a:gdLst/>
                            <a:ahLst/>
                            <a:cxnLst/>
                            <a:rect l="l" t="t" r="r" b="b"/>
                            <a:pathLst>
                              <a:path w="859790" h="333375">
                                <a:moveTo>
                                  <a:pt x="55625" y="0"/>
                                </a:moveTo>
                                <a:lnTo>
                                  <a:pt x="33968" y="4367"/>
                                </a:lnTo>
                                <a:lnTo>
                                  <a:pt x="16287" y="16271"/>
                                </a:lnTo>
                                <a:lnTo>
                                  <a:pt x="4369" y="33914"/>
                                </a:lnTo>
                                <a:lnTo>
                                  <a:pt x="0" y="55499"/>
                                </a:lnTo>
                                <a:lnTo>
                                  <a:pt x="0" y="277749"/>
                                </a:lnTo>
                                <a:lnTo>
                                  <a:pt x="4369" y="299406"/>
                                </a:lnTo>
                                <a:lnTo>
                                  <a:pt x="16287" y="317087"/>
                                </a:lnTo>
                                <a:lnTo>
                                  <a:pt x="33968" y="329005"/>
                                </a:lnTo>
                                <a:lnTo>
                                  <a:pt x="55625" y="333375"/>
                                </a:lnTo>
                                <a:lnTo>
                                  <a:pt x="804164" y="333375"/>
                                </a:lnTo>
                                <a:lnTo>
                                  <a:pt x="825821" y="329005"/>
                                </a:lnTo>
                                <a:lnTo>
                                  <a:pt x="843502" y="317087"/>
                                </a:lnTo>
                                <a:lnTo>
                                  <a:pt x="855420" y="299406"/>
                                </a:lnTo>
                                <a:lnTo>
                                  <a:pt x="859790" y="277749"/>
                                </a:lnTo>
                                <a:lnTo>
                                  <a:pt x="859790" y="55499"/>
                                </a:lnTo>
                                <a:lnTo>
                                  <a:pt x="855420" y="33914"/>
                                </a:lnTo>
                                <a:lnTo>
                                  <a:pt x="843502" y="16271"/>
                                </a:lnTo>
                                <a:lnTo>
                                  <a:pt x="825821" y="4367"/>
                                </a:lnTo>
                                <a:lnTo>
                                  <a:pt x="804164" y="0"/>
                                </a:lnTo>
                                <a:lnTo>
                                  <a:pt x="55625" y="0"/>
                                </a:lnTo>
                                <a:close/>
                              </a:path>
                            </a:pathLst>
                          </a:custGeom>
                          <a:ln w="25400">
                            <a:solidFill>
                              <a:srgbClr val="4F81BC"/>
                            </a:solidFill>
                            <a:prstDash val="solid"/>
                          </a:ln>
                        </wps:spPr>
                        <wps:bodyPr wrap="square" lIns="0" tIns="0" rIns="0" bIns="0" rtlCol="0">
                          <a:prstTxWarp prst="textNoShape">
                            <a:avLst/>
                          </a:prstTxWarp>
                          <a:noAutofit/>
                        </wps:bodyPr>
                      </wps:wsp>
                      <wps:wsp>
                        <wps:cNvPr id="11" name="Textbox 11"/>
                        <wps:cNvSpPr txBox="1"/>
                        <wps:spPr>
                          <a:xfrm>
                            <a:off x="0" y="0"/>
                            <a:ext cx="1672589" cy="1409065"/>
                          </a:xfrm>
                          <a:prstGeom prst="rect">
                            <a:avLst/>
                          </a:prstGeom>
                        </wps:spPr>
                        <wps:txbx>
                          <w:txbxContent>
                            <w:p w14:paraId="7A5E9B2B" w14:textId="77777777" w:rsidR="00064F1E" w:rsidRDefault="00064F1E">
                              <w:pPr>
                                <w:spacing w:before="115"/>
                                <w:rPr>
                                  <w:sz w:val="20"/>
                                </w:rPr>
                              </w:pPr>
                            </w:p>
                            <w:p w14:paraId="1A73B42A" w14:textId="77777777" w:rsidR="00064F1E" w:rsidRDefault="0061192A">
                              <w:pPr>
                                <w:spacing w:line="525" w:lineRule="auto"/>
                                <w:ind w:left="1483" w:right="238" w:hanging="1"/>
                                <w:jc w:val="center"/>
                                <w:rPr>
                                  <w:rFonts w:ascii="Palatino Linotype" w:hAnsi="Palatino Linotype"/>
                                  <w:sz w:val="20"/>
                                </w:rPr>
                              </w:pPr>
                              <w:r>
                                <w:rPr>
                                  <w:rFonts w:ascii="Palatino Linotype" w:hAnsi="Palatino Linotype"/>
                                  <w:spacing w:val="-2"/>
                                  <w:sz w:val="20"/>
                                </w:rPr>
                                <w:t>Məxfilik Tamlıq Əlçatanlıq</w:t>
                              </w:r>
                            </w:p>
                          </w:txbxContent>
                        </wps:txbx>
                        <wps:bodyPr wrap="square" lIns="0" tIns="0" rIns="0" bIns="0" rtlCol="0">
                          <a:noAutofit/>
                        </wps:bodyPr>
                      </wps:wsp>
                    </wpg:wgp>
                  </a:graphicData>
                </a:graphic>
              </wp:anchor>
            </w:drawing>
          </mc:Choice>
          <mc:Fallback>
            <w:pict>
              <v:group w14:anchorId="6F3393BC" id="Group 3" o:spid="_x0000_s1026" style="position:absolute;margin-left:182.35pt;margin-top:13.7pt;width:131.7pt;height:110.95pt;z-index:-251658237;mso-wrap-distance-left:0;mso-wrap-distance-right:0;mso-position-horizontal-relative:page" coordsize="16725,1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">
                <v:shape id="Graphic 4" o:spid="_x0000_s1027" style="position:absolute;width:16014;height:14090;visibility:visible;mso-wrap-style:square;v-text-anchor:top" coordsize="1601470,140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" path="m800735,l,1409064r1601470,l800735,xe" fillcolor="#4f81bc" stroked="f">
                  <v:fill opacity="58853f"/>
                  <v:path arrowok="t"/>
                </v:shape>
                <v:shape id="Graphic 5" o:spid="_x0000_s1028" style="position:absolute;left:8001;top:1416;width:8597;height:3333;visibility:visible;mso-wrap-style:square;v-text-anchor:top" coordsize="8597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" path="m804164,l55625,,33968,4367,16287,16271,4369,33914,,55499,,277749r4369,21657l16287,317087r17681,11918l55625,333375r748539,l825821,329005r17681,-11918l855420,299406r4370,-21657l859790,55499,855420,33914,843502,16271,825821,4367,804164,xe" stroked="f">
                  <v:path arrowok="t"/>
                </v:shape>
                <v:shape id="Graphic 6" o:spid="_x0000_s1029" style="position:absolute;left:8001;top:1416;width:8597;height:3333;visibility:visible;mso-wrap-style:square;v-text-anchor:top" coordsize="8597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" path="m55625,l33968,4367,16287,16271,4369,33914,,55499,,277749r4369,21657l16287,317087r17681,11918l55625,333375r748539,l825821,329005r17681,-11918l855420,299406r4370,-21657l859790,55499,855420,33914,843502,16271,825821,4367,804164,,55625,xe" filled="f" strokecolor="#4f81bc" strokeweight="2pt">
                  <v:path arrowok="t"/>
                </v:shape>
                <v:shape id="Graphic 7" o:spid="_x0000_s1030" style="position:absolute;left:8001;top:5168;width:8597;height:3334;visibility:visible;mso-wrap-style:square;v-text-anchor:top" coordsize="8597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" path="m804164,l55625,,33968,4367,16287,16271,4369,33914,,55499,,277749r4369,21657l16287,317087r17681,11918l55625,333375r748539,l825821,329005r17681,-11918l855420,299406r4370,-21657l859790,55499,855420,33914,843502,16271,825821,4367,804164,xe" stroked="f">
                  <v:path arrowok="t"/>
                </v:shape>
                <v:shape id="Graphic 8" o:spid="_x0000_s1031" style="position:absolute;left:8001;top:5168;width:8597;height:3334;visibility:visible;mso-wrap-style:square;v-text-anchor:top" coordsize="8597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" path="m55625,l33968,4367,16287,16271,4369,33914,,55499,,277749r4369,21657l16287,317087r17681,11918l55625,333375r748539,l825821,329005r17681,-11918l855420,299406r4370,-21657l859790,55499,855420,33914,843502,16271,825821,4367,804164,,55625,xe" filled="f" strokecolor="#4f81bc" strokeweight="2pt">
                  <v:path arrowok="t"/>
                </v:shape>
                <v:shape id="Graphic 9" o:spid="_x0000_s1032" style="position:absolute;left:8001;top:8921;width:8597;height:3334;visibility:visible;mso-wrap-style:square;v-text-anchor:top" coordsize="8597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" path="m804164,l55625,,33968,4367,16287,16271,4369,33914,,55499,,277749r4369,21657l16287,317087r17681,11918l55625,333375r748539,l825821,329005r17681,-11918l855420,299406r4370,-21657l859790,55499,855420,33914,843502,16271,825821,4367,804164,xe" stroked="f">
                  <v:path arrowok="t"/>
                </v:shape>
                <v:shape id="Graphic 10" o:spid="_x0000_s1033" style="position:absolute;left:8001;top:8921;width:8597;height:3334;visibility:visible;mso-wrap-style:square;v-text-anchor:top" coordsize="85979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" path="m55625,l33968,4367,16287,16271,4369,33914,,55499,,277749r4369,21657l16287,317087r17681,11918l55625,333375r748539,l825821,329005r17681,-11918l855420,299406r4370,-21657l859790,55499,855420,33914,843502,16271,825821,4367,804164,,55625,xe" filled="f" strokecolor="#4f81bc" strokeweight="2pt">
                  <v:path arrowok="t"/>
                </v:shape>
                <v:shapetype id="_x0000_t202" coordsize="21600,21600" o:spt="202" path="m,l,21600r21600,l21600,xe">
                  <v:stroke joinstyle="miter"/>
                  <v:path gradientshapeok="t" o:connecttype="rect"/>
                </v:shapetype>
                <v:shape id="Textbox 11" o:spid="_x0000_s1034" type="#_x0000_t202" style="position:absolute;width:16725;height:1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A5E9B2B" w14:textId="77777777" w:rsidR="00064F1E" w:rsidRDefault="00064F1E">
                        <w:pPr>
                          <w:spacing w:before="115"/>
                          <w:rPr>
                            <w:sz w:val="20"/>
                          </w:rPr>
                        </w:pPr>
                      </w:p>
                      <w:p w14:paraId="1A73B42A" w14:textId="77777777" w:rsidR="00064F1E" w:rsidRDefault="0061192A">
                        <w:pPr>
                          <w:spacing w:line="525" w:lineRule="auto"/>
                          <w:ind w:left="1483" w:right="238" w:hanging="1"/>
                          <w:jc w:val="center"/>
                          <w:rPr>
                            <w:rFonts w:ascii="Palatino Linotype" w:hAnsi="Palatino Linotype"/>
                            <w:sz w:val="20"/>
                          </w:rPr>
                        </w:pPr>
                        <w:r>
                          <w:rPr>
                            <w:rFonts w:ascii="Palatino Linotype" w:hAnsi="Palatino Linotype"/>
                            <w:spacing w:val="-2"/>
                            <w:sz w:val="20"/>
                          </w:rPr>
                          <w:t>Məxfilik Tamlıq Əlçatanlıq</w:t>
                        </w:r>
                      </w:p>
                    </w:txbxContent>
                  </v:textbox>
                </v:shape>
                <w10:wrap type="topAndBottom" anchorx="page"/>
              </v:group>
            </w:pict>
          </mc:Fallback>
        </mc:AlternateContent>
      </w:r>
    </w:p>
    <w:p w14:paraId="715434A8" w14:textId="77777777" w:rsidR="00064F1E" w:rsidRDefault="0061192A" w:rsidP="007627EB">
      <w:pPr>
        <w:pStyle w:val="Heading4"/>
        <w:numPr>
          <w:ilvl w:val="1"/>
          <w:numId w:val="22"/>
        </w:numPr>
        <w:tabs>
          <w:tab w:val="left" w:pos="1593"/>
        </w:tabs>
        <w:spacing w:before="217"/>
        <w:jc w:val="left"/>
      </w:pPr>
      <w:bookmarkStart w:id="1" w:name="_TOC_250124"/>
      <w:r>
        <w:t>Təhlükəsizlik</w:t>
      </w:r>
      <w:r>
        <w:rPr>
          <w:spacing w:val="-1"/>
        </w:rPr>
        <w:t xml:space="preserve"> </w:t>
      </w:r>
      <w:bookmarkEnd w:id="1"/>
      <w:r>
        <w:rPr>
          <w:spacing w:val="-2"/>
        </w:rPr>
        <w:t>üçlüyü</w:t>
      </w:r>
    </w:p>
    <w:p w14:paraId="467516B4" w14:textId="77777777" w:rsidR="00064F1E" w:rsidRDefault="0061192A">
      <w:pPr>
        <w:pStyle w:val="BodyText"/>
        <w:spacing w:before="120"/>
        <w:ind w:left="153" w:firstLine="427"/>
      </w:pPr>
      <w:r>
        <w:t xml:space="preserve">İnformasiya təhlükəsizliyi” Təhlükəsizlik üçlüyü” </w:t>
      </w:r>
      <w:r>
        <w:rPr>
          <w:b/>
        </w:rPr>
        <w:t xml:space="preserve">(CIA </w:t>
      </w:r>
      <w:proofErr w:type="spellStart"/>
      <w:r>
        <w:rPr>
          <w:b/>
        </w:rPr>
        <w:t>Triad</w:t>
      </w:r>
      <w:proofErr w:type="spellEnd"/>
      <w:r>
        <w:rPr>
          <w:b/>
        </w:rPr>
        <w:t xml:space="preserve">) </w:t>
      </w:r>
      <w:r>
        <w:t xml:space="preserve">olaraq </w:t>
      </w:r>
      <w:proofErr w:type="spellStart"/>
      <w:r>
        <w:t>adlandırılan</w:t>
      </w:r>
      <w:proofErr w:type="spellEnd"/>
      <w:r>
        <w:t xml:space="preserve"> üç əsas anlayışa (məxfilik, tamlıq və əlçatanlıq) əsaslanır.</w:t>
      </w:r>
    </w:p>
    <w:p w14:paraId="14F4D308" w14:textId="77777777" w:rsidR="00064F1E" w:rsidRDefault="0061192A" w:rsidP="007627EB">
      <w:pPr>
        <w:pStyle w:val="Heading5"/>
        <w:numPr>
          <w:ilvl w:val="2"/>
          <w:numId w:val="22"/>
        </w:numPr>
        <w:tabs>
          <w:tab w:val="left" w:pos="1593"/>
        </w:tabs>
        <w:spacing w:before="121"/>
      </w:pPr>
      <w:bookmarkStart w:id="2" w:name="_TOC_250123"/>
      <w:bookmarkEnd w:id="2"/>
      <w:r>
        <w:rPr>
          <w:spacing w:val="-2"/>
        </w:rPr>
        <w:t>Məxfilik</w:t>
      </w:r>
    </w:p>
    <w:p w14:paraId="08594262" w14:textId="715AA31F" w:rsidR="00064F1E" w:rsidRDefault="0061192A" w:rsidP="00C15F8E">
      <w:pPr>
        <w:pStyle w:val="BodyText"/>
        <w:spacing w:before="199"/>
        <w:ind w:left="153" w:right="128" w:firstLine="424"/>
        <w:jc w:val="both"/>
      </w:pPr>
      <w:r>
        <w:t>İnformasiyanın məxfiliyi məhdud dairədə onun bəlli olmasını ifadə</w:t>
      </w:r>
      <w:r>
        <w:rPr>
          <w:spacing w:val="80"/>
        </w:rPr>
        <w:t xml:space="preserve"> </w:t>
      </w:r>
      <w:r>
        <w:t xml:space="preserve">edir. Əgər informasiya bu şəxslərdən başqa icazəsi olmayan şəxslərə əlçatandırsa, o zaman informasiyanın məxfiliyi pozulmuş hesab edilir. Bəzi informasiya növləri üçün məxfilik prioritet sayılır. Belə ki, konkret şəxslər barədə olan (bank hesabları, vergi məlumatları, tibbi müəssisələrdə </w:t>
      </w:r>
      <w:proofErr w:type="spellStart"/>
      <w:r>
        <w:t>pasiyentlərin</w:t>
      </w:r>
      <w:proofErr w:type="spellEnd"/>
      <w:r>
        <w:t xml:space="preserve"> vəziyyəti haqqında və s.) məlumatlarda da məxfiliyi qorumaq lazımdır. Bənzər bir məxfilik konsepsiyası, məlumatları görmə və eşitmə səlahiyyəti olmayan insanlardan qoruma qabiliyyətinə istinad edir. Məsələn, bir şəxsin bankomatdan pul çəkməsinə icazə verən PIN kod mövcuddur və bankomatın</w:t>
      </w:r>
      <w:r>
        <w:rPr>
          <w:spacing w:val="32"/>
        </w:rPr>
        <w:t xml:space="preserve">  </w:t>
      </w:r>
      <w:r>
        <w:t>sahibi</w:t>
      </w:r>
      <w:r>
        <w:rPr>
          <w:spacing w:val="35"/>
        </w:rPr>
        <w:t xml:space="preserve">  </w:t>
      </w:r>
      <w:r>
        <w:t>olan</w:t>
      </w:r>
      <w:r>
        <w:rPr>
          <w:spacing w:val="34"/>
        </w:rPr>
        <w:t xml:space="preserve">  </w:t>
      </w:r>
      <w:r>
        <w:t>bank,</w:t>
      </w:r>
      <w:r>
        <w:rPr>
          <w:spacing w:val="35"/>
        </w:rPr>
        <w:t xml:space="preserve">  </w:t>
      </w:r>
      <w:r>
        <w:t>hesab</w:t>
      </w:r>
      <w:r>
        <w:rPr>
          <w:spacing w:val="34"/>
        </w:rPr>
        <w:t xml:space="preserve">  </w:t>
      </w:r>
      <w:r>
        <w:t>nömrəsinin,</w:t>
      </w:r>
      <w:r>
        <w:rPr>
          <w:spacing w:val="35"/>
        </w:rPr>
        <w:t xml:space="preserve">  </w:t>
      </w:r>
      <w:r>
        <w:t>balansın</w:t>
      </w:r>
      <w:r>
        <w:rPr>
          <w:spacing w:val="34"/>
        </w:rPr>
        <w:t xml:space="preserve">  </w:t>
      </w:r>
      <w:r>
        <w:t>və</w:t>
      </w:r>
      <w:r>
        <w:rPr>
          <w:spacing w:val="35"/>
        </w:rPr>
        <w:t xml:space="preserve">  </w:t>
      </w:r>
      <w:r>
        <w:rPr>
          <w:spacing w:val="-2"/>
        </w:rPr>
        <w:t>digər</w:t>
      </w:r>
      <w:r w:rsidR="00C15F8E">
        <w:rPr>
          <w:spacing w:val="-2"/>
        </w:rPr>
        <w:t xml:space="preserve"> </w:t>
      </w:r>
      <w:r>
        <w:t xml:space="preserve">məlumatların məxfiliyini qoruyur. Qeyd etmək lazımdır ki, əməliyyatın məxfiliyi pozularsa, bu xoşagəlməz nəticələrə səbəb olacaqdır. Məxfilik, </w:t>
      </w:r>
      <w:proofErr w:type="spellStart"/>
      <w:r>
        <w:t>yalnış</w:t>
      </w:r>
      <w:proofErr w:type="spellEnd"/>
      <w:r>
        <w:t xml:space="preserve"> bir şəxsə göndərilən e-poçt əlavəsindən və ya pisniyyətli </w:t>
      </w:r>
      <w:proofErr w:type="spellStart"/>
      <w:r>
        <w:t>hakerlərin</w:t>
      </w:r>
      <w:proofErr w:type="spellEnd"/>
      <w:r>
        <w:t xml:space="preserve"> icazəsi </w:t>
      </w:r>
      <w:r>
        <w:lastRenderedPageBreak/>
        <w:t xml:space="preserve">olmadan nüfuz edən sistemlərdən həssas məlumatları ehtiva edən bir </w:t>
      </w:r>
      <w:proofErr w:type="spellStart"/>
      <w:r>
        <w:t>laptopun</w:t>
      </w:r>
      <w:proofErr w:type="spellEnd"/>
      <w:r>
        <w:t xml:space="preserve"> itməsi ilə də pozula bilər.</w:t>
      </w:r>
    </w:p>
    <w:p w14:paraId="63546AB6" w14:textId="77777777" w:rsidR="00064F1E" w:rsidRPr="00A72CF3" w:rsidRDefault="0061192A" w:rsidP="007627EB">
      <w:pPr>
        <w:pStyle w:val="Heading5"/>
        <w:numPr>
          <w:ilvl w:val="2"/>
          <w:numId w:val="22"/>
        </w:numPr>
        <w:tabs>
          <w:tab w:val="left" w:pos="1591"/>
        </w:tabs>
        <w:ind w:left="1591" w:hanging="1011"/>
      </w:pPr>
      <w:bookmarkStart w:id="3" w:name="_TOC_250122"/>
      <w:bookmarkEnd w:id="3"/>
      <w:r w:rsidRPr="00A72CF3">
        <w:rPr>
          <w:spacing w:val="-2"/>
        </w:rPr>
        <w:t>Tamlıq</w:t>
      </w:r>
    </w:p>
    <w:p w14:paraId="388EC267" w14:textId="10DBFE93" w:rsidR="00064F1E" w:rsidRDefault="0061192A">
      <w:pPr>
        <w:pStyle w:val="BodyText"/>
        <w:spacing w:before="120"/>
        <w:ind w:left="153" w:right="128" w:firstLine="427"/>
        <w:jc w:val="both"/>
      </w:pPr>
      <w:r>
        <w:t>Tamlıq termini, orijinallığı ehtiva edir. Tamlığı qorunmaqla, həm icazəsiz</w:t>
      </w:r>
      <w:r>
        <w:rPr>
          <w:spacing w:val="-3"/>
        </w:rPr>
        <w:t xml:space="preserve"> </w:t>
      </w:r>
      <w:proofErr w:type="spellStart"/>
      <w:r>
        <w:t>dəyişikliklərin</w:t>
      </w:r>
      <w:proofErr w:type="spellEnd"/>
      <w:r>
        <w:rPr>
          <w:spacing w:val="-3"/>
        </w:rPr>
        <w:t xml:space="preserve"> </w:t>
      </w:r>
      <w:r>
        <w:t>qarşısını</w:t>
      </w:r>
      <w:r>
        <w:rPr>
          <w:spacing w:val="-2"/>
        </w:rPr>
        <w:t xml:space="preserve"> </w:t>
      </w:r>
      <w:r>
        <w:t>alma,</w:t>
      </w:r>
      <w:r>
        <w:rPr>
          <w:spacing w:val="-2"/>
        </w:rPr>
        <w:t xml:space="preserve"> </w:t>
      </w:r>
      <w:r>
        <w:t>həm</w:t>
      </w:r>
      <w:r>
        <w:rPr>
          <w:spacing w:val="-2"/>
        </w:rPr>
        <w:t xml:space="preserve"> </w:t>
      </w:r>
      <w:r>
        <w:t>də</w:t>
      </w:r>
      <w:r>
        <w:rPr>
          <w:spacing w:val="-3"/>
        </w:rPr>
        <w:t xml:space="preserve"> </w:t>
      </w:r>
      <w:r>
        <w:t>səlahiyyətli</w:t>
      </w:r>
      <w:r>
        <w:rPr>
          <w:spacing w:val="-2"/>
        </w:rPr>
        <w:t xml:space="preserve"> </w:t>
      </w:r>
      <w:r>
        <w:t>dəyişiklikləri</w:t>
      </w:r>
      <w:r>
        <w:rPr>
          <w:spacing w:val="-3"/>
        </w:rPr>
        <w:t xml:space="preserve"> </w:t>
      </w:r>
      <w:r>
        <w:t xml:space="preserve">geri qaytarma qabiliyyətinə sahib olmalıyıq. Buna misal olaraq, əməliyyat </w:t>
      </w:r>
      <w:proofErr w:type="spellStart"/>
      <w:r>
        <w:t>sistemlərindəki</w:t>
      </w:r>
      <w:proofErr w:type="spellEnd"/>
      <w:r>
        <w:t xml:space="preserve"> fayl sistemlərində tamlığa nəzarət etməyə imkan verən mexanizmlərdir. Bu sistemlər istifadəçi hərəkətlərini idarə etmək üçün icazəsiz</w:t>
      </w:r>
      <w:r>
        <w:rPr>
          <w:spacing w:val="-2"/>
        </w:rPr>
        <w:t xml:space="preserve"> </w:t>
      </w:r>
      <w:proofErr w:type="spellStart"/>
      <w:r>
        <w:t>dəyişikliklərin</w:t>
      </w:r>
      <w:proofErr w:type="spellEnd"/>
      <w:r>
        <w:rPr>
          <w:spacing w:val="-2"/>
        </w:rPr>
        <w:t xml:space="preserve"> </w:t>
      </w:r>
      <w:r>
        <w:t>qarşısını</w:t>
      </w:r>
      <w:r>
        <w:rPr>
          <w:spacing w:val="-1"/>
        </w:rPr>
        <w:t xml:space="preserve"> </w:t>
      </w:r>
      <w:r>
        <w:t>alır.</w:t>
      </w:r>
      <w:r>
        <w:rPr>
          <w:spacing w:val="-2"/>
        </w:rPr>
        <w:t xml:space="preserve"> </w:t>
      </w:r>
      <w:r>
        <w:t>Verilənlər</w:t>
      </w:r>
      <w:r>
        <w:rPr>
          <w:spacing w:val="-2"/>
        </w:rPr>
        <w:t xml:space="preserve"> </w:t>
      </w:r>
      <w:r>
        <w:t>bazaları</w:t>
      </w:r>
      <w:r>
        <w:rPr>
          <w:spacing w:val="-2"/>
        </w:rPr>
        <w:t xml:space="preserve"> </w:t>
      </w:r>
      <w:r>
        <w:t>kimi</w:t>
      </w:r>
      <w:r>
        <w:rPr>
          <w:spacing w:val="-1"/>
        </w:rPr>
        <w:t xml:space="preserve"> </w:t>
      </w:r>
      <w:r>
        <w:t>digər</w:t>
      </w:r>
      <w:r>
        <w:rPr>
          <w:spacing w:val="-2"/>
        </w:rPr>
        <w:t xml:space="preserve"> </w:t>
      </w:r>
      <w:r>
        <w:t xml:space="preserve">sistemlər də arzuolunmaz </w:t>
      </w:r>
      <w:proofErr w:type="spellStart"/>
      <w:r>
        <w:t>dəyişikliklərin</w:t>
      </w:r>
      <w:proofErr w:type="spellEnd"/>
      <w:r>
        <w:t xml:space="preserve"> geri </w:t>
      </w:r>
      <w:proofErr w:type="spellStart"/>
      <w:r>
        <w:t>qaytarılmasına</w:t>
      </w:r>
      <w:proofErr w:type="spellEnd"/>
      <w:r>
        <w:t xml:space="preserve"> imkan verir.</w:t>
      </w:r>
    </w:p>
    <w:p w14:paraId="57C4ADAD" w14:textId="77777777" w:rsidR="00064F1E" w:rsidRDefault="0061192A" w:rsidP="007627EB">
      <w:pPr>
        <w:pStyle w:val="Heading5"/>
        <w:numPr>
          <w:ilvl w:val="2"/>
          <w:numId w:val="22"/>
        </w:numPr>
        <w:tabs>
          <w:tab w:val="left" w:pos="1591"/>
        </w:tabs>
        <w:spacing w:before="121"/>
        <w:ind w:left="1591" w:hanging="1011"/>
      </w:pPr>
      <w:bookmarkStart w:id="4" w:name="_TOC_250121"/>
      <w:bookmarkEnd w:id="4"/>
      <w:r>
        <w:rPr>
          <w:spacing w:val="-2"/>
        </w:rPr>
        <w:t>Əlçatanlıq</w:t>
      </w:r>
    </w:p>
    <w:p w14:paraId="2F47B1E5" w14:textId="77777777" w:rsidR="00064F1E" w:rsidRDefault="0061192A">
      <w:pPr>
        <w:pStyle w:val="BodyText"/>
        <w:spacing w:before="120"/>
        <w:ind w:left="153" w:right="128" w:firstLine="427"/>
        <w:jc w:val="both"/>
      </w:pPr>
      <w:r>
        <w:t xml:space="preserve">Əlçatanlıq dedikdə, lazım olduqda məlumatların əldə edilməsi nəzərdə tutulur. Əlçatanlıq itkisi, məlumatların əldə </w:t>
      </w:r>
      <w:proofErr w:type="spellStart"/>
      <w:r>
        <w:t>edilməsinə</w:t>
      </w:r>
      <w:proofErr w:type="spellEnd"/>
      <w:r>
        <w:t xml:space="preserve"> imkan verən</w:t>
      </w:r>
      <w:r>
        <w:rPr>
          <w:spacing w:val="40"/>
        </w:rPr>
        <w:t xml:space="preserve"> </w:t>
      </w:r>
      <w:r>
        <w:t xml:space="preserve">zəncirdə istənilən yerdə müxtəlif fasilələrə istinad edərək, güc itkisi, əməliyyat sistemi problemləri, tətbiq problemi, şəbəkə hücumları və ya sistemin uzlaşması ilə nəticələnə bilər. Xarici tərəflərdən qaldırılan bu kimi məsələlərə Xidmətdən imtina </w:t>
      </w:r>
      <w:r>
        <w:rPr>
          <w:b/>
        </w:rPr>
        <w:t>(</w:t>
      </w:r>
      <w:proofErr w:type="spellStart"/>
      <w:r>
        <w:rPr>
          <w:b/>
        </w:rPr>
        <w:t>DoS</w:t>
      </w:r>
      <w:proofErr w:type="spellEnd"/>
      <w:r>
        <w:rPr>
          <w:b/>
        </w:rPr>
        <w:t xml:space="preserve">) </w:t>
      </w:r>
      <w:r>
        <w:t>hücumları deyilir.</w:t>
      </w:r>
    </w:p>
    <w:p w14:paraId="6C80752E" w14:textId="77777777" w:rsidR="00064F1E" w:rsidRDefault="0061192A" w:rsidP="007627EB">
      <w:pPr>
        <w:pStyle w:val="Heading4"/>
        <w:numPr>
          <w:ilvl w:val="1"/>
          <w:numId w:val="22"/>
        </w:numPr>
        <w:tabs>
          <w:tab w:val="left" w:pos="1593"/>
        </w:tabs>
        <w:spacing w:before="200"/>
        <w:jc w:val="both"/>
      </w:pPr>
      <w:bookmarkStart w:id="5" w:name="_TOC_250120"/>
      <w:bookmarkEnd w:id="5"/>
      <w:r>
        <w:rPr>
          <w:spacing w:val="-2"/>
        </w:rPr>
        <w:t>Gizlilik</w:t>
      </w:r>
    </w:p>
    <w:p w14:paraId="171C617F" w14:textId="77777777" w:rsidR="00064F1E" w:rsidRDefault="0061192A">
      <w:pPr>
        <w:pStyle w:val="BodyText"/>
        <w:spacing w:before="120"/>
        <w:ind w:left="153" w:right="129" w:firstLine="427"/>
        <w:jc w:val="both"/>
      </w:pPr>
      <w:r>
        <w:t xml:space="preserve">Gizlilik, fərdi məlumatların istifadəsi, açıqlanması və </w:t>
      </w:r>
      <w:proofErr w:type="spellStart"/>
      <w:r>
        <w:t>toplanmasına</w:t>
      </w:r>
      <w:proofErr w:type="spellEnd"/>
      <w:r>
        <w:t xml:space="preserve"> dair hər hansı bir şəxsin və hər hansı bir təşkilatın hüququ kimi müəyyən edilir. Fərdi məlumatlar ümumi bir anlayışdır və müəyyən edilə bilən bir şəxs haqqında məlumatları əhatə edir. Bildiyiniz kimi beynəlxalq gizlilik qanunları, standartları (GDPR, HIPPAA, PCI DSS və s.) mövcuddur və tələblərinə görə fərqlənir.</w:t>
      </w:r>
    </w:p>
    <w:p w14:paraId="36D4FB50" w14:textId="77777777" w:rsidR="00064F1E" w:rsidRDefault="0061192A" w:rsidP="007627EB">
      <w:pPr>
        <w:pStyle w:val="Heading4"/>
        <w:numPr>
          <w:ilvl w:val="1"/>
          <w:numId w:val="22"/>
        </w:numPr>
        <w:tabs>
          <w:tab w:val="left" w:pos="1593"/>
        </w:tabs>
        <w:spacing w:before="200"/>
        <w:jc w:val="both"/>
      </w:pPr>
      <w:bookmarkStart w:id="6" w:name="_TOC_250119"/>
      <w:r>
        <w:t>İmtina</w:t>
      </w:r>
      <w:r>
        <w:rPr>
          <w:spacing w:val="-1"/>
        </w:rPr>
        <w:t xml:space="preserve"> </w:t>
      </w:r>
      <w:bookmarkEnd w:id="6"/>
      <w:r>
        <w:rPr>
          <w:spacing w:val="-2"/>
        </w:rPr>
        <w:t>etməmək</w:t>
      </w:r>
    </w:p>
    <w:p w14:paraId="0D30D2FD" w14:textId="0F11E204" w:rsidR="00064F1E" w:rsidRDefault="0061192A" w:rsidP="00C15F8E">
      <w:pPr>
        <w:pStyle w:val="BodyText"/>
        <w:spacing w:before="120"/>
        <w:ind w:left="153" w:right="128" w:firstLine="427"/>
        <w:jc w:val="both"/>
        <w:rPr>
          <w:rFonts w:ascii="Cambria" w:hAnsi="Cambria"/>
          <w:b/>
          <w:sz w:val="20"/>
        </w:rPr>
      </w:pPr>
      <w:r>
        <w:t xml:space="preserve">İmtina etməmək, göndərənin mesaj göndərdiyini inkar edə </w:t>
      </w:r>
      <w:proofErr w:type="spellStart"/>
      <w:r>
        <w:t>bilməməsini</w:t>
      </w:r>
      <w:proofErr w:type="spellEnd"/>
      <w:r>
        <w:t xml:space="preserve"> və mesajın bütövlüyünün </w:t>
      </w:r>
      <w:proofErr w:type="spellStart"/>
      <w:r>
        <w:t>toxunulmazlığını</w:t>
      </w:r>
      <w:proofErr w:type="spellEnd"/>
      <w:r>
        <w:t xml:space="preserve"> təmin edən bir xidmətdir. İmtina etməmək Açıq Açar İnfrastrukturu </w:t>
      </w:r>
      <w:r>
        <w:rPr>
          <w:b/>
        </w:rPr>
        <w:t xml:space="preserve">(PKI) </w:t>
      </w:r>
      <w:r>
        <w:t xml:space="preserve">və </w:t>
      </w:r>
      <w:proofErr w:type="spellStart"/>
      <w:r>
        <w:t>rəqəmsal</w:t>
      </w:r>
      <w:proofErr w:type="spellEnd"/>
      <w:r>
        <w:t xml:space="preserve"> imzalarla həyata keçirilə bilər və mesaj göndərənin xüsusi açarından istifadə edərək imzalanır. Alıcı mesajı aldıqdan sonra imzanı təsdiqləmək üçün göndərənin açıq açarından istifadə edə bilər. Bu mesajın tamlığını sübut edir amma xüsusi</w:t>
      </w:r>
      <w:r>
        <w:rPr>
          <w:spacing w:val="42"/>
        </w:rPr>
        <w:t xml:space="preserve"> </w:t>
      </w:r>
      <w:r>
        <w:t>açarın</w:t>
      </w:r>
      <w:r>
        <w:rPr>
          <w:spacing w:val="43"/>
        </w:rPr>
        <w:t xml:space="preserve"> </w:t>
      </w:r>
      <w:r>
        <w:t>sahibliyini</w:t>
      </w:r>
      <w:r>
        <w:rPr>
          <w:spacing w:val="41"/>
        </w:rPr>
        <w:t xml:space="preserve"> </w:t>
      </w:r>
      <w:r>
        <w:t>açıq</w:t>
      </w:r>
      <w:r>
        <w:rPr>
          <w:spacing w:val="46"/>
        </w:rPr>
        <w:t xml:space="preserve"> </w:t>
      </w:r>
      <w:r>
        <w:t>şəkildə</w:t>
      </w:r>
      <w:r>
        <w:rPr>
          <w:spacing w:val="42"/>
        </w:rPr>
        <w:t xml:space="preserve"> </w:t>
      </w:r>
      <w:proofErr w:type="spellStart"/>
      <w:r>
        <w:t>müəyyənləşdirmir</w:t>
      </w:r>
      <w:proofErr w:type="spellEnd"/>
      <w:r>
        <w:t>.</w:t>
      </w:r>
      <w:r>
        <w:rPr>
          <w:spacing w:val="42"/>
        </w:rPr>
        <w:t xml:space="preserve"> </w:t>
      </w:r>
      <w:r>
        <w:t>Beləliklə,</w:t>
      </w:r>
      <w:r>
        <w:rPr>
          <w:spacing w:val="44"/>
        </w:rPr>
        <w:t xml:space="preserve"> </w:t>
      </w:r>
      <w:r>
        <w:rPr>
          <w:spacing w:val="-2"/>
        </w:rPr>
        <w:t>imtina</w:t>
      </w:r>
      <w:r w:rsidR="00C15F8E">
        <w:rPr>
          <w:spacing w:val="-2"/>
        </w:rPr>
        <w:t xml:space="preserve">  </w:t>
      </w:r>
    </w:p>
    <w:p w14:paraId="251AE524" w14:textId="77777777" w:rsidR="00064F1E" w:rsidRDefault="0061192A">
      <w:pPr>
        <w:pStyle w:val="BodyText"/>
        <w:ind w:left="153"/>
      </w:pPr>
      <w:r>
        <w:t>etməməyin</w:t>
      </w:r>
      <w:r>
        <w:rPr>
          <w:spacing w:val="32"/>
        </w:rPr>
        <w:t xml:space="preserve"> </w:t>
      </w:r>
      <w:r>
        <w:t>etibarlı</w:t>
      </w:r>
      <w:r>
        <w:rPr>
          <w:spacing w:val="32"/>
        </w:rPr>
        <w:t xml:space="preserve"> </w:t>
      </w:r>
      <w:r>
        <w:t>olması</w:t>
      </w:r>
      <w:r>
        <w:rPr>
          <w:spacing w:val="32"/>
        </w:rPr>
        <w:t xml:space="preserve"> </w:t>
      </w:r>
      <w:r>
        <w:t>üçün</w:t>
      </w:r>
      <w:r>
        <w:rPr>
          <w:spacing w:val="31"/>
        </w:rPr>
        <w:t xml:space="preserve"> </w:t>
      </w:r>
      <w:r>
        <w:t>bir</w:t>
      </w:r>
      <w:r>
        <w:rPr>
          <w:spacing w:val="31"/>
        </w:rPr>
        <w:t xml:space="preserve"> </w:t>
      </w:r>
      <w:r>
        <w:t>Sertifikat</w:t>
      </w:r>
      <w:r>
        <w:rPr>
          <w:spacing w:val="37"/>
        </w:rPr>
        <w:t xml:space="preserve"> </w:t>
      </w:r>
      <w:r>
        <w:t>İdarəsi</w:t>
      </w:r>
      <w:r>
        <w:rPr>
          <w:spacing w:val="32"/>
        </w:rPr>
        <w:t xml:space="preserve"> </w:t>
      </w:r>
      <w:r>
        <w:rPr>
          <w:b/>
        </w:rPr>
        <w:t>(CA)</w:t>
      </w:r>
      <w:r>
        <w:rPr>
          <w:b/>
          <w:spacing w:val="30"/>
        </w:rPr>
        <w:t xml:space="preserve"> </w:t>
      </w:r>
      <w:r>
        <w:t>xüsusi</w:t>
      </w:r>
      <w:r>
        <w:rPr>
          <w:spacing w:val="32"/>
        </w:rPr>
        <w:t xml:space="preserve"> </w:t>
      </w:r>
      <w:r>
        <w:t>açar</w:t>
      </w:r>
      <w:r>
        <w:rPr>
          <w:spacing w:val="33"/>
        </w:rPr>
        <w:t xml:space="preserve"> </w:t>
      </w:r>
      <w:r>
        <w:t>və göndərən arasında bir əlaqəyə sahib olmalıdır.</w:t>
      </w:r>
    </w:p>
    <w:p w14:paraId="13D55685" w14:textId="77777777" w:rsidR="00064F1E" w:rsidRDefault="0061192A" w:rsidP="007627EB">
      <w:pPr>
        <w:pStyle w:val="Heading4"/>
        <w:numPr>
          <w:ilvl w:val="1"/>
          <w:numId w:val="22"/>
        </w:numPr>
        <w:tabs>
          <w:tab w:val="left" w:pos="1593"/>
        </w:tabs>
        <w:spacing w:before="199"/>
        <w:ind w:hanging="1015"/>
        <w:jc w:val="both"/>
      </w:pPr>
      <w:bookmarkStart w:id="7" w:name="_TOC_250118"/>
      <w:r>
        <w:t>Hücum</w:t>
      </w:r>
      <w:r>
        <w:rPr>
          <w:spacing w:val="-1"/>
        </w:rPr>
        <w:t xml:space="preserve"> </w:t>
      </w:r>
      <w:bookmarkEnd w:id="7"/>
      <w:r>
        <w:rPr>
          <w:spacing w:val="-2"/>
        </w:rPr>
        <w:t>növləri</w:t>
      </w:r>
    </w:p>
    <w:p w14:paraId="7A64E7E2" w14:textId="77777777" w:rsidR="00064F1E" w:rsidRDefault="0061192A">
      <w:pPr>
        <w:pStyle w:val="BodyText"/>
        <w:spacing w:before="120"/>
        <w:ind w:left="153" w:right="131" w:firstLine="424"/>
        <w:jc w:val="both"/>
      </w:pPr>
      <w:r>
        <w:t>Hücum növləri dörd kateqoriyaya bölünür. Bunlar ələ keçirmə, dəyişdirmə (modifikasiya), fasilə və qondarma hücumlarıdır.</w:t>
      </w:r>
    </w:p>
    <w:p w14:paraId="0C20B274" w14:textId="77777777" w:rsidR="00064F1E" w:rsidRDefault="00064F1E">
      <w:pPr>
        <w:pStyle w:val="BodyText"/>
        <w:spacing w:before="5"/>
      </w:pPr>
    </w:p>
    <w:p w14:paraId="5D6ACE9A" w14:textId="77777777" w:rsidR="00064F1E" w:rsidRDefault="0061192A" w:rsidP="007627EB">
      <w:pPr>
        <w:pStyle w:val="Heading5"/>
        <w:numPr>
          <w:ilvl w:val="2"/>
          <w:numId w:val="22"/>
        </w:numPr>
        <w:tabs>
          <w:tab w:val="left" w:pos="1592"/>
        </w:tabs>
        <w:spacing w:before="0"/>
        <w:ind w:left="1592" w:hanging="1014"/>
      </w:pPr>
      <w:bookmarkStart w:id="8" w:name="_TOC_250117"/>
      <w:r>
        <w:t>Ələ</w:t>
      </w:r>
      <w:r>
        <w:rPr>
          <w:spacing w:val="-4"/>
        </w:rPr>
        <w:t xml:space="preserve"> </w:t>
      </w:r>
      <w:bookmarkEnd w:id="8"/>
      <w:r>
        <w:rPr>
          <w:spacing w:val="-2"/>
        </w:rPr>
        <w:t>keçirmə</w:t>
      </w:r>
    </w:p>
    <w:p w14:paraId="6584C834" w14:textId="77777777" w:rsidR="00064F1E" w:rsidRDefault="0061192A">
      <w:pPr>
        <w:pStyle w:val="BodyText"/>
        <w:spacing w:before="102"/>
        <w:ind w:left="153" w:right="130" w:firstLine="424"/>
        <w:jc w:val="both"/>
      </w:pPr>
      <w:r>
        <w:lastRenderedPageBreak/>
        <w:t>Bu hücumlar icazəsiz istifadəçilərə məlumat və tətbiqetmələrə</w:t>
      </w:r>
      <w:r>
        <w:rPr>
          <w:spacing w:val="40"/>
        </w:rPr>
        <w:t xml:space="preserve"> </w:t>
      </w:r>
      <w:r>
        <w:t xml:space="preserve">məxfiliyə qarşı giriş imkanı verir. Ələ keçirmə hücumları icazəsiz sənəd </w:t>
      </w:r>
      <w:proofErr w:type="spellStart"/>
      <w:r>
        <w:t>kopyalama</w:t>
      </w:r>
      <w:proofErr w:type="spellEnd"/>
      <w:r>
        <w:t>, telefon</w:t>
      </w:r>
      <w:r>
        <w:rPr>
          <w:spacing w:val="-1"/>
        </w:rPr>
        <w:t xml:space="preserve"> </w:t>
      </w:r>
      <w:r>
        <w:t>danışıqlarında</w:t>
      </w:r>
      <w:r>
        <w:rPr>
          <w:spacing w:val="-1"/>
        </w:rPr>
        <w:t xml:space="preserve"> </w:t>
      </w:r>
      <w:r>
        <w:t>dinləmə</w:t>
      </w:r>
      <w:r>
        <w:rPr>
          <w:spacing w:val="-1"/>
        </w:rPr>
        <w:t xml:space="preserve"> </w:t>
      </w:r>
      <w:r>
        <w:t>və</w:t>
      </w:r>
      <w:r>
        <w:rPr>
          <w:spacing w:val="-1"/>
        </w:rPr>
        <w:t xml:space="preserve"> </w:t>
      </w:r>
      <w:r>
        <w:t>ya</w:t>
      </w:r>
      <w:r>
        <w:rPr>
          <w:spacing w:val="-1"/>
        </w:rPr>
        <w:t xml:space="preserve"> </w:t>
      </w:r>
      <w:r>
        <w:t>e-poçtları oxumaq şəklində ola bilər. Düzgün icra edildiyi təqdirdə onu aşkarlamaq çox çətindir.</w:t>
      </w:r>
    </w:p>
    <w:p w14:paraId="32016010" w14:textId="77777777" w:rsidR="00064F1E" w:rsidRDefault="0061192A" w:rsidP="007627EB">
      <w:pPr>
        <w:pStyle w:val="Heading5"/>
        <w:numPr>
          <w:ilvl w:val="2"/>
          <w:numId w:val="22"/>
        </w:numPr>
        <w:tabs>
          <w:tab w:val="left" w:pos="1592"/>
        </w:tabs>
        <w:ind w:left="1592" w:hanging="1014"/>
      </w:pPr>
      <w:bookmarkStart w:id="9" w:name="_TOC_250116"/>
      <w:bookmarkEnd w:id="9"/>
      <w:r>
        <w:rPr>
          <w:spacing w:val="-2"/>
        </w:rPr>
        <w:t>Fasilə</w:t>
      </w:r>
    </w:p>
    <w:p w14:paraId="79CF123C" w14:textId="77777777" w:rsidR="00064F1E" w:rsidRDefault="0061192A">
      <w:pPr>
        <w:pStyle w:val="BodyText"/>
        <w:spacing w:before="120"/>
        <w:ind w:left="153" w:right="130" w:firstLine="427"/>
        <w:jc w:val="both"/>
      </w:pPr>
      <w:r>
        <w:t xml:space="preserve">Fasilə hücumları aktivlərin daimi və ya müvəqqəti olaraq əlçatmaz olmasına səbəb olur. Bu hücumlar tamlığa və əlçatanlığa təsir edə bilir. Fasilə hücumuna bir poçt serverinə </w:t>
      </w:r>
      <w:proofErr w:type="spellStart"/>
      <w:r>
        <w:t>DoS</w:t>
      </w:r>
      <w:proofErr w:type="spellEnd"/>
      <w:r>
        <w:t xml:space="preserve"> hücumunun edilməsi və ya pisniyyətli </w:t>
      </w:r>
      <w:proofErr w:type="spellStart"/>
      <w:r>
        <w:t>haker</w:t>
      </w:r>
      <w:proofErr w:type="spellEnd"/>
      <w:r>
        <w:t xml:space="preserve"> tərəfindən istifadəçinin məlumatlarına girişinin qarşısının alınması prosesini nümunə</w:t>
      </w:r>
    </w:p>
    <w:p w14:paraId="17FB927E" w14:textId="77777777" w:rsidR="00064F1E" w:rsidRDefault="0061192A" w:rsidP="007627EB">
      <w:pPr>
        <w:pStyle w:val="Heading5"/>
        <w:numPr>
          <w:ilvl w:val="2"/>
          <w:numId w:val="22"/>
        </w:numPr>
        <w:tabs>
          <w:tab w:val="left" w:pos="1591"/>
        </w:tabs>
        <w:ind w:left="1591" w:hanging="1011"/>
      </w:pPr>
      <w:bookmarkStart w:id="10" w:name="_TOC_250115"/>
      <w:r>
        <w:t>Dəyişdirmə</w:t>
      </w:r>
      <w:bookmarkEnd w:id="10"/>
      <w:r>
        <w:rPr>
          <w:spacing w:val="-2"/>
        </w:rPr>
        <w:t xml:space="preserve"> (Modifikasiya)</w:t>
      </w:r>
    </w:p>
    <w:p w14:paraId="292FA7A5" w14:textId="77777777" w:rsidR="00064F1E" w:rsidRDefault="0061192A">
      <w:pPr>
        <w:pStyle w:val="BodyText"/>
        <w:spacing w:before="120"/>
        <w:ind w:left="153" w:right="129" w:firstLine="427"/>
        <w:jc w:val="both"/>
      </w:pPr>
      <w:r>
        <w:t>Dəyişdirmə hücumları, aktivlərin təhrif edilməsi ilə əlaqəlidir. Bu hücumlar ilk növbədə tamlıq hücumları kimi təsnif edilir, eyni zamanda əlçatanlıq hücumları kimi qəbul edilə bilər. Dəyişdirmə hücumuna misal olaraq icazəsiz bir fayla daxil olmaq və sənədin məlumatlarını dəyişdirərək sənədin tamlığına təsir etməkdir. Təsirə məruz qalan fayl müəyyən bir xidmət üçün bir konfiqurasiya faylı olsaydı, nəticədə xidmətin tamlığına təsir edəcəkdi.</w:t>
      </w:r>
    </w:p>
    <w:p w14:paraId="243F1D70" w14:textId="77777777" w:rsidR="00064F1E" w:rsidRDefault="0061192A" w:rsidP="007627EB">
      <w:pPr>
        <w:pStyle w:val="Heading5"/>
        <w:numPr>
          <w:ilvl w:val="2"/>
          <w:numId w:val="22"/>
        </w:numPr>
        <w:tabs>
          <w:tab w:val="left" w:pos="1591"/>
        </w:tabs>
        <w:spacing w:before="121"/>
        <w:ind w:left="1591" w:hanging="1011"/>
      </w:pPr>
      <w:bookmarkStart w:id="11" w:name="_TOC_250114"/>
      <w:bookmarkEnd w:id="11"/>
      <w:r>
        <w:rPr>
          <w:spacing w:val="-2"/>
        </w:rPr>
        <w:t>Qondarma</w:t>
      </w:r>
    </w:p>
    <w:p w14:paraId="245929E1" w14:textId="77777777" w:rsidR="00064F1E" w:rsidRDefault="0061192A">
      <w:pPr>
        <w:pStyle w:val="BodyText"/>
        <w:spacing w:before="120"/>
        <w:ind w:left="153" w:right="130" w:firstLine="427"/>
        <w:jc w:val="both"/>
      </w:pPr>
      <w:r>
        <w:t xml:space="preserve">Qondarma hücumları bir sistemin rabitə, proseslər və məlumatların </w:t>
      </w:r>
      <w:proofErr w:type="spellStart"/>
      <w:r>
        <w:t>yaradılmasına</w:t>
      </w:r>
      <w:proofErr w:type="spellEnd"/>
      <w:r>
        <w:t xml:space="preserve"> təsir göstərir. Bu hücumlar ilk növbədə tamlığa təsir edir,</w:t>
      </w:r>
      <w:r>
        <w:rPr>
          <w:spacing w:val="40"/>
        </w:rPr>
        <w:t xml:space="preserve"> </w:t>
      </w:r>
      <w:r>
        <w:t>eyni zamanda əlçatanlıq hücumları kimi də qəbul edilir. Buna misal olaraq, qondarma hücumu sayılan verilənlər bazasında yalan məlumatların yaranması ola bilər. Digər bir nümunə, saxtakarlıq kimi</w:t>
      </w:r>
      <w:r>
        <w:rPr>
          <w:spacing w:val="-1"/>
        </w:rPr>
        <w:t xml:space="preserve"> </w:t>
      </w:r>
      <w:r>
        <w:t xml:space="preserve">tanınan bir e-poçtun </w:t>
      </w:r>
      <w:proofErr w:type="spellStart"/>
      <w:r>
        <w:t>yaradılmasıdır</w:t>
      </w:r>
      <w:proofErr w:type="spellEnd"/>
      <w:r>
        <w:t>.</w:t>
      </w:r>
      <w:r>
        <w:rPr>
          <w:spacing w:val="-2"/>
        </w:rPr>
        <w:t xml:space="preserve"> </w:t>
      </w:r>
      <w:r>
        <w:t>Bu zərərli</w:t>
      </w:r>
      <w:r>
        <w:rPr>
          <w:spacing w:val="-1"/>
        </w:rPr>
        <w:t xml:space="preserve"> </w:t>
      </w:r>
      <w:r>
        <w:t>proqram</w:t>
      </w:r>
      <w:r>
        <w:rPr>
          <w:spacing w:val="-1"/>
        </w:rPr>
        <w:t xml:space="preserve"> </w:t>
      </w:r>
      <w:r>
        <w:t>və</w:t>
      </w:r>
      <w:r>
        <w:rPr>
          <w:spacing w:val="-2"/>
        </w:rPr>
        <w:t xml:space="preserve"> </w:t>
      </w:r>
      <w:r>
        <w:t>ya</w:t>
      </w:r>
      <w:r>
        <w:rPr>
          <w:spacing w:val="-2"/>
        </w:rPr>
        <w:t xml:space="preserve"> </w:t>
      </w:r>
      <w:r>
        <w:t xml:space="preserve">qurd </w:t>
      </w:r>
      <w:r>
        <w:rPr>
          <w:b/>
        </w:rPr>
        <w:t>(</w:t>
      </w:r>
      <w:proofErr w:type="spellStart"/>
      <w:r>
        <w:rPr>
          <w:b/>
        </w:rPr>
        <w:t>worm</w:t>
      </w:r>
      <w:proofErr w:type="spellEnd"/>
      <w:r>
        <w:rPr>
          <w:b/>
        </w:rPr>
        <w:t>)</w:t>
      </w:r>
      <w:r>
        <w:rPr>
          <w:b/>
          <w:spacing w:val="-1"/>
        </w:rPr>
        <w:t xml:space="preserve"> </w:t>
      </w:r>
      <w:r>
        <w:t>yaymaq</w:t>
      </w:r>
      <w:r>
        <w:rPr>
          <w:spacing w:val="-2"/>
        </w:rPr>
        <w:t xml:space="preserve"> </w:t>
      </w:r>
      <w:r>
        <w:t>üçün</w:t>
      </w:r>
      <w:r>
        <w:rPr>
          <w:spacing w:val="-1"/>
        </w:rPr>
        <w:t xml:space="preserve"> </w:t>
      </w:r>
      <w:r>
        <w:t>istifadə edilə bilər.</w:t>
      </w:r>
    </w:p>
    <w:p w14:paraId="49407508" w14:textId="5EB86361" w:rsidR="00064F1E" w:rsidRDefault="00064F1E">
      <w:pPr>
        <w:spacing w:before="72"/>
        <w:ind w:left="153"/>
        <w:rPr>
          <w:rFonts w:ascii="Cambria" w:hAnsi="Cambria"/>
          <w:b/>
          <w:sz w:val="20"/>
        </w:rPr>
      </w:pPr>
    </w:p>
    <w:p w14:paraId="48D68C2C" w14:textId="77777777" w:rsidR="00064F1E" w:rsidRDefault="0061192A" w:rsidP="007627EB">
      <w:pPr>
        <w:pStyle w:val="Heading4"/>
        <w:numPr>
          <w:ilvl w:val="1"/>
          <w:numId w:val="22"/>
        </w:numPr>
        <w:tabs>
          <w:tab w:val="left" w:pos="1593"/>
        </w:tabs>
        <w:spacing w:before="0"/>
        <w:jc w:val="both"/>
      </w:pPr>
      <w:bookmarkStart w:id="12" w:name="_TOC_250113"/>
      <w:r>
        <w:t>İnformasiya</w:t>
      </w:r>
      <w:r>
        <w:rPr>
          <w:spacing w:val="-3"/>
        </w:rPr>
        <w:t xml:space="preserve"> </w:t>
      </w:r>
      <w:r>
        <w:t>sistemlərinə</w:t>
      </w:r>
      <w:r>
        <w:rPr>
          <w:spacing w:val="-3"/>
        </w:rPr>
        <w:t xml:space="preserve"> </w:t>
      </w:r>
      <w:proofErr w:type="spellStart"/>
      <w:r>
        <w:t>yönəlik</w:t>
      </w:r>
      <w:proofErr w:type="spellEnd"/>
      <w:r>
        <w:rPr>
          <w:spacing w:val="-3"/>
        </w:rPr>
        <w:t xml:space="preserve"> </w:t>
      </w:r>
      <w:r>
        <w:t>hücum</w:t>
      </w:r>
      <w:r>
        <w:rPr>
          <w:spacing w:val="-1"/>
        </w:rPr>
        <w:t xml:space="preserve"> </w:t>
      </w:r>
      <w:bookmarkEnd w:id="12"/>
      <w:r>
        <w:rPr>
          <w:spacing w:val="-2"/>
        </w:rPr>
        <w:t>növləri</w:t>
      </w:r>
    </w:p>
    <w:p w14:paraId="69CC4CC6" w14:textId="77777777" w:rsidR="00064F1E" w:rsidRDefault="0061192A">
      <w:pPr>
        <w:pStyle w:val="BodyText"/>
        <w:spacing w:before="120"/>
        <w:ind w:left="153" w:right="130" w:firstLine="427"/>
        <w:jc w:val="both"/>
      </w:pPr>
      <w:r>
        <w:t xml:space="preserve">Zərərli proqram </w:t>
      </w:r>
      <w:r>
        <w:rPr>
          <w:b/>
        </w:rPr>
        <w:t>(</w:t>
      </w:r>
      <w:proofErr w:type="spellStart"/>
      <w:r>
        <w:rPr>
          <w:b/>
        </w:rPr>
        <w:t>malware</w:t>
      </w:r>
      <w:proofErr w:type="spellEnd"/>
      <w:r>
        <w:rPr>
          <w:b/>
        </w:rPr>
        <w:t xml:space="preserve">) </w:t>
      </w:r>
      <w:r>
        <w:t xml:space="preserve">və ya zərərli kod </w:t>
      </w:r>
      <w:r>
        <w:rPr>
          <w:b/>
        </w:rPr>
        <w:t>(</w:t>
      </w:r>
      <w:proofErr w:type="spellStart"/>
      <w:r>
        <w:rPr>
          <w:b/>
        </w:rPr>
        <w:t>malicious</w:t>
      </w:r>
      <w:proofErr w:type="spellEnd"/>
      <w:r>
        <w:rPr>
          <w:b/>
        </w:rPr>
        <w:t xml:space="preserve"> </w:t>
      </w:r>
      <w:proofErr w:type="spellStart"/>
      <w:r>
        <w:rPr>
          <w:b/>
        </w:rPr>
        <w:t>code</w:t>
      </w:r>
      <w:proofErr w:type="spellEnd"/>
      <w:r>
        <w:rPr>
          <w:b/>
        </w:rPr>
        <w:t xml:space="preserve">) </w:t>
      </w:r>
      <w:r>
        <w:t xml:space="preserve">anlayışı günümüzdə tez-tez </w:t>
      </w:r>
      <w:proofErr w:type="spellStart"/>
      <w:r>
        <w:t>qarşılaşdığımız</w:t>
      </w:r>
      <w:proofErr w:type="spellEnd"/>
      <w:r>
        <w:t xml:space="preserve"> terminlər içərisində yer </w:t>
      </w:r>
      <w:proofErr w:type="spellStart"/>
      <w:r>
        <w:t>almaqdadır</w:t>
      </w:r>
      <w:proofErr w:type="spellEnd"/>
      <w:r>
        <w:t xml:space="preserve">. Zərərli proqram və ya zərərli kod informasiya sistemləri və cihazlarına </w:t>
      </w:r>
      <w:proofErr w:type="spellStart"/>
      <w:r>
        <w:t>yönəlik</w:t>
      </w:r>
      <w:proofErr w:type="spellEnd"/>
      <w:r>
        <w:t xml:space="preserve"> təhlükə mənbəyi olan, pisniyyətli proqram və ya kodu ifadə edir və nəticədə</w:t>
      </w:r>
      <w:r>
        <w:rPr>
          <w:spacing w:val="-2"/>
        </w:rPr>
        <w:t xml:space="preserve"> </w:t>
      </w:r>
      <w:r>
        <w:t>yoluxmuş</w:t>
      </w:r>
      <w:r>
        <w:rPr>
          <w:spacing w:val="-1"/>
        </w:rPr>
        <w:t xml:space="preserve"> </w:t>
      </w:r>
      <w:r>
        <w:t>kompüter,</w:t>
      </w:r>
      <w:r>
        <w:rPr>
          <w:spacing w:val="-2"/>
        </w:rPr>
        <w:t xml:space="preserve"> </w:t>
      </w:r>
      <w:r>
        <w:t>kompüter</w:t>
      </w:r>
      <w:r>
        <w:rPr>
          <w:spacing w:val="-2"/>
        </w:rPr>
        <w:t xml:space="preserve"> </w:t>
      </w:r>
      <w:r>
        <w:t>sistemləri,</w:t>
      </w:r>
      <w:r>
        <w:rPr>
          <w:spacing w:val="-1"/>
        </w:rPr>
        <w:t xml:space="preserve"> </w:t>
      </w:r>
      <w:r>
        <w:t>şəbəkə,</w:t>
      </w:r>
      <w:r>
        <w:rPr>
          <w:spacing w:val="-1"/>
        </w:rPr>
        <w:t xml:space="preserve"> </w:t>
      </w:r>
      <w:r>
        <w:t xml:space="preserve">mobil cihazlarını ələ keçirərək onlara ziyan verməyə və məqsədlərini yerinə yetirməyə </w:t>
      </w:r>
      <w:r>
        <w:rPr>
          <w:spacing w:val="-2"/>
        </w:rPr>
        <w:t>çalışırlar.</w:t>
      </w:r>
    </w:p>
    <w:p w14:paraId="5DAA2B22" w14:textId="77777777" w:rsidR="00064F1E" w:rsidRDefault="0061192A">
      <w:pPr>
        <w:pStyle w:val="BodyText"/>
        <w:spacing w:before="121"/>
        <w:ind w:left="580"/>
        <w:jc w:val="both"/>
      </w:pPr>
      <w:r>
        <w:t>Zərərli</w:t>
      </w:r>
      <w:r>
        <w:rPr>
          <w:spacing w:val="-2"/>
        </w:rPr>
        <w:t xml:space="preserve"> </w:t>
      </w:r>
      <w:r>
        <w:t>proqramlara</w:t>
      </w:r>
      <w:r>
        <w:rPr>
          <w:spacing w:val="-2"/>
        </w:rPr>
        <w:t xml:space="preserve"> </w:t>
      </w:r>
      <w:r>
        <w:t>yoluxma</w:t>
      </w:r>
      <w:r>
        <w:rPr>
          <w:spacing w:val="-2"/>
        </w:rPr>
        <w:t xml:space="preserve"> </w:t>
      </w:r>
      <w:r>
        <w:t>simptomları</w:t>
      </w:r>
      <w:r>
        <w:rPr>
          <w:spacing w:val="-1"/>
        </w:rPr>
        <w:t xml:space="preserve"> </w:t>
      </w:r>
      <w:r>
        <w:t>aşağıda</w:t>
      </w:r>
      <w:r>
        <w:rPr>
          <w:spacing w:val="-1"/>
        </w:rPr>
        <w:t xml:space="preserve"> </w:t>
      </w:r>
      <w:r>
        <w:rPr>
          <w:spacing w:val="-2"/>
        </w:rPr>
        <w:t>sadalanmışdır.</w:t>
      </w:r>
    </w:p>
    <w:p w14:paraId="6445A412" w14:textId="77777777" w:rsidR="00064F1E" w:rsidRDefault="0061192A">
      <w:pPr>
        <w:pStyle w:val="BodyText"/>
        <w:spacing w:before="41"/>
        <w:ind w:left="861" w:right="133" w:hanging="284"/>
        <w:jc w:val="both"/>
      </w:pPr>
      <w:r>
        <w:t>−</w:t>
      </w:r>
      <w:r>
        <w:rPr>
          <w:spacing w:val="40"/>
        </w:rPr>
        <w:t xml:space="preserve"> </w:t>
      </w:r>
      <w:r>
        <w:t xml:space="preserve">kompüterin yavaşlanması (zərərli proqramların başlıca </w:t>
      </w:r>
      <w:proofErr w:type="spellStart"/>
      <w:r>
        <w:t>təsirlərindən</w:t>
      </w:r>
      <w:proofErr w:type="spellEnd"/>
      <w:r>
        <w:t xml:space="preserve"> biri müxtəlif aktivlərin arxa planda </w:t>
      </w:r>
      <w:proofErr w:type="spellStart"/>
      <w:r>
        <w:t>işləməsidir</w:t>
      </w:r>
      <w:proofErr w:type="spellEnd"/>
      <w:r>
        <w:t>);</w:t>
      </w:r>
    </w:p>
    <w:p w14:paraId="5EB435E2" w14:textId="77777777" w:rsidR="00064F1E" w:rsidRDefault="0061192A">
      <w:pPr>
        <w:pStyle w:val="BodyText"/>
        <w:spacing w:before="38"/>
        <w:ind w:left="861" w:right="132" w:hanging="284"/>
        <w:jc w:val="both"/>
      </w:pPr>
      <w:r>
        <w:t xml:space="preserve">− internetdə axtarış edərkən </w:t>
      </w:r>
      <w:proofErr w:type="spellStart"/>
      <w:r>
        <w:rPr>
          <w:b/>
        </w:rPr>
        <w:t>pop-up</w:t>
      </w:r>
      <w:proofErr w:type="spellEnd"/>
      <w:r>
        <w:rPr>
          <w:b/>
        </w:rPr>
        <w:t xml:space="preserve"> </w:t>
      </w:r>
      <w:r>
        <w:t>reklamlarının kompüterə yüklənməsi, əməliyyat sisteminizin tez-tez çökməsi, donması və ya mavi ekran xətasının yaranması;</w:t>
      </w:r>
    </w:p>
    <w:p w14:paraId="4283F5CB" w14:textId="77777777" w:rsidR="00064F1E" w:rsidRDefault="0061192A">
      <w:pPr>
        <w:pStyle w:val="BodyText"/>
        <w:spacing w:before="41"/>
        <w:ind w:left="861" w:right="132" w:hanging="284"/>
        <w:jc w:val="both"/>
      </w:pPr>
      <w:r>
        <w:lastRenderedPageBreak/>
        <w:t xml:space="preserve">− </w:t>
      </w:r>
      <w:proofErr w:type="spellStart"/>
      <w:r>
        <w:t>brauzerdə</w:t>
      </w:r>
      <w:proofErr w:type="spellEnd"/>
      <w:r>
        <w:t xml:space="preserve"> </w:t>
      </w:r>
      <w:r>
        <w:rPr>
          <w:b/>
        </w:rPr>
        <w:t>(</w:t>
      </w:r>
      <w:proofErr w:type="spellStart"/>
      <w:r>
        <w:rPr>
          <w:b/>
        </w:rPr>
        <w:t>browser</w:t>
      </w:r>
      <w:proofErr w:type="spellEnd"/>
      <w:r>
        <w:rPr>
          <w:b/>
        </w:rPr>
        <w:t xml:space="preserve">) </w:t>
      </w:r>
      <w:proofErr w:type="spellStart"/>
      <w:r>
        <w:t>dəyişikliklərin</w:t>
      </w:r>
      <w:proofErr w:type="spellEnd"/>
      <w:r>
        <w:t xml:space="preserve"> olması, yeni axtarış alətinin meydana gəlməsi;</w:t>
      </w:r>
    </w:p>
    <w:p w14:paraId="5B794CA7" w14:textId="77777777" w:rsidR="00064F1E" w:rsidRDefault="0061192A">
      <w:pPr>
        <w:pStyle w:val="BodyText"/>
        <w:spacing w:before="41"/>
        <w:ind w:left="861" w:right="130" w:hanging="284"/>
        <w:jc w:val="both"/>
      </w:pPr>
      <w:r>
        <w:t xml:space="preserve">− antivirus və </w:t>
      </w:r>
      <w:proofErr w:type="spellStart"/>
      <w:r>
        <w:t>anti-malware</w:t>
      </w:r>
      <w:proofErr w:type="spellEnd"/>
      <w:r>
        <w:t xml:space="preserve"> proqramlarının işləməsi və ya </w:t>
      </w:r>
      <w:proofErr w:type="spellStart"/>
      <w:r>
        <w:t>güncəllənməsinin</w:t>
      </w:r>
      <w:proofErr w:type="spellEnd"/>
      <w:r>
        <w:t xml:space="preserve"> dayanması ya da </w:t>
      </w:r>
      <w:proofErr w:type="spellStart"/>
      <w:r>
        <w:t>arzuolunmayan</w:t>
      </w:r>
      <w:proofErr w:type="spellEnd"/>
      <w:r>
        <w:t xml:space="preserve"> </w:t>
      </w:r>
      <w:proofErr w:type="spellStart"/>
      <w:r>
        <w:t>veb</w:t>
      </w:r>
      <w:proofErr w:type="spellEnd"/>
      <w:r>
        <w:t xml:space="preserve">-saytlara </w:t>
      </w:r>
      <w:proofErr w:type="spellStart"/>
      <w:r>
        <w:rPr>
          <w:spacing w:val="-2"/>
        </w:rPr>
        <w:t>yönləndirilməsi</w:t>
      </w:r>
      <w:proofErr w:type="spellEnd"/>
      <w:r>
        <w:rPr>
          <w:spacing w:val="-2"/>
        </w:rPr>
        <w:t>;</w:t>
      </w:r>
    </w:p>
    <w:p w14:paraId="577E8FB0" w14:textId="77777777" w:rsidR="00064F1E" w:rsidRDefault="0061192A">
      <w:pPr>
        <w:pStyle w:val="BodyText"/>
        <w:spacing w:before="39"/>
        <w:ind w:left="861" w:right="134" w:hanging="284"/>
        <w:jc w:val="both"/>
      </w:pPr>
      <w:r>
        <w:t xml:space="preserve">− kompüter </w:t>
      </w:r>
      <w:proofErr w:type="spellStart"/>
      <w:r>
        <w:t>ethernet</w:t>
      </w:r>
      <w:proofErr w:type="spellEnd"/>
      <w:r>
        <w:t xml:space="preserve"> kartının öz-özünə istifadəsi və </w:t>
      </w:r>
      <w:proofErr w:type="spellStart"/>
      <w:r>
        <w:t>arzuolunmayan</w:t>
      </w:r>
      <w:proofErr w:type="spellEnd"/>
      <w:r>
        <w:t xml:space="preserve"> yerlərə paket göndərməsi və s.</w:t>
      </w:r>
    </w:p>
    <w:p w14:paraId="2D5B37CB" w14:textId="77777777" w:rsidR="00064F1E" w:rsidRDefault="0061192A">
      <w:pPr>
        <w:pStyle w:val="BodyText"/>
        <w:spacing w:before="120"/>
        <w:ind w:left="153" w:right="130" w:firstLine="427"/>
        <w:jc w:val="both"/>
      </w:pPr>
      <w:r>
        <w:rPr>
          <w:b/>
        </w:rPr>
        <w:t xml:space="preserve">Virus. </w:t>
      </w:r>
      <w:r>
        <w:t xml:space="preserve">Kompüter virusları, kompüterdəki fayla və ya proqrama bərkidilmiş bir kompüterdən digərinə keçməklə yayılan zərərli proqramdır. Viruslar kompüterə düşməklə onun fəaliyyətinə maneçilik yaradır, yerinə yetirilən əməliyyatları ləngidir, kompüterin əməliyyat sistemini hətta tamamilə korlaya bilir. Virusların geniş </w:t>
      </w:r>
      <w:proofErr w:type="spellStart"/>
      <w:r>
        <w:t>yayılmasında</w:t>
      </w:r>
      <w:proofErr w:type="spellEnd"/>
      <w:r>
        <w:t xml:space="preserve"> əsas rolu işçilərin məlumatsızlığı, kompüterlərdə istifadə edilən </w:t>
      </w:r>
      <w:proofErr w:type="spellStart"/>
      <w:r>
        <w:t>fləş</w:t>
      </w:r>
      <w:proofErr w:type="spellEnd"/>
      <w:r>
        <w:t xml:space="preserve"> yaddaş qurğuları, e-mail əlavələri, virusa yoluxmuş proqramlar oynayır.</w:t>
      </w:r>
    </w:p>
    <w:p w14:paraId="1F782CF5" w14:textId="77777777" w:rsidR="00064F1E" w:rsidRDefault="0061192A">
      <w:pPr>
        <w:pStyle w:val="BodyText"/>
        <w:spacing w:before="120"/>
        <w:ind w:left="580"/>
        <w:jc w:val="both"/>
      </w:pPr>
      <w:r>
        <w:t>Bir</w:t>
      </w:r>
      <w:r>
        <w:rPr>
          <w:spacing w:val="-1"/>
        </w:rPr>
        <w:t xml:space="preserve"> </w:t>
      </w:r>
      <w:r>
        <w:t>neçə</w:t>
      </w:r>
      <w:r>
        <w:rPr>
          <w:spacing w:val="-2"/>
        </w:rPr>
        <w:t xml:space="preserve"> </w:t>
      </w:r>
      <w:r>
        <w:t>virus</w:t>
      </w:r>
      <w:r>
        <w:rPr>
          <w:spacing w:val="-1"/>
        </w:rPr>
        <w:t xml:space="preserve"> </w:t>
      </w:r>
      <w:r>
        <w:t xml:space="preserve">növü </w:t>
      </w:r>
      <w:r>
        <w:rPr>
          <w:spacing w:val="-2"/>
        </w:rPr>
        <w:t>mövcuddur:</w:t>
      </w:r>
    </w:p>
    <w:p w14:paraId="60616E0C" w14:textId="77777777" w:rsidR="00064F1E" w:rsidRDefault="0061192A">
      <w:pPr>
        <w:spacing w:before="60"/>
        <w:ind w:left="861" w:hanging="284"/>
        <w:rPr>
          <w:sz w:val="24"/>
        </w:rPr>
      </w:pPr>
      <w:r>
        <w:rPr>
          <w:sz w:val="24"/>
        </w:rPr>
        <w:t>−</w:t>
      </w:r>
      <w:r>
        <w:rPr>
          <w:spacing w:val="40"/>
          <w:sz w:val="24"/>
        </w:rPr>
        <w:t xml:space="preserve"> </w:t>
      </w:r>
      <w:r>
        <w:rPr>
          <w:sz w:val="24"/>
        </w:rPr>
        <w:t>hər</w:t>
      </w:r>
      <w:r>
        <w:rPr>
          <w:spacing w:val="40"/>
          <w:sz w:val="24"/>
        </w:rPr>
        <w:t xml:space="preserve"> </w:t>
      </w:r>
      <w:proofErr w:type="spellStart"/>
      <w:r>
        <w:rPr>
          <w:sz w:val="24"/>
        </w:rPr>
        <w:t>açıldığında</w:t>
      </w:r>
      <w:proofErr w:type="spellEnd"/>
      <w:r>
        <w:rPr>
          <w:spacing w:val="40"/>
          <w:sz w:val="24"/>
        </w:rPr>
        <w:t xml:space="preserve"> </w:t>
      </w:r>
      <w:r>
        <w:rPr>
          <w:sz w:val="24"/>
        </w:rPr>
        <w:t>kompüterin</w:t>
      </w:r>
      <w:r>
        <w:rPr>
          <w:spacing w:val="40"/>
          <w:sz w:val="24"/>
        </w:rPr>
        <w:t xml:space="preserve"> </w:t>
      </w:r>
      <w:r>
        <w:rPr>
          <w:sz w:val="24"/>
        </w:rPr>
        <w:t>idarəetməsini</w:t>
      </w:r>
      <w:r>
        <w:rPr>
          <w:spacing w:val="40"/>
          <w:sz w:val="24"/>
        </w:rPr>
        <w:t xml:space="preserve"> </w:t>
      </w:r>
      <w:r>
        <w:rPr>
          <w:sz w:val="24"/>
        </w:rPr>
        <w:t>ələ</w:t>
      </w:r>
      <w:r>
        <w:rPr>
          <w:spacing w:val="40"/>
          <w:sz w:val="24"/>
        </w:rPr>
        <w:t xml:space="preserve"> </w:t>
      </w:r>
      <w:r>
        <w:rPr>
          <w:sz w:val="24"/>
        </w:rPr>
        <w:t>keçirən</w:t>
      </w:r>
      <w:r>
        <w:rPr>
          <w:spacing w:val="40"/>
          <w:sz w:val="24"/>
        </w:rPr>
        <w:t xml:space="preserve"> </w:t>
      </w:r>
      <w:proofErr w:type="spellStart"/>
      <w:r>
        <w:rPr>
          <w:b/>
          <w:sz w:val="24"/>
        </w:rPr>
        <w:t>önyükləmə</w:t>
      </w:r>
      <w:proofErr w:type="spellEnd"/>
      <w:r>
        <w:rPr>
          <w:b/>
          <w:spacing w:val="40"/>
          <w:sz w:val="24"/>
        </w:rPr>
        <w:t xml:space="preserve"> </w:t>
      </w:r>
      <w:r>
        <w:rPr>
          <w:b/>
          <w:sz w:val="24"/>
        </w:rPr>
        <w:t>(</w:t>
      </w:r>
      <w:proofErr w:type="spellStart"/>
      <w:r>
        <w:rPr>
          <w:b/>
          <w:sz w:val="24"/>
        </w:rPr>
        <w:t>boot</w:t>
      </w:r>
      <w:proofErr w:type="spellEnd"/>
      <w:r>
        <w:rPr>
          <w:b/>
          <w:sz w:val="24"/>
        </w:rPr>
        <w:t>) virusları</w:t>
      </w:r>
      <w:r>
        <w:rPr>
          <w:sz w:val="24"/>
        </w:rPr>
        <w:t>;</w:t>
      </w:r>
    </w:p>
    <w:p w14:paraId="14C7A14C" w14:textId="77777777" w:rsidR="00064F1E" w:rsidRDefault="0061192A">
      <w:pPr>
        <w:pStyle w:val="BodyText"/>
        <w:spacing w:before="60"/>
        <w:ind w:left="861" w:hanging="284"/>
      </w:pPr>
      <w:r>
        <w:t>−</w:t>
      </w:r>
      <w:r>
        <w:rPr>
          <w:spacing w:val="40"/>
        </w:rPr>
        <w:t xml:space="preserve"> </w:t>
      </w:r>
      <w:proofErr w:type="spellStart"/>
      <w:r>
        <w:t>veb</w:t>
      </w:r>
      <w:proofErr w:type="spellEnd"/>
      <w:r>
        <w:t>-səhifədəki</w:t>
      </w:r>
      <w:r>
        <w:rPr>
          <w:spacing w:val="39"/>
        </w:rPr>
        <w:t xml:space="preserve"> </w:t>
      </w:r>
      <w:r>
        <w:t>və</w:t>
      </w:r>
      <w:r>
        <w:rPr>
          <w:spacing w:val="38"/>
        </w:rPr>
        <w:t xml:space="preserve"> </w:t>
      </w:r>
      <w:proofErr w:type="spellStart"/>
      <w:r>
        <w:t>veb</w:t>
      </w:r>
      <w:proofErr w:type="spellEnd"/>
      <w:r>
        <w:rPr>
          <w:spacing w:val="39"/>
        </w:rPr>
        <w:t xml:space="preserve"> </w:t>
      </w:r>
      <w:proofErr w:type="spellStart"/>
      <w:r>
        <w:t>brauzerlərdəki</w:t>
      </w:r>
      <w:proofErr w:type="spellEnd"/>
      <w:r>
        <w:rPr>
          <w:spacing w:val="39"/>
        </w:rPr>
        <w:t xml:space="preserve"> </w:t>
      </w:r>
      <w:r>
        <w:t>boşluqları</w:t>
      </w:r>
      <w:r>
        <w:rPr>
          <w:spacing w:val="39"/>
        </w:rPr>
        <w:t xml:space="preserve"> </w:t>
      </w:r>
      <w:r>
        <w:t>istismar</w:t>
      </w:r>
      <w:r>
        <w:rPr>
          <w:spacing w:val="38"/>
        </w:rPr>
        <w:t xml:space="preserve"> </w:t>
      </w:r>
      <w:r>
        <w:t>edən</w:t>
      </w:r>
      <w:r>
        <w:rPr>
          <w:spacing w:val="38"/>
        </w:rPr>
        <w:t xml:space="preserve"> </w:t>
      </w:r>
      <w:proofErr w:type="spellStart"/>
      <w:r>
        <w:t>web</w:t>
      </w:r>
      <w:proofErr w:type="spellEnd"/>
      <w:r>
        <w:t xml:space="preserve"> </w:t>
      </w:r>
      <w:proofErr w:type="spellStart"/>
      <w:r>
        <w:t>scripting</w:t>
      </w:r>
      <w:proofErr w:type="spellEnd"/>
      <w:r>
        <w:t xml:space="preserve"> virusları;</w:t>
      </w:r>
    </w:p>
    <w:p w14:paraId="49839968" w14:textId="77777777" w:rsidR="00064F1E" w:rsidRDefault="0061192A">
      <w:pPr>
        <w:pStyle w:val="BodyText"/>
        <w:spacing w:before="61"/>
        <w:ind w:left="861" w:right="134" w:hanging="284"/>
      </w:pPr>
      <w:r>
        <w:t>−</w:t>
      </w:r>
      <w:r>
        <w:rPr>
          <w:spacing w:val="80"/>
        </w:rPr>
        <w:t xml:space="preserve"> </w:t>
      </w:r>
      <w:proofErr w:type="spellStart"/>
      <w:r>
        <w:t>veb</w:t>
      </w:r>
      <w:proofErr w:type="spellEnd"/>
      <w:r>
        <w:rPr>
          <w:spacing w:val="-1"/>
        </w:rPr>
        <w:t xml:space="preserve"> </w:t>
      </w:r>
      <w:proofErr w:type="spellStart"/>
      <w:r>
        <w:t>brauzerdə</w:t>
      </w:r>
      <w:proofErr w:type="spellEnd"/>
      <w:r>
        <w:rPr>
          <w:spacing w:val="-2"/>
        </w:rPr>
        <w:t xml:space="preserve"> </w:t>
      </w:r>
      <w:r>
        <w:t>bəzi</w:t>
      </w:r>
      <w:r>
        <w:rPr>
          <w:spacing w:val="-1"/>
        </w:rPr>
        <w:t xml:space="preserve"> </w:t>
      </w:r>
      <w:r>
        <w:t>funksiyalarını ələ</w:t>
      </w:r>
      <w:r>
        <w:rPr>
          <w:spacing w:val="-2"/>
        </w:rPr>
        <w:t xml:space="preserve"> </w:t>
      </w:r>
      <w:r>
        <w:t>keçirərək avtomatik</w:t>
      </w:r>
      <w:r>
        <w:rPr>
          <w:spacing w:val="-1"/>
        </w:rPr>
        <w:t xml:space="preserve"> </w:t>
      </w:r>
      <w:r>
        <w:t>olaraq</w:t>
      </w:r>
      <w:r>
        <w:rPr>
          <w:spacing w:val="-1"/>
        </w:rPr>
        <w:t xml:space="preserve"> </w:t>
      </w:r>
      <w:r>
        <w:t xml:space="preserve">bəzi </w:t>
      </w:r>
      <w:proofErr w:type="spellStart"/>
      <w:r>
        <w:t>veb</w:t>
      </w:r>
      <w:proofErr w:type="spellEnd"/>
      <w:r>
        <w:t xml:space="preserve">-saytlara </w:t>
      </w:r>
      <w:proofErr w:type="spellStart"/>
      <w:r>
        <w:t>yönləndirən</w:t>
      </w:r>
      <w:proofErr w:type="spellEnd"/>
      <w:r>
        <w:t xml:space="preserve"> </w:t>
      </w:r>
      <w:proofErr w:type="spellStart"/>
      <w:r>
        <w:t>Browser</w:t>
      </w:r>
      <w:proofErr w:type="spellEnd"/>
      <w:r>
        <w:t xml:space="preserve"> </w:t>
      </w:r>
      <w:proofErr w:type="spellStart"/>
      <w:r>
        <w:t>hijaker</w:t>
      </w:r>
      <w:proofErr w:type="spellEnd"/>
      <w:r>
        <w:t>;</w:t>
      </w:r>
    </w:p>
    <w:p w14:paraId="5C2DA95C" w14:textId="77777777" w:rsidR="00064F1E" w:rsidRDefault="0061192A">
      <w:pPr>
        <w:pStyle w:val="BodyText"/>
        <w:ind w:left="861" w:hanging="284"/>
      </w:pPr>
      <w:r>
        <w:t>−</w:t>
      </w:r>
      <w:r>
        <w:rPr>
          <w:spacing w:val="40"/>
        </w:rPr>
        <w:t xml:space="preserve"> </w:t>
      </w:r>
      <w:r>
        <w:t>bir</w:t>
      </w:r>
      <w:r>
        <w:rPr>
          <w:spacing w:val="36"/>
        </w:rPr>
        <w:t xml:space="preserve"> </w:t>
      </w:r>
      <w:r>
        <w:t>kompüter</w:t>
      </w:r>
      <w:r>
        <w:rPr>
          <w:spacing w:val="35"/>
        </w:rPr>
        <w:t xml:space="preserve"> </w:t>
      </w:r>
      <w:r>
        <w:t>sisteminin</w:t>
      </w:r>
      <w:r>
        <w:rPr>
          <w:spacing w:val="36"/>
        </w:rPr>
        <w:t xml:space="preserve"> </w:t>
      </w:r>
      <w:r>
        <w:t>yaddaşına</w:t>
      </w:r>
      <w:r>
        <w:rPr>
          <w:spacing w:val="38"/>
        </w:rPr>
        <w:t xml:space="preserve"> </w:t>
      </w:r>
      <w:r>
        <w:t>yerləşərək</w:t>
      </w:r>
      <w:r>
        <w:rPr>
          <w:spacing w:val="36"/>
        </w:rPr>
        <w:t xml:space="preserve"> </w:t>
      </w:r>
      <w:r>
        <w:t>əməliyyat</w:t>
      </w:r>
      <w:r>
        <w:rPr>
          <w:spacing w:val="37"/>
        </w:rPr>
        <w:t xml:space="preserve"> </w:t>
      </w:r>
      <w:r>
        <w:t>sisteminin işlədiyi müddətdə yerləşən rezident viruslar;</w:t>
      </w:r>
    </w:p>
    <w:p w14:paraId="5EC712C0" w14:textId="77777777" w:rsidR="00064F1E" w:rsidRDefault="0061192A">
      <w:pPr>
        <w:pStyle w:val="BodyText"/>
        <w:spacing w:before="60"/>
        <w:ind w:left="861" w:hanging="284"/>
      </w:pPr>
      <w:r>
        <w:t>−</w:t>
      </w:r>
      <w:r>
        <w:rPr>
          <w:spacing w:val="40"/>
        </w:rPr>
        <w:t xml:space="preserve"> </w:t>
      </w:r>
      <w:r>
        <w:t>antivirus proqramından yayınmaq üçün virusa bulaşmış qovluğun öz kodunu dəyişdirən polimorfik viruslar;</w:t>
      </w:r>
    </w:p>
    <w:p w14:paraId="162731E9" w14:textId="77777777" w:rsidR="00064F1E" w:rsidRDefault="0061192A">
      <w:pPr>
        <w:pStyle w:val="BodyText"/>
        <w:spacing w:before="60"/>
        <w:ind w:left="861" w:hanging="284"/>
      </w:pPr>
      <w:r>
        <w:t>−</w:t>
      </w:r>
      <w:r>
        <w:rPr>
          <w:spacing w:val="80"/>
        </w:rPr>
        <w:t xml:space="preserve"> </w:t>
      </w:r>
      <w:r>
        <w:t>zərərli</w:t>
      </w:r>
      <w:r>
        <w:rPr>
          <w:spacing w:val="80"/>
        </w:rPr>
        <w:t xml:space="preserve"> </w:t>
      </w:r>
      <w:r>
        <w:t>kodları</w:t>
      </w:r>
      <w:r>
        <w:rPr>
          <w:spacing w:val="80"/>
        </w:rPr>
        <w:t xml:space="preserve"> </w:t>
      </w:r>
      <w:r>
        <w:t>bir</w:t>
      </w:r>
      <w:r>
        <w:rPr>
          <w:spacing w:val="80"/>
        </w:rPr>
        <w:t xml:space="preserve"> </w:t>
      </w:r>
      <w:r>
        <w:t>sistemdəki</w:t>
      </w:r>
      <w:r>
        <w:rPr>
          <w:spacing w:val="80"/>
        </w:rPr>
        <w:t xml:space="preserve"> </w:t>
      </w:r>
      <w:r>
        <w:t>bəlli</w:t>
      </w:r>
      <w:r>
        <w:rPr>
          <w:spacing w:val="80"/>
        </w:rPr>
        <w:t xml:space="preserve"> </w:t>
      </w:r>
      <w:r>
        <w:t>funksiyaları</w:t>
      </w:r>
      <w:r>
        <w:rPr>
          <w:spacing w:val="80"/>
        </w:rPr>
        <w:t xml:space="preserve"> </w:t>
      </w:r>
      <w:r>
        <w:t>yerinə</w:t>
      </w:r>
      <w:r>
        <w:rPr>
          <w:spacing w:val="80"/>
        </w:rPr>
        <w:t xml:space="preserve"> </w:t>
      </w:r>
      <w:r>
        <w:t>yetirən</w:t>
      </w:r>
      <w:r>
        <w:rPr>
          <w:spacing w:val="40"/>
        </w:rPr>
        <w:t xml:space="preserve"> </w:t>
      </w:r>
      <w:r>
        <w:t>tətbiqetmələrə yerləşmiş olan qovluqlara bulaşan viruslar;</w:t>
      </w:r>
    </w:p>
    <w:p w14:paraId="78B2692B" w14:textId="77777777" w:rsidR="00064F1E" w:rsidRDefault="0061192A">
      <w:pPr>
        <w:pStyle w:val="BodyText"/>
        <w:spacing w:before="60"/>
        <w:ind w:left="861" w:right="127" w:hanging="284"/>
      </w:pPr>
      <w:r>
        <w:t>−</w:t>
      </w:r>
      <w:r>
        <w:rPr>
          <w:spacing w:val="40"/>
        </w:rPr>
        <w:t xml:space="preserve"> </w:t>
      </w:r>
      <w:r>
        <w:t>proqram üçün istifadə olunan eyni makro dilində yazılmış, xüsusilə</w:t>
      </w:r>
      <w:r>
        <w:rPr>
          <w:spacing w:val="80"/>
        </w:rPr>
        <w:t xml:space="preserve"> </w:t>
      </w:r>
      <w:r>
        <w:t>e-mail əlavələri yolu ilə bulaşan makro virusları.</w:t>
      </w:r>
    </w:p>
    <w:p w14:paraId="6F79994B" w14:textId="77777777" w:rsidR="00064F1E" w:rsidRDefault="0061192A">
      <w:pPr>
        <w:pStyle w:val="BodyText"/>
        <w:spacing w:before="121"/>
        <w:ind w:left="153" w:right="129" w:firstLine="427"/>
        <w:jc w:val="both"/>
      </w:pPr>
      <w:r>
        <w:rPr>
          <w:b/>
        </w:rPr>
        <w:t>Soxulcan (</w:t>
      </w:r>
      <w:proofErr w:type="spellStart"/>
      <w:r>
        <w:rPr>
          <w:b/>
        </w:rPr>
        <w:t>worm</w:t>
      </w:r>
      <w:proofErr w:type="spellEnd"/>
      <w:r>
        <w:rPr>
          <w:b/>
        </w:rPr>
        <w:t xml:space="preserve">). </w:t>
      </w:r>
      <w:r>
        <w:t xml:space="preserve">Soxulcanları da müəyyən dərəcədə virus saymaq olar. Soxulcanların ən təhlükəli xüsusiyyəti ondan ibarətdir ki, özü-özünü modifikasiya edərək </w:t>
      </w:r>
      <w:proofErr w:type="spellStart"/>
      <w:r>
        <w:t>kopyasını</w:t>
      </w:r>
      <w:proofErr w:type="spellEnd"/>
      <w:r>
        <w:t xml:space="preserve"> bir kompüterdən digərinə</w:t>
      </w:r>
      <w:r>
        <w:rPr>
          <w:spacing w:val="-1"/>
        </w:rPr>
        <w:t xml:space="preserve"> </w:t>
      </w:r>
      <w:r>
        <w:t>çox rahatlıqla</w:t>
      </w:r>
      <w:r>
        <w:rPr>
          <w:spacing w:val="-1"/>
        </w:rPr>
        <w:t xml:space="preserve"> </w:t>
      </w:r>
      <w:r>
        <w:t>yaya bilir. Onların viruslardan əsas fərqi istifadəçinin köməkliyi olmadan kompüterlərdə səyahət etməsidir.</w:t>
      </w:r>
    </w:p>
    <w:p w14:paraId="26FACA0F" w14:textId="77777777" w:rsidR="00064F1E" w:rsidRDefault="0061192A">
      <w:pPr>
        <w:pStyle w:val="BodyText"/>
        <w:spacing w:before="120"/>
        <w:ind w:left="153" w:right="129" w:firstLine="427"/>
        <w:jc w:val="both"/>
      </w:pPr>
      <w:proofErr w:type="spellStart"/>
      <w:r>
        <w:rPr>
          <w:b/>
        </w:rPr>
        <w:t>Troya</w:t>
      </w:r>
      <w:proofErr w:type="spellEnd"/>
      <w:r>
        <w:rPr>
          <w:b/>
        </w:rPr>
        <w:t xml:space="preserve"> atı</w:t>
      </w:r>
      <w:r>
        <w:t xml:space="preserve">. </w:t>
      </w:r>
      <w:proofErr w:type="spellStart"/>
      <w:r>
        <w:t>Troya</w:t>
      </w:r>
      <w:proofErr w:type="spellEnd"/>
      <w:r>
        <w:t xml:space="preserve"> atı istifadəçiyə özünü lazımlı proqram kimi göstərir. Amma fərdi kompüteri işə salındıqdan sonra öz pisniyyətini həyata keçirir. E-mail əlavəsi olaraq göndərilən soxulcan, qovluq </w:t>
      </w:r>
      <w:proofErr w:type="spellStart"/>
      <w:r>
        <w:t>açıldıqdan</w:t>
      </w:r>
      <w:proofErr w:type="spellEnd"/>
      <w:r>
        <w:t xml:space="preserve"> sonra zərərli bir </w:t>
      </w:r>
      <w:proofErr w:type="spellStart"/>
      <w:r>
        <w:t>veb</w:t>
      </w:r>
      <w:proofErr w:type="spellEnd"/>
      <w:r>
        <w:t xml:space="preserve">-səhifəsinə </w:t>
      </w:r>
      <w:proofErr w:type="spellStart"/>
      <w:r>
        <w:t>yönləndirmə</w:t>
      </w:r>
      <w:proofErr w:type="spellEnd"/>
      <w:r>
        <w:t xml:space="preserve"> edərək, həmin </w:t>
      </w:r>
      <w:proofErr w:type="spellStart"/>
      <w:r>
        <w:t>veb</w:t>
      </w:r>
      <w:proofErr w:type="spellEnd"/>
      <w:r>
        <w:t xml:space="preserve">-səhifəsindən və ya qovluğun kompüterə avtomatik olaraq yüklənməsi ilə kompüterə bulaşa bilir. Əməliyyat sistemi işə düşdükdən sonra </w:t>
      </w:r>
      <w:proofErr w:type="spellStart"/>
      <w:r>
        <w:t>troya</w:t>
      </w:r>
      <w:proofErr w:type="spellEnd"/>
      <w:r>
        <w:t xml:space="preserve"> atı faylları proqramdan </w:t>
      </w:r>
      <w:proofErr w:type="spellStart"/>
      <w:r>
        <w:t>kənarlaşdırmaqla</w:t>
      </w:r>
      <w:proofErr w:type="spellEnd"/>
      <w:r>
        <w:t xml:space="preserve"> onlarda olan informasiyaları məhv edir. Həmçinin, bəzi </w:t>
      </w:r>
      <w:r>
        <w:lastRenderedPageBreak/>
        <w:t xml:space="preserve">soxulcan növləri kompüterdə arxa qapı </w:t>
      </w:r>
      <w:r>
        <w:rPr>
          <w:b/>
        </w:rPr>
        <w:t>(</w:t>
      </w:r>
      <w:proofErr w:type="spellStart"/>
      <w:r>
        <w:rPr>
          <w:b/>
        </w:rPr>
        <w:t>backdoor</w:t>
      </w:r>
      <w:proofErr w:type="spellEnd"/>
      <w:r>
        <w:rPr>
          <w:b/>
        </w:rPr>
        <w:t xml:space="preserve">) </w:t>
      </w:r>
      <w:r>
        <w:t xml:space="preserve">açaraq təcavüzkara əlçatanlığı ələ keçirməyə imkan yaradır. </w:t>
      </w:r>
      <w:proofErr w:type="spellStart"/>
      <w:r>
        <w:t>Troya</w:t>
      </w:r>
      <w:proofErr w:type="spellEnd"/>
      <w:r>
        <w:t xml:space="preserve"> atının digər növü də mövcuddur, o, kompüterlərə düşərək istifadəçidə qıcıqlanma yaradır.</w:t>
      </w:r>
      <w:r>
        <w:rPr>
          <w:spacing w:val="80"/>
        </w:rPr>
        <w:t xml:space="preserve"> </w:t>
      </w:r>
      <w:proofErr w:type="spellStart"/>
      <w:r>
        <w:t>Beləki</w:t>
      </w:r>
      <w:proofErr w:type="spellEnd"/>
      <w:r>
        <w:t>,</w:t>
      </w:r>
      <w:r>
        <w:rPr>
          <w:spacing w:val="-3"/>
        </w:rPr>
        <w:t xml:space="preserve"> </w:t>
      </w:r>
      <w:r>
        <w:t>kompüterdən</w:t>
      </w:r>
      <w:r>
        <w:rPr>
          <w:spacing w:val="-3"/>
        </w:rPr>
        <w:t xml:space="preserve"> </w:t>
      </w:r>
      <w:r>
        <w:t>heç</w:t>
      </w:r>
      <w:r>
        <w:rPr>
          <w:spacing w:val="-2"/>
        </w:rPr>
        <w:t xml:space="preserve"> </w:t>
      </w:r>
      <w:r>
        <w:t>bir</w:t>
      </w:r>
      <w:r>
        <w:rPr>
          <w:spacing w:val="-4"/>
        </w:rPr>
        <w:t xml:space="preserve"> </w:t>
      </w:r>
      <w:r>
        <w:t>faylı</w:t>
      </w:r>
      <w:r>
        <w:rPr>
          <w:spacing w:val="-3"/>
        </w:rPr>
        <w:t xml:space="preserve"> </w:t>
      </w:r>
      <w:proofErr w:type="spellStart"/>
      <w:r>
        <w:t>kənarlaşdırmır</w:t>
      </w:r>
      <w:proofErr w:type="spellEnd"/>
      <w:r>
        <w:t>,</w:t>
      </w:r>
      <w:r>
        <w:rPr>
          <w:spacing w:val="-4"/>
        </w:rPr>
        <w:t xml:space="preserve"> </w:t>
      </w:r>
      <w:r>
        <w:t>sadəcə</w:t>
      </w:r>
      <w:r>
        <w:rPr>
          <w:spacing w:val="-4"/>
        </w:rPr>
        <w:t xml:space="preserve"> </w:t>
      </w:r>
      <w:r>
        <w:t>olaraq</w:t>
      </w:r>
      <w:r>
        <w:rPr>
          <w:spacing w:val="-3"/>
        </w:rPr>
        <w:t xml:space="preserve"> </w:t>
      </w:r>
      <w:r>
        <w:t>istifadəçinin işinə maneçilik yaradır.</w:t>
      </w:r>
    </w:p>
    <w:p w14:paraId="7E266601" w14:textId="77777777" w:rsidR="00064F1E" w:rsidRDefault="0061192A">
      <w:pPr>
        <w:spacing w:before="121"/>
        <w:ind w:left="153" w:right="128" w:firstLine="427"/>
        <w:jc w:val="both"/>
        <w:rPr>
          <w:sz w:val="24"/>
        </w:rPr>
      </w:pPr>
      <w:proofErr w:type="spellStart"/>
      <w:r>
        <w:rPr>
          <w:sz w:val="24"/>
        </w:rPr>
        <w:t>Troya</w:t>
      </w:r>
      <w:proofErr w:type="spellEnd"/>
      <w:r>
        <w:rPr>
          <w:sz w:val="24"/>
        </w:rPr>
        <w:t xml:space="preserve"> atının aşağıdakı növləri mövcuddur: </w:t>
      </w:r>
      <w:proofErr w:type="spellStart"/>
      <w:r>
        <w:rPr>
          <w:b/>
          <w:sz w:val="24"/>
        </w:rPr>
        <w:t>Trojan</w:t>
      </w:r>
      <w:proofErr w:type="spellEnd"/>
      <w:r>
        <w:rPr>
          <w:b/>
          <w:sz w:val="24"/>
        </w:rPr>
        <w:t xml:space="preserve"> </w:t>
      </w:r>
      <w:proofErr w:type="spellStart"/>
      <w:r>
        <w:rPr>
          <w:b/>
          <w:sz w:val="24"/>
        </w:rPr>
        <w:t>banker</w:t>
      </w:r>
      <w:proofErr w:type="spellEnd"/>
      <w:r>
        <w:rPr>
          <w:b/>
          <w:sz w:val="24"/>
        </w:rPr>
        <w:t xml:space="preserve">, </w:t>
      </w:r>
      <w:proofErr w:type="spellStart"/>
      <w:r>
        <w:rPr>
          <w:b/>
          <w:sz w:val="24"/>
        </w:rPr>
        <w:t>Trojan</w:t>
      </w:r>
      <w:proofErr w:type="spellEnd"/>
      <w:r>
        <w:rPr>
          <w:b/>
          <w:sz w:val="24"/>
        </w:rPr>
        <w:t xml:space="preserve">- </w:t>
      </w:r>
      <w:proofErr w:type="spellStart"/>
      <w:r>
        <w:rPr>
          <w:b/>
          <w:sz w:val="24"/>
        </w:rPr>
        <w:t>dropper</w:t>
      </w:r>
      <w:proofErr w:type="spellEnd"/>
      <w:r>
        <w:rPr>
          <w:b/>
          <w:sz w:val="24"/>
        </w:rPr>
        <w:t xml:space="preserve">, </w:t>
      </w:r>
      <w:proofErr w:type="spellStart"/>
      <w:r>
        <w:rPr>
          <w:b/>
          <w:sz w:val="24"/>
        </w:rPr>
        <w:t>Trojan-fakeAV</w:t>
      </w:r>
      <w:proofErr w:type="spellEnd"/>
      <w:r>
        <w:rPr>
          <w:b/>
          <w:sz w:val="24"/>
        </w:rPr>
        <w:t xml:space="preserve">, </w:t>
      </w:r>
      <w:proofErr w:type="spellStart"/>
      <w:r>
        <w:rPr>
          <w:b/>
          <w:sz w:val="24"/>
        </w:rPr>
        <w:t>Trojan-GameThief</w:t>
      </w:r>
      <w:proofErr w:type="spellEnd"/>
      <w:r>
        <w:rPr>
          <w:b/>
          <w:sz w:val="24"/>
        </w:rPr>
        <w:t xml:space="preserve">, </w:t>
      </w:r>
      <w:proofErr w:type="spellStart"/>
      <w:r>
        <w:rPr>
          <w:b/>
          <w:sz w:val="24"/>
        </w:rPr>
        <w:t>Trojan</w:t>
      </w:r>
      <w:proofErr w:type="spellEnd"/>
      <w:r>
        <w:rPr>
          <w:b/>
          <w:sz w:val="24"/>
        </w:rPr>
        <w:t xml:space="preserve"> </w:t>
      </w:r>
      <w:proofErr w:type="spellStart"/>
      <w:r>
        <w:rPr>
          <w:b/>
          <w:sz w:val="24"/>
        </w:rPr>
        <w:t>Notifier</w:t>
      </w:r>
      <w:proofErr w:type="spellEnd"/>
      <w:r>
        <w:rPr>
          <w:b/>
          <w:sz w:val="24"/>
        </w:rPr>
        <w:t xml:space="preserve">, PSW </w:t>
      </w:r>
      <w:proofErr w:type="spellStart"/>
      <w:r>
        <w:rPr>
          <w:b/>
          <w:sz w:val="24"/>
        </w:rPr>
        <w:t>Trojan</w:t>
      </w:r>
      <w:proofErr w:type="spellEnd"/>
      <w:r>
        <w:rPr>
          <w:b/>
          <w:sz w:val="24"/>
        </w:rPr>
        <w:t xml:space="preserve">, </w:t>
      </w:r>
      <w:proofErr w:type="spellStart"/>
      <w:r>
        <w:rPr>
          <w:b/>
          <w:sz w:val="24"/>
        </w:rPr>
        <w:t>Trojan</w:t>
      </w:r>
      <w:proofErr w:type="spellEnd"/>
      <w:r>
        <w:rPr>
          <w:b/>
          <w:sz w:val="24"/>
        </w:rPr>
        <w:t xml:space="preserve"> </w:t>
      </w:r>
      <w:proofErr w:type="spellStart"/>
      <w:r>
        <w:rPr>
          <w:b/>
          <w:sz w:val="24"/>
        </w:rPr>
        <w:t>Mailfinder</w:t>
      </w:r>
      <w:proofErr w:type="spellEnd"/>
      <w:r>
        <w:rPr>
          <w:b/>
          <w:sz w:val="24"/>
        </w:rPr>
        <w:t xml:space="preserve">, </w:t>
      </w:r>
      <w:proofErr w:type="spellStart"/>
      <w:r>
        <w:rPr>
          <w:b/>
          <w:sz w:val="24"/>
        </w:rPr>
        <w:t>Trojan-ArcBomb</w:t>
      </w:r>
      <w:proofErr w:type="spellEnd"/>
      <w:r>
        <w:rPr>
          <w:b/>
          <w:sz w:val="24"/>
        </w:rPr>
        <w:t xml:space="preserve"> </w:t>
      </w:r>
      <w:r>
        <w:rPr>
          <w:sz w:val="24"/>
        </w:rPr>
        <w:t>və s.</w:t>
      </w:r>
    </w:p>
    <w:p w14:paraId="22243C49" w14:textId="77777777" w:rsidR="00064F1E" w:rsidRDefault="0061192A">
      <w:pPr>
        <w:pStyle w:val="BodyText"/>
        <w:ind w:left="153" w:right="128" w:firstLine="427"/>
        <w:jc w:val="both"/>
      </w:pPr>
      <w:proofErr w:type="spellStart"/>
      <w:r>
        <w:rPr>
          <w:b/>
        </w:rPr>
        <w:t>Ransomware</w:t>
      </w:r>
      <w:proofErr w:type="spellEnd"/>
      <w:r>
        <w:t xml:space="preserve">. </w:t>
      </w:r>
      <w:proofErr w:type="spellStart"/>
      <w:r>
        <w:t>Fidyə</w:t>
      </w:r>
      <w:proofErr w:type="spellEnd"/>
      <w:r>
        <w:t xml:space="preserve"> proqramına adətən e-poçt əlavələri, zərərli </w:t>
      </w:r>
      <w:proofErr w:type="spellStart"/>
      <w:r>
        <w:t>veb</w:t>
      </w:r>
      <w:proofErr w:type="spellEnd"/>
      <w:r>
        <w:t xml:space="preserve">- saytlar, saxta endirmə </w:t>
      </w:r>
      <w:proofErr w:type="spellStart"/>
      <w:r>
        <w:t>linkləri</w:t>
      </w:r>
      <w:proofErr w:type="spellEnd"/>
      <w:r>
        <w:t xml:space="preserve"> və ya zəif təhlükəsizlik tədbirləri olan sistemlərə keçid edən zaman bulaşmaq mümkündür. </w:t>
      </w:r>
      <w:proofErr w:type="spellStart"/>
      <w:r>
        <w:t>Fidyə</w:t>
      </w:r>
      <w:proofErr w:type="spellEnd"/>
      <w:r>
        <w:t xml:space="preserve"> proqramı kompüterinizə </w:t>
      </w:r>
      <w:proofErr w:type="spellStart"/>
      <w:r>
        <w:t>bulaşdıqdan</w:t>
      </w:r>
      <w:proofErr w:type="spellEnd"/>
      <w:r>
        <w:t xml:space="preserve"> sonra hər hansı bir qovluğu </w:t>
      </w:r>
      <w:proofErr w:type="spellStart"/>
      <w:r>
        <w:t>şifrələyərək</w:t>
      </w:r>
      <w:proofErr w:type="spellEnd"/>
      <w:r>
        <w:t xml:space="preserve">, mövcudluğu haqda ekrana </w:t>
      </w:r>
      <w:proofErr w:type="spellStart"/>
      <w:r>
        <w:t>bidiriş</w:t>
      </w:r>
      <w:proofErr w:type="spellEnd"/>
      <w:r>
        <w:t xml:space="preserve"> göndərir və daha sonra </w:t>
      </w:r>
      <w:proofErr w:type="spellStart"/>
      <w:r>
        <w:t>şifrələnmiş</w:t>
      </w:r>
      <w:proofErr w:type="spellEnd"/>
      <w:r>
        <w:t xml:space="preserve"> məlumatların </w:t>
      </w:r>
      <w:proofErr w:type="spellStart"/>
      <w:r>
        <w:t>deşifrə</w:t>
      </w:r>
      <w:proofErr w:type="spellEnd"/>
      <w:r>
        <w:t xml:space="preserve"> olunması üçün </w:t>
      </w:r>
      <w:proofErr w:type="spellStart"/>
      <w:r>
        <w:t>bitcoin</w:t>
      </w:r>
      <w:proofErr w:type="spellEnd"/>
      <w:r>
        <w:t xml:space="preserve"> və ya digər </w:t>
      </w:r>
      <w:proofErr w:type="spellStart"/>
      <w:r>
        <w:t>kriptovalyuta</w:t>
      </w:r>
      <w:proofErr w:type="spellEnd"/>
      <w:r>
        <w:t xml:space="preserve"> sistemləri vasitəsilə hesabına ödəniş tələb edir. Bildirişin mətni və görünüşü ilə aşağıda təqdim edilən şəkildən tanış ola bilərsiniz.</w:t>
      </w:r>
    </w:p>
    <w:p w14:paraId="496FB558" w14:textId="62C97413" w:rsidR="00064F1E" w:rsidRDefault="00064F1E">
      <w:pPr>
        <w:spacing w:before="72"/>
        <w:ind w:left="153"/>
        <w:rPr>
          <w:rFonts w:ascii="Cambria" w:hAnsi="Cambria"/>
          <w:b/>
          <w:sz w:val="20"/>
        </w:rPr>
      </w:pPr>
    </w:p>
    <w:p w14:paraId="5D8CD020" w14:textId="77777777" w:rsidR="00064F1E" w:rsidRDefault="0061192A">
      <w:pPr>
        <w:pStyle w:val="BodyText"/>
        <w:ind w:left="1004"/>
        <w:rPr>
          <w:rFonts w:ascii="Cambria"/>
          <w:sz w:val="20"/>
        </w:rPr>
      </w:pPr>
      <w:r>
        <w:rPr>
          <w:rFonts w:ascii="Cambria"/>
          <w:noProof/>
          <w:sz w:val="20"/>
        </w:rPr>
        <w:drawing>
          <wp:inline distT="0" distB="0" distL="0" distR="0" wp14:anchorId="26491FBF" wp14:editId="5E53B9E7">
            <wp:extent cx="3599339" cy="2675191"/>
            <wp:effectExtent l="0" t="0" r="0" b="0"/>
            <wp:docPr id="12" name="Image 12">
              <a:extLst xmlns:a="http://schemas.openxmlformats.org/drawingml/2006/main">
                <a:ext uri="{FF2B5EF4-FFF2-40B4-BE49-F238E27FC236}">
                  <a16:creationId xmlns:a16="http://schemas.microsoft.com/office/drawing/2014/main" id="{02627924-68E0-4953-9131-607ACCCD962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3599339" cy="2675191"/>
                    </a:xfrm>
                    <a:prstGeom prst="rect">
                      <a:avLst/>
                    </a:prstGeom>
                  </pic:spPr>
                </pic:pic>
              </a:graphicData>
            </a:graphic>
          </wp:inline>
        </w:drawing>
      </w:r>
    </w:p>
    <w:p w14:paraId="7E194FAF" w14:textId="6F0796D9" w:rsidR="00064F1E" w:rsidRDefault="0061192A">
      <w:pPr>
        <w:pStyle w:val="BodyText"/>
        <w:spacing w:before="121"/>
        <w:ind w:left="153" w:right="129" w:firstLine="427"/>
        <w:jc w:val="both"/>
      </w:pPr>
      <w:r>
        <w:rPr>
          <w:b/>
        </w:rPr>
        <w:t>Casus proqramlar (</w:t>
      </w:r>
      <w:proofErr w:type="spellStart"/>
      <w:r>
        <w:rPr>
          <w:b/>
        </w:rPr>
        <w:t>Spyware</w:t>
      </w:r>
      <w:proofErr w:type="spellEnd"/>
      <w:r>
        <w:rPr>
          <w:b/>
        </w:rPr>
        <w:t xml:space="preserve">). </w:t>
      </w:r>
      <w:r>
        <w:t>Casus proqram kompüterə və ya mobil cihazlara e-poçt ünvanları, kredit kart məlumatları, parol və s. kimi önəmli məlumatları istifadəçinin xəbəri olmadan toplayan və bu məlumatları müəllifə göndərilməsin</w:t>
      </w:r>
      <w:r w:rsidR="00A15E7B">
        <w:t xml:space="preserve">  </w:t>
      </w:r>
      <w:r>
        <w:t>i təmin edən proqramdır.</w:t>
      </w:r>
    </w:p>
    <w:p w14:paraId="2C12FAA4" w14:textId="77777777" w:rsidR="00064F1E" w:rsidRDefault="0061192A">
      <w:pPr>
        <w:pStyle w:val="BodyText"/>
        <w:spacing w:before="121"/>
        <w:ind w:left="153" w:right="130" w:firstLine="427"/>
        <w:jc w:val="both"/>
      </w:pPr>
      <w:proofErr w:type="spellStart"/>
      <w:r>
        <w:rPr>
          <w:b/>
        </w:rPr>
        <w:t>Keylogger</w:t>
      </w:r>
      <w:proofErr w:type="spellEnd"/>
      <w:r>
        <w:rPr>
          <w:b/>
        </w:rPr>
        <w:t xml:space="preserve">. </w:t>
      </w:r>
      <w:r>
        <w:t xml:space="preserve">Klaviatura vasitəsilə daxil edilən bütün məlumatlar, ziyarət edilən </w:t>
      </w:r>
      <w:proofErr w:type="spellStart"/>
      <w:r>
        <w:t>veb</w:t>
      </w:r>
      <w:proofErr w:type="spellEnd"/>
      <w:r>
        <w:t xml:space="preserve">-saytlar, e-poçt </w:t>
      </w:r>
      <w:proofErr w:type="spellStart"/>
      <w:r>
        <w:t>yazışmaları</w:t>
      </w:r>
      <w:proofErr w:type="spellEnd"/>
      <w:r>
        <w:t>, digər sistem məlumatlarını toplamaq üçün yazılan casus proqramdır.</w:t>
      </w:r>
    </w:p>
    <w:p w14:paraId="6F262809" w14:textId="77777777" w:rsidR="00064F1E" w:rsidRDefault="0061192A">
      <w:pPr>
        <w:pStyle w:val="BodyText"/>
        <w:spacing w:before="120"/>
        <w:ind w:left="153" w:right="129" w:firstLine="427"/>
        <w:jc w:val="both"/>
      </w:pPr>
      <w:proofErr w:type="spellStart"/>
      <w:r>
        <w:rPr>
          <w:b/>
        </w:rPr>
        <w:t>Rootkit</w:t>
      </w:r>
      <w:proofErr w:type="spellEnd"/>
      <w:r>
        <w:rPr>
          <w:b/>
        </w:rPr>
        <w:t xml:space="preserve">. </w:t>
      </w:r>
      <w:proofErr w:type="spellStart"/>
      <w:r>
        <w:t>Rootkit</w:t>
      </w:r>
      <w:proofErr w:type="spellEnd"/>
      <w:r>
        <w:t xml:space="preserve"> əməliyyat sisteminin sistem fayllarına sızaraq təcavüzkara kompüter üzərindən tam səlahiyyəti təmin edən zərərli proqramdır. </w:t>
      </w:r>
      <w:proofErr w:type="spellStart"/>
      <w:r>
        <w:t>Rootkit-in</w:t>
      </w:r>
      <w:proofErr w:type="spellEnd"/>
      <w:r>
        <w:t xml:space="preserve"> aşkar edilməsi bir qədər mümkünsüzdür. </w:t>
      </w:r>
      <w:proofErr w:type="spellStart"/>
      <w:r>
        <w:t>Rootkit</w:t>
      </w:r>
      <w:proofErr w:type="spellEnd"/>
      <w:r>
        <w:t xml:space="preserve"> </w:t>
      </w:r>
      <w:r>
        <w:lastRenderedPageBreak/>
        <w:t xml:space="preserve">sistemə uğurla quraşdırdıqdan sonra pisniyyətli </w:t>
      </w:r>
      <w:proofErr w:type="spellStart"/>
      <w:r>
        <w:t>haker</w:t>
      </w:r>
      <w:proofErr w:type="spellEnd"/>
      <w:r>
        <w:t xml:space="preserve"> aşağıdakı səlahiyyətlərə sahib olur:</w:t>
      </w:r>
    </w:p>
    <w:p w14:paraId="25DAE5E5" w14:textId="77777777" w:rsidR="00064F1E" w:rsidRDefault="0061192A">
      <w:pPr>
        <w:pStyle w:val="BodyText"/>
        <w:spacing w:before="60"/>
        <w:ind w:left="578"/>
        <w:jc w:val="both"/>
      </w:pPr>
      <w:r>
        <w:t>−</w:t>
      </w:r>
      <w:r>
        <w:rPr>
          <w:spacing w:val="55"/>
          <w:w w:val="150"/>
        </w:rPr>
        <w:t xml:space="preserve"> </w:t>
      </w:r>
      <w:r>
        <w:t>kompüterdə</w:t>
      </w:r>
      <w:r>
        <w:rPr>
          <w:spacing w:val="-2"/>
        </w:rPr>
        <w:t xml:space="preserve"> </w:t>
      </w:r>
      <w:r>
        <w:t>istifadə</w:t>
      </w:r>
      <w:r>
        <w:rPr>
          <w:spacing w:val="-1"/>
        </w:rPr>
        <w:t xml:space="preserve"> </w:t>
      </w:r>
      <w:r>
        <w:t>edilən</w:t>
      </w:r>
      <w:r>
        <w:rPr>
          <w:spacing w:val="-1"/>
        </w:rPr>
        <w:t xml:space="preserve"> </w:t>
      </w:r>
      <w:r>
        <w:t>hesabları</w:t>
      </w:r>
      <w:r>
        <w:rPr>
          <w:spacing w:val="-1"/>
        </w:rPr>
        <w:t xml:space="preserve"> </w:t>
      </w:r>
      <w:r>
        <w:t>ələ</w:t>
      </w:r>
      <w:r>
        <w:rPr>
          <w:spacing w:val="-1"/>
        </w:rPr>
        <w:t xml:space="preserve"> </w:t>
      </w:r>
      <w:r>
        <w:rPr>
          <w:spacing w:val="-2"/>
        </w:rPr>
        <w:t>keçirir;</w:t>
      </w:r>
    </w:p>
    <w:p w14:paraId="59B24926" w14:textId="77777777" w:rsidR="00064F1E" w:rsidRDefault="0061192A">
      <w:pPr>
        <w:pStyle w:val="BodyText"/>
        <w:spacing w:before="60"/>
        <w:ind w:left="578"/>
        <w:jc w:val="both"/>
      </w:pPr>
      <w:r>
        <w:t>−</w:t>
      </w:r>
      <w:r>
        <w:rPr>
          <w:spacing w:val="53"/>
          <w:w w:val="150"/>
        </w:rPr>
        <w:t xml:space="preserve"> </w:t>
      </w:r>
      <w:r>
        <w:t>bank</w:t>
      </w:r>
      <w:r>
        <w:rPr>
          <w:spacing w:val="-2"/>
        </w:rPr>
        <w:t xml:space="preserve"> </w:t>
      </w:r>
      <w:r>
        <w:t>və</w:t>
      </w:r>
      <w:r>
        <w:rPr>
          <w:spacing w:val="-1"/>
        </w:rPr>
        <w:t xml:space="preserve"> </w:t>
      </w:r>
      <w:r>
        <w:t>kredit kartı</w:t>
      </w:r>
      <w:r>
        <w:rPr>
          <w:spacing w:val="-1"/>
        </w:rPr>
        <w:t xml:space="preserve"> </w:t>
      </w:r>
      <w:r>
        <w:t>məlumatlarını daxil ola</w:t>
      </w:r>
      <w:r>
        <w:rPr>
          <w:spacing w:val="-1"/>
        </w:rPr>
        <w:t xml:space="preserve"> </w:t>
      </w:r>
      <w:r>
        <w:rPr>
          <w:spacing w:val="-2"/>
        </w:rPr>
        <w:t>bilir.</w:t>
      </w:r>
    </w:p>
    <w:p w14:paraId="27AD112C" w14:textId="77777777" w:rsidR="00064F1E" w:rsidRDefault="0061192A">
      <w:pPr>
        <w:pStyle w:val="BodyText"/>
        <w:spacing w:before="60"/>
        <w:ind w:left="861" w:right="132" w:hanging="284"/>
        <w:jc w:val="both"/>
      </w:pPr>
      <w:r>
        <w:t>−</w:t>
      </w:r>
      <w:r>
        <w:rPr>
          <w:spacing w:val="40"/>
        </w:rPr>
        <w:t xml:space="preserve"> </w:t>
      </w:r>
      <w:r>
        <w:t>kompüterdəki bütün əlçatan sənədlərə baxa və hətta bu faylları öz kompüterinə köçürə bilər;</w:t>
      </w:r>
    </w:p>
    <w:p w14:paraId="35787AB5" w14:textId="77777777" w:rsidR="00064F1E" w:rsidRDefault="0061192A">
      <w:pPr>
        <w:pStyle w:val="BodyText"/>
        <w:spacing w:before="60"/>
        <w:ind w:left="578"/>
        <w:jc w:val="both"/>
      </w:pPr>
      <w:r>
        <w:t>−</w:t>
      </w:r>
      <w:r>
        <w:rPr>
          <w:spacing w:val="55"/>
          <w:w w:val="150"/>
        </w:rPr>
        <w:t xml:space="preserve"> </w:t>
      </w:r>
      <w:r>
        <w:t>kompüterdən</w:t>
      </w:r>
      <w:r>
        <w:rPr>
          <w:spacing w:val="-1"/>
        </w:rPr>
        <w:t xml:space="preserve"> </w:t>
      </w:r>
      <w:r>
        <w:t>virtual</w:t>
      </w:r>
      <w:r>
        <w:rPr>
          <w:spacing w:val="-1"/>
        </w:rPr>
        <w:t xml:space="preserve"> </w:t>
      </w:r>
      <w:r>
        <w:t>hücumlar</w:t>
      </w:r>
      <w:r>
        <w:rPr>
          <w:spacing w:val="-2"/>
        </w:rPr>
        <w:t xml:space="preserve"> </w:t>
      </w:r>
      <w:r>
        <w:t>edə</w:t>
      </w:r>
      <w:r>
        <w:rPr>
          <w:spacing w:val="-1"/>
        </w:rPr>
        <w:t xml:space="preserve"> </w:t>
      </w:r>
      <w:r>
        <w:rPr>
          <w:spacing w:val="-2"/>
        </w:rPr>
        <w:t>bilər;</w:t>
      </w:r>
    </w:p>
    <w:p w14:paraId="6A0854A8" w14:textId="77777777" w:rsidR="00064F1E" w:rsidRDefault="0061192A">
      <w:pPr>
        <w:pStyle w:val="BodyText"/>
        <w:spacing w:before="60"/>
        <w:ind w:left="861" w:hanging="284"/>
      </w:pPr>
      <w:r>
        <w:t>−</w:t>
      </w:r>
      <w:r>
        <w:rPr>
          <w:spacing w:val="80"/>
        </w:rPr>
        <w:t xml:space="preserve"> </w:t>
      </w:r>
      <w:r>
        <w:t>kompüteri</w:t>
      </w:r>
      <w:r>
        <w:rPr>
          <w:spacing w:val="40"/>
        </w:rPr>
        <w:t xml:space="preserve"> </w:t>
      </w:r>
      <w:proofErr w:type="spellStart"/>
      <w:r>
        <w:t>botnet</w:t>
      </w:r>
      <w:proofErr w:type="spellEnd"/>
      <w:r>
        <w:rPr>
          <w:spacing w:val="40"/>
        </w:rPr>
        <w:t xml:space="preserve"> </w:t>
      </w:r>
      <w:r>
        <w:t>və</w:t>
      </w:r>
      <w:r>
        <w:rPr>
          <w:spacing w:val="40"/>
        </w:rPr>
        <w:t xml:space="preserve"> </w:t>
      </w:r>
      <w:r>
        <w:t>ya</w:t>
      </w:r>
      <w:r>
        <w:rPr>
          <w:spacing w:val="40"/>
        </w:rPr>
        <w:t xml:space="preserve"> </w:t>
      </w:r>
      <w:proofErr w:type="spellStart"/>
      <w:r>
        <w:t>DDoS</w:t>
      </w:r>
      <w:proofErr w:type="spellEnd"/>
      <w:r>
        <w:rPr>
          <w:spacing w:val="40"/>
        </w:rPr>
        <w:t xml:space="preserve"> </w:t>
      </w:r>
      <w:r>
        <w:t>hücumlarının</w:t>
      </w:r>
      <w:r>
        <w:rPr>
          <w:spacing w:val="40"/>
        </w:rPr>
        <w:t xml:space="preserve"> </w:t>
      </w:r>
      <w:r>
        <w:t>bir</w:t>
      </w:r>
      <w:r>
        <w:rPr>
          <w:spacing w:val="40"/>
        </w:rPr>
        <w:t xml:space="preserve"> </w:t>
      </w:r>
      <w:r>
        <w:t>hissəsinə</w:t>
      </w:r>
      <w:r>
        <w:rPr>
          <w:spacing w:val="40"/>
        </w:rPr>
        <w:t xml:space="preserve"> </w:t>
      </w:r>
      <w:r>
        <w:t xml:space="preserve">çevirə </w:t>
      </w:r>
      <w:r>
        <w:rPr>
          <w:spacing w:val="-2"/>
        </w:rPr>
        <w:t>bilər;</w:t>
      </w:r>
    </w:p>
    <w:p w14:paraId="5CA4A83E" w14:textId="77777777" w:rsidR="00064F1E" w:rsidRDefault="0061192A">
      <w:pPr>
        <w:pStyle w:val="BodyText"/>
        <w:spacing w:before="61"/>
        <w:ind w:left="578"/>
      </w:pPr>
      <w:r>
        <w:t>−</w:t>
      </w:r>
      <w:r>
        <w:rPr>
          <w:spacing w:val="53"/>
          <w:w w:val="150"/>
        </w:rPr>
        <w:t xml:space="preserve"> </w:t>
      </w:r>
      <w:r>
        <w:t>kompüterdə</w:t>
      </w:r>
      <w:r>
        <w:rPr>
          <w:spacing w:val="-2"/>
        </w:rPr>
        <w:t xml:space="preserve"> </w:t>
      </w:r>
      <w:r>
        <w:t>qanunsuz əməliyyatlar</w:t>
      </w:r>
      <w:r>
        <w:rPr>
          <w:spacing w:val="-1"/>
        </w:rPr>
        <w:t xml:space="preserve"> </w:t>
      </w:r>
      <w:r>
        <w:t>həyata</w:t>
      </w:r>
      <w:r>
        <w:rPr>
          <w:spacing w:val="-2"/>
        </w:rPr>
        <w:t xml:space="preserve"> </w:t>
      </w:r>
      <w:r>
        <w:t>keçirə</w:t>
      </w:r>
      <w:r>
        <w:rPr>
          <w:spacing w:val="1"/>
        </w:rPr>
        <w:t xml:space="preserve"> </w:t>
      </w:r>
      <w:r>
        <w:rPr>
          <w:spacing w:val="-2"/>
        </w:rPr>
        <w:t>bilər;</w:t>
      </w:r>
    </w:p>
    <w:p w14:paraId="33D72BFD" w14:textId="77777777" w:rsidR="00064F1E" w:rsidRDefault="0061192A">
      <w:pPr>
        <w:pStyle w:val="BodyText"/>
        <w:spacing w:before="60"/>
        <w:ind w:left="578"/>
      </w:pPr>
      <w:r>
        <w:t>−</w:t>
      </w:r>
      <w:r>
        <w:rPr>
          <w:spacing w:val="53"/>
          <w:w w:val="150"/>
        </w:rPr>
        <w:t xml:space="preserve"> </w:t>
      </w:r>
      <w:proofErr w:type="spellStart"/>
      <w:r>
        <w:t>veb</w:t>
      </w:r>
      <w:proofErr w:type="spellEnd"/>
      <w:r>
        <w:t>-kamera,</w:t>
      </w:r>
      <w:r>
        <w:rPr>
          <w:spacing w:val="-1"/>
        </w:rPr>
        <w:t xml:space="preserve"> </w:t>
      </w:r>
      <w:r>
        <w:t>mikrofon</w:t>
      </w:r>
      <w:r>
        <w:rPr>
          <w:spacing w:val="-1"/>
        </w:rPr>
        <w:t xml:space="preserve"> </w:t>
      </w:r>
      <w:r>
        <w:t>izləməsi edə</w:t>
      </w:r>
      <w:r>
        <w:rPr>
          <w:spacing w:val="-2"/>
        </w:rPr>
        <w:t xml:space="preserve"> </w:t>
      </w:r>
      <w:r>
        <w:t>bilər</w:t>
      </w:r>
      <w:r>
        <w:rPr>
          <w:spacing w:val="-2"/>
        </w:rPr>
        <w:t xml:space="preserve"> </w:t>
      </w:r>
      <w:r>
        <w:t>və</w:t>
      </w:r>
      <w:r>
        <w:rPr>
          <w:spacing w:val="-1"/>
        </w:rPr>
        <w:t xml:space="preserve"> </w:t>
      </w:r>
      <w:r>
        <w:rPr>
          <w:spacing w:val="-7"/>
        </w:rPr>
        <w:t>s.</w:t>
      </w:r>
    </w:p>
    <w:p w14:paraId="3A5B0492" w14:textId="77777777" w:rsidR="00064F1E" w:rsidRDefault="0061192A">
      <w:pPr>
        <w:ind w:left="153" w:right="128" w:firstLine="427"/>
        <w:jc w:val="both"/>
        <w:rPr>
          <w:sz w:val="24"/>
        </w:rPr>
      </w:pPr>
      <w:proofErr w:type="spellStart"/>
      <w:r>
        <w:rPr>
          <w:sz w:val="24"/>
        </w:rPr>
        <w:t>Rootkitin</w:t>
      </w:r>
      <w:proofErr w:type="spellEnd"/>
      <w:r>
        <w:rPr>
          <w:sz w:val="24"/>
        </w:rPr>
        <w:t xml:space="preserve"> </w:t>
      </w:r>
      <w:proofErr w:type="spellStart"/>
      <w:r>
        <w:rPr>
          <w:b/>
          <w:sz w:val="24"/>
        </w:rPr>
        <w:t>Kernel</w:t>
      </w:r>
      <w:proofErr w:type="spellEnd"/>
      <w:r>
        <w:rPr>
          <w:b/>
          <w:sz w:val="24"/>
        </w:rPr>
        <w:t xml:space="preserve"> </w:t>
      </w:r>
      <w:proofErr w:type="spellStart"/>
      <w:r>
        <w:rPr>
          <w:b/>
          <w:sz w:val="24"/>
        </w:rPr>
        <w:t>Rootkit</w:t>
      </w:r>
      <w:proofErr w:type="spellEnd"/>
      <w:r>
        <w:rPr>
          <w:b/>
          <w:sz w:val="24"/>
        </w:rPr>
        <w:t xml:space="preserve">, </w:t>
      </w:r>
      <w:proofErr w:type="spellStart"/>
      <w:r>
        <w:rPr>
          <w:b/>
          <w:sz w:val="24"/>
        </w:rPr>
        <w:t>Firmware</w:t>
      </w:r>
      <w:proofErr w:type="spellEnd"/>
      <w:r>
        <w:rPr>
          <w:b/>
          <w:sz w:val="24"/>
        </w:rPr>
        <w:t xml:space="preserve"> </w:t>
      </w:r>
      <w:proofErr w:type="spellStart"/>
      <w:r>
        <w:rPr>
          <w:b/>
          <w:sz w:val="24"/>
        </w:rPr>
        <w:t>Rootkit</w:t>
      </w:r>
      <w:proofErr w:type="spellEnd"/>
      <w:r>
        <w:rPr>
          <w:b/>
          <w:sz w:val="24"/>
        </w:rPr>
        <w:t xml:space="preserve">, </w:t>
      </w:r>
      <w:proofErr w:type="spellStart"/>
      <w:r>
        <w:rPr>
          <w:b/>
          <w:sz w:val="24"/>
        </w:rPr>
        <w:t>Application</w:t>
      </w:r>
      <w:proofErr w:type="spellEnd"/>
      <w:r>
        <w:rPr>
          <w:b/>
          <w:sz w:val="24"/>
        </w:rPr>
        <w:t xml:space="preserve"> </w:t>
      </w:r>
      <w:proofErr w:type="spellStart"/>
      <w:r>
        <w:rPr>
          <w:b/>
          <w:sz w:val="24"/>
        </w:rPr>
        <w:t>Rootkit</w:t>
      </w:r>
      <w:proofErr w:type="spellEnd"/>
      <w:r>
        <w:rPr>
          <w:b/>
          <w:sz w:val="24"/>
        </w:rPr>
        <w:t xml:space="preserve">, </w:t>
      </w:r>
      <w:proofErr w:type="spellStart"/>
      <w:r>
        <w:rPr>
          <w:b/>
          <w:sz w:val="24"/>
        </w:rPr>
        <w:t>Hypervisor</w:t>
      </w:r>
      <w:proofErr w:type="spellEnd"/>
      <w:r>
        <w:rPr>
          <w:b/>
          <w:sz w:val="24"/>
        </w:rPr>
        <w:t xml:space="preserve"> </w:t>
      </w:r>
      <w:proofErr w:type="spellStart"/>
      <w:r>
        <w:rPr>
          <w:b/>
          <w:sz w:val="24"/>
        </w:rPr>
        <w:t>Rootkit</w:t>
      </w:r>
      <w:proofErr w:type="spellEnd"/>
      <w:r>
        <w:rPr>
          <w:b/>
          <w:sz w:val="24"/>
        </w:rPr>
        <w:t xml:space="preserve"> (VMM), </w:t>
      </w:r>
      <w:proofErr w:type="spellStart"/>
      <w:r>
        <w:rPr>
          <w:b/>
          <w:sz w:val="24"/>
        </w:rPr>
        <w:t>Persistent</w:t>
      </w:r>
      <w:proofErr w:type="spellEnd"/>
      <w:r>
        <w:rPr>
          <w:b/>
          <w:sz w:val="24"/>
        </w:rPr>
        <w:t xml:space="preserve"> </w:t>
      </w:r>
      <w:proofErr w:type="spellStart"/>
      <w:r>
        <w:rPr>
          <w:b/>
          <w:sz w:val="24"/>
        </w:rPr>
        <w:t>Rootkit</w:t>
      </w:r>
      <w:proofErr w:type="spellEnd"/>
      <w:r>
        <w:rPr>
          <w:b/>
          <w:sz w:val="24"/>
        </w:rPr>
        <w:t xml:space="preserve"> </w:t>
      </w:r>
      <w:r>
        <w:rPr>
          <w:sz w:val="24"/>
        </w:rPr>
        <w:t>və s. növləri mövcuddur.</w:t>
      </w:r>
    </w:p>
    <w:p w14:paraId="50CB2C8E" w14:textId="77777777" w:rsidR="00064F1E" w:rsidRDefault="0061192A">
      <w:pPr>
        <w:pStyle w:val="BodyText"/>
        <w:spacing w:before="120"/>
        <w:ind w:left="153" w:right="127" w:firstLine="427"/>
        <w:jc w:val="both"/>
      </w:pPr>
      <w:r>
        <w:rPr>
          <w:b/>
        </w:rPr>
        <w:t xml:space="preserve">İcazəsiz giriş. </w:t>
      </w:r>
      <w:r>
        <w:t>İcazəsiz giriş icazə almadan şəbəkəyə daxil olan təcavüzkarlara aiddir. İcazəsiz giriş hücumlarının səbəbləri arasında zəif parollar, sosial mühəndislikdən qorunmayan, əvvəllər oğurlanmış hesablar və daxili təhdidlər var.</w:t>
      </w:r>
    </w:p>
    <w:p w14:paraId="1D79236C" w14:textId="77777777" w:rsidR="00064F1E" w:rsidRDefault="0061192A">
      <w:pPr>
        <w:pStyle w:val="BodyText"/>
        <w:spacing w:before="120"/>
        <w:ind w:left="153" w:right="128" w:firstLine="427"/>
        <w:jc w:val="both"/>
      </w:pPr>
      <w:r>
        <w:rPr>
          <w:b/>
        </w:rPr>
        <w:t>Paylanmış xidmətdən imtina (</w:t>
      </w:r>
      <w:proofErr w:type="spellStart"/>
      <w:r>
        <w:rPr>
          <w:b/>
        </w:rPr>
        <w:t>DDoS</w:t>
      </w:r>
      <w:proofErr w:type="spellEnd"/>
      <w:r>
        <w:rPr>
          <w:b/>
        </w:rPr>
        <w:t xml:space="preserve">) hücumları. </w:t>
      </w:r>
      <w:r>
        <w:t xml:space="preserve">Təcavüzkarlar </w:t>
      </w:r>
      <w:proofErr w:type="spellStart"/>
      <w:r>
        <w:t>botnetlər</w:t>
      </w:r>
      <w:proofErr w:type="spellEnd"/>
      <w:r>
        <w:t xml:space="preserve">, təhlükəsi olan cihazlardan ibarət böyük donanma qurur və onlardan şəbəkənizə və ya </w:t>
      </w:r>
      <w:proofErr w:type="spellStart"/>
      <w:r>
        <w:t>serverlərinizə</w:t>
      </w:r>
      <w:proofErr w:type="spellEnd"/>
      <w:r>
        <w:t xml:space="preserve"> saxta </w:t>
      </w:r>
      <w:proofErr w:type="spellStart"/>
      <w:r>
        <w:t>trafik</w:t>
      </w:r>
      <w:proofErr w:type="spellEnd"/>
      <w:r>
        <w:t xml:space="preserve"> </w:t>
      </w:r>
      <w:proofErr w:type="spellStart"/>
      <w:r>
        <w:t>yönləndirmək</w:t>
      </w:r>
      <w:proofErr w:type="spellEnd"/>
      <w:r>
        <w:t xml:space="preserve"> üçün istifadə edirlər. </w:t>
      </w:r>
      <w:proofErr w:type="spellStart"/>
      <w:r>
        <w:t>DDoS</w:t>
      </w:r>
      <w:proofErr w:type="spellEnd"/>
      <w:r>
        <w:t>, şəbəkə səviyyəsində, məsələn, serveri sıxışdıra bilən böyük həcmdə SYN/ACK paketləri göndərməklə və ya proqram səviyyəsində, məsələn, verilənlər bazasını çökdürən mürəkkəb SQL sorğularını yerinə yetirməklə baş verə bilər.</w:t>
      </w:r>
    </w:p>
    <w:p w14:paraId="4B50A5EC" w14:textId="77777777" w:rsidR="00064F1E" w:rsidRDefault="0061192A">
      <w:pPr>
        <w:pStyle w:val="BodyText"/>
        <w:spacing w:before="121"/>
        <w:ind w:left="153" w:right="127" w:firstLine="424"/>
        <w:jc w:val="both"/>
      </w:pPr>
      <w:r>
        <w:rPr>
          <w:b/>
        </w:rPr>
        <w:t>Ortadakı olan adam hücumu (</w:t>
      </w:r>
      <w:proofErr w:type="spellStart"/>
      <w:r>
        <w:rPr>
          <w:b/>
        </w:rPr>
        <w:t>MiTM</w:t>
      </w:r>
      <w:proofErr w:type="spellEnd"/>
      <w:r>
        <w:rPr>
          <w:b/>
        </w:rPr>
        <w:t xml:space="preserve">). </w:t>
      </w:r>
      <w:r>
        <w:t xml:space="preserve">Ortadakı adam hücumu, şəbəkəni və xarici saytlar arasında və ya şəbəkə daxilində </w:t>
      </w:r>
      <w:proofErr w:type="spellStart"/>
      <w:r>
        <w:t>trafikə</w:t>
      </w:r>
      <w:proofErr w:type="spellEnd"/>
      <w:r>
        <w:t xml:space="preserve"> müdaxilə edən təcavüzkarları əhatə edir. Rabitə protokolları mühafizə </w:t>
      </w:r>
      <w:proofErr w:type="spellStart"/>
      <w:r>
        <w:t>edilmədikdə</w:t>
      </w:r>
      <w:proofErr w:type="spellEnd"/>
      <w:r>
        <w:t xml:space="preserve"> və ya təcavüzkarlar bu </w:t>
      </w:r>
      <w:proofErr w:type="spellStart"/>
      <w:r>
        <w:t>təhlükəsizliyin</w:t>
      </w:r>
      <w:proofErr w:type="spellEnd"/>
      <w:r>
        <w:t xml:space="preserve"> qarşısını almaq üçün bir yol tapdıqda, ötürülən məlumatları oğurlaya, istifadəçi etimadnamələrini əldə edə və sessiyalarını ələ keçirə bilərlər. </w:t>
      </w:r>
      <w:proofErr w:type="spellStart"/>
      <w:r>
        <w:t>MiTM</w:t>
      </w:r>
      <w:proofErr w:type="spellEnd"/>
      <w:r>
        <w:t xml:space="preserve"> hücumu əslində qurbanla internet və ya şəbəkədəki başqa cihaz arasında məlumat əlaqəsinə müdaxilə edir və </w:t>
      </w:r>
      <w:proofErr w:type="spellStart"/>
      <w:r>
        <w:t>trafikə</w:t>
      </w:r>
      <w:proofErr w:type="spellEnd"/>
      <w:r>
        <w:t xml:space="preserve"> qulaq asaraq məlumat toplayır. Həm LAN, həm də WAN strukturunda məlumatlar internetin olduğu ərazilərdə geniş şəkildə yayıla bilər. Xüsusilə </w:t>
      </w:r>
      <w:proofErr w:type="spellStart"/>
      <w:r>
        <w:t>Dummy</w:t>
      </w:r>
      <w:proofErr w:type="spellEnd"/>
      <w:r>
        <w:t xml:space="preserve"> şəbəkə açarı növləri və </w:t>
      </w:r>
      <w:proofErr w:type="spellStart"/>
      <w:r>
        <w:t>hablar</w:t>
      </w:r>
      <w:proofErr w:type="spellEnd"/>
      <w:r>
        <w:t xml:space="preserve"> kimi cihazlar</w:t>
      </w:r>
      <w:r>
        <w:rPr>
          <w:spacing w:val="40"/>
        </w:rPr>
        <w:t xml:space="preserve"> </w:t>
      </w:r>
      <w:r>
        <w:t xml:space="preserve">paketləri yayımladığı üçün (yayım üslubunda) onları bütün cihazlara görünən edir. </w:t>
      </w:r>
      <w:proofErr w:type="spellStart"/>
      <w:r>
        <w:t>MiTM</w:t>
      </w:r>
      <w:proofErr w:type="spellEnd"/>
      <w:r>
        <w:t xml:space="preserve"> hücumlarına nümunə olaraq məlumatların təşkilata sızan və ya yerləşən zərərli proqram təminatı vasitəsilə </w:t>
      </w:r>
      <w:proofErr w:type="spellStart"/>
      <w:r>
        <w:t>trafikə</w:t>
      </w:r>
      <w:proofErr w:type="spellEnd"/>
      <w:r>
        <w:t xml:space="preserve"> müdaxilə edərək necə çıxarıla biləcəyini göstərmək olar. Bunun üçün istifadə ediləcək 2 növ proqram-əmr növü var, biri </w:t>
      </w:r>
      <w:proofErr w:type="spellStart"/>
      <w:r>
        <w:rPr>
          <w:b/>
        </w:rPr>
        <w:t>Ettercap</w:t>
      </w:r>
      <w:proofErr w:type="spellEnd"/>
      <w:r>
        <w:rPr>
          <w:b/>
        </w:rPr>
        <w:t xml:space="preserve"> </w:t>
      </w:r>
      <w:r>
        <w:t xml:space="preserve">şəbəkə </w:t>
      </w:r>
      <w:proofErr w:type="spellStart"/>
      <w:r>
        <w:t>sniffer</w:t>
      </w:r>
      <w:proofErr w:type="spellEnd"/>
      <w:r>
        <w:t xml:space="preserve"> proqramı, digəri isə </w:t>
      </w:r>
      <w:proofErr w:type="spellStart"/>
      <w:r>
        <w:rPr>
          <w:b/>
        </w:rPr>
        <w:t>ARPspoof</w:t>
      </w:r>
      <w:proofErr w:type="spellEnd"/>
      <w:r>
        <w:rPr>
          <w:b/>
        </w:rPr>
        <w:t xml:space="preserve"> </w:t>
      </w:r>
      <w:r>
        <w:t>kimi tanınan və terminaldan işlədilən proqramdır.</w:t>
      </w:r>
    </w:p>
    <w:p w14:paraId="6FFA37B5" w14:textId="77777777" w:rsidR="00064F1E" w:rsidRDefault="0061192A">
      <w:pPr>
        <w:spacing w:before="121"/>
        <w:ind w:left="153" w:right="128" w:firstLine="424"/>
        <w:jc w:val="both"/>
        <w:rPr>
          <w:sz w:val="24"/>
        </w:rPr>
      </w:pPr>
      <w:r>
        <w:rPr>
          <w:b/>
          <w:sz w:val="24"/>
        </w:rPr>
        <w:t xml:space="preserve">Kod və SQL inyeksiyası hücumları. </w:t>
      </w:r>
      <w:r>
        <w:rPr>
          <w:sz w:val="24"/>
        </w:rPr>
        <w:t xml:space="preserve">Bir çox </w:t>
      </w:r>
      <w:proofErr w:type="spellStart"/>
      <w:r>
        <w:rPr>
          <w:sz w:val="24"/>
        </w:rPr>
        <w:t>veb</w:t>
      </w:r>
      <w:proofErr w:type="spellEnd"/>
      <w:r>
        <w:rPr>
          <w:sz w:val="24"/>
        </w:rPr>
        <w:t xml:space="preserve">-saytlar istifadəçi </w:t>
      </w:r>
      <w:r>
        <w:rPr>
          <w:sz w:val="24"/>
        </w:rPr>
        <w:lastRenderedPageBreak/>
        <w:t>daxiletmələrini qəbul edir və bu girişləri təsdiq edə və təmizləyə bilmir. Təcavüzkarlar</w:t>
      </w:r>
      <w:r>
        <w:rPr>
          <w:spacing w:val="-3"/>
          <w:sz w:val="24"/>
        </w:rPr>
        <w:t xml:space="preserve"> </w:t>
      </w:r>
      <w:r>
        <w:rPr>
          <w:sz w:val="24"/>
        </w:rPr>
        <w:t>daha sonra</w:t>
      </w:r>
      <w:r>
        <w:rPr>
          <w:spacing w:val="-3"/>
          <w:sz w:val="24"/>
        </w:rPr>
        <w:t xml:space="preserve"> </w:t>
      </w:r>
      <w:r>
        <w:rPr>
          <w:sz w:val="24"/>
        </w:rPr>
        <w:t>gözlənilən məlumat</w:t>
      </w:r>
      <w:r>
        <w:rPr>
          <w:spacing w:val="-1"/>
          <w:sz w:val="24"/>
        </w:rPr>
        <w:t xml:space="preserve"> </w:t>
      </w:r>
      <w:r>
        <w:rPr>
          <w:sz w:val="24"/>
        </w:rPr>
        <w:t>dəyərləri əvəzinə zərərli</w:t>
      </w:r>
      <w:r>
        <w:rPr>
          <w:spacing w:val="-2"/>
          <w:sz w:val="24"/>
        </w:rPr>
        <w:t xml:space="preserve"> </w:t>
      </w:r>
      <w:r>
        <w:rPr>
          <w:sz w:val="24"/>
        </w:rPr>
        <w:t>kodu ötürərək formanı doldura və</w:t>
      </w:r>
      <w:r>
        <w:rPr>
          <w:spacing w:val="-1"/>
          <w:sz w:val="24"/>
        </w:rPr>
        <w:t xml:space="preserve"> </w:t>
      </w:r>
      <w:r>
        <w:rPr>
          <w:sz w:val="24"/>
        </w:rPr>
        <w:t>ya</w:t>
      </w:r>
      <w:r>
        <w:rPr>
          <w:spacing w:val="-1"/>
          <w:sz w:val="24"/>
        </w:rPr>
        <w:t xml:space="preserve"> </w:t>
      </w:r>
      <w:r>
        <w:rPr>
          <w:b/>
          <w:sz w:val="24"/>
        </w:rPr>
        <w:t xml:space="preserve">API </w:t>
      </w:r>
      <w:r>
        <w:rPr>
          <w:sz w:val="24"/>
        </w:rPr>
        <w:t>çağırışı edə</w:t>
      </w:r>
      <w:r>
        <w:rPr>
          <w:spacing w:val="-1"/>
          <w:sz w:val="24"/>
        </w:rPr>
        <w:t xml:space="preserve"> </w:t>
      </w:r>
      <w:r>
        <w:rPr>
          <w:sz w:val="24"/>
        </w:rPr>
        <w:t xml:space="preserve">bilərlər. API, tətbiq, xidmət və ya platforma (məsələn, </w:t>
      </w:r>
      <w:proofErr w:type="spellStart"/>
      <w:r>
        <w:rPr>
          <w:b/>
          <w:sz w:val="24"/>
        </w:rPr>
        <w:t>Chrome</w:t>
      </w:r>
      <w:proofErr w:type="spellEnd"/>
      <w:r>
        <w:rPr>
          <w:b/>
          <w:sz w:val="24"/>
        </w:rPr>
        <w:t xml:space="preserve">, </w:t>
      </w:r>
      <w:proofErr w:type="spellStart"/>
      <w:r>
        <w:rPr>
          <w:b/>
          <w:sz w:val="24"/>
        </w:rPr>
        <w:t>Firefox</w:t>
      </w:r>
      <w:proofErr w:type="spellEnd"/>
      <w:r>
        <w:rPr>
          <w:b/>
          <w:sz w:val="24"/>
        </w:rPr>
        <w:t xml:space="preserve">, HTML, </w:t>
      </w:r>
      <w:proofErr w:type="spellStart"/>
      <w:r>
        <w:rPr>
          <w:b/>
          <w:sz w:val="24"/>
        </w:rPr>
        <w:t>macOS</w:t>
      </w:r>
      <w:proofErr w:type="spellEnd"/>
      <w:r>
        <w:rPr>
          <w:b/>
          <w:sz w:val="24"/>
        </w:rPr>
        <w:t xml:space="preserve">, </w:t>
      </w:r>
      <w:proofErr w:type="spellStart"/>
      <w:r>
        <w:rPr>
          <w:b/>
          <w:sz w:val="24"/>
        </w:rPr>
        <w:t>Youtube</w:t>
      </w:r>
      <w:proofErr w:type="spellEnd"/>
      <w:r>
        <w:rPr>
          <w:b/>
          <w:sz w:val="24"/>
        </w:rPr>
        <w:t xml:space="preserve">, </w:t>
      </w:r>
      <w:proofErr w:type="spellStart"/>
      <w:r>
        <w:rPr>
          <w:b/>
          <w:sz w:val="24"/>
        </w:rPr>
        <w:t>MailChimp</w:t>
      </w:r>
      <w:proofErr w:type="spellEnd"/>
      <w:r>
        <w:rPr>
          <w:b/>
          <w:sz w:val="24"/>
        </w:rPr>
        <w:t xml:space="preserve">, </w:t>
      </w:r>
      <w:proofErr w:type="spellStart"/>
      <w:r>
        <w:rPr>
          <w:b/>
          <w:sz w:val="24"/>
        </w:rPr>
        <w:t>Twitter</w:t>
      </w:r>
      <w:proofErr w:type="spellEnd"/>
      <w:r>
        <w:rPr>
          <w:b/>
          <w:sz w:val="24"/>
        </w:rPr>
        <w:t xml:space="preserve">, </w:t>
      </w:r>
      <w:proofErr w:type="spellStart"/>
      <w:r>
        <w:rPr>
          <w:b/>
          <w:sz w:val="24"/>
        </w:rPr>
        <w:t>HubSpot</w:t>
      </w:r>
      <w:proofErr w:type="spellEnd"/>
      <w:r>
        <w:rPr>
          <w:b/>
          <w:sz w:val="24"/>
        </w:rPr>
        <w:t xml:space="preserve">, </w:t>
      </w:r>
      <w:proofErr w:type="spellStart"/>
      <w:r>
        <w:rPr>
          <w:b/>
          <w:sz w:val="24"/>
        </w:rPr>
        <w:t>Facebook</w:t>
      </w:r>
      <w:proofErr w:type="spellEnd"/>
      <w:r>
        <w:rPr>
          <w:b/>
          <w:sz w:val="24"/>
        </w:rPr>
        <w:t xml:space="preserve">, </w:t>
      </w:r>
      <w:proofErr w:type="spellStart"/>
      <w:r>
        <w:rPr>
          <w:b/>
          <w:sz w:val="24"/>
        </w:rPr>
        <w:t>Google</w:t>
      </w:r>
      <w:proofErr w:type="spellEnd"/>
      <w:r>
        <w:rPr>
          <w:b/>
          <w:sz w:val="24"/>
        </w:rPr>
        <w:t xml:space="preserve">, </w:t>
      </w:r>
      <w:proofErr w:type="spellStart"/>
      <w:r>
        <w:rPr>
          <w:b/>
          <w:sz w:val="24"/>
        </w:rPr>
        <w:t>WordPress</w:t>
      </w:r>
      <w:proofErr w:type="spellEnd"/>
      <w:r>
        <w:rPr>
          <w:b/>
          <w:sz w:val="24"/>
        </w:rPr>
        <w:t xml:space="preserve">, </w:t>
      </w:r>
      <w:proofErr w:type="spellStart"/>
      <w:r>
        <w:rPr>
          <w:b/>
          <w:sz w:val="24"/>
        </w:rPr>
        <w:t>DigitalOcean</w:t>
      </w:r>
      <w:proofErr w:type="spellEnd"/>
      <w:r>
        <w:rPr>
          <w:b/>
          <w:sz w:val="24"/>
        </w:rPr>
        <w:t>,</w:t>
      </w:r>
      <w:r>
        <w:rPr>
          <w:b/>
          <w:spacing w:val="-1"/>
          <w:sz w:val="24"/>
        </w:rPr>
        <w:t xml:space="preserve"> </w:t>
      </w:r>
      <w:proofErr w:type="spellStart"/>
      <w:r>
        <w:rPr>
          <w:b/>
          <w:sz w:val="24"/>
        </w:rPr>
        <w:t>Grav</w:t>
      </w:r>
      <w:proofErr w:type="spellEnd"/>
      <w:r>
        <w:rPr>
          <w:b/>
          <w:sz w:val="24"/>
        </w:rPr>
        <w:t>,</w:t>
      </w:r>
      <w:r>
        <w:rPr>
          <w:b/>
          <w:spacing w:val="-1"/>
          <w:sz w:val="24"/>
        </w:rPr>
        <w:t xml:space="preserve"> </w:t>
      </w:r>
      <w:proofErr w:type="spellStart"/>
      <w:r>
        <w:rPr>
          <w:b/>
          <w:sz w:val="24"/>
        </w:rPr>
        <w:t>Nginx</w:t>
      </w:r>
      <w:proofErr w:type="spellEnd"/>
      <w:r>
        <w:rPr>
          <w:b/>
          <w:sz w:val="24"/>
        </w:rPr>
        <w:t>,</w:t>
      </w:r>
      <w:r>
        <w:rPr>
          <w:b/>
          <w:spacing w:val="-1"/>
          <w:sz w:val="24"/>
        </w:rPr>
        <w:t xml:space="preserve"> </w:t>
      </w:r>
      <w:proofErr w:type="spellStart"/>
      <w:r>
        <w:rPr>
          <w:b/>
          <w:sz w:val="24"/>
        </w:rPr>
        <w:t>Ubuntu</w:t>
      </w:r>
      <w:proofErr w:type="spellEnd"/>
      <w:r>
        <w:rPr>
          <w:b/>
          <w:sz w:val="24"/>
        </w:rPr>
        <w:t>,</w:t>
      </w:r>
      <w:r>
        <w:rPr>
          <w:b/>
          <w:spacing w:val="-1"/>
          <w:sz w:val="24"/>
        </w:rPr>
        <w:t xml:space="preserve"> </w:t>
      </w:r>
      <w:proofErr w:type="spellStart"/>
      <w:r>
        <w:rPr>
          <w:b/>
          <w:sz w:val="24"/>
        </w:rPr>
        <w:t>Android</w:t>
      </w:r>
      <w:proofErr w:type="spellEnd"/>
      <w:r>
        <w:rPr>
          <w:b/>
          <w:sz w:val="24"/>
        </w:rPr>
        <w:t>,</w:t>
      </w:r>
      <w:r>
        <w:rPr>
          <w:b/>
          <w:spacing w:val="-1"/>
          <w:sz w:val="24"/>
        </w:rPr>
        <w:t xml:space="preserve"> </w:t>
      </w:r>
      <w:proofErr w:type="spellStart"/>
      <w:r>
        <w:rPr>
          <w:b/>
          <w:sz w:val="24"/>
        </w:rPr>
        <w:t>jQuery</w:t>
      </w:r>
      <w:proofErr w:type="spellEnd"/>
      <w:r>
        <w:rPr>
          <w:b/>
          <w:spacing w:val="-1"/>
          <w:sz w:val="24"/>
        </w:rPr>
        <w:t xml:space="preserve"> </w:t>
      </w:r>
      <w:r>
        <w:rPr>
          <w:sz w:val="24"/>
        </w:rPr>
        <w:t>və s.)</w:t>
      </w:r>
      <w:r>
        <w:rPr>
          <w:spacing w:val="-1"/>
          <w:sz w:val="24"/>
        </w:rPr>
        <w:t xml:space="preserve"> </w:t>
      </w:r>
      <w:r>
        <w:rPr>
          <w:sz w:val="24"/>
        </w:rPr>
        <w:t>icazə</w:t>
      </w:r>
      <w:r>
        <w:rPr>
          <w:spacing w:val="-2"/>
          <w:sz w:val="24"/>
        </w:rPr>
        <w:t xml:space="preserve"> </w:t>
      </w:r>
      <w:r>
        <w:rPr>
          <w:sz w:val="24"/>
        </w:rPr>
        <w:t>verilən məhdudiyyətlər</w:t>
      </w:r>
      <w:r>
        <w:rPr>
          <w:spacing w:val="32"/>
          <w:sz w:val="24"/>
        </w:rPr>
        <w:t xml:space="preserve"> </w:t>
      </w:r>
      <w:r>
        <w:rPr>
          <w:sz w:val="24"/>
        </w:rPr>
        <w:t>daxilində</w:t>
      </w:r>
      <w:r>
        <w:rPr>
          <w:spacing w:val="34"/>
          <w:sz w:val="24"/>
        </w:rPr>
        <w:t xml:space="preserve"> </w:t>
      </w:r>
      <w:r>
        <w:rPr>
          <w:sz w:val="24"/>
        </w:rPr>
        <w:t>imkanlarına</w:t>
      </w:r>
      <w:r>
        <w:rPr>
          <w:spacing w:val="34"/>
          <w:sz w:val="24"/>
        </w:rPr>
        <w:t xml:space="preserve"> </w:t>
      </w:r>
      <w:r>
        <w:rPr>
          <w:sz w:val="24"/>
        </w:rPr>
        <w:t>xaricdən</w:t>
      </w:r>
      <w:r>
        <w:rPr>
          <w:spacing w:val="39"/>
          <w:sz w:val="24"/>
        </w:rPr>
        <w:t xml:space="preserve"> </w:t>
      </w:r>
      <w:r>
        <w:rPr>
          <w:sz w:val="24"/>
        </w:rPr>
        <w:t>daxil</w:t>
      </w:r>
      <w:r>
        <w:rPr>
          <w:spacing w:val="36"/>
          <w:sz w:val="24"/>
        </w:rPr>
        <w:t xml:space="preserve"> </w:t>
      </w:r>
      <w:r>
        <w:rPr>
          <w:sz w:val="24"/>
        </w:rPr>
        <w:t>olmağa</w:t>
      </w:r>
      <w:r>
        <w:rPr>
          <w:spacing w:val="34"/>
          <w:sz w:val="24"/>
        </w:rPr>
        <w:t xml:space="preserve"> </w:t>
      </w:r>
      <w:r>
        <w:rPr>
          <w:sz w:val="24"/>
        </w:rPr>
        <w:t>imkan</w:t>
      </w:r>
      <w:r>
        <w:rPr>
          <w:spacing w:val="38"/>
          <w:sz w:val="24"/>
        </w:rPr>
        <w:t xml:space="preserve"> </w:t>
      </w:r>
      <w:r>
        <w:rPr>
          <w:spacing w:val="-2"/>
          <w:sz w:val="24"/>
        </w:rPr>
        <w:t>verən</w:t>
      </w:r>
    </w:p>
    <w:p w14:paraId="33A0AE16" w14:textId="77777777" w:rsidR="00064F1E" w:rsidRDefault="0061192A">
      <w:pPr>
        <w:pStyle w:val="BodyText"/>
        <w:ind w:left="153" w:right="129"/>
        <w:jc w:val="both"/>
      </w:pPr>
      <w:r>
        <w:t>interfeysdir. Bu zaman kod serverdə icra edilir və təcavüzkarlara onu pozmağa imkan verir.</w:t>
      </w:r>
    </w:p>
    <w:p w14:paraId="36435E01" w14:textId="6507B34D" w:rsidR="00064F1E" w:rsidRDefault="0061192A">
      <w:pPr>
        <w:pStyle w:val="BodyText"/>
        <w:spacing w:before="120"/>
        <w:ind w:left="153" w:right="128" w:firstLine="424"/>
        <w:jc w:val="both"/>
      </w:pPr>
      <w:r>
        <w:rPr>
          <w:b/>
        </w:rPr>
        <w:t xml:space="preserve">SQL inyeksiyasını necə tapmaq və etmək olar? </w:t>
      </w:r>
      <w:r>
        <w:t>SQL inyeksiyası</w:t>
      </w:r>
      <w:r>
        <w:rPr>
          <w:spacing w:val="40"/>
        </w:rPr>
        <w:t xml:space="preserve"> </w:t>
      </w:r>
      <w:r>
        <w:t xml:space="preserve">üçün bir sayt axtararkən, axtarış qutularına '(dırnaq) </w:t>
      </w:r>
      <w:proofErr w:type="spellStart"/>
      <w:r>
        <w:t>qoyulmalıdır</w:t>
      </w:r>
      <w:proofErr w:type="spellEnd"/>
      <w:r>
        <w:t>. Bu cür xüsusi simvollar səhifədə verilənlər bazası xətası əldə etməyə cəhd etmək üçün forma girişlərində sınaqdan keçirilir. Beləliklə, SQL zəifliyinin olub- olmadığı əl ilə axtarılır. Bu əl ilə axtarış texnikası olduqca çətindir.</w:t>
      </w:r>
    </w:p>
    <w:p w14:paraId="517A284D" w14:textId="77777777" w:rsidR="00064F1E" w:rsidRDefault="0061192A">
      <w:pPr>
        <w:pStyle w:val="BodyText"/>
        <w:spacing w:before="121"/>
        <w:ind w:left="153" w:right="128" w:firstLine="427"/>
        <w:jc w:val="both"/>
      </w:pPr>
      <w:r>
        <w:rPr>
          <w:b/>
        </w:rPr>
        <w:t>İmtiyazların artırılması</w:t>
      </w:r>
      <w:r>
        <w:t xml:space="preserve">. Təcavüzkarlar şəbəkənizə nüfuz etdikdən sonra onların əhatə dairəsini </w:t>
      </w:r>
      <w:proofErr w:type="spellStart"/>
      <w:r>
        <w:t>genişləndirmək</w:t>
      </w:r>
      <w:proofErr w:type="spellEnd"/>
      <w:r>
        <w:t xml:space="preserve"> üçün imtiyazların </w:t>
      </w:r>
      <w:proofErr w:type="spellStart"/>
      <w:r>
        <w:t>artırılmasından</w:t>
      </w:r>
      <w:proofErr w:type="spellEnd"/>
      <w:r>
        <w:t xml:space="preserve"> istifadə edə bilərlər. Üfüqi imtiyazların yüksəldilməsi təcavüzkarların əlavə, bitişik sistemlərə giriş əldə etməsini əhatə edir və şaquli eskalasiya isə təcavüzkarların eyni sistemlər üçün daha yüksək səviyyəli imtiyazlar əldə etməsi deməkdir.</w:t>
      </w:r>
    </w:p>
    <w:p w14:paraId="5668E6F1" w14:textId="77777777" w:rsidR="00064F1E" w:rsidRDefault="0061192A">
      <w:pPr>
        <w:pStyle w:val="BodyText"/>
        <w:spacing w:before="120"/>
        <w:ind w:left="153" w:right="127" w:firstLine="427"/>
        <w:jc w:val="both"/>
      </w:pPr>
      <w:r>
        <w:rPr>
          <w:b/>
        </w:rPr>
        <w:t xml:space="preserve">Daxili təhdidlər. </w:t>
      </w:r>
      <w:r>
        <w:t xml:space="preserve">Şəbəkə təşkilati sistemlərə imtiyaz girişi olan zərərli </w:t>
      </w:r>
      <w:proofErr w:type="spellStart"/>
      <w:r>
        <w:t>insayderlərə</w:t>
      </w:r>
      <w:proofErr w:type="spellEnd"/>
      <w:r>
        <w:t xml:space="preserve"> qarşı xüsusilə həssasdır. </w:t>
      </w:r>
      <w:proofErr w:type="spellStart"/>
      <w:r>
        <w:t>İnsayder</w:t>
      </w:r>
      <w:proofErr w:type="spellEnd"/>
      <w:r>
        <w:t xml:space="preserve"> təhdidləri aşkar etmək və onlardan qorunmaq çətindir, çünki zərər vurmaq üçün </w:t>
      </w:r>
      <w:proofErr w:type="spellStart"/>
      <w:r>
        <w:t>insayderlərin</w:t>
      </w:r>
      <w:proofErr w:type="spellEnd"/>
      <w:r>
        <w:t xml:space="preserve"> şəbəkəyə daxil olmasına ehtiyac duyulmur. </w:t>
      </w:r>
      <w:proofErr w:type="spellStart"/>
      <w:r>
        <w:t>İsifadəçi</w:t>
      </w:r>
      <w:proofErr w:type="spellEnd"/>
      <w:r>
        <w:t xml:space="preserve"> və qurum davranış təhlili kimi tanınan </w:t>
      </w:r>
      <w:r>
        <w:rPr>
          <w:b/>
        </w:rPr>
        <w:t>UEBA</w:t>
      </w:r>
      <w:r>
        <w:t xml:space="preserve">, əslində profil analizi (maşın öyrənmə texnologiyası istifadə olunur) vasitəsilə istifadəçilərin və şəxsiyyətlərin istifadə nümunələrini öyrənir və sonra qeyri-normal davranış baş verdikdə hesabat təqdim edir. UEBA üçün ən yaxşı nümunə </w:t>
      </w:r>
      <w:r>
        <w:rPr>
          <w:b/>
        </w:rPr>
        <w:t xml:space="preserve">Microsoft ATA </w:t>
      </w:r>
      <w:r>
        <w:t xml:space="preserve">məhsuludur. O, həm məlum hücumlar, həm də əsl eksperti olduğu istifadəçi davranışı təhlili əsasında riskli hərəkətlər barədə məlumat verir. Bu sahədə bir çox istehsalçılar (Microsoft, </w:t>
      </w:r>
      <w:proofErr w:type="spellStart"/>
      <w:r>
        <w:t>ObserveIT</w:t>
      </w:r>
      <w:proofErr w:type="spellEnd"/>
      <w:r>
        <w:t xml:space="preserve"> </w:t>
      </w:r>
      <w:proofErr w:type="spellStart"/>
      <w:r>
        <w:t>Niara</w:t>
      </w:r>
      <w:proofErr w:type="spellEnd"/>
      <w:r>
        <w:t xml:space="preserve">, </w:t>
      </w:r>
      <w:proofErr w:type="spellStart"/>
      <w:r>
        <w:t>Splunk</w:t>
      </w:r>
      <w:proofErr w:type="spellEnd"/>
      <w:r>
        <w:t xml:space="preserve"> və s.) var.</w:t>
      </w:r>
    </w:p>
    <w:p w14:paraId="117084A5" w14:textId="77777777" w:rsidR="00064F1E" w:rsidRDefault="0061192A" w:rsidP="007627EB">
      <w:pPr>
        <w:pStyle w:val="Heading4"/>
        <w:numPr>
          <w:ilvl w:val="1"/>
          <w:numId w:val="22"/>
        </w:numPr>
        <w:tabs>
          <w:tab w:val="left" w:pos="1593"/>
        </w:tabs>
        <w:spacing w:before="200"/>
        <w:ind w:hanging="1015"/>
        <w:jc w:val="both"/>
      </w:pPr>
      <w:bookmarkStart w:id="13" w:name="_TOC_250112"/>
      <w:r>
        <w:t>Şəbəkəyə</w:t>
      </w:r>
      <w:r>
        <w:rPr>
          <w:spacing w:val="-4"/>
        </w:rPr>
        <w:t xml:space="preserve"> </w:t>
      </w:r>
      <w:proofErr w:type="spellStart"/>
      <w:r>
        <w:t>yönəlik</w:t>
      </w:r>
      <w:proofErr w:type="spellEnd"/>
      <w:r>
        <w:rPr>
          <w:spacing w:val="-1"/>
        </w:rPr>
        <w:t xml:space="preserve"> </w:t>
      </w:r>
      <w:r>
        <w:t xml:space="preserve">hücum </w:t>
      </w:r>
      <w:bookmarkEnd w:id="13"/>
      <w:r>
        <w:rPr>
          <w:spacing w:val="-2"/>
        </w:rPr>
        <w:t>növləri</w:t>
      </w:r>
    </w:p>
    <w:p w14:paraId="249D604C" w14:textId="77777777" w:rsidR="00064F1E" w:rsidRDefault="0061192A">
      <w:pPr>
        <w:pStyle w:val="BodyText"/>
        <w:spacing w:before="120"/>
        <w:ind w:left="153" w:right="131" w:firstLine="427"/>
        <w:jc w:val="both"/>
      </w:pPr>
      <w:r>
        <w:t>Şəbəkə hücumu məlumatları ələ keçirmək və ya digər zərərli fəaliyyət göstərmək məqsədi ilə təşkilatın şəbəkəsinə icazəsiz giriş əldə etmək cəhdidir. Şəbəkə hücumlarının iki əsas növü var:</w:t>
      </w:r>
    </w:p>
    <w:p w14:paraId="4483F97C" w14:textId="77777777" w:rsidR="00064F1E" w:rsidRDefault="0061192A" w:rsidP="007627EB">
      <w:pPr>
        <w:pStyle w:val="ListParagraph"/>
        <w:numPr>
          <w:ilvl w:val="0"/>
          <w:numId w:val="13"/>
        </w:numPr>
        <w:tabs>
          <w:tab w:val="left" w:pos="861"/>
        </w:tabs>
        <w:ind w:right="131"/>
        <w:jc w:val="both"/>
        <w:rPr>
          <w:sz w:val="24"/>
        </w:rPr>
      </w:pPr>
      <w:r>
        <w:rPr>
          <w:b/>
          <w:sz w:val="24"/>
        </w:rPr>
        <w:t xml:space="preserve">Passiv: </w:t>
      </w:r>
      <w:r>
        <w:rPr>
          <w:sz w:val="24"/>
        </w:rPr>
        <w:t>Təcavüzkarlar şəbəkəyə giriş əldə edə və həssas məlumatları izləyə və ya oğurlaya bilər, lakin məlumatda heç bir dəyişiklik etmədən, onu toxunulmaz edir.</w:t>
      </w:r>
    </w:p>
    <w:p w14:paraId="1606D487" w14:textId="77777777" w:rsidR="00064F1E" w:rsidRDefault="0061192A" w:rsidP="007627EB">
      <w:pPr>
        <w:pStyle w:val="ListParagraph"/>
        <w:numPr>
          <w:ilvl w:val="0"/>
          <w:numId w:val="13"/>
        </w:numPr>
        <w:tabs>
          <w:tab w:val="left" w:pos="861"/>
        </w:tabs>
        <w:spacing w:before="61"/>
        <w:ind w:right="132"/>
        <w:jc w:val="both"/>
        <w:rPr>
          <w:sz w:val="24"/>
        </w:rPr>
      </w:pPr>
      <w:r>
        <w:rPr>
          <w:b/>
          <w:sz w:val="24"/>
        </w:rPr>
        <w:t xml:space="preserve">Aktiv: </w:t>
      </w:r>
      <w:r>
        <w:rPr>
          <w:sz w:val="24"/>
        </w:rPr>
        <w:t xml:space="preserve">Hücumçular nəinki icazəsiz giriş əldə edir, həm də məlumatları silir, </w:t>
      </w:r>
      <w:proofErr w:type="spellStart"/>
      <w:r>
        <w:rPr>
          <w:sz w:val="24"/>
        </w:rPr>
        <w:t>şifrələyir</w:t>
      </w:r>
      <w:proofErr w:type="spellEnd"/>
      <w:r>
        <w:rPr>
          <w:sz w:val="24"/>
        </w:rPr>
        <w:t xml:space="preserve"> və ya başqa yolla zədələyir.</w:t>
      </w:r>
    </w:p>
    <w:p w14:paraId="1F1407A7" w14:textId="77777777" w:rsidR="00064F1E" w:rsidRDefault="0061192A">
      <w:pPr>
        <w:pStyle w:val="BodyText"/>
        <w:spacing w:before="60"/>
        <w:ind w:left="153" w:right="131" w:firstLine="424"/>
        <w:jc w:val="both"/>
      </w:pPr>
      <w:r>
        <w:t xml:space="preserve">Şəbəkə hücumlarını bir neçə digər hücum növündən fərqi aşağıda təqdim </w:t>
      </w:r>
      <w:proofErr w:type="spellStart"/>
      <w:r>
        <w:lastRenderedPageBreak/>
        <w:t>olunmuşdur</w:t>
      </w:r>
      <w:proofErr w:type="spellEnd"/>
      <w:r>
        <w:t>:</w:t>
      </w:r>
    </w:p>
    <w:p w14:paraId="24FE997E" w14:textId="523DF5AC" w:rsidR="00064F1E" w:rsidRDefault="0061192A" w:rsidP="007627EB">
      <w:pPr>
        <w:pStyle w:val="ListParagraph"/>
        <w:numPr>
          <w:ilvl w:val="0"/>
          <w:numId w:val="13"/>
        </w:numPr>
        <w:tabs>
          <w:tab w:val="left" w:pos="861"/>
        </w:tabs>
        <w:spacing w:before="0"/>
        <w:ind w:right="132"/>
        <w:jc w:val="both"/>
        <w:rPr>
          <w:sz w:val="24"/>
        </w:rPr>
      </w:pPr>
      <w:r>
        <w:rPr>
          <w:b/>
          <w:sz w:val="24"/>
        </w:rPr>
        <w:t xml:space="preserve">Son nöqtə hücumları </w:t>
      </w:r>
      <w:r>
        <w:rPr>
          <w:sz w:val="24"/>
        </w:rPr>
        <w:t xml:space="preserve">- istifadəçi cihazlarına, serverlərinə və ya digər son nöqtələrə icazəsiz giriş əldə etmək, adətən onları zərərli proqramla </w:t>
      </w:r>
      <w:proofErr w:type="spellStart"/>
      <w:r>
        <w:rPr>
          <w:sz w:val="24"/>
        </w:rPr>
        <w:t>yoluxdurmaqla</w:t>
      </w:r>
      <w:proofErr w:type="spellEnd"/>
      <w:r>
        <w:rPr>
          <w:sz w:val="24"/>
        </w:rPr>
        <w:t xml:space="preserve"> onları təhlükə altına almaq;</w:t>
      </w:r>
    </w:p>
    <w:p w14:paraId="56534692" w14:textId="77777777" w:rsidR="00064F1E" w:rsidRDefault="0061192A" w:rsidP="007627EB">
      <w:pPr>
        <w:pStyle w:val="ListParagraph"/>
        <w:numPr>
          <w:ilvl w:val="0"/>
          <w:numId w:val="13"/>
        </w:numPr>
        <w:tabs>
          <w:tab w:val="left" w:pos="861"/>
        </w:tabs>
        <w:ind w:right="133"/>
        <w:jc w:val="both"/>
        <w:rPr>
          <w:sz w:val="24"/>
        </w:rPr>
      </w:pPr>
      <w:r>
        <w:rPr>
          <w:b/>
          <w:sz w:val="24"/>
        </w:rPr>
        <w:t xml:space="preserve">Zərərli proqram hücumları </w:t>
      </w:r>
      <w:r>
        <w:rPr>
          <w:sz w:val="24"/>
        </w:rPr>
        <w:t xml:space="preserve">- İT resurslarını zərərli proqramla </w:t>
      </w:r>
      <w:proofErr w:type="spellStart"/>
      <w:r>
        <w:rPr>
          <w:sz w:val="24"/>
        </w:rPr>
        <w:t>yoluxdurmaqla</w:t>
      </w:r>
      <w:proofErr w:type="spellEnd"/>
      <w:r>
        <w:rPr>
          <w:sz w:val="24"/>
        </w:rPr>
        <w:t xml:space="preserve">, təcavüzkarlara sistemləri pozmağa, məlumatları oğurlamağa və zərər vurmağa imkan verir. Bunlara </w:t>
      </w:r>
      <w:proofErr w:type="spellStart"/>
      <w:r>
        <w:rPr>
          <w:sz w:val="24"/>
        </w:rPr>
        <w:t>fidyə</w:t>
      </w:r>
      <w:proofErr w:type="spellEnd"/>
      <w:r>
        <w:rPr>
          <w:sz w:val="24"/>
        </w:rPr>
        <w:t xml:space="preserve"> proqramı kimi tanınan </w:t>
      </w:r>
      <w:proofErr w:type="spellStart"/>
      <w:r>
        <w:rPr>
          <w:b/>
          <w:sz w:val="24"/>
        </w:rPr>
        <w:t>ransomware</w:t>
      </w:r>
      <w:proofErr w:type="spellEnd"/>
      <w:r>
        <w:rPr>
          <w:b/>
          <w:sz w:val="24"/>
        </w:rPr>
        <w:t xml:space="preserve"> </w:t>
      </w:r>
      <w:r>
        <w:rPr>
          <w:sz w:val="24"/>
        </w:rPr>
        <w:t>hücumları da daxildir;</w:t>
      </w:r>
    </w:p>
    <w:p w14:paraId="53C73A09" w14:textId="77777777" w:rsidR="00064F1E" w:rsidRDefault="0061192A" w:rsidP="007627EB">
      <w:pPr>
        <w:pStyle w:val="ListParagraph"/>
        <w:numPr>
          <w:ilvl w:val="0"/>
          <w:numId w:val="13"/>
        </w:numPr>
        <w:tabs>
          <w:tab w:val="left" w:pos="861"/>
        </w:tabs>
        <w:ind w:right="133"/>
        <w:jc w:val="both"/>
        <w:rPr>
          <w:sz w:val="24"/>
        </w:rPr>
      </w:pPr>
      <w:r>
        <w:rPr>
          <w:b/>
          <w:sz w:val="24"/>
        </w:rPr>
        <w:t>Zəifliklər, istismarlar(</w:t>
      </w:r>
      <w:proofErr w:type="spellStart"/>
      <w:r>
        <w:rPr>
          <w:b/>
          <w:sz w:val="24"/>
        </w:rPr>
        <w:t>exploit</w:t>
      </w:r>
      <w:proofErr w:type="spellEnd"/>
      <w:r>
        <w:rPr>
          <w:b/>
          <w:sz w:val="24"/>
        </w:rPr>
        <w:t xml:space="preserve">) </w:t>
      </w:r>
      <w:r>
        <w:rPr>
          <w:sz w:val="24"/>
        </w:rPr>
        <w:t xml:space="preserve">- təşkilatda istifadə edilən proqram təminatının </w:t>
      </w:r>
      <w:proofErr w:type="spellStart"/>
      <w:r>
        <w:rPr>
          <w:sz w:val="24"/>
        </w:rPr>
        <w:t>zəifliklərindən</w:t>
      </w:r>
      <w:proofErr w:type="spellEnd"/>
      <w:r>
        <w:rPr>
          <w:sz w:val="24"/>
        </w:rPr>
        <w:t xml:space="preserve"> istifadə edərək icazəsiz giriş əldə etmək, sistemlərə güzəştə getmək və ya təxribat etmək;</w:t>
      </w:r>
    </w:p>
    <w:p w14:paraId="1D0A53CC" w14:textId="77777777" w:rsidR="00064F1E" w:rsidRDefault="0061192A" w:rsidP="007627EB">
      <w:pPr>
        <w:pStyle w:val="ListParagraph"/>
        <w:numPr>
          <w:ilvl w:val="0"/>
          <w:numId w:val="13"/>
        </w:numPr>
        <w:tabs>
          <w:tab w:val="left" w:pos="861"/>
        </w:tabs>
        <w:spacing w:before="61"/>
        <w:ind w:right="132"/>
        <w:jc w:val="both"/>
        <w:rPr>
          <w:sz w:val="24"/>
        </w:rPr>
      </w:pPr>
      <w:r>
        <w:rPr>
          <w:b/>
          <w:sz w:val="24"/>
        </w:rPr>
        <w:t xml:space="preserve">Qabaqcıl davamlı təhdidlər </w:t>
      </w:r>
      <w:r>
        <w:rPr>
          <w:sz w:val="24"/>
        </w:rPr>
        <w:t>(</w:t>
      </w:r>
      <w:r>
        <w:rPr>
          <w:b/>
          <w:sz w:val="24"/>
        </w:rPr>
        <w:t xml:space="preserve">APT) </w:t>
      </w:r>
      <w:r>
        <w:rPr>
          <w:sz w:val="24"/>
        </w:rPr>
        <w:t xml:space="preserve">- bunlar şəbəkə hücumlarını, həm də digər hücum növlərini əhatə edən mürəkkəb çoxqatlı </w:t>
      </w:r>
      <w:r>
        <w:rPr>
          <w:spacing w:val="-2"/>
          <w:sz w:val="24"/>
        </w:rPr>
        <w:t>təhdidlərdir.</w:t>
      </w:r>
    </w:p>
    <w:p w14:paraId="303D7B7F" w14:textId="77777777" w:rsidR="00064F1E" w:rsidRDefault="0061192A">
      <w:pPr>
        <w:pStyle w:val="BodyText"/>
        <w:spacing w:before="120"/>
        <w:ind w:left="153" w:right="128" w:firstLine="427"/>
        <w:jc w:val="both"/>
      </w:pPr>
      <w:r w:rsidRPr="00C15F8E">
        <w:t>Şəbəkə</w:t>
      </w:r>
      <w:r>
        <w:t xml:space="preserve"> hücumunda təcavüzkarlar korporativ şəbəkənin perimetrinə nüfuz, daxili sistemlərinə isə çıxış əldə etməyə çalışırlar. Çox vaxt içəri</w:t>
      </w:r>
      <w:r>
        <w:rPr>
          <w:spacing w:val="40"/>
        </w:rPr>
        <w:t xml:space="preserve"> </w:t>
      </w:r>
      <w:r>
        <w:t xml:space="preserve">daxil olduqdan sonra təcavüzkarlar digər hücum növlərini məsələn, son nöqtəni pozmaq, zərərli proqramları yaymaq, şəbəkə daxilində sistemdəki zəiflikdən istifadə etmək və s. </w:t>
      </w:r>
      <w:proofErr w:type="spellStart"/>
      <w:r>
        <w:t>birləşdirirlər</w:t>
      </w:r>
      <w:proofErr w:type="spellEnd"/>
      <w:r>
        <w:t>.</w:t>
      </w:r>
    </w:p>
    <w:p w14:paraId="41B78E6E" w14:textId="77777777" w:rsidR="00064F1E" w:rsidRDefault="0061192A">
      <w:pPr>
        <w:pStyle w:val="BodyText"/>
        <w:spacing w:before="120"/>
        <w:ind w:left="153" w:right="131" w:firstLine="427"/>
        <w:jc w:val="both"/>
      </w:pPr>
      <w:r>
        <w:t xml:space="preserve">Aşağıdakı </w:t>
      </w:r>
      <w:proofErr w:type="spellStart"/>
      <w:r>
        <w:t>yarımfəsildə</w:t>
      </w:r>
      <w:proofErr w:type="spellEnd"/>
      <w:r>
        <w:t xml:space="preserve"> təcavüzkarların şəbəkənizə nüfuz etmək üçün istifadə edə biləcəyi ümumi təhlükə vektorları təqdim </w:t>
      </w:r>
      <w:proofErr w:type="spellStart"/>
      <w:r>
        <w:t>edilmişdir</w:t>
      </w:r>
      <w:proofErr w:type="spellEnd"/>
      <w:r>
        <w:t>.</w:t>
      </w:r>
    </w:p>
    <w:p w14:paraId="39DFDCE4" w14:textId="77777777" w:rsidR="00064F1E" w:rsidRDefault="0061192A" w:rsidP="007627EB">
      <w:pPr>
        <w:pStyle w:val="Heading4"/>
        <w:numPr>
          <w:ilvl w:val="1"/>
          <w:numId w:val="22"/>
        </w:numPr>
        <w:tabs>
          <w:tab w:val="left" w:pos="1593"/>
        </w:tabs>
        <w:jc w:val="both"/>
      </w:pPr>
      <w:bookmarkStart w:id="14" w:name="_TOC_250111"/>
      <w:bookmarkEnd w:id="14"/>
      <w:r>
        <w:rPr>
          <w:spacing w:val="-4"/>
        </w:rPr>
        <w:t>Risk</w:t>
      </w:r>
    </w:p>
    <w:p w14:paraId="5C29E2E1" w14:textId="77777777" w:rsidR="00064F1E" w:rsidRDefault="0061192A">
      <w:pPr>
        <w:pStyle w:val="BodyText"/>
        <w:spacing w:before="120"/>
        <w:ind w:left="153" w:right="129" w:firstLine="427"/>
        <w:jc w:val="both"/>
      </w:pPr>
      <w:r>
        <w:t xml:space="preserve">Risk - dəyər kəsb edən hər hansı bir vəsaitin itirilmə ehtimalıdır. Risk, arzuolunmaz bir hadisənin başvermə, yaxud gözlənilən bir hadisənin baş </w:t>
      </w:r>
      <w:proofErr w:type="spellStart"/>
      <w:r>
        <w:t>verməməsi</w:t>
      </w:r>
      <w:proofErr w:type="spellEnd"/>
      <w:r>
        <w:t xml:space="preserve"> ehtimalıdır. Risk, neqativ nəticələnə biləcək hər hansı hərəkət, yaxud </w:t>
      </w:r>
      <w:proofErr w:type="spellStart"/>
      <w:r>
        <w:t>hərəkətsizliklərdir</w:t>
      </w:r>
      <w:proofErr w:type="spellEnd"/>
      <w:r>
        <w:t>. Müəyyən bir mühitdə riskə sahib olmaq üçün bu təhdiddən istifadə edilməsi üçün bir təhlükə və zəiflik olmalıdır.</w:t>
      </w:r>
    </w:p>
    <w:p w14:paraId="4DF1B997" w14:textId="77777777" w:rsidR="00064F1E" w:rsidRDefault="0061192A">
      <w:pPr>
        <w:pStyle w:val="BodyText"/>
        <w:spacing w:before="4"/>
        <w:rPr>
          <w:sz w:val="8"/>
        </w:rPr>
      </w:pPr>
      <w:r>
        <w:rPr>
          <w:noProof/>
        </w:rPr>
        <w:drawing>
          <wp:anchor distT="0" distB="0" distL="0" distR="0" simplePos="0" relativeHeight="251658244" behindDoc="1" locked="0" layoutInCell="1" allowOverlap="1" wp14:anchorId="4D0FB2C0" wp14:editId="6E4955CD">
            <wp:simplePos x="0" y="0"/>
            <wp:positionH relativeFrom="page">
              <wp:posOffset>2252726</wp:posOffset>
            </wp:positionH>
            <wp:positionV relativeFrom="paragraph">
              <wp:posOffset>76197</wp:posOffset>
            </wp:positionV>
            <wp:extent cx="1859701" cy="1805939"/>
            <wp:effectExtent l="0" t="0" r="0" b="0"/>
            <wp:wrapTopAndBottom/>
            <wp:docPr id="13" name="Image 13">
              <a:extLst xmlns:a="http://schemas.openxmlformats.org/drawingml/2006/main">
                <a:ext uri="{FF2B5EF4-FFF2-40B4-BE49-F238E27FC236}">
                  <a16:creationId xmlns:a16="http://schemas.microsoft.com/office/drawing/2014/main" id="{91806414-2B50-41B1-B376-76AC2FF79FF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859701" cy="1805939"/>
                    </a:xfrm>
                    <a:prstGeom prst="rect">
                      <a:avLst/>
                    </a:prstGeom>
                  </pic:spPr>
                </pic:pic>
              </a:graphicData>
            </a:graphic>
          </wp:anchor>
        </w:drawing>
      </w:r>
    </w:p>
    <w:p w14:paraId="4D69A641" w14:textId="77777777" w:rsidR="00064F1E" w:rsidRDefault="00064F1E">
      <w:pPr>
        <w:pStyle w:val="BodyText"/>
      </w:pPr>
    </w:p>
    <w:p w14:paraId="6DABCB68" w14:textId="77777777" w:rsidR="00064F1E" w:rsidRDefault="00064F1E">
      <w:pPr>
        <w:jc w:val="right"/>
        <w:rPr>
          <w:rFonts w:ascii="Cambria"/>
        </w:rPr>
        <w:sectPr w:rsidR="00064F1E">
          <w:pgSz w:w="9640" w:h="13610"/>
          <w:pgMar w:top="940" w:right="1000" w:bottom="280" w:left="980" w:header="720" w:footer="720" w:gutter="0"/>
          <w:cols w:space="720"/>
        </w:sectPr>
      </w:pPr>
    </w:p>
    <w:p w14:paraId="72A74086" w14:textId="1FCA92A4" w:rsidR="00064F1E" w:rsidRDefault="00064F1E">
      <w:pPr>
        <w:spacing w:before="72"/>
        <w:ind w:left="153"/>
        <w:jc w:val="both"/>
        <w:rPr>
          <w:rFonts w:ascii="Cambria" w:hAnsi="Cambria"/>
          <w:b/>
          <w:sz w:val="20"/>
        </w:rPr>
      </w:pPr>
    </w:p>
    <w:p w14:paraId="15635CAD" w14:textId="77777777" w:rsidR="00064F1E" w:rsidRDefault="0061192A">
      <w:pPr>
        <w:pStyle w:val="BodyText"/>
        <w:ind w:left="580"/>
        <w:jc w:val="both"/>
      </w:pPr>
      <w:r>
        <w:t>İnformasiya</w:t>
      </w:r>
      <w:r>
        <w:rPr>
          <w:spacing w:val="31"/>
        </w:rPr>
        <w:t xml:space="preserve"> </w:t>
      </w:r>
      <w:r>
        <w:t>təhlükəsizliyi</w:t>
      </w:r>
      <w:r>
        <w:rPr>
          <w:spacing w:val="35"/>
        </w:rPr>
        <w:t xml:space="preserve"> </w:t>
      </w:r>
      <w:r>
        <w:t>təmin</w:t>
      </w:r>
      <w:r>
        <w:rPr>
          <w:spacing w:val="33"/>
        </w:rPr>
        <w:t xml:space="preserve"> </w:t>
      </w:r>
      <w:proofErr w:type="spellStart"/>
      <w:r>
        <w:t>edilməsində</w:t>
      </w:r>
      <w:proofErr w:type="spellEnd"/>
      <w:r>
        <w:rPr>
          <w:spacing w:val="34"/>
        </w:rPr>
        <w:t xml:space="preserve"> </w:t>
      </w:r>
      <w:r>
        <w:t>risk</w:t>
      </w:r>
      <w:r>
        <w:rPr>
          <w:spacing w:val="33"/>
        </w:rPr>
        <w:t xml:space="preserve"> </w:t>
      </w:r>
      <w:r>
        <w:t>təşkil</w:t>
      </w:r>
      <w:r>
        <w:rPr>
          <w:spacing w:val="35"/>
        </w:rPr>
        <w:t xml:space="preserve"> </w:t>
      </w:r>
      <w:r>
        <w:t>edən</w:t>
      </w:r>
      <w:r>
        <w:rPr>
          <w:spacing w:val="34"/>
        </w:rPr>
        <w:t xml:space="preserve"> </w:t>
      </w:r>
      <w:r>
        <w:rPr>
          <w:spacing w:val="-2"/>
        </w:rPr>
        <w:t>amillərə</w:t>
      </w:r>
    </w:p>
    <w:p w14:paraId="1FE72667" w14:textId="77777777" w:rsidR="00064F1E" w:rsidRDefault="0061192A">
      <w:pPr>
        <w:ind w:left="153"/>
        <w:jc w:val="both"/>
        <w:rPr>
          <w:sz w:val="24"/>
        </w:rPr>
      </w:pPr>
      <w:r>
        <w:rPr>
          <w:b/>
          <w:sz w:val="24"/>
        </w:rPr>
        <w:t>aktivlər,</w:t>
      </w:r>
      <w:r>
        <w:rPr>
          <w:b/>
          <w:spacing w:val="-2"/>
          <w:sz w:val="24"/>
        </w:rPr>
        <w:t xml:space="preserve"> </w:t>
      </w:r>
      <w:r>
        <w:rPr>
          <w:b/>
          <w:sz w:val="24"/>
        </w:rPr>
        <w:t>təhdidlər</w:t>
      </w:r>
      <w:r>
        <w:rPr>
          <w:b/>
          <w:spacing w:val="-1"/>
          <w:sz w:val="24"/>
        </w:rPr>
        <w:t xml:space="preserve"> </w:t>
      </w:r>
      <w:r>
        <w:rPr>
          <w:sz w:val="24"/>
        </w:rPr>
        <w:t>və</w:t>
      </w:r>
      <w:r>
        <w:rPr>
          <w:spacing w:val="-2"/>
          <w:sz w:val="24"/>
        </w:rPr>
        <w:t xml:space="preserve"> </w:t>
      </w:r>
      <w:r>
        <w:rPr>
          <w:b/>
          <w:sz w:val="24"/>
        </w:rPr>
        <w:t>zəifliklər</w:t>
      </w:r>
      <w:r>
        <w:rPr>
          <w:b/>
          <w:spacing w:val="-2"/>
          <w:sz w:val="24"/>
        </w:rPr>
        <w:t xml:space="preserve"> </w:t>
      </w:r>
      <w:r>
        <w:rPr>
          <w:spacing w:val="-2"/>
          <w:sz w:val="24"/>
        </w:rPr>
        <w:t>daxildir.</w:t>
      </w:r>
    </w:p>
    <w:p w14:paraId="01B8F0D3" w14:textId="77777777" w:rsidR="00064F1E" w:rsidRDefault="0061192A" w:rsidP="007627EB">
      <w:pPr>
        <w:pStyle w:val="Heading5"/>
        <w:numPr>
          <w:ilvl w:val="2"/>
          <w:numId w:val="22"/>
        </w:numPr>
        <w:tabs>
          <w:tab w:val="left" w:pos="1591"/>
        </w:tabs>
        <w:ind w:left="1591" w:hanging="1011"/>
      </w:pPr>
      <w:bookmarkStart w:id="15" w:name="_TOC_250110"/>
      <w:bookmarkEnd w:id="15"/>
      <w:r>
        <w:rPr>
          <w:spacing w:val="-2"/>
        </w:rPr>
        <w:t>Aktivlər</w:t>
      </w:r>
    </w:p>
    <w:p w14:paraId="2EFB72FE" w14:textId="77777777" w:rsidR="00064F1E" w:rsidRDefault="0061192A">
      <w:pPr>
        <w:pStyle w:val="BodyText"/>
        <w:spacing w:before="120"/>
        <w:ind w:left="153" w:right="127" w:firstLine="427"/>
        <w:jc w:val="both"/>
      </w:pPr>
      <w:r>
        <w:t xml:space="preserve">Aktivlər </w:t>
      </w:r>
      <w:r>
        <w:rPr>
          <w:b/>
        </w:rPr>
        <w:t>(</w:t>
      </w:r>
      <w:proofErr w:type="spellStart"/>
      <w:r>
        <w:rPr>
          <w:b/>
        </w:rPr>
        <w:t>assets</w:t>
      </w:r>
      <w:proofErr w:type="spellEnd"/>
      <w:r>
        <w:rPr>
          <w:b/>
        </w:rPr>
        <w:t>)</w:t>
      </w:r>
      <w:r>
        <w:t xml:space="preserve">, sistemdə mövcud olan aparat, proqram təminatı, şəbəkə cihazı və s. kimi özünəməxsus bir dəyəri olan fiziki əşyadır. Ümumiyyətlə, aktivlər hər hansı bir şəxsin, təşkilatın məlumatlarını, şəbəkələri zəbt etmək istəyən pisniyyətli </w:t>
      </w:r>
      <w:proofErr w:type="spellStart"/>
      <w:r>
        <w:t>hakerlərdən</w:t>
      </w:r>
      <w:proofErr w:type="spellEnd"/>
      <w:r>
        <w:t xml:space="preserve">, viruslardan və qurdlardan, təbii fəlakətlərdən, ətraf mühit şəraitindən, elektrik enerjisinin </w:t>
      </w:r>
      <w:proofErr w:type="spellStart"/>
      <w:r>
        <w:t>kəsilməsindən</w:t>
      </w:r>
      <w:proofErr w:type="spellEnd"/>
      <w:r>
        <w:t xml:space="preserve"> və digər arzuolunmaz vəziyyətlərdən qorumalıdır.</w:t>
      </w:r>
    </w:p>
    <w:p w14:paraId="7F7757C8" w14:textId="77777777" w:rsidR="00064F1E" w:rsidRDefault="0061192A" w:rsidP="007627EB">
      <w:pPr>
        <w:pStyle w:val="Heading5"/>
        <w:numPr>
          <w:ilvl w:val="2"/>
          <w:numId w:val="22"/>
        </w:numPr>
        <w:tabs>
          <w:tab w:val="left" w:pos="1591"/>
        </w:tabs>
        <w:spacing w:before="121"/>
        <w:ind w:left="1591" w:hanging="1011"/>
      </w:pPr>
      <w:bookmarkStart w:id="16" w:name="_TOC_250109"/>
      <w:bookmarkEnd w:id="16"/>
      <w:r>
        <w:rPr>
          <w:spacing w:val="-2"/>
        </w:rPr>
        <w:t>Təhdidlər</w:t>
      </w:r>
    </w:p>
    <w:p w14:paraId="206F9EE0" w14:textId="77777777" w:rsidR="00064F1E" w:rsidRDefault="0061192A">
      <w:pPr>
        <w:pStyle w:val="BodyText"/>
        <w:spacing w:before="120"/>
        <w:ind w:left="153" w:right="131" w:firstLine="427"/>
        <w:jc w:val="both"/>
      </w:pPr>
      <w:r>
        <w:t>Təhlükə, bir varlığa zərər verə biləcək və ya xidmətləri kəsməyə səbəb ola biləcək bir hadisə və ya bir hərəkətdir.</w:t>
      </w:r>
    </w:p>
    <w:p w14:paraId="752EBDBB" w14:textId="77777777" w:rsidR="00064F1E" w:rsidRDefault="0061192A" w:rsidP="007627EB">
      <w:pPr>
        <w:pStyle w:val="Heading5"/>
        <w:numPr>
          <w:ilvl w:val="2"/>
          <w:numId w:val="22"/>
        </w:numPr>
        <w:tabs>
          <w:tab w:val="left" w:pos="1591"/>
        </w:tabs>
        <w:ind w:left="1591" w:hanging="1011"/>
      </w:pPr>
      <w:bookmarkStart w:id="17" w:name="_TOC_250108"/>
      <w:bookmarkEnd w:id="17"/>
      <w:r>
        <w:rPr>
          <w:spacing w:val="-2"/>
        </w:rPr>
        <w:t>Zəifliklər</w:t>
      </w:r>
    </w:p>
    <w:p w14:paraId="1D319E48" w14:textId="77777777" w:rsidR="00064F1E" w:rsidRDefault="0061192A">
      <w:pPr>
        <w:pStyle w:val="BodyText"/>
        <w:spacing w:before="120"/>
        <w:ind w:left="153" w:right="129" w:firstLine="427"/>
        <w:jc w:val="both"/>
      </w:pPr>
      <w:r>
        <w:t>Zəiflik, təcavüzkarın sistemə hücum etmək üçün istifadə edə biləcəyi sistemdəki qüsurdur.</w:t>
      </w:r>
    </w:p>
    <w:p w14:paraId="1391E0A3" w14:textId="42D8BE69" w:rsidR="00064F1E" w:rsidRDefault="0061192A">
      <w:pPr>
        <w:pStyle w:val="BodyText"/>
        <w:spacing w:before="120"/>
        <w:ind w:left="153" w:right="128" w:firstLine="427"/>
        <w:jc w:val="both"/>
      </w:pPr>
      <w:r>
        <w:rPr>
          <w:noProof/>
        </w:rPr>
        <mc:AlternateContent>
          <mc:Choice Requires="wps">
            <w:drawing>
              <wp:anchor distT="0" distB="0" distL="0" distR="0" simplePos="0" relativeHeight="251658240" behindDoc="1" locked="0" layoutInCell="1" allowOverlap="1" wp14:anchorId="0E6D8273" wp14:editId="1A323BB0">
                <wp:simplePos x="0" y="0"/>
                <wp:positionH relativeFrom="page">
                  <wp:posOffset>4021201</wp:posOffset>
                </wp:positionH>
                <wp:positionV relativeFrom="paragraph">
                  <wp:posOffset>410894</wp:posOffset>
                </wp:positionV>
                <wp:extent cx="50800" cy="7620"/>
                <wp:effectExtent l="0" t="0" r="0" b="0"/>
                <wp:wrapNone/>
                <wp:docPr id="14" name="Graphic 14">
                  <a:extLst xmlns:a="http://schemas.openxmlformats.org/drawingml/2006/main">
                    <a:ext uri="{FF2B5EF4-FFF2-40B4-BE49-F238E27FC236}">
                      <a16:creationId xmlns:a16="http://schemas.microsoft.com/office/drawing/2014/main" id="{9D09EDA0-C0D5-43C2-85CF-858B5ABDCAD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7620"/>
                        </a:xfrm>
                        <a:custGeom>
                          <a:avLst/>
                          <a:gdLst/>
                          <a:ahLst/>
                          <a:cxnLst/>
                          <a:rect l="l" t="t" r="r" b="b"/>
                          <a:pathLst>
                            <a:path w="50800" h="7620">
                              <a:moveTo>
                                <a:pt x="50291" y="0"/>
                              </a:moveTo>
                              <a:lnTo>
                                <a:pt x="0" y="0"/>
                              </a:lnTo>
                              <a:lnTo>
                                <a:pt x="0" y="7620"/>
                              </a:lnTo>
                              <a:lnTo>
                                <a:pt x="50291" y="7620"/>
                              </a:lnTo>
                              <a:lnTo>
                                <a:pt x="502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82A86" id="Graphic 14" o:spid="_x0000_s1026" style="position:absolute;margin-left:316.65pt;margin-top:32.35pt;width:4pt;height:.6pt;z-index:-251658240;visibility:visible;mso-wrap-style:square;mso-wrap-distance-left:0;mso-wrap-distance-top:0;mso-wrap-distance-right:0;mso-wrap-distance-bottom:0;mso-position-horizontal:absolute;mso-position-horizontal-relative:page;mso-position-vertical:absolute;mso-position-vertical-relative:text;v-text-anchor:top" coordsize="50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" path="m50291,l,,,7620r50291,l50291,xe" fillcolor="black" stroked="f">
                <v:path arrowok="t"/>
                <w10:wrap anchorx="page"/>
              </v:shape>
            </w:pict>
          </mc:Fallback>
        </mc:AlternateContent>
      </w:r>
      <w:r>
        <w:rPr>
          <w:noProof/>
        </w:rPr>
        <mc:AlternateContent>
          <mc:Choice Requires="wps">
            <w:drawing>
              <wp:anchor distT="0" distB="0" distL="0" distR="0" simplePos="0" relativeHeight="251658241" behindDoc="1" locked="0" layoutInCell="1" allowOverlap="1" wp14:anchorId="14289479" wp14:editId="73D4AF02">
                <wp:simplePos x="0" y="0"/>
                <wp:positionH relativeFrom="page">
                  <wp:posOffset>5352034</wp:posOffset>
                </wp:positionH>
                <wp:positionV relativeFrom="paragraph">
                  <wp:posOffset>410894</wp:posOffset>
                </wp:positionV>
                <wp:extent cx="48895" cy="7620"/>
                <wp:effectExtent l="0" t="0" r="0" b="0"/>
                <wp:wrapNone/>
                <wp:docPr id="15" name="Graphic 15">
                  <a:extLst xmlns:a="http://schemas.openxmlformats.org/drawingml/2006/main">
                    <a:ext uri="{FF2B5EF4-FFF2-40B4-BE49-F238E27FC236}">
                      <a16:creationId xmlns:a16="http://schemas.microsoft.com/office/drawing/2014/main" id="{A524EAE2-F203-4C31-8715-FD90822910B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7620"/>
                        </a:xfrm>
                        <a:custGeom>
                          <a:avLst/>
                          <a:gdLst/>
                          <a:ahLst/>
                          <a:cxnLst/>
                          <a:rect l="l" t="t" r="r" b="b"/>
                          <a:pathLst>
                            <a:path w="48895" h="7620">
                              <a:moveTo>
                                <a:pt x="48767" y="0"/>
                              </a:moveTo>
                              <a:lnTo>
                                <a:pt x="0" y="0"/>
                              </a:lnTo>
                              <a:lnTo>
                                <a:pt x="0" y="7620"/>
                              </a:lnTo>
                              <a:lnTo>
                                <a:pt x="48767" y="7620"/>
                              </a:lnTo>
                              <a:lnTo>
                                <a:pt x="48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F91B53" id="Graphic 15" o:spid="_x0000_s1026" style="position:absolute;margin-left:421.4pt;margin-top:32.35pt;width:3.85pt;height:.6pt;z-index:-251658239;visibility:visible;mso-wrap-style:square;mso-wrap-distance-left:0;mso-wrap-distance-top:0;mso-wrap-distance-right:0;mso-wrap-distance-bottom:0;mso-position-horizontal:absolute;mso-position-horizontal-relative:page;mso-position-vertical:absolute;mso-position-vertical-relative:text;v-text-anchor:top" coordsize="488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" path="m48767,l,,,7620r48767,l48767,xe" fillcolor="black" stroked="f">
                <v:path arrowok="t"/>
                <w10:wrap anchorx="page"/>
              </v:shape>
            </w:pict>
          </mc:Fallback>
        </mc:AlternateContent>
      </w:r>
      <w:proofErr w:type="spellStart"/>
      <w:r>
        <w:t>Zəifliklərin</w:t>
      </w:r>
      <w:proofErr w:type="spellEnd"/>
      <w:r>
        <w:t xml:space="preserve"> ən çox yayılmış siyahısı CVE siyahısıdır. Ümumi Zəifliklər və Təsirlər (CVE) “</w:t>
      </w:r>
      <w:proofErr w:type="spellStart"/>
      <w:r>
        <w:t>Mitre</w:t>
      </w:r>
      <w:proofErr w:type="spellEnd"/>
      <w:r>
        <w:t xml:space="preserve"> </w:t>
      </w:r>
      <w:proofErr w:type="spellStart"/>
      <w:r>
        <w:t>Corporation</w:t>
      </w:r>
      <w:proofErr w:type="spellEnd"/>
      <w:r>
        <w:t>” tərəfindən (</w:t>
      </w:r>
      <w:hyperlink r:id="rId8" w:history="1">
        <w:r w:rsidR="00064F1E" w:rsidRPr="00592476">
          <w:rPr>
            <w:rStyle w:val="Hyperlink"/>
          </w:rPr>
          <w:t>https://cve.mitre.org/</w:t>
        </w:r>
      </w:hyperlink>
      <w:r>
        <w:t>) tərtib edilən siyahıdır. CVE siyahısı zəiflik üçün ümumi ad və təsviri təmin edir. Bu siyahı, təhlükəsizlik mütəxəssislərinə zəifliklər haqqında operativ şəkildə məlumatlı olmağa imkan verir.</w:t>
      </w:r>
    </w:p>
    <w:p w14:paraId="5E6394B2" w14:textId="77777777" w:rsidR="00064F1E" w:rsidRDefault="0061192A">
      <w:pPr>
        <w:pStyle w:val="BodyText"/>
        <w:spacing w:before="4"/>
        <w:rPr>
          <w:sz w:val="8"/>
        </w:rPr>
      </w:pPr>
      <w:r>
        <w:rPr>
          <w:noProof/>
        </w:rPr>
        <w:drawing>
          <wp:anchor distT="0" distB="0" distL="0" distR="0" simplePos="0" relativeHeight="251658245" behindDoc="1" locked="0" layoutInCell="1" allowOverlap="1" wp14:anchorId="414AE3C0" wp14:editId="711018AF">
            <wp:simplePos x="0" y="0"/>
            <wp:positionH relativeFrom="page">
              <wp:posOffset>1307719</wp:posOffset>
            </wp:positionH>
            <wp:positionV relativeFrom="paragraph">
              <wp:posOffset>76197</wp:posOffset>
            </wp:positionV>
            <wp:extent cx="3497410" cy="2052827"/>
            <wp:effectExtent l="0" t="0" r="0" b="0"/>
            <wp:wrapTopAndBottom/>
            <wp:docPr id="16" name="Image 16">
              <a:extLst xmlns:a="http://schemas.openxmlformats.org/drawingml/2006/main">
                <a:ext uri="{FF2B5EF4-FFF2-40B4-BE49-F238E27FC236}">
                  <a16:creationId xmlns:a16="http://schemas.microsoft.com/office/drawing/2014/main" id="{5F583AB7-026A-490B-827E-55D85C0B068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497410" cy="2052827"/>
                    </a:xfrm>
                    <a:prstGeom prst="rect">
                      <a:avLst/>
                    </a:prstGeom>
                  </pic:spPr>
                </pic:pic>
              </a:graphicData>
            </a:graphic>
          </wp:anchor>
        </w:drawing>
      </w:r>
    </w:p>
    <w:p w14:paraId="2D4C5572" w14:textId="77777777" w:rsidR="00064F1E" w:rsidRDefault="0061192A">
      <w:pPr>
        <w:pStyle w:val="BodyText"/>
        <w:tabs>
          <w:tab w:val="left" w:pos="2049"/>
          <w:tab w:val="left" w:pos="2879"/>
          <w:tab w:val="left" w:pos="4177"/>
          <w:tab w:val="left" w:pos="5369"/>
          <w:tab w:val="left" w:pos="6120"/>
          <w:tab w:val="left" w:pos="7056"/>
        </w:tabs>
        <w:spacing w:before="249"/>
        <w:ind w:left="153" w:right="133" w:firstLine="720"/>
      </w:pPr>
      <w:r>
        <w:rPr>
          <w:spacing w:val="-2"/>
        </w:rPr>
        <w:t>Zəifliklə</w:t>
      </w:r>
      <w:r>
        <w:tab/>
      </w:r>
      <w:r>
        <w:rPr>
          <w:spacing w:val="-4"/>
        </w:rPr>
        <w:t>bağlı</w:t>
      </w:r>
      <w:r>
        <w:tab/>
      </w:r>
      <w:r>
        <w:rPr>
          <w:spacing w:val="-2"/>
        </w:rPr>
        <w:t>təfərrüatlı</w:t>
      </w:r>
      <w:r>
        <w:tab/>
      </w:r>
      <w:r>
        <w:rPr>
          <w:spacing w:val="-2"/>
        </w:rPr>
        <w:t>məlumat</w:t>
      </w:r>
      <w:r>
        <w:tab/>
      </w:r>
      <w:r>
        <w:rPr>
          <w:spacing w:val="-4"/>
        </w:rPr>
        <w:t>əldə</w:t>
      </w:r>
      <w:r>
        <w:tab/>
      </w:r>
      <w:r>
        <w:rPr>
          <w:spacing w:val="-2"/>
        </w:rPr>
        <w:t>etmək</w:t>
      </w:r>
      <w:r>
        <w:tab/>
      </w:r>
      <w:r>
        <w:rPr>
          <w:spacing w:val="-4"/>
        </w:rPr>
        <w:t xml:space="preserve">üçün </w:t>
      </w:r>
      <w:r>
        <w:rPr>
          <w:color w:val="0000FF"/>
          <w:u w:val="single" w:color="0000FF"/>
        </w:rPr>
        <w:t>https://cve.mitre.org</w:t>
      </w:r>
      <w:r>
        <w:rPr>
          <w:color w:val="0000FF"/>
        </w:rPr>
        <w:t xml:space="preserve"> </w:t>
      </w:r>
      <w:proofErr w:type="spellStart"/>
      <w:r>
        <w:t>linkinə</w:t>
      </w:r>
      <w:proofErr w:type="spellEnd"/>
      <w:r>
        <w:t xml:space="preserve"> daxil olun.</w:t>
      </w:r>
    </w:p>
    <w:p w14:paraId="47A9B565" w14:textId="77777777" w:rsidR="00064F1E" w:rsidRDefault="0061192A">
      <w:pPr>
        <w:pStyle w:val="BodyText"/>
        <w:ind w:left="1012"/>
        <w:rPr>
          <w:rFonts w:ascii="Cambria"/>
          <w:sz w:val="20"/>
        </w:rPr>
      </w:pPr>
      <w:r>
        <w:rPr>
          <w:rFonts w:ascii="Cambria"/>
          <w:noProof/>
          <w:sz w:val="20"/>
        </w:rPr>
        <w:drawing>
          <wp:inline distT="0" distB="0" distL="0" distR="0" wp14:anchorId="118FECE9" wp14:editId="59805985">
            <wp:extent cx="3589235" cy="2427731"/>
            <wp:effectExtent l="0" t="0" r="0" b="0"/>
            <wp:docPr id="17" name="Image 17">
              <a:extLst xmlns:a="http://schemas.openxmlformats.org/drawingml/2006/main">
                <a:ext uri="{FF2B5EF4-FFF2-40B4-BE49-F238E27FC236}">
                  <a16:creationId xmlns:a16="http://schemas.microsoft.com/office/drawing/2014/main" id="{3AA830EC-02E6-4D64-8ECB-B113B9DA942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3589235" cy="2427731"/>
                    </a:xfrm>
                    <a:prstGeom prst="rect">
                      <a:avLst/>
                    </a:prstGeom>
                  </pic:spPr>
                </pic:pic>
              </a:graphicData>
            </a:graphic>
          </wp:inline>
        </w:drawing>
      </w:r>
    </w:p>
    <w:p w14:paraId="54A0B7C3" w14:textId="77777777" w:rsidR="00064F1E" w:rsidRDefault="0061192A">
      <w:pPr>
        <w:pStyle w:val="BodyText"/>
        <w:spacing w:before="121"/>
        <w:ind w:left="153" w:right="131" w:firstLine="427"/>
        <w:jc w:val="both"/>
      </w:pPr>
      <w:r>
        <w:lastRenderedPageBreak/>
        <w:t xml:space="preserve">Menyudan </w:t>
      </w:r>
      <w:proofErr w:type="spellStart"/>
      <w:r>
        <w:rPr>
          <w:b/>
        </w:rPr>
        <w:t>Search</w:t>
      </w:r>
      <w:proofErr w:type="spellEnd"/>
      <w:r>
        <w:rPr>
          <w:b/>
        </w:rPr>
        <w:t xml:space="preserve"> CVE </w:t>
      </w:r>
      <w:proofErr w:type="spellStart"/>
      <w:r>
        <w:rPr>
          <w:b/>
        </w:rPr>
        <w:t>List</w:t>
      </w:r>
      <w:proofErr w:type="spellEnd"/>
      <w:r>
        <w:rPr>
          <w:b/>
        </w:rPr>
        <w:t xml:space="preserve"> </w:t>
      </w:r>
      <w:r>
        <w:t xml:space="preserve">üzərinə </w:t>
      </w:r>
      <w:proofErr w:type="spellStart"/>
      <w:r>
        <w:t>klikləyin</w:t>
      </w:r>
      <w:proofErr w:type="spellEnd"/>
      <w:r>
        <w:t xml:space="preserve">, daha sonra axtarış qutusuna </w:t>
      </w:r>
      <w:r>
        <w:rPr>
          <w:b/>
        </w:rPr>
        <w:t xml:space="preserve">CVE </w:t>
      </w:r>
      <w:r>
        <w:t xml:space="preserve">daxil edin və </w:t>
      </w:r>
      <w:proofErr w:type="spellStart"/>
      <w:r>
        <w:t>Submit</w:t>
      </w:r>
      <w:proofErr w:type="spellEnd"/>
      <w:r>
        <w:t xml:space="preserve"> düyməsini basın. Bu şəkildə ən son əlavə edilmiş CVE siyahıları ilə tanış ola bilərsiniz.</w:t>
      </w:r>
    </w:p>
    <w:p w14:paraId="34B69D0A" w14:textId="77777777" w:rsidR="00064F1E" w:rsidRDefault="0061192A">
      <w:pPr>
        <w:pStyle w:val="BodyText"/>
        <w:spacing w:before="4"/>
        <w:rPr>
          <w:sz w:val="8"/>
        </w:rPr>
      </w:pPr>
      <w:r>
        <w:rPr>
          <w:noProof/>
        </w:rPr>
        <w:drawing>
          <wp:anchor distT="0" distB="0" distL="0" distR="0" simplePos="0" relativeHeight="251658246" behindDoc="1" locked="0" layoutInCell="1" allowOverlap="1" wp14:anchorId="2BF729F8" wp14:editId="6A5F1246">
            <wp:simplePos x="0" y="0"/>
            <wp:positionH relativeFrom="page">
              <wp:posOffset>1307465</wp:posOffset>
            </wp:positionH>
            <wp:positionV relativeFrom="paragraph">
              <wp:posOffset>106680</wp:posOffset>
            </wp:positionV>
            <wp:extent cx="3504830" cy="2409444"/>
            <wp:effectExtent l="0" t="0" r="0" b="0"/>
            <wp:wrapTopAndBottom/>
            <wp:docPr id="18" name="Image 18">
              <a:extLst xmlns:a="http://schemas.openxmlformats.org/drawingml/2006/main">
                <a:ext uri="{FF2B5EF4-FFF2-40B4-BE49-F238E27FC236}">
                  <a16:creationId xmlns:a16="http://schemas.microsoft.com/office/drawing/2014/main" id="{97AA3516-8AE2-45AC-A6AE-EDCF0457D56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3504830" cy="2409444"/>
                    </a:xfrm>
                    <a:prstGeom prst="rect">
                      <a:avLst/>
                    </a:prstGeom>
                  </pic:spPr>
                </pic:pic>
              </a:graphicData>
            </a:graphic>
          </wp:anchor>
        </w:drawing>
      </w:r>
    </w:p>
    <w:p w14:paraId="5CB3635F" w14:textId="77777777" w:rsidR="00064F1E" w:rsidRDefault="0061192A">
      <w:pPr>
        <w:pStyle w:val="BodyText"/>
        <w:spacing w:before="121"/>
        <w:ind w:left="153" w:right="130" w:firstLine="427"/>
        <w:jc w:val="both"/>
      </w:pPr>
      <w:r>
        <w:t xml:space="preserve">Açıq </w:t>
      </w:r>
      <w:proofErr w:type="spellStart"/>
      <w:r>
        <w:t>Veb</w:t>
      </w:r>
      <w:proofErr w:type="spellEnd"/>
      <w:r>
        <w:t xml:space="preserve"> Tətbiqinin Təhlükəsizliyi Layihəsi (OWASP), </w:t>
      </w:r>
      <w:proofErr w:type="spellStart"/>
      <w:r>
        <w:t>veb</w:t>
      </w:r>
      <w:proofErr w:type="spellEnd"/>
      <w:r>
        <w:t>-proqram təhlükəsizliyi üçün standartdır. OWASP-</w:t>
      </w:r>
      <w:proofErr w:type="spellStart"/>
      <w:r>
        <w:t>ın</w:t>
      </w:r>
      <w:proofErr w:type="spellEnd"/>
      <w:r>
        <w:t xml:space="preserve"> rəsmi </w:t>
      </w:r>
      <w:proofErr w:type="spellStart"/>
      <w:r>
        <w:t>veb</w:t>
      </w:r>
      <w:proofErr w:type="spellEnd"/>
      <w:r>
        <w:t>-səhifəsində (</w:t>
      </w:r>
      <w:r>
        <w:rPr>
          <w:color w:val="0000FF"/>
          <w:u w:val="single" w:color="0000FF"/>
        </w:rPr>
        <w:t>https://owasp.org/Top10/</w:t>
      </w:r>
      <w:r>
        <w:t xml:space="preserve">) bir sıra mühüm sənədlər, eləcə də ilk onluğa düşən zəifliklər dərc </w:t>
      </w:r>
      <w:proofErr w:type="spellStart"/>
      <w:r>
        <w:t>edilmişdir</w:t>
      </w:r>
      <w:proofErr w:type="spellEnd"/>
      <w:r>
        <w:t xml:space="preserve">. Bu siyahı </w:t>
      </w:r>
      <w:proofErr w:type="spellStart"/>
      <w:r>
        <w:t>veb</w:t>
      </w:r>
      <w:proofErr w:type="spellEnd"/>
      <w:r>
        <w:t>-proqramlarda ən çox rast gəlinən faktiki boşluqları ehtiva edir.</w:t>
      </w:r>
    </w:p>
    <w:p w14:paraId="532FF7EA" w14:textId="3968545A" w:rsidR="00064F1E" w:rsidRDefault="00064F1E">
      <w:pPr>
        <w:spacing w:before="72"/>
        <w:ind w:left="153"/>
        <w:rPr>
          <w:rFonts w:ascii="Cambria" w:hAnsi="Cambria"/>
          <w:b/>
          <w:sz w:val="20"/>
        </w:rPr>
      </w:pPr>
    </w:p>
    <w:p w14:paraId="7246B37B" w14:textId="77777777" w:rsidR="00064F1E" w:rsidRDefault="0061192A" w:rsidP="007627EB">
      <w:pPr>
        <w:pStyle w:val="Heading5"/>
        <w:numPr>
          <w:ilvl w:val="2"/>
          <w:numId w:val="22"/>
        </w:numPr>
        <w:tabs>
          <w:tab w:val="left" w:pos="1591"/>
        </w:tabs>
        <w:spacing w:before="0"/>
        <w:ind w:left="1591" w:hanging="1011"/>
      </w:pPr>
      <w:bookmarkStart w:id="18" w:name="_TOC_250107"/>
      <w:r>
        <w:t>Risk</w:t>
      </w:r>
      <w:r>
        <w:rPr>
          <w:spacing w:val="-1"/>
        </w:rPr>
        <w:t xml:space="preserve"> </w:t>
      </w:r>
      <w:r>
        <w:t xml:space="preserve">idarəetməsi </w:t>
      </w:r>
      <w:bookmarkEnd w:id="18"/>
      <w:r>
        <w:rPr>
          <w:spacing w:val="-2"/>
        </w:rPr>
        <w:t>(menecmenti)</w:t>
      </w:r>
    </w:p>
    <w:p w14:paraId="1D606FF8" w14:textId="77777777" w:rsidR="00064F1E" w:rsidRDefault="0061192A">
      <w:pPr>
        <w:pStyle w:val="BodyText"/>
        <w:spacing w:before="120"/>
        <w:ind w:left="153" w:right="128" w:firstLine="427"/>
        <w:jc w:val="both"/>
      </w:pPr>
      <w:r>
        <w:t xml:space="preserve">Risk idarəetməsi prosesi, təşkilatın informasiya </w:t>
      </w:r>
      <w:proofErr w:type="spellStart"/>
      <w:r>
        <w:t>təhlükəsizliyinin</w:t>
      </w:r>
      <w:proofErr w:type="spellEnd"/>
      <w:r>
        <w:t xml:space="preserve"> təmin </w:t>
      </w:r>
      <w:proofErr w:type="spellStart"/>
      <w:r>
        <w:t>olunmasında</w:t>
      </w:r>
      <w:proofErr w:type="spellEnd"/>
      <w:r>
        <w:rPr>
          <w:spacing w:val="-3"/>
        </w:rPr>
        <w:t xml:space="preserve"> </w:t>
      </w:r>
      <w:r>
        <w:t>başlıca</w:t>
      </w:r>
      <w:r>
        <w:rPr>
          <w:spacing w:val="-3"/>
        </w:rPr>
        <w:t xml:space="preserve"> </w:t>
      </w:r>
      <w:r>
        <w:t>amillərdən</w:t>
      </w:r>
      <w:r>
        <w:rPr>
          <w:spacing w:val="-3"/>
        </w:rPr>
        <w:t xml:space="preserve"> </w:t>
      </w:r>
      <w:r>
        <w:t>biridir.</w:t>
      </w:r>
      <w:r>
        <w:rPr>
          <w:spacing w:val="-3"/>
        </w:rPr>
        <w:t xml:space="preserve"> </w:t>
      </w:r>
      <w:r>
        <w:t>Risk</w:t>
      </w:r>
      <w:r>
        <w:rPr>
          <w:spacing w:val="-3"/>
        </w:rPr>
        <w:t xml:space="preserve"> </w:t>
      </w:r>
      <w:r>
        <w:t>idarəetməsi</w:t>
      </w:r>
      <w:r>
        <w:rPr>
          <w:spacing w:val="-3"/>
        </w:rPr>
        <w:t xml:space="preserve"> </w:t>
      </w:r>
      <w:r>
        <w:t>təşkilatın</w:t>
      </w:r>
      <w:r>
        <w:rPr>
          <w:spacing w:val="-3"/>
        </w:rPr>
        <w:t xml:space="preserve"> </w:t>
      </w:r>
      <w:r>
        <w:t xml:space="preserve">rəhbərliyi tərəfindən idarə olunmalı və bütün işçi heyəti buna riayət etməlidir. Bundan əlavə, risk qrupları, potensial təhdidə səbəb ola biləcək aktivlər, həssaslıqlar </w:t>
      </w:r>
      <w:proofErr w:type="spellStart"/>
      <w:r>
        <w:t>qiymətləndirilməli</w:t>
      </w:r>
      <w:proofErr w:type="spellEnd"/>
      <w:r>
        <w:t xml:space="preserve"> və </w:t>
      </w:r>
      <w:r>
        <w:t>sonra</w:t>
      </w:r>
      <w:r>
        <w:rPr>
          <w:spacing w:val="-1"/>
        </w:rPr>
        <w:t xml:space="preserve"> </w:t>
      </w:r>
      <w:r>
        <w:t xml:space="preserve">riskləri </w:t>
      </w:r>
      <w:proofErr w:type="spellStart"/>
      <w:r>
        <w:t>miniuma</w:t>
      </w:r>
      <w:proofErr w:type="spellEnd"/>
      <w:r>
        <w:t xml:space="preserve"> endirmək üçün lazımi tədbirlər </w:t>
      </w:r>
      <w:proofErr w:type="spellStart"/>
      <w:r>
        <w:rPr>
          <w:spacing w:val="-2"/>
        </w:rPr>
        <w:t>görülməlidir</w:t>
      </w:r>
      <w:proofErr w:type="spellEnd"/>
      <w:r>
        <w:rPr>
          <w:spacing w:val="-2"/>
        </w:rPr>
        <w:t>.</w:t>
      </w:r>
    </w:p>
    <w:p w14:paraId="17B4415B" w14:textId="040AF65A" w:rsidR="00064F1E" w:rsidRDefault="0061192A">
      <w:pPr>
        <w:pStyle w:val="BodyText"/>
        <w:spacing w:before="121"/>
        <w:ind w:left="153" w:right="133" w:firstLine="427"/>
        <w:jc w:val="both"/>
      </w:pPr>
      <w:r>
        <w:t xml:space="preserve">Risklərin idarəetməsi </w:t>
      </w:r>
      <w:proofErr w:type="spellStart"/>
      <w:r>
        <w:t>insfrastrukturunu</w:t>
      </w:r>
      <w:proofErr w:type="spellEnd"/>
      <w:r>
        <w:t xml:space="preserve"> yaratmaqla, aşağıdakı məqsədlərə nail olmaq </w:t>
      </w:r>
      <w:proofErr w:type="spellStart"/>
      <w:r>
        <w:t>hədəflənir</w:t>
      </w:r>
      <w:proofErr w:type="spellEnd"/>
      <w:r>
        <w:t>:</w:t>
      </w:r>
      <w:r w:rsidR="00CA17D2">
        <w:t xml:space="preserve"> </w:t>
      </w:r>
    </w:p>
    <w:p w14:paraId="793C05BD" w14:textId="77777777" w:rsidR="00064F1E" w:rsidRDefault="0061192A">
      <w:pPr>
        <w:pStyle w:val="BodyText"/>
        <w:spacing w:before="41"/>
        <w:ind w:left="578"/>
        <w:jc w:val="both"/>
      </w:pPr>
      <w:r>
        <w:t>−</w:t>
      </w:r>
      <w:r>
        <w:rPr>
          <w:spacing w:val="54"/>
          <w:w w:val="150"/>
        </w:rPr>
        <w:t xml:space="preserve"> </w:t>
      </w:r>
      <w:r>
        <w:t>Risklərin</w:t>
      </w:r>
      <w:r>
        <w:rPr>
          <w:spacing w:val="-1"/>
        </w:rPr>
        <w:t xml:space="preserve"> </w:t>
      </w:r>
      <w:r>
        <w:t>yaranmasının</w:t>
      </w:r>
      <w:r>
        <w:rPr>
          <w:spacing w:val="-1"/>
        </w:rPr>
        <w:t xml:space="preserve"> </w:t>
      </w:r>
      <w:r>
        <w:t>səbəbi</w:t>
      </w:r>
      <w:r>
        <w:rPr>
          <w:spacing w:val="-1"/>
        </w:rPr>
        <w:t xml:space="preserve"> </w:t>
      </w:r>
      <w:r>
        <w:t>və</w:t>
      </w:r>
      <w:r>
        <w:rPr>
          <w:spacing w:val="-2"/>
        </w:rPr>
        <w:t xml:space="preserve"> </w:t>
      </w:r>
      <w:r>
        <w:t>amillərin</w:t>
      </w:r>
      <w:r>
        <w:rPr>
          <w:spacing w:val="-1"/>
        </w:rPr>
        <w:t xml:space="preserve"> </w:t>
      </w:r>
      <w:r>
        <w:rPr>
          <w:spacing w:val="-2"/>
        </w:rPr>
        <w:t>aşkarlanması;</w:t>
      </w:r>
    </w:p>
    <w:p w14:paraId="0EB52105" w14:textId="77777777" w:rsidR="00064F1E" w:rsidRDefault="0061192A">
      <w:pPr>
        <w:pStyle w:val="BodyText"/>
        <w:spacing w:before="38"/>
        <w:ind w:left="578"/>
        <w:jc w:val="both"/>
      </w:pPr>
      <w:r>
        <w:t>−</w:t>
      </w:r>
      <w:r>
        <w:rPr>
          <w:spacing w:val="55"/>
          <w:w w:val="150"/>
        </w:rPr>
        <w:t xml:space="preserve"> </w:t>
      </w:r>
      <w:r>
        <w:t>Risklərin</w:t>
      </w:r>
      <w:r>
        <w:rPr>
          <w:spacing w:val="-1"/>
        </w:rPr>
        <w:t xml:space="preserve"> </w:t>
      </w:r>
      <w:r>
        <w:t>müəyyən</w:t>
      </w:r>
      <w:r>
        <w:rPr>
          <w:spacing w:val="-1"/>
        </w:rPr>
        <w:t xml:space="preserve"> </w:t>
      </w:r>
      <w:r>
        <w:t>edilməsi,</w:t>
      </w:r>
      <w:r>
        <w:rPr>
          <w:spacing w:val="-1"/>
        </w:rPr>
        <w:t xml:space="preserve"> </w:t>
      </w:r>
      <w:r>
        <w:t>analizi</w:t>
      </w:r>
      <w:r>
        <w:rPr>
          <w:spacing w:val="-1"/>
        </w:rPr>
        <w:t xml:space="preserve"> </w:t>
      </w:r>
      <w:r>
        <w:t>və</w:t>
      </w:r>
      <w:r>
        <w:rPr>
          <w:spacing w:val="-1"/>
        </w:rPr>
        <w:t xml:space="preserve"> </w:t>
      </w:r>
      <w:proofErr w:type="spellStart"/>
      <w:r>
        <w:rPr>
          <w:spacing w:val="-2"/>
        </w:rPr>
        <w:t>qiymətləndirilməsi</w:t>
      </w:r>
      <w:proofErr w:type="spellEnd"/>
      <w:r>
        <w:rPr>
          <w:spacing w:val="-2"/>
        </w:rPr>
        <w:t>;</w:t>
      </w:r>
    </w:p>
    <w:p w14:paraId="55C06BF2" w14:textId="77777777" w:rsidR="00064F1E" w:rsidRDefault="0061192A">
      <w:pPr>
        <w:pStyle w:val="BodyText"/>
        <w:spacing w:before="41"/>
        <w:ind w:left="578"/>
        <w:jc w:val="both"/>
      </w:pPr>
      <w:r>
        <w:t>−</w:t>
      </w:r>
      <w:r>
        <w:rPr>
          <w:spacing w:val="52"/>
          <w:w w:val="150"/>
        </w:rPr>
        <w:t xml:space="preserve"> </w:t>
      </w:r>
      <w:r>
        <w:t>Həyata keçirilmiş</w:t>
      </w:r>
      <w:r>
        <w:rPr>
          <w:spacing w:val="-2"/>
        </w:rPr>
        <w:t xml:space="preserve"> </w:t>
      </w:r>
      <w:proofErr w:type="spellStart"/>
      <w:r>
        <w:t>qiymətləndirilmə</w:t>
      </w:r>
      <w:proofErr w:type="spellEnd"/>
      <w:r>
        <w:rPr>
          <w:spacing w:val="-2"/>
        </w:rPr>
        <w:t xml:space="preserve"> </w:t>
      </w:r>
      <w:r>
        <w:t>əsasında</w:t>
      </w:r>
      <w:r>
        <w:rPr>
          <w:spacing w:val="-1"/>
        </w:rPr>
        <w:t xml:space="preserve"> </w:t>
      </w:r>
      <w:r>
        <w:t>qərarın</w:t>
      </w:r>
      <w:r>
        <w:rPr>
          <w:spacing w:val="-1"/>
        </w:rPr>
        <w:t xml:space="preserve"> </w:t>
      </w:r>
      <w:r>
        <w:t xml:space="preserve">qəbul </w:t>
      </w:r>
      <w:r>
        <w:rPr>
          <w:spacing w:val="-2"/>
        </w:rPr>
        <w:t>edilməsi;</w:t>
      </w:r>
    </w:p>
    <w:p w14:paraId="51FA066B" w14:textId="77777777" w:rsidR="00064F1E" w:rsidRDefault="0061192A">
      <w:pPr>
        <w:pStyle w:val="BodyText"/>
        <w:spacing w:before="41"/>
        <w:ind w:left="578"/>
        <w:jc w:val="both"/>
      </w:pPr>
      <w:r>
        <w:t>−</w:t>
      </w:r>
      <w:r>
        <w:rPr>
          <w:spacing w:val="55"/>
          <w:w w:val="150"/>
        </w:rPr>
        <w:t xml:space="preserve"> </w:t>
      </w:r>
      <w:r>
        <w:t>Risk</w:t>
      </w:r>
      <w:r>
        <w:rPr>
          <w:spacing w:val="-1"/>
        </w:rPr>
        <w:t xml:space="preserve"> </w:t>
      </w:r>
      <w:r>
        <w:t>əleyhinə</w:t>
      </w:r>
      <w:r>
        <w:rPr>
          <w:spacing w:val="-2"/>
        </w:rPr>
        <w:t xml:space="preserve"> </w:t>
      </w:r>
      <w:r>
        <w:t>idarəedici</w:t>
      </w:r>
      <w:r>
        <w:rPr>
          <w:spacing w:val="-1"/>
        </w:rPr>
        <w:t xml:space="preserve"> </w:t>
      </w:r>
      <w:r>
        <w:t xml:space="preserve">təsirlərin </w:t>
      </w:r>
      <w:r>
        <w:rPr>
          <w:spacing w:val="-2"/>
        </w:rPr>
        <w:t>hazırlanması;</w:t>
      </w:r>
    </w:p>
    <w:p w14:paraId="7FD51919" w14:textId="77777777" w:rsidR="00064F1E" w:rsidRDefault="0061192A">
      <w:pPr>
        <w:pStyle w:val="BodyText"/>
        <w:spacing w:before="38"/>
        <w:ind w:left="578"/>
        <w:jc w:val="both"/>
      </w:pPr>
      <w:r>
        <w:t>−</w:t>
      </w:r>
      <w:r>
        <w:rPr>
          <w:spacing w:val="57"/>
          <w:w w:val="150"/>
        </w:rPr>
        <w:t xml:space="preserve"> </w:t>
      </w:r>
      <w:r>
        <w:t xml:space="preserve">Risklərin minimuma </w:t>
      </w:r>
      <w:proofErr w:type="spellStart"/>
      <w:r>
        <w:rPr>
          <w:spacing w:val="-2"/>
        </w:rPr>
        <w:t>endirilməsi</w:t>
      </w:r>
      <w:proofErr w:type="spellEnd"/>
      <w:r>
        <w:rPr>
          <w:spacing w:val="-2"/>
        </w:rPr>
        <w:t>;</w:t>
      </w:r>
    </w:p>
    <w:p w14:paraId="2D30D94E" w14:textId="77777777" w:rsidR="00064F1E" w:rsidRDefault="0061192A">
      <w:pPr>
        <w:pStyle w:val="BodyText"/>
        <w:spacing w:before="41"/>
        <w:ind w:left="861" w:hanging="284"/>
      </w:pPr>
      <w:r>
        <w:t>−</w:t>
      </w:r>
      <w:r>
        <w:rPr>
          <w:spacing w:val="79"/>
        </w:rPr>
        <w:t xml:space="preserve"> </w:t>
      </w:r>
      <w:r>
        <w:t>Risklərin</w:t>
      </w:r>
      <w:r>
        <w:rPr>
          <w:spacing w:val="-2"/>
        </w:rPr>
        <w:t xml:space="preserve"> </w:t>
      </w:r>
      <w:r>
        <w:t>idarə</w:t>
      </w:r>
      <w:r>
        <w:rPr>
          <w:spacing w:val="-2"/>
        </w:rPr>
        <w:t xml:space="preserve"> </w:t>
      </w:r>
      <w:r>
        <w:t>olunması</w:t>
      </w:r>
      <w:r>
        <w:rPr>
          <w:spacing w:val="-3"/>
        </w:rPr>
        <w:t xml:space="preserve"> </w:t>
      </w:r>
      <w:r>
        <w:t>ilə</w:t>
      </w:r>
      <w:r>
        <w:rPr>
          <w:spacing w:val="-2"/>
        </w:rPr>
        <w:t xml:space="preserve"> </w:t>
      </w:r>
      <w:r>
        <w:t>bağlı</w:t>
      </w:r>
      <w:r>
        <w:rPr>
          <w:spacing w:val="-2"/>
        </w:rPr>
        <w:t xml:space="preserve"> </w:t>
      </w:r>
      <w:r>
        <w:t>nəzərdə</w:t>
      </w:r>
      <w:r>
        <w:rPr>
          <w:spacing w:val="-2"/>
        </w:rPr>
        <w:t xml:space="preserve"> </w:t>
      </w:r>
      <w:r>
        <w:t>tutulmuş</w:t>
      </w:r>
      <w:r>
        <w:rPr>
          <w:spacing w:val="-2"/>
        </w:rPr>
        <w:t xml:space="preserve"> </w:t>
      </w:r>
      <w:r>
        <w:t>proqramın</w:t>
      </w:r>
      <w:r>
        <w:rPr>
          <w:spacing w:val="-2"/>
        </w:rPr>
        <w:t xml:space="preserve"> </w:t>
      </w:r>
      <w:r>
        <w:t xml:space="preserve">həyata </w:t>
      </w:r>
      <w:proofErr w:type="spellStart"/>
      <w:r>
        <w:t>keçirilməsinin</w:t>
      </w:r>
      <w:proofErr w:type="spellEnd"/>
      <w:r>
        <w:t xml:space="preserve"> təşkili;</w:t>
      </w:r>
    </w:p>
    <w:p w14:paraId="460D5DAD" w14:textId="77777777" w:rsidR="00064F1E" w:rsidRDefault="0061192A">
      <w:pPr>
        <w:pStyle w:val="BodyText"/>
        <w:spacing w:before="41"/>
        <w:ind w:left="578"/>
      </w:pPr>
      <w:r>
        <w:t>−</w:t>
      </w:r>
      <w:r>
        <w:rPr>
          <w:spacing w:val="53"/>
          <w:w w:val="150"/>
        </w:rPr>
        <w:t xml:space="preserve"> </w:t>
      </w:r>
      <w:proofErr w:type="spellStart"/>
      <w:r>
        <w:t>Planlaşdırılmış</w:t>
      </w:r>
      <w:proofErr w:type="spellEnd"/>
      <w:r>
        <w:rPr>
          <w:spacing w:val="-2"/>
        </w:rPr>
        <w:t xml:space="preserve"> </w:t>
      </w:r>
      <w:r>
        <w:t>işlərin</w:t>
      </w:r>
      <w:r>
        <w:rPr>
          <w:spacing w:val="-1"/>
        </w:rPr>
        <w:t xml:space="preserve"> </w:t>
      </w:r>
      <w:r>
        <w:t>icrasının</w:t>
      </w:r>
      <w:r>
        <w:rPr>
          <w:spacing w:val="-1"/>
        </w:rPr>
        <w:t xml:space="preserve"> </w:t>
      </w:r>
      <w:r>
        <w:rPr>
          <w:spacing w:val="-2"/>
        </w:rPr>
        <w:t>yoxlanması;</w:t>
      </w:r>
    </w:p>
    <w:p w14:paraId="09CF959C" w14:textId="77777777" w:rsidR="00064F1E" w:rsidRDefault="0061192A">
      <w:pPr>
        <w:pStyle w:val="BodyText"/>
        <w:spacing w:before="39"/>
        <w:ind w:left="578"/>
      </w:pPr>
      <w:r>
        <w:t>−</w:t>
      </w:r>
      <w:r>
        <w:rPr>
          <w:spacing w:val="52"/>
          <w:w w:val="150"/>
        </w:rPr>
        <w:t xml:space="preserve"> </w:t>
      </w:r>
      <w:r>
        <w:t>Risk</w:t>
      </w:r>
      <w:r>
        <w:rPr>
          <w:spacing w:val="-1"/>
        </w:rPr>
        <w:t xml:space="preserve"> </w:t>
      </w:r>
      <w:r>
        <w:t>qərarlarının</w:t>
      </w:r>
      <w:r>
        <w:rPr>
          <w:spacing w:val="-1"/>
        </w:rPr>
        <w:t xml:space="preserve"> </w:t>
      </w:r>
      <w:r>
        <w:t>nəticələrinin</w:t>
      </w:r>
      <w:r>
        <w:rPr>
          <w:spacing w:val="-1"/>
        </w:rPr>
        <w:t xml:space="preserve"> </w:t>
      </w:r>
      <w:r>
        <w:t>analizi</w:t>
      </w:r>
      <w:r>
        <w:rPr>
          <w:spacing w:val="-1"/>
        </w:rPr>
        <w:t xml:space="preserve"> </w:t>
      </w:r>
      <w:r>
        <w:t>və</w:t>
      </w:r>
      <w:r>
        <w:rPr>
          <w:spacing w:val="-1"/>
        </w:rPr>
        <w:t xml:space="preserve"> </w:t>
      </w:r>
      <w:proofErr w:type="spellStart"/>
      <w:r>
        <w:rPr>
          <w:spacing w:val="-2"/>
        </w:rPr>
        <w:t>qiymətləndirilməsi</w:t>
      </w:r>
      <w:proofErr w:type="spellEnd"/>
      <w:r>
        <w:rPr>
          <w:spacing w:val="-2"/>
        </w:rPr>
        <w:t>.</w:t>
      </w:r>
    </w:p>
    <w:p w14:paraId="7BAB3A64" w14:textId="77777777" w:rsidR="00064F1E" w:rsidRDefault="0061192A">
      <w:pPr>
        <w:pStyle w:val="BodyText"/>
        <w:spacing w:before="120"/>
        <w:ind w:left="153" w:right="129" w:firstLine="427"/>
        <w:jc w:val="both"/>
      </w:pPr>
      <w:r>
        <w:t xml:space="preserve">Risklərin başlıca xüsusiyyəti ondan ibarətdir ki, onlar həmişə mövcuddur və artmaqda davam edir. </w:t>
      </w:r>
      <w:r>
        <w:lastRenderedPageBreak/>
        <w:t xml:space="preserve">Son illər dünyada baş verən təhdid və hücumların miqyasını nəzərə alaraq bir çox təşkilatlarda artıq risklərin idarə olunması sisteminin tətbiqinə xüsusi diqqət yetirilir. Belə ki, müvafiq təlimatlar, </w:t>
      </w:r>
      <w:proofErr w:type="spellStart"/>
      <w:r>
        <w:t>maarifləndirmə</w:t>
      </w:r>
      <w:proofErr w:type="spellEnd"/>
      <w:r>
        <w:t xml:space="preserve"> tədbirləri, </w:t>
      </w:r>
      <w:proofErr w:type="spellStart"/>
      <w:r>
        <w:t>qarşısınıalma</w:t>
      </w:r>
      <w:proofErr w:type="spellEnd"/>
      <w:r>
        <w:t xml:space="preserve"> mexanizmləri işlənib </w:t>
      </w:r>
      <w:r>
        <w:rPr>
          <w:spacing w:val="-2"/>
        </w:rPr>
        <w:t>hazırlanır.</w:t>
      </w:r>
    </w:p>
    <w:p w14:paraId="72EBFB6C" w14:textId="77777777" w:rsidR="00064F1E" w:rsidRDefault="0061192A" w:rsidP="007627EB">
      <w:pPr>
        <w:pStyle w:val="Heading4"/>
        <w:numPr>
          <w:ilvl w:val="1"/>
          <w:numId w:val="22"/>
        </w:numPr>
        <w:tabs>
          <w:tab w:val="left" w:pos="1593"/>
        </w:tabs>
        <w:spacing w:before="200"/>
        <w:ind w:hanging="1015"/>
        <w:jc w:val="both"/>
      </w:pPr>
      <w:bookmarkStart w:id="19" w:name="_TOC_250106"/>
      <w:r>
        <w:t xml:space="preserve">Aktivlərin </w:t>
      </w:r>
      <w:bookmarkEnd w:id="19"/>
      <w:proofErr w:type="spellStart"/>
      <w:r>
        <w:rPr>
          <w:spacing w:val="-2"/>
        </w:rPr>
        <w:t>müəyyənləşdirilməsi</w:t>
      </w:r>
      <w:proofErr w:type="spellEnd"/>
    </w:p>
    <w:p w14:paraId="62194A0E" w14:textId="77777777" w:rsidR="00064F1E" w:rsidRDefault="0061192A">
      <w:pPr>
        <w:pStyle w:val="BodyText"/>
        <w:spacing w:before="122"/>
        <w:ind w:left="153" w:right="130" w:firstLine="427"/>
        <w:jc w:val="both"/>
      </w:pPr>
      <w:r>
        <w:t xml:space="preserve">Riskin idarə edilməsi prosesinin ən vacib mərhələsi aktivlərin </w:t>
      </w:r>
      <w:proofErr w:type="spellStart"/>
      <w:r>
        <w:t>müəyyənləşdirilməsi</w:t>
      </w:r>
      <w:proofErr w:type="spellEnd"/>
      <w:r>
        <w:t xml:space="preserve"> və kateqoriyalara ayrılmasıdır. Bütün aktivləri </w:t>
      </w:r>
      <w:proofErr w:type="spellStart"/>
      <w:r>
        <w:t>müəyyənləşdirmək</w:t>
      </w:r>
      <w:proofErr w:type="spellEnd"/>
      <w:r>
        <w:t xml:space="preserve"> çox mürəkkəbdir, çünki bəzilərini digər şirkətlər tərəfindən əldə edilə və ya istifadə də qeyd olunmamış virtual </w:t>
      </w:r>
      <w:proofErr w:type="spellStart"/>
      <w:r>
        <w:t>hostlara</w:t>
      </w:r>
      <w:proofErr w:type="spellEnd"/>
      <w:r>
        <w:t xml:space="preserve"> sahib ola bilər. Aktivlər müəyyən </w:t>
      </w:r>
      <w:proofErr w:type="spellStart"/>
      <w:r>
        <w:t>edildikdən</w:t>
      </w:r>
      <w:proofErr w:type="spellEnd"/>
      <w:r>
        <w:t xml:space="preserve"> sonra, hansı aktivlərin biznes üçün vacib olduğunu </w:t>
      </w:r>
      <w:proofErr w:type="spellStart"/>
      <w:r>
        <w:t>aydınlaşdırılmalı</w:t>
      </w:r>
      <w:proofErr w:type="spellEnd"/>
      <w:r>
        <w:t xml:space="preserve"> və qərar qəbul </w:t>
      </w:r>
      <w:proofErr w:type="spellStart"/>
      <w:r>
        <w:t>olunmalıdır</w:t>
      </w:r>
      <w:proofErr w:type="spellEnd"/>
      <w:r>
        <w:t>.</w:t>
      </w:r>
    </w:p>
    <w:p w14:paraId="7F3AE39B" w14:textId="77777777" w:rsidR="00064F1E" w:rsidRDefault="0061192A" w:rsidP="007627EB">
      <w:pPr>
        <w:pStyle w:val="Heading5"/>
        <w:numPr>
          <w:ilvl w:val="2"/>
          <w:numId w:val="22"/>
        </w:numPr>
        <w:tabs>
          <w:tab w:val="left" w:pos="1591"/>
        </w:tabs>
        <w:spacing w:before="118"/>
        <w:ind w:left="1591" w:hanging="1011"/>
      </w:pPr>
      <w:bookmarkStart w:id="20" w:name="_TOC_250105"/>
      <w:r>
        <w:t>Təhlükələrin</w:t>
      </w:r>
      <w:r>
        <w:rPr>
          <w:spacing w:val="-1"/>
        </w:rPr>
        <w:t xml:space="preserve"> </w:t>
      </w:r>
      <w:bookmarkEnd w:id="20"/>
      <w:proofErr w:type="spellStart"/>
      <w:r>
        <w:rPr>
          <w:spacing w:val="-2"/>
        </w:rPr>
        <w:t>müəyyənləşdirilməsi</w:t>
      </w:r>
      <w:proofErr w:type="spellEnd"/>
    </w:p>
    <w:p w14:paraId="362AFA7C" w14:textId="0C6C1EB1" w:rsidR="00064F1E" w:rsidRDefault="0061192A" w:rsidP="005358AD">
      <w:pPr>
        <w:pStyle w:val="BodyText"/>
        <w:spacing w:before="120"/>
        <w:ind w:left="153" w:right="128" w:firstLine="427"/>
        <w:jc w:val="both"/>
        <w:rPr>
          <w:rFonts w:ascii="Cambria" w:hAnsi="Cambria"/>
          <w:b/>
          <w:sz w:val="20"/>
        </w:rPr>
      </w:pPr>
      <w:r>
        <w:t xml:space="preserve">Aktivlər bəlli olduqdan sonra təhdidlər </w:t>
      </w:r>
      <w:proofErr w:type="spellStart"/>
      <w:r>
        <w:t>müəyyənləşdirilməlidir</w:t>
      </w:r>
      <w:proofErr w:type="spellEnd"/>
      <w:r>
        <w:t>. Təhlükələrin</w:t>
      </w:r>
      <w:r>
        <w:rPr>
          <w:spacing w:val="77"/>
        </w:rPr>
        <w:t xml:space="preserve"> </w:t>
      </w:r>
      <w:proofErr w:type="spellStart"/>
      <w:r>
        <w:t>müəyyənləşdirilməsi</w:t>
      </w:r>
      <w:proofErr w:type="spellEnd"/>
      <w:r>
        <w:rPr>
          <w:spacing w:val="51"/>
          <w:w w:val="150"/>
        </w:rPr>
        <w:t xml:space="preserve"> </w:t>
      </w:r>
      <w:r>
        <w:t>üçün</w:t>
      </w:r>
      <w:r>
        <w:rPr>
          <w:spacing w:val="50"/>
          <w:w w:val="150"/>
        </w:rPr>
        <w:t xml:space="preserve"> </w:t>
      </w:r>
      <w:r>
        <w:rPr>
          <w:b/>
        </w:rPr>
        <w:t>“</w:t>
      </w:r>
      <w:proofErr w:type="spellStart"/>
      <w:r>
        <w:rPr>
          <w:b/>
        </w:rPr>
        <w:t>Təhlükəsilik</w:t>
      </w:r>
      <w:proofErr w:type="spellEnd"/>
      <w:r>
        <w:rPr>
          <w:b/>
          <w:spacing w:val="79"/>
        </w:rPr>
        <w:t xml:space="preserve"> </w:t>
      </w:r>
      <w:proofErr w:type="spellStart"/>
      <w:r>
        <w:rPr>
          <w:b/>
        </w:rPr>
        <w:t>üçlüyü”</w:t>
      </w:r>
      <w:r>
        <w:t>nə</w:t>
      </w:r>
      <w:proofErr w:type="spellEnd"/>
      <w:r>
        <w:rPr>
          <w:spacing w:val="79"/>
        </w:rPr>
        <w:t xml:space="preserve"> </w:t>
      </w:r>
      <w:r>
        <w:rPr>
          <w:spacing w:val="-2"/>
        </w:rPr>
        <w:t>riayət</w:t>
      </w:r>
      <w:r w:rsidR="005358AD">
        <w:rPr>
          <w:spacing w:val="-2"/>
        </w:rPr>
        <w:t xml:space="preserve"> </w:t>
      </w:r>
    </w:p>
    <w:p w14:paraId="29D83067" w14:textId="77777777" w:rsidR="00064F1E" w:rsidRDefault="0061192A">
      <w:pPr>
        <w:pStyle w:val="BodyText"/>
        <w:ind w:left="153" w:right="131"/>
        <w:jc w:val="both"/>
      </w:pPr>
      <w:r>
        <w:t xml:space="preserve">etmək tələb olunur. Qeyd </w:t>
      </w:r>
      <w:proofErr w:type="spellStart"/>
      <w:r>
        <w:t>olunanlara</w:t>
      </w:r>
      <w:proofErr w:type="spellEnd"/>
      <w:r>
        <w:rPr>
          <w:spacing w:val="-2"/>
        </w:rPr>
        <w:t xml:space="preserve"> </w:t>
      </w:r>
      <w:r>
        <w:t>nümunə</w:t>
      </w:r>
      <w:r>
        <w:rPr>
          <w:spacing w:val="-1"/>
        </w:rPr>
        <w:t xml:space="preserve"> </w:t>
      </w:r>
      <w:r>
        <w:t xml:space="preserve">olaraq kart </w:t>
      </w:r>
      <w:proofErr w:type="spellStart"/>
      <w:r>
        <w:t>ödəmələrini</w:t>
      </w:r>
      <w:proofErr w:type="spellEnd"/>
      <w:r>
        <w:t xml:space="preserve"> həyata keçirən tətbiqetməni göstərmək olar.</w:t>
      </w:r>
    </w:p>
    <w:p w14:paraId="65C5B296" w14:textId="77777777" w:rsidR="00064F1E" w:rsidRDefault="0061192A" w:rsidP="007627EB">
      <w:pPr>
        <w:pStyle w:val="Heading5"/>
        <w:numPr>
          <w:ilvl w:val="2"/>
          <w:numId w:val="22"/>
        </w:numPr>
        <w:tabs>
          <w:tab w:val="left" w:pos="1591"/>
        </w:tabs>
        <w:ind w:left="1591" w:hanging="1011"/>
      </w:pPr>
      <w:bookmarkStart w:id="21" w:name="_TOC_250104"/>
      <w:proofErr w:type="spellStart"/>
      <w:r>
        <w:t>Zəifliklərin</w:t>
      </w:r>
      <w:proofErr w:type="spellEnd"/>
      <w:r>
        <w:rPr>
          <w:spacing w:val="-1"/>
        </w:rPr>
        <w:t xml:space="preserve"> </w:t>
      </w:r>
      <w:bookmarkEnd w:id="21"/>
      <w:proofErr w:type="spellStart"/>
      <w:r>
        <w:rPr>
          <w:spacing w:val="-2"/>
        </w:rPr>
        <w:t>qiymətləndirilməsi</w:t>
      </w:r>
      <w:proofErr w:type="spellEnd"/>
    </w:p>
    <w:p w14:paraId="6C611628" w14:textId="77777777" w:rsidR="00064F1E" w:rsidRDefault="0061192A">
      <w:pPr>
        <w:pStyle w:val="BodyText"/>
        <w:spacing w:before="120"/>
        <w:ind w:left="153" w:right="129" w:firstLine="427"/>
        <w:jc w:val="both"/>
      </w:pPr>
      <w:r>
        <w:t xml:space="preserve">Potensial təhlükələri </w:t>
      </w:r>
      <w:proofErr w:type="spellStart"/>
      <w:r>
        <w:t>müəyyənləşdirmək</w:t>
      </w:r>
      <w:proofErr w:type="spellEnd"/>
      <w:r>
        <w:t xml:space="preserve"> üçün </w:t>
      </w:r>
      <w:proofErr w:type="spellStart"/>
      <w:r>
        <w:t>zəifliklərin</w:t>
      </w:r>
      <w:proofErr w:type="spellEnd"/>
      <w:r>
        <w:t xml:space="preserve"> </w:t>
      </w:r>
      <w:proofErr w:type="spellStart"/>
      <w:r>
        <w:t>qiymətləndirilməsi</w:t>
      </w:r>
      <w:proofErr w:type="spellEnd"/>
      <w:r>
        <w:t xml:space="preserve"> vacibdir. Hər hansı bir aktivə </w:t>
      </w:r>
      <w:proofErr w:type="spellStart"/>
      <w:r>
        <w:t>yönəlik</w:t>
      </w:r>
      <w:proofErr w:type="spellEnd"/>
      <w:r>
        <w:t xml:space="preserve"> çoxlu sayda təhdid ola</w:t>
      </w:r>
      <w:r>
        <w:rPr>
          <w:spacing w:val="-3"/>
        </w:rPr>
        <w:t xml:space="preserve"> </w:t>
      </w:r>
      <w:r>
        <w:t>bilər.</w:t>
      </w:r>
      <w:r>
        <w:rPr>
          <w:spacing w:val="-4"/>
        </w:rPr>
        <w:t xml:space="preserve"> </w:t>
      </w:r>
      <w:r>
        <w:t>Əvvəlki</w:t>
      </w:r>
      <w:r>
        <w:rPr>
          <w:spacing w:val="-3"/>
        </w:rPr>
        <w:t xml:space="preserve"> </w:t>
      </w:r>
      <w:r>
        <w:t>nümunədə,</w:t>
      </w:r>
      <w:r>
        <w:rPr>
          <w:spacing w:val="-3"/>
        </w:rPr>
        <w:t xml:space="preserve"> </w:t>
      </w:r>
      <w:r>
        <w:t>kart</w:t>
      </w:r>
      <w:r>
        <w:rPr>
          <w:spacing w:val="-3"/>
        </w:rPr>
        <w:t xml:space="preserve"> </w:t>
      </w:r>
      <w:r>
        <w:t>işləmə</w:t>
      </w:r>
      <w:r>
        <w:rPr>
          <w:spacing w:val="-4"/>
        </w:rPr>
        <w:t xml:space="preserve"> </w:t>
      </w:r>
      <w:r>
        <w:t>sisteminə</w:t>
      </w:r>
      <w:r>
        <w:rPr>
          <w:spacing w:val="-4"/>
        </w:rPr>
        <w:t xml:space="preserve"> </w:t>
      </w:r>
      <w:r>
        <w:t>qarşı</w:t>
      </w:r>
      <w:r>
        <w:rPr>
          <w:spacing w:val="-3"/>
        </w:rPr>
        <w:t xml:space="preserve"> </w:t>
      </w:r>
      <w:r>
        <w:t>potensial</w:t>
      </w:r>
      <w:r>
        <w:rPr>
          <w:spacing w:val="-3"/>
        </w:rPr>
        <w:t xml:space="preserve"> </w:t>
      </w:r>
      <w:r>
        <w:t xml:space="preserve">təhlükələr müəyyən </w:t>
      </w:r>
      <w:proofErr w:type="spellStart"/>
      <w:r>
        <w:t>edilmişdir</w:t>
      </w:r>
      <w:proofErr w:type="spellEnd"/>
      <w:r>
        <w:t xml:space="preserve">. Sadalanan sahələrin hər hansı birində </w:t>
      </w:r>
      <w:proofErr w:type="spellStart"/>
      <w:r>
        <w:t>zəifliklərin</w:t>
      </w:r>
      <w:proofErr w:type="spellEnd"/>
      <w:r>
        <w:t xml:space="preserve"> olub- </w:t>
      </w:r>
      <w:proofErr w:type="spellStart"/>
      <w:r>
        <w:t>olmadığını</w:t>
      </w:r>
      <w:proofErr w:type="spellEnd"/>
      <w:r>
        <w:t xml:space="preserve"> </w:t>
      </w:r>
      <w:proofErr w:type="spellStart"/>
      <w:r>
        <w:t>müəyyənləşdirməliyik</w:t>
      </w:r>
      <w:proofErr w:type="spellEnd"/>
      <w:r>
        <w:t>:</w:t>
      </w:r>
    </w:p>
    <w:p w14:paraId="639BEB6C" w14:textId="77777777" w:rsidR="00064F1E" w:rsidRDefault="0061192A" w:rsidP="007627EB">
      <w:pPr>
        <w:pStyle w:val="ListParagraph"/>
        <w:numPr>
          <w:ilvl w:val="3"/>
          <w:numId w:val="22"/>
        </w:numPr>
        <w:tabs>
          <w:tab w:val="left" w:pos="861"/>
        </w:tabs>
        <w:spacing w:before="42"/>
        <w:ind w:right="132"/>
        <w:jc w:val="both"/>
        <w:rPr>
          <w:sz w:val="24"/>
        </w:rPr>
      </w:pPr>
      <w:r>
        <w:rPr>
          <w:b/>
          <w:sz w:val="24"/>
        </w:rPr>
        <w:t xml:space="preserve">Məxfilik </w:t>
      </w:r>
      <w:r>
        <w:rPr>
          <w:sz w:val="24"/>
        </w:rPr>
        <w:t xml:space="preserve">- Məlumatlar açıqlanırsa, potensial pozuntu var. Həssas məlumatlar </w:t>
      </w:r>
      <w:proofErr w:type="spellStart"/>
      <w:r>
        <w:rPr>
          <w:sz w:val="24"/>
        </w:rPr>
        <w:t>şifrələnir</w:t>
      </w:r>
      <w:proofErr w:type="spellEnd"/>
      <w:r>
        <w:rPr>
          <w:sz w:val="24"/>
        </w:rPr>
        <w:t xml:space="preserve"> və sistemlər mütəmadi olaraq xarici nüfuzetmə testləri ilə sınaqdan keçirilir.</w:t>
      </w:r>
    </w:p>
    <w:p w14:paraId="6FA387D7" w14:textId="77777777" w:rsidR="00064F1E" w:rsidRDefault="0061192A" w:rsidP="007627EB">
      <w:pPr>
        <w:pStyle w:val="ListParagraph"/>
        <w:numPr>
          <w:ilvl w:val="3"/>
          <w:numId w:val="22"/>
        </w:numPr>
        <w:tabs>
          <w:tab w:val="left" w:pos="861"/>
        </w:tabs>
        <w:spacing w:before="38"/>
        <w:ind w:right="132"/>
        <w:jc w:val="both"/>
        <w:rPr>
          <w:sz w:val="24"/>
        </w:rPr>
      </w:pPr>
      <w:r>
        <w:rPr>
          <w:b/>
          <w:sz w:val="24"/>
        </w:rPr>
        <w:t xml:space="preserve">Tamlıq </w:t>
      </w:r>
      <w:r>
        <w:rPr>
          <w:sz w:val="24"/>
        </w:rPr>
        <w:t xml:space="preserve">- məlumat pozulubsa, səhv ödənişlər </w:t>
      </w:r>
      <w:proofErr w:type="spellStart"/>
      <w:r>
        <w:rPr>
          <w:sz w:val="24"/>
        </w:rPr>
        <w:t>işlənəcəkdir</w:t>
      </w:r>
      <w:proofErr w:type="spellEnd"/>
      <w:r>
        <w:rPr>
          <w:sz w:val="24"/>
        </w:rPr>
        <w:t xml:space="preserve">. Ödəniş məlumatlarının doğrulanması proses iş axınının bir hissəsidir və etibarsız məlumatlar varsa, bu rədd edilmiş bir əməliyyatla </w:t>
      </w:r>
      <w:proofErr w:type="spellStart"/>
      <w:r>
        <w:rPr>
          <w:spacing w:val="-2"/>
          <w:sz w:val="24"/>
        </w:rPr>
        <w:t>nəticələnəcəkdir</w:t>
      </w:r>
      <w:proofErr w:type="spellEnd"/>
      <w:r>
        <w:rPr>
          <w:spacing w:val="-2"/>
          <w:sz w:val="24"/>
        </w:rPr>
        <w:t>.</w:t>
      </w:r>
    </w:p>
    <w:p w14:paraId="6F9F3BBD" w14:textId="77777777" w:rsidR="00064F1E" w:rsidRDefault="0061192A" w:rsidP="007627EB">
      <w:pPr>
        <w:pStyle w:val="ListParagraph"/>
        <w:numPr>
          <w:ilvl w:val="3"/>
          <w:numId w:val="22"/>
        </w:numPr>
        <w:tabs>
          <w:tab w:val="left" w:pos="861"/>
        </w:tabs>
        <w:spacing w:before="41"/>
        <w:ind w:right="132"/>
        <w:jc w:val="both"/>
        <w:rPr>
          <w:sz w:val="24"/>
        </w:rPr>
      </w:pPr>
      <w:r>
        <w:rPr>
          <w:b/>
          <w:sz w:val="24"/>
        </w:rPr>
        <w:t xml:space="preserve">Əlçatanlıq </w:t>
      </w:r>
      <w:r>
        <w:rPr>
          <w:sz w:val="24"/>
        </w:rPr>
        <w:t>- sistem və ya tətbiqetmə aşağı olduqda, ödəmələr işlənə bilməz. Ödəniş emal sistemi üçün verilənlər</w:t>
      </w:r>
      <w:r>
        <w:rPr>
          <w:spacing w:val="-1"/>
          <w:sz w:val="24"/>
        </w:rPr>
        <w:t xml:space="preserve"> </w:t>
      </w:r>
      <w:r>
        <w:rPr>
          <w:sz w:val="24"/>
        </w:rPr>
        <w:t xml:space="preserve">bazası azalması mövcud </w:t>
      </w:r>
      <w:r>
        <w:rPr>
          <w:spacing w:val="-2"/>
          <w:sz w:val="24"/>
        </w:rPr>
        <w:t>deyil.</w:t>
      </w:r>
    </w:p>
    <w:p w14:paraId="4AC3AC95" w14:textId="77777777" w:rsidR="00064F1E" w:rsidRDefault="0061192A" w:rsidP="007627EB">
      <w:pPr>
        <w:pStyle w:val="Heading5"/>
        <w:numPr>
          <w:ilvl w:val="2"/>
          <w:numId w:val="22"/>
        </w:numPr>
        <w:tabs>
          <w:tab w:val="left" w:pos="1592"/>
        </w:tabs>
        <w:ind w:left="1592" w:hanging="1014"/>
      </w:pPr>
      <w:bookmarkStart w:id="22" w:name="_TOC_250103"/>
      <w:r>
        <w:t>Risklərin</w:t>
      </w:r>
      <w:r>
        <w:rPr>
          <w:spacing w:val="2"/>
        </w:rPr>
        <w:t xml:space="preserve"> </w:t>
      </w:r>
      <w:bookmarkEnd w:id="22"/>
      <w:proofErr w:type="spellStart"/>
      <w:r>
        <w:rPr>
          <w:spacing w:val="-2"/>
        </w:rPr>
        <w:t>qiymətləndirilməsi</w:t>
      </w:r>
      <w:proofErr w:type="spellEnd"/>
    </w:p>
    <w:p w14:paraId="4FC0B1C3" w14:textId="77777777" w:rsidR="00064F1E" w:rsidRDefault="0061192A">
      <w:pPr>
        <w:pStyle w:val="BodyText"/>
        <w:spacing w:before="120"/>
        <w:ind w:left="153" w:right="129" w:firstLine="427"/>
        <w:jc w:val="both"/>
      </w:pPr>
      <w:r>
        <w:t xml:space="preserve">Bir aktiv üçün təhdid və zəifliklər müəyyən </w:t>
      </w:r>
      <w:proofErr w:type="spellStart"/>
      <w:r>
        <w:t>edildikdən</w:t>
      </w:r>
      <w:proofErr w:type="spellEnd"/>
      <w:r>
        <w:t xml:space="preserve"> sonra ümumi risk </w:t>
      </w:r>
      <w:proofErr w:type="spellStart"/>
      <w:r>
        <w:t>qiymətləndirilməlidir</w:t>
      </w:r>
      <w:proofErr w:type="spellEnd"/>
      <w:r>
        <w:t>. Risk, təhdid və zəifliyin birləşməsidir. Həssaslığı olmayan bir təhdid və bir təhdidi olmayan həssaslıq risk təşkil etmir.</w:t>
      </w:r>
    </w:p>
    <w:p w14:paraId="2E705351" w14:textId="77777777" w:rsidR="00064F1E" w:rsidRDefault="0061192A" w:rsidP="007627EB">
      <w:pPr>
        <w:pStyle w:val="Heading5"/>
        <w:numPr>
          <w:ilvl w:val="2"/>
          <w:numId w:val="22"/>
        </w:numPr>
        <w:tabs>
          <w:tab w:val="left" w:pos="1591"/>
        </w:tabs>
        <w:ind w:left="1591" w:hanging="1011"/>
      </w:pPr>
      <w:bookmarkStart w:id="23" w:name="_TOC_250102"/>
      <w:r>
        <w:t>Riskləri</w:t>
      </w:r>
      <w:r>
        <w:rPr>
          <w:spacing w:val="1"/>
        </w:rPr>
        <w:t xml:space="preserve"> </w:t>
      </w:r>
      <w:bookmarkEnd w:id="23"/>
      <w:r>
        <w:rPr>
          <w:spacing w:val="-2"/>
        </w:rPr>
        <w:t>azaltma</w:t>
      </w:r>
    </w:p>
    <w:p w14:paraId="26391D39" w14:textId="77777777" w:rsidR="00064F1E" w:rsidRDefault="0061192A">
      <w:pPr>
        <w:pStyle w:val="BodyText"/>
        <w:spacing w:before="121"/>
        <w:ind w:left="153" w:right="130" w:firstLine="427"/>
        <w:jc w:val="both"/>
      </w:pPr>
      <w:r>
        <w:t xml:space="preserve">Riskin azaldılması üçün müxtəlif növ təhdidləri ehtimal edərək, qabaqlayıcı tədbirlər </w:t>
      </w:r>
      <w:proofErr w:type="spellStart"/>
      <w:r>
        <w:t>görülməlidir</w:t>
      </w:r>
      <w:proofErr w:type="spellEnd"/>
      <w:r>
        <w:t>.</w:t>
      </w:r>
      <w:r>
        <w:rPr>
          <w:spacing w:val="40"/>
        </w:rPr>
        <w:t xml:space="preserve"> </w:t>
      </w:r>
      <w:r>
        <w:t xml:space="preserve">Tədbirlər nəzarət olaraq </w:t>
      </w:r>
      <w:proofErr w:type="spellStart"/>
      <w:r>
        <w:t>adlandırılır</w:t>
      </w:r>
      <w:proofErr w:type="spellEnd"/>
      <w:r>
        <w:t xml:space="preserve"> və</w:t>
      </w:r>
      <w:r>
        <w:rPr>
          <w:spacing w:val="40"/>
        </w:rPr>
        <w:t xml:space="preserve"> </w:t>
      </w:r>
      <w:r>
        <w:t xml:space="preserve">üç </w:t>
      </w:r>
      <w:r>
        <w:lastRenderedPageBreak/>
        <w:t>kateqoriyaya bölünür: fiziki, məntiqi və inzibati.</w:t>
      </w:r>
    </w:p>
    <w:p w14:paraId="7822E287" w14:textId="77777777" w:rsidR="00064F1E" w:rsidRDefault="0061192A" w:rsidP="007627EB">
      <w:pPr>
        <w:pStyle w:val="ListParagraph"/>
        <w:numPr>
          <w:ilvl w:val="3"/>
          <w:numId w:val="22"/>
        </w:numPr>
        <w:tabs>
          <w:tab w:val="left" w:pos="859"/>
          <w:tab w:val="left" w:pos="861"/>
        </w:tabs>
        <w:ind w:right="130"/>
        <w:jc w:val="both"/>
      </w:pPr>
      <w:r>
        <w:rPr>
          <w:b/>
          <w:sz w:val="24"/>
        </w:rPr>
        <w:t xml:space="preserve">Fiziki. </w:t>
      </w:r>
      <w:r>
        <w:rPr>
          <w:sz w:val="24"/>
        </w:rPr>
        <w:t xml:space="preserve">Fiziki sistemlərin yerləşdiyi və məlumatların saxlandığı yerlərdə fiziki mühiti qoruyan nəzarət fiziki cəhətlərdir. Fiziki nəzarət </w:t>
      </w:r>
      <w:proofErr w:type="spellStart"/>
      <w:r>
        <w:rPr>
          <w:sz w:val="24"/>
        </w:rPr>
        <w:t>çiplər</w:t>
      </w:r>
      <w:proofErr w:type="spellEnd"/>
      <w:r>
        <w:rPr>
          <w:sz w:val="24"/>
        </w:rPr>
        <w:t xml:space="preserve">, kilidlər, </w:t>
      </w:r>
      <w:proofErr w:type="spellStart"/>
      <w:r>
        <w:rPr>
          <w:sz w:val="24"/>
        </w:rPr>
        <w:t>sensorlar</w:t>
      </w:r>
      <w:proofErr w:type="spellEnd"/>
      <w:r>
        <w:rPr>
          <w:sz w:val="24"/>
        </w:rPr>
        <w:t xml:space="preserve"> və kameralar kimi əşyaları əhatə edir. Digər sistemlər istilik, kondisioner, yanğın siqnalizasiyası və ehtiyat generatorlarıdır.</w:t>
      </w:r>
    </w:p>
    <w:p w14:paraId="6D59588A" w14:textId="77777777" w:rsidR="00064F1E" w:rsidRDefault="0061192A" w:rsidP="007627EB">
      <w:pPr>
        <w:pStyle w:val="ListParagraph"/>
        <w:numPr>
          <w:ilvl w:val="3"/>
          <w:numId w:val="22"/>
        </w:numPr>
        <w:tabs>
          <w:tab w:val="left" w:pos="859"/>
          <w:tab w:val="left" w:pos="861"/>
        </w:tabs>
        <w:ind w:right="130"/>
        <w:jc w:val="both"/>
      </w:pPr>
      <w:r>
        <w:rPr>
          <w:b/>
          <w:sz w:val="24"/>
        </w:rPr>
        <w:t xml:space="preserve">Məntiqi. </w:t>
      </w:r>
      <w:r>
        <w:rPr>
          <w:sz w:val="24"/>
        </w:rPr>
        <w:t xml:space="preserve">Texniki nəzarət adlanan məntiqi idarəetmələr, məlumatları işləyən və saxlayan sistemləri və şəbəkələri </w:t>
      </w:r>
      <w:proofErr w:type="spellStart"/>
      <w:r>
        <w:rPr>
          <w:sz w:val="24"/>
        </w:rPr>
        <w:t>qoruyanlardır</w:t>
      </w:r>
      <w:proofErr w:type="spellEnd"/>
      <w:r>
        <w:rPr>
          <w:sz w:val="24"/>
        </w:rPr>
        <w:t>. Bu</w:t>
      </w:r>
      <w:r>
        <w:rPr>
          <w:spacing w:val="40"/>
          <w:sz w:val="24"/>
        </w:rPr>
        <w:t xml:space="preserve"> </w:t>
      </w:r>
      <w:r>
        <w:rPr>
          <w:sz w:val="24"/>
        </w:rPr>
        <w:t>nəzarət parolları, təhlükəsizlik divarlarını və müdaxiləni aşkarlama sistemlərini əhatə edir.</w:t>
      </w:r>
    </w:p>
    <w:p w14:paraId="1F028B9A" w14:textId="77777777" w:rsidR="00064F1E" w:rsidRDefault="0061192A" w:rsidP="007627EB">
      <w:pPr>
        <w:pStyle w:val="ListParagraph"/>
        <w:numPr>
          <w:ilvl w:val="3"/>
          <w:numId w:val="22"/>
        </w:numPr>
        <w:tabs>
          <w:tab w:val="left" w:pos="859"/>
          <w:tab w:val="left" w:pos="861"/>
        </w:tabs>
        <w:spacing w:before="0"/>
        <w:ind w:right="130"/>
        <w:jc w:val="both"/>
      </w:pPr>
      <w:r>
        <w:rPr>
          <w:b/>
          <w:sz w:val="24"/>
        </w:rPr>
        <w:t xml:space="preserve">İnzibati. </w:t>
      </w:r>
      <w:r>
        <w:rPr>
          <w:sz w:val="24"/>
        </w:rPr>
        <w:t xml:space="preserve">İnzibati nəzarət qanunlar, qaydalar, </w:t>
      </w:r>
      <w:proofErr w:type="spellStart"/>
      <w:r>
        <w:rPr>
          <w:sz w:val="24"/>
        </w:rPr>
        <w:t>prosedurlar</w:t>
      </w:r>
      <w:proofErr w:type="spellEnd"/>
      <w:r>
        <w:rPr>
          <w:sz w:val="24"/>
        </w:rPr>
        <w:t xml:space="preserve"> və digər nəzarətə əsaslanır. İnzibati nəzarət, istifadəçilərin iş mühitində davranışı və fəaliyyətinə dair qaydaları </w:t>
      </w:r>
      <w:proofErr w:type="spellStart"/>
      <w:r>
        <w:rPr>
          <w:sz w:val="24"/>
        </w:rPr>
        <w:t>müəyyənləşdirir</w:t>
      </w:r>
      <w:proofErr w:type="spellEnd"/>
      <w:r>
        <w:rPr>
          <w:sz w:val="24"/>
        </w:rPr>
        <w:t>.</w:t>
      </w:r>
    </w:p>
    <w:p w14:paraId="3E829722" w14:textId="77777777" w:rsidR="005358AD" w:rsidRDefault="005358AD" w:rsidP="005358AD">
      <w:pPr>
        <w:pStyle w:val="Heading4"/>
        <w:tabs>
          <w:tab w:val="left" w:pos="1592"/>
        </w:tabs>
        <w:spacing w:before="60"/>
        <w:ind w:left="580" w:firstLine="0"/>
      </w:pPr>
      <w:bookmarkStart w:id="24" w:name="_TOC_250101"/>
    </w:p>
    <w:p w14:paraId="3FB2601F" w14:textId="2AE21669" w:rsidR="00064F1E" w:rsidRDefault="0061192A" w:rsidP="007627EB">
      <w:pPr>
        <w:pStyle w:val="Heading4"/>
        <w:numPr>
          <w:ilvl w:val="1"/>
          <w:numId w:val="22"/>
        </w:numPr>
        <w:tabs>
          <w:tab w:val="left" w:pos="1592"/>
        </w:tabs>
        <w:spacing w:before="60"/>
        <w:ind w:left="1592" w:hanging="731"/>
        <w:jc w:val="both"/>
      </w:pPr>
      <w:r>
        <w:t>İnformasiya</w:t>
      </w:r>
      <w:r>
        <w:rPr>
          <w:spacing w:val="-3"/>
        </w:rPr>
        <w:t xml:space="preserve"> </w:t>
      </w:r>
      <w:r>
        <w:t>təhlükəsizliyi</w:t>
      </w:r>
      <w:bookmarkEnd w:id="24"/>
      <w:r>
        <w:rPr>
          <w:spacing w:val="-2"/>
        </w:rPr>
        <w:t xml:space="preserve"> siyasəti</w:t>
      </w:r>
    </w:p>
    <w:p w14:paraId="391E628C" w14:textId="77777777" w:rsidR="00064F1E" w:rsidRDefault="0061192A">
      <w:pPr>
        <w:pStyle w:val="BodyText"/>
        <w:spacing w:before="60"/>
        <w:ind w:left="578" w:right="129" w:firstLine="295"/>
        <w:jc w:val="both"/>
      </w:pPr>
      <w:r>
        <w:t xml:space="preserve">İnformasiya təhlükəsizliyi siyasətinin işlənməsi, təşkilatın informasiya </w:t>
      </w:r>
      <w:proofErr w:type="spellStart"/>
      <w:r>
        <w:t>təhlükəsizliyinin</w:t>
      </w:r>
      <w:proofErr w:type="spellEnd"/>
      <w:r>
        <w:t xml:space="preserve"> təmin </w:t>
      </w:r>
      <w:proofErr w:type="spellStart"/>
      <w:r>
        <w:t>olunmasında</w:t>
      </w:r>
      <w:proofErr w:type="spellEnd"/>
      <w:r>
        <w:t xml:space="preserve"> ən vacib amillərdən biri hesab olunur. İnformasiya təhlükəsizliyi siyasətinin </w:t>
      </w:r>
      <w:proofErr w:type="spellStart"/>
      <w:r>
        <w:t>qurulmasının</w:t>
      </w:r>
      <w:proofErr w:type="spellEnd"/>
      <w:r>
        <w:t xml:space="preserve"> başlıca məqsədi təhlükəsizlik üzrə idarəetmənin müvafiq qanun, normativ akt və standartlara əsasən təmin etməkdən ibarətdir.</w:t>
      </w:r>
    </w:p>
    <w:p w14:paraId="5DB7742B" w14:textId="77777777" w:rsidR="00064F1E" w:rsidRDefault="0061192A">
      <w:pPr>
        <w:pStyle w:val="BodyText"/>
        <w:spacing w:before="61"/>
        <w:ind w:left="578" w:right="130" w:firstLine="295"/>
        <w:jc w:val="both"/>
      </w:pPr>
      <w:r>
        <w:t xml:space="preserve">İnformasiya təhlükəsizliyi siyasəti təşkilatın rəhbərliyi tərəfindən müvafiq qaydada təsdiq olunmalı, dərc edilməli və bütün işçilərə </w:t>
      </w:r>
      <w:proofErr w:type="spellStart"/>
      <w:r>
        <w:rPr>
          <w:spacing w:val="-2"/>
        </w:rPr>
        <w:t>çatdırılmalıdır</w:t>
      </w:r>
      <w:proofErr w:type="spellEnd"/>
      <w:r>
        <w:rPr>
          <w:spacing w:val="-2"/>
        </w:rPr>
        <w:t>.</w:t>
      </w:r>
    </w:p>
    <w:p w14:paraId="61F07142" w14:textId="77777777" w:rsidR="00064F1E" w:rsidRDefault="0061192A">
      <w:pPr>
        <w:pStyle w:val="BodyText"/>
        <w:spacing w:before="60"/>
        <w:ind w:left="873"/>
        <w:jc w:val="both"/>
      </w:pPr>
      <w:r>
        <w:t>İnformasiya</w:t>
      </w:r>
      <w:r>
        <w:rPr>
          <w:spacing w:val="-5"/>
        </w:rPr>
        <w:t xml:space="preserve"> </w:t>
      </w:r>
      <w:r>
        <w:t>təhlükəsizliyi</w:t>
      </w:r>
      <w:r>
        <w:rPr>
          <w:spacing w:val="-2"/>
        </w:rPr>
        <w:t xml:space="preserve"> </w:t>
      </w:r>
      <w:r>
        <w:t>siyasəti</w:t>
      </w:r>
      <w:r>
        <w:rPr>
          <w:spacing w:val="-1"/>
        </w:rPr>
        <w:t xml:space="preserve"> </w:t>
      </w:r>
      <w:r>
        <w:t>aşağıdakı</w:t>
      </w:r>
      <w:r>
        <w:rPr>
          <w:spacing w:val="-3"/>
        </w:rPr>
        <w:t xml:space="preserve"> </w:t>
      </w:r>
      <w:r>
        <w:t>kateqoriyaya</w:t>
      </w:r>
      <w:r>
        <w:rPr>
          <w:spacing w:val="-1"/>
        </w:rPr>
        <w:t xml:space="preserve"> </w:t>
      </w:r>
      <w:r>
        <w:rPr>
          <w:spacing w:val="-2"/>
        </w:rPr>
        <w:t>ayrılır:</w:t>
      </w:r>
    </w:p>
    <w:p w14:paraId="6035D06F" w14:textId="77777777" w:rsidR="00064F1E" w:rsidRDefault="0061192A" w:rsidP="007627EB">
      <w:pPr>
        <w:pStyle w:val="ListParagraph"/>
        <w:numPr>
          <w:ilvl w:val="0"/>
          <w:numId w:val="21"/>
        </w:numPr>
        <w:tabs>
          <w:tab w:val="left" w:pos="1298"/>
        </w:tabs>
        <w:ind w:right="130"/>
        <w:jc w:val="both"/>
        <w:rPr>
          <w:sz w:val="24"/>
        </w:rPr>
      </w:pPr>
      <w:r>
        <w:rPr>
          <w:b/>
          <w:sz w:val="24"/>
        </w:rPr>
        <w:t xml:space="preserve">Girişə nəzarət siyasətləri: </w:t>
      </w:r>
      <w:r>
        <w:rPr>
          <w:sz w:val="24"/>
        </w:rPr>
        <w:t xml:space="preserve">Bu siyasətlər informasiya sistemlərinə, şəbəkələrə və məlumatlara girişin verilməsi və idarə olunması qaydalarını və </w:t>
      </w:r>
      <w:proofErr w:type="spellStart"/>
      <w:r>
        <w:rPr>
          <w:sz w:val="24"/>
        </w:rPr>
        <w:t>prosedurlarını</w:t>
      </w:r>
      <w:proofErr w:type="spellEnd"/>
      <w:r>
        <w:rPr>
          <w:sz w:val="24"/>
        </w:rPr>
        <w:t xml:space="preserve"> tənzimləyir. Onlar səlahiyyətli</w:t>
      </w:r>
      <w:r>
        <w:rPr>
          <w:spacing w:val="-3"/>
          <w:sz w:val="24"/>
        </w:rPr>
        <w:t xml:space="preserve"> </w:t>
      </w:r>
      <w:r>
        <w:rPr>
          <w:sz w:val="24"/>
        </w:rPr>
        <w:t>girişi</w:t>
      </w:r>
      <w:r>
        <w:rPr>
          <w:spacing w:val="-3"/>
          <w:sz w:val="24"/>
        </w:rPr>
        <w:t xml:space="preserve"> </w:t>
      </w:r>
      <w:r>
        <w:rPr>
          <w:sz w:val="24"/>
        </w:rPr>
        <w:t>təmin</w:t>
      </w:r>
      <w:r>
        <w:rPr>
          <w:spacing w:val="-3"/>
          <w:sz w:val="24"/>
        </w:rPr>
        <w:t xml:space="preserve"> </w:t>
      </w:r>
      <w:r>
        <w:rPr>
          <w:sz w:val="24"/>
        </w:rPr>
        <w:t>etmək</w:t>
      </w:r>
      <w:r>
        <w:rPr>
          <w:spacing w:val="-3"/>
          <w:sz w:val="24"/>
        </w:rPr>
        <w:t xml:space="preserve"> </w:t>
      </w:r>
      <w:r>
        <w:rPr>
          <w:sz w:val="24"/>
        </w:rPr>
        <w:t>və</w:t>
      </w:r>
      <w:r>
        <w:rPr>
          <w:spacing w:val="-4"/>
          <w:sz w:val="24"/>
        </w:rPr>
        <w:t xml:space="preserve"> </w:t>
      </w:r>
      <w:r>
        <w:rPr>
          <w:sz w:val="24"/>
        </w:rPr>
        <w:t>icazəsiz</w:t>
      </w:r>
      <w:r>
        <w:rPr>
          <w:spacing w:val="-4"/>
          <w:sz w:val="24"/>
        </w:rPr>
        <w:t xml:space="preserve"> </w:t>
      </w:r>
      <w:r>
        <w:rPr>
          <w:sz w:val="24"/>
        </w:rPr>
        <w:t>girişin</w:t>
      </w:r>
      <w:r>
        <w:rPr>
          <w:spacing w:val="-3"/>
          <w:sz w:val="24"/>
        </w:rPr>
        <w:t xml:space="preserve"> </w:t>
      </w:r>
      <w:r>
        <w:rPr>
          <w:sz w:val="24"/>
        </w:rPr>
        <w:t>qarşısını</w:t>
      </w:r>
      <w:r>
        <w:rPr>
          <w:spacing w:val="-3"/>
          <w:sz w:val="24"/>
        </w:rPr>
        <w:t xml:space="preserve"> </w:t>
      </w:r>
      <w:r>
        <w:rPr>
          <w:sz w:val="24"/>
        </w:rPr>
        <w:t xml:space="preserve">almaq üçün istifadəçi rollarını, </w:t>
      </w:r>
      <w:proofErr w:type="spellStart"/>
      <w:r>
        <w:rPr>
          <w:sz w:val="24"/>
        </w:rPr>
        <w:t>autentifikasiya</w:t>
      </w:r>
      <w:proofErr w:type="spellEnd"/>
      <w:r>
        <w:rPr>
          <w:sz w:val="24"/>
        </w:rPr>
        <w:t xml:space="preserve"> mexanizmlərini, parol siyasətlərini və imtiyazlarını müəyyən edir.</w:t>
      </w:r>
    </w:p>
    <w:p w14:paraId="0B8A1BE7" w14:textId="77777777" w:rsidR="00064F1E" w:rsidRDefault="0061192A" w:rsidP="007627EB">
      <w:pPr>
        <w:pStyle w:val="ListParagraph"/>
        <w:numPr>
          <w:ilvl w:val="0"/>
          <w:numId w:val="21"/>
        </w:numPr>
        <w:tabs>
          <w:tab w:val="left" w:pos="1298"/>
        </w:tabs>
        <w:spacing w:before="0"/>
        <w:ind w:right="128"/>
        <w:jc w:val="both"/>
        <w:rPr>
          <w:sz w:val="24"/>
        </w:rPr>
      </w:pPr>
      <w:r>
        <w:rPr>
          <w:b/>
          <w:sz w:val="24"/>
        </w:rPr>
        <w:t>Məlumatların təsnifatı və istifadəsi siyasətləri</w:t>
      </w:r>
      <w:r>
        <w:rPr>
          <w:sz w:val="24"/>
        </w:rPr>
        <w:t xml:space="preserve">: Bu siyasətlər məxfiliyi, tamlığı və əlçatanlığını qorumaq üçün məxfi məlumatın necə təsnif </w:t>
      </w:r>
      <w:proofErr w:type="spellStart"/>
      <w:r>
        <w:rPr>
          <w:sz w:val="24"/>
        </w:rPr>
        <w:t>edildiyini</w:t>
      </w:r>
      <w:proofErr w:type="spellEnd"/>
      <w:r>
        <w:rPr>
          <w:sz w:val="24"/>
        </w:rPr>
        <w:t xml:space="preserve">, </w:t>
      </w:r>
      <w:proofErr w:type="spellStart"/>
      <w:r>
        <w:rPr>
          <w:sz w:val="24"/>
        </w:rPr>
        <w:t>etiketləndiyini</w:t>
      </w:r>
      <w:proofErr w:type="spellEnd"/>
      <w:r>
        <w:rPr>
          <w:sz w:val="24"/>
        </w:rPr>
        <w:t xml:space="preserve">, saxlandığını, </w:t>
      </w:r>
      <w:proofErr w:type="spellStart"/>
      <w:r>
        <w:rPr>
          <w:sz w:val="24"/>
        </w:rPr>
        <w:t>ötürüldüyünü</w:t>
      </w:r>
      <w:proofErr w:type="spellEnd"/>
      <w:r>
        <w:rPr>
          <w:sz w:val="24"/>
        </w:rPr>
        <w:t xml:space="preserve"> təsvir edir. Onlar məlumatların </w:t>
      </w:r>
      <w:proofErr w:type="spellStart"/>
      <w:r>
        <w:rPr>
          <w:sz w:val="24"/>
        </w:rPr>
        <w:t>şifrələnməsi</w:t>
      </w:r>
      <w:proofErr w:type="spellEnd"/>
      <w:r>
        <w:rPr>
          <w:sz w:val="24"/>
        </w:rPr>
        <w:t xml:space="preserve">, ehtiyat nüsxəsi və bərpası, məlumatların saxlanması və təhlükəsiz utilizasiya üsulları üçün təlimatlar </w:t>
      </w:r>
      <w:r>
        <w:rPr>
          <w:sz w:val="24"/>
        </w:rPr>
        <w:lastRenderedPageBreak/>
        <w:t>müəyyən edir.</w:t>
      </w:r>
    </w:p>
    <w:p w14:paraId="4C5D1DC5" w14:textId="77777777" w:rsidR="00064F1E" w:rsidRDefault="0061192A" w:rsidP="007627EB">
      <w:pPr>
        <w:pStyle w:val="ListParagraph"/>
        <w:numPr>
          <w:ilvl w:val="0"/>
          <w:numId w:val="21"/>
        </w:numPr>
        <w:tabs>
          <w:tab w:val="left" w:pos="1298"/>
        </w:tabs>
        <w:spacing w:before="1"/>
        <w:ind w:right="132"/>
        <w:jc w:val="both"/>
        <w:rPr>
          <w:sz w:val="24"/>
        </w:rPr>
      </w:pPr>
      <w:r>
        <w:rPr>
          <w:b/>
          <w:sz w:val="24"/>
        </w:rPr>
        <w:t xml:space="preserve">Hadisələrə (insidentlərə) müdaxilə və bərpa siyasəti: </w:t>
      </w:r>
      <w:r>
        <w:rPr>
          <w:sz w:val="24"/>
        </w:rPr>
        <w:t xml:space="preserve">Bu siyasətlər təhlükəsizlik insidentləri və ya pozuntularını aşkarlamaq, cavablamaq və bərpa etmək üçün </w:t>
      </w:r>
      <w:proofErr w:type="spellStart"/>
      <w:r>
        <w:rPr>
          <w:sz w:val="24"/>
        </w:rPr>
        <w:t>prosedurları</w:t>
      </w:r>
      <w:proofErr w:type="spellEnd"/>
      <w:r>
        <w:rPr>
          <w:sz w:val="24"/>
        </w:rPr>
        <w:t xml:space="preserve"> müəyyən edir. Eyni zamanda hadisələrə müdaxilə prosesi zamanı mərhələlər üzrə rol və öhdəlikləri, mexanizmləri, </w:t>
      </w:r>
      <w:proofErr w:type="spellStart"/>
      <w:r>
        <w:rPr>
          <w:sz w:val="24"/>
        </w:rPr>
        <w:t>rəqəmsal</w:t>
      </w:r>
      <w:proofErr w:type="spellEnd"/>
      <w:r>
        <w:rPr>
          <w:sz w:val="24"/>
        </w:rPr>
        <w:t xml:space="preserve"> ekspertizaya dair tələbləri təsvir edir.</w:t>
      </w:r>
    </w:p>
    <w:p w14:paraId="2B4BF8E4" w14:textId="77777777" w:rsidR="00064F1E" w:rsidRDefault="0061192A" w:rsidP="007627EB">
      <w:pPr>
        <w:pStyle w:val="ListParagraph"/>
        <w:numPr>
          <w:ilvl w:val="0"/>
          <w:numId w:val="21"/>
        </w:numPr>
        <w:tabs>
          <w:tab w:val="left" w:pos="1298"/>
        </w:tabs>
        <w:spacing w:before="0"/>
        <w:ind w:right="130"/>
        <w:jc w:val="both"/>
        <w:rPr>
          <w:sz w:val="24"/>
        </w:rPr>
      </w:pPr>
      <w:r>
        <w:rPr>
          <w:b/>
          <w:sz w:val="24"/>
        </w:rPr>
        <w:t xml:space="preserve">Şəbəkə təhlükəsizliyi siyasətləri: </w:t>
      </w:r>
      <w:r>
        <w:rPr>
          <w:sz w:val="24"/>
        </w:rPr>
        <w:t>Bu siyasətlər təşkilatın</w:t>
      </w:r>
      <w:r>
        <w:rPr>
          <w:spacing w:val="40"/>
          <w:sz w:val="24"/>
        </w:rPr>
        <w:t xml:space="preserve"> </w:t>
      </w:r>
      <w:r>
        <w:rPr>
          <w:sz w:val="24"/>
        </w:rPr>
        <w:t>şəbəkə infrastrukturunun, o cümlədən təhlükəsizlik divarı (</w:t>
      </w:r>
      <w:proofErr w:type="spellStart"/>
      <w:r>
        <w:rPr>
          <w:b/>
          <w:sz w:val="24"/>
        </w:rPr>
        <w:t>firewall</w:t>
      </w:r>
      <w:proofErr w:type="spellEnd"/>
      <w:r>
        <w:rPr>
          <w:sz w:val="24"/>
        </w:rPr>
        <w:t xml:space="preserve">), </w:t>
      </w:r>
      <w:proofErr w:type="spellStart"/>
      <w:r>
        <w:rPr>
          <w:sz w:val="24"/>
        </w:rPr>
        <w:t>marşrutlaşdırıcılar</w:t>
      </w:r>
      <w:proofErr w:type="spellEnd"/>
      <w:r>
        <w:rPr>
          <w:sz w:val="24"/>
        </w:rPr>
        <w:t xml:space="preserve"> (</w:t>
      </w:r>
      <w:proofErr w:type="spellStart"/>
      <w:r>
        <w:rPr>
          <w:b/>
          <w:sz w:val="24"/>
        </w:rPr>
        <w:t>router</w:t>
      </w:r>
      <w:proofErr w:type="spellEnd"/>
      <w:r>
        <w:rPr>
          <w:sz w:val="24"/>
        </w:rPr>
        <w:t>), şəbəkə açarı (</w:t>
      </w:r>
      <w:proofErr w:type="spellStart"/>
      <w:r>
        <w:rPr>
          <w:b/>
          <w:sz w:val="24"/>
        </w:rPr>
        <w:t>switch</w:t>
      </w:r>
      <w:proofErr w:type="spellEnd"/>
      <w:r>
        <w:rPr>
          <w:sz w:val="24"/>
        </w:rPr>
        <w:t xml:space="preserve">) və simsiz şəbəkələrin </w:t>
      </w:r>
      <w:proofErr w:type="spellStart"/>
      <w:r>
        <w:rPr>
          <w:sz w:val="24"/>
        </w:rPr>
        <w:t>təhlükəsizliyinə</w:t>
      </w:r>
      <w:proofErr w:type="spellEnd"/>
      <w:r>
        <w:rPr>
          <w:sz w:val="24"/>
        </w:rPr>
        <w:t xml:space="preserve"> diqqət yetirir. Onlar şəbəkə seqmentasiyası, </w:t>
      </w:r>
      <w:proofErr w:type="spellStart"/>
      <w:r>
        <w:rPr>
          <w:sz w:val="24"/>
        </w:rPr>
        <w:t>trafikin</w:t>
      </w:r>
      <w:proofErr w:type="spellEnd"/>
      <w:r>
        <w:rPr>
          <w:sz w:val="24"/>
        </w:rPr>
        <w:t xml:space="preserve"> filtrasiyası, zorla müdaxilənin aşkarlanması və qarşısının alınması sistemləri (</w:t>
      </w:r>
      <w:r>
        <w:rPr>
          <w:b/>
          <w:sz w:val="24"/>
        </w:rPr>
        <w:t>IDS, IPS</w:t>
      </w:r>
      <w:r>
        <w:rPr>
          <w:sz w:val="24"/>
        </w:rPr>
        <w:t>),</w:t>
      </w:r>
      <w:r>
        <w:rPr>
          <w:spacing w:val="40"/>
          <w:sz w:val="24"/>
        </w:rPr>
        <w:t xml:space="preserve"> </w:t>
      </w:r>
      <w:r>
        <w:rPr>
          <w:sz w:val="24"/>
        </w:rPr>
        <w:t>virtual özəl şəbəkələr (</w:t>
      </w:r>
      <w:r>
        <w:rPr>
          <w:b/>
          <w:sz w:val="24"/>
        </w:rPr>
        <w:t>VPN</w:t>
      </w:r>
      <w:r>
        <w:rPr>
          <w:sz w:val="24"/>
        </w:rPr>
        <w:t>) və uzaqdan girişə nəzarət üçün təlimatlar yaradır.</w:t>
      </w:r>
    </w:p>
    <w:p w14:paraId="3707F8C9" w14:textId="77777777" w:rsidR="00064F1E" w:rsidRDefault="0061192A" w:rsidP="007627EB">
      <w:pPr>
        <w:pStyle w:val="ListParagraph"/>
        <w:numPr>
          <w:ilvl w:val="0"/>
          <w:numId w:val="21"/>
        </w:numPr>
        <w:tabs>
          <w:tab w:val="left" w:pos="1298"/>
        </w:tabs>
        <w:spacing w:before="0"/>
        <w:ind w:right="130"/>
        <w:jc w:val="both"/>
        <w:rPr>
          <w:sz w:val="24"/>
        </w:rPr>
      </w:pPr>
      <w:r>
        <w:rPr>
          <w:b/>
          <w:sz w:val="24"/>
        </w:rPr>
        <w:t xml:space="preserve">Fiziki təhlükəsizlik siyasətləri: </w:t>
      </w:r>
      <w:r>
        <w:rPr>
          <w:sz w:val="24"/>
        </w:rPr>
        <w:t>Bu siyasətlər serverlər,</w:t>
      </w:r>
      <w:r>
        <w:rPr>
          <w:spacing w:val="40"/>
          <w:sz w:val="24"/>
        </w:rPr>
        <w:t xml:space="preserve"> </w:t>
      </w:r>
      <w:r>
        <w:rPr>
          <w:sz w:val="24"/>
        </w:rPr>
        <w:t xml:space="preserve">məlumat mərkəzləri kimi </w:t>
      </w:r>
      <w:r>
        <w:rPr>
          <w:sz w:val="24"/>
        </w:rPr>
        <w:t>informasiya aktivlərinin fiziki mühafizəsini təsvir edir. Onlar girişə nəzarət, video nəzarət, ziyarətçilərin idarə edilməsi, fiziki medianın təhlükəsiz şəkildə utilizasiyası, oğurluq, vandalizm və ya icazəsiz fiziki girişdən müdafiəni əhatə edir.</w:t>
      </w:r>
    </w:p>
    <w:p w14:paraId="47DFFCB4" w14:textId="77777777" w:rsidR="00064F1E" w:rsidRDefault="0061192A" w:rsidP="007627EB">
      <w:pPr>
        <w:pStyle w:val="ListParagraph"/>
        <w:numPr>
          <w:ilvl w:val="0"/>
          <w:numId w:val="21"/>
        </w:numPr>
        <w:tabs>
          <w:tab w:val="left" w:pos="1298"/>
        </w:tabs>
        <w:spacing w:before="0"/>
        <w:ind w:right="131"/>
        <w:jc w:val="both"/>
        <w:rPr>
          <w:sz w:val="24"/>
        </w:rPr>
      </w:pPr>
      <w:r>
        <w:rPr>
          <w:b/>
          <w:sz w:val="24"/>
        </w:rPr>
        <w:t xml:space="preserve">İstifadə siyasətləri: </w:t>
      </w:r>
      <w:r>
        <w:rPr>
          <w:sz w:val="24"/>
        </w:rPr>
        <w:t xml:space="preserve">Bu siyasətlər təşkilatın informasiya </w:t>
      </w:r>
      <w:proofErr w:type="spellStart"/>
      <w:r>
        <w:rPr>
          <w:sz w:val="24"/>
        </w:rPr>
        <w:t>resurslarından</w:t>
      </w:r>
      <w:proofErr w:type="spellEnd"/>
      <w:r>
        <w:rPr>
          <w:sz w:val="24"/>
        </w:rPr>
        <w:t>, o cümlədən internetə çıxış zamanı etik və məsuliyyətli</w:t>
      </w:r>
      <w:r>
        <w:rPr>
          <w:spacing w:val="-3"/>
          <w:sz w:val="24"/>
        </w:rPr>
        <w:t xml:space="preserve"> </w:t>
      </w:r>
      <w:r>
        <w:rPr>
          <w:sz w:val="24"/>
        </w:rPr>
        <w:t>istifadəni</w:t>
      </w:r>
      <w:r>
        <w:rPr>
          <w:spacing w:val="-3"/>
          <w:sz w:val="24"/>
        </w:rPr>
        <w:t xml:space="preserve"> </w:t>
      </w:r>
      <w:r>
        <w:rPr>
          <w:sz w:val="24"/>
        </w:rPr>
        <w:t>müəyyən</w:t>
      </w:r>
      <w:r>
        <w:rPr>
          <w:spacing w:val="-2"/>
          <w:sz w:val="24"/>
        </w:rPr>
        <w:t xml:space="preserve"> </w:t>
      </w:r>
      <w:r>
        <w:rPr>
          <w:sz w:val="24"/>
        </w:rPr>
        <w:t>edir.</w:t>
      </w:r>
      <w:r>
        <w:rPr>
          <w:spacing w:val="-3"/>
          <w:sz w:val="24"/>
        </w:rPr>
        <w:t xml:space="preserve"> </w:t>
      </w:r>
      <w:r>
        <w:rPr>
          <w:sz w:val="24"/>
        </w:rPr>
        <w:t>Habelə,</w:t>
      </w:r>
      <w:r>
        <w:rPr>
          <w:spacing w:val="-2"/>
          <w:sz w:val="24"/>
        </w:rPr>
        <w:t xml:space="preserve"> </w:t>
      </w:r>
      <w:r>
        <w:rPr>
          <w:sz w:val="24"/>
        </w:rPr>
        <w:t>işçilərin</w:t>
      </w:r>
      <w:r>
        <w:rPr>
          <w:spacing w:val="-4"/>
          <w:sz w:val="24"/>
        </w:rPr>
        <w:t xml:space="preserve"> </w:t>
      </w:r>
      <w:r>
        <w:rPr>
          <w:sz w:val="24"/>
        </w:rPr>
        <w:t xml:space="preserve">davranışı, qadağan olunmuş fəaliyyətlər, şəxsi cihazdan, sosial mediadan istifadə və zərərli proqram və ya </w:t>
      </w:r>
      <w:proofErr w:type="spellStart"/>
      <w:r>
        <w:rPr>
          <w:sz w:val="24"/>
        </w:rPr>
        <w:t>fişinq</w:t>
      </w:r>
      <w:proofErr w:type="spellEnd"/>
      <w:r>
        <w:rPr>
          <w:sz w:val="24"/>
        </w:rPr>
        <w:t xml:space="preserve"> </w:t>
      </w:r>
      <w:proofErr w:type="spellStart"/>
      <w:r>
        <w:rPr>
          <w:sz w:val="24"/>
        </w:rPr>
        <w:t>hücumlarından</w:t>
      </w:r>
      <w:proofErr w:type="spellEnd"/>
      <w:r>
        <w:rPr>
          <w:sz w:val="24"/>
        </w:rPr>
        <w:t xml:space="preserve"> qorunma üçün təlimatları müəyyən edir.</w:t>
      </w:r>
    </w:p>
    <w:p w14:paraId="76EE5C61" w14:textId="77777777" w:rsidR="00064F1E" w:rsidRDefault="0061192A" w:rsidP="007627EB">
      <w:pPr>
        <w:pStyle w:val="ListParagraph"/>
        <w:numPr>
          <w:ilvl w:val="0"/>
          <w:numId w:val="21"/>
        </w:numPr>
        <w:tabs>
          <w:tab w:val="left" w:pos="1298"/>
        </w:tabs>
        <w:spacing w:before="1"/>
        <w:ind w:right="127"/>
        <w:jc w:val="both"/>
        <w:rPr>
          <w:sz w:val="24"/>
        </w:rPr>
      </w:pPr>
      <w:proofErr w:type="spellStart"/>
      <w:r>
        <w:rPr>
          <w:b/>
          <w:sz w:val="24"/>
        </w:rPr>
        <w:t>Maarifləndirmə</w:t>
      </w:r>
      <w:proofErr w:type="spellEnd"/>
      <w:r>
        <w:rPr>
          <w:b/>
          <w:sz w:val="24"/>
        </w:rPr>
        <w:t xml:space="preserve"> siyasətləri: </w:t>
      </w:r>
      <w:r>
        <w:rPr>
          <w:sz w:val="24"/>
        </w:rPr>
        <w:t xml:space="preserve">Bu siyasətlər işçilərin qabaqcıl informasiya təhlükəsizliyi təcrübələrinin, həssas məlumatların </w:t>
      </w:r>
      <w:proofErr w:type="spellStart"/>
      <w:r>
        <w:rPr>
          <w:sz w:val="24"/>
        </w:rPr>
        <w:t>qorunmasında</w:t>
      </w:r>
      <w:proofErr w:type="spellEnd"/>
      <w:r>
        <w:rPr>
          <w:sz w:val="24"/>
        </w:rPr>
        <w:t xml:space="preserve"> məsuliyyətləri haqqında </w:t>
      </w:r>
      <w:proofErr w:type="spellStart"/>
      <w:r>
        <w:rPr>
          <w:sz w:val="24"/>
        </w:rPr>
        <w:t>maarifləndirilməsinə</w:t>
      </w:r>
      <w:proofErr w:type="spellEnd"/>
      <w:r>
        <w:rPr>
          <w:sz w:val="24"/>
        </w:rPr>
        <w:t xml:space="preserve"> yönəlib. Bununla yanaşı, təşkilatın </w:t>
      </w:r>
      <w:proofErr w:type="spellStart"/>
      <w:r>
        <w:rPr>
          <w:sz w:val="24"/>
        </w:rPr>
        <w:t>təhlükəsizliklə</w:t>
      </w:r>
      <w:proofErr w:type="spellEnd"/>
      <w:r>
        <w:rPr>
          <w:sz w:val="24"/>
        </w:rPr>
        <w:t xml:space="preserve"> bağlı </w:t>
      </w:r>
      <w:proofErr w:type="spellStart"/>
      <w:r>
        <w:rPr>
          <w:sz w:val="24"/>
        </w:rPr>
        <w:t>məlumatlandırma</w:t>
      </w:r>
      <w:proofErr w:type="spellEnd"/>
      <w:r>
        <w:rPr>
          <w:sz w:val="24"/>
        </w:rPr>
        <w:t xml:space="preserve"> </w:t>
      </w:r>
      <w:r>
        <w:rPr>
          <w:sz w:val="24"/>
        </w:rPr>
        <w:lastRenderedPageBreak/>
        <w:t xml:space="preserve">proqramını, təlim tələblərini, </w:t>
      </w:r>
      <w:proofErr w:type="spellStart"/>
      <w:r>
        <w:rPr>
          <w:sz w:val="24"/>
        </w:rPr>
        <w:t>fişinq</w:t>
      </w:r>
      <w:proofErr w:type="spellEnd"/>
      <w:r>
        <w:rPr>
          <w:sz w:val="24"/>
        </w:rPr>
        <w:t xml:space="preserve"> </w:t>
      </w:r>
      <w:proofErr w:type="spellStart"/>
      <w:r>
        <w:rPr>
          <w:sz w:val="24"/>
        </w:rPr>
        <w:t>məlumatlılığını</w:t>
      </w:r>
      <w:proofErr w:type="spellEnd"/>
      <w:r>
        <w:rPr>
          <w:sz w:val="24"/>
        </w:rPr>
        <w:t xml:space="preserve"> və insidentlər barədə </w:t>
      </w:r>
      <w:proofErr w:type="spellStart"/>
      <w:r>
        <w:rPr>
          <w:sz w:val="24"/>
        </w:rPr>
        <w:t>məlumatvermə</w:t>
      </w:r>
      <w:proofErr w:type="spellEnd"/>
      <w:r>
        <w:rPr>
          <w:sz w:val="24"/>
        </w:rPr>
        <w:t xml:space="preserve"> </w:t>
      </w:r>
      <w:proofErr w:type="spellStart"/>
      <w:r>
        <w:rPr>
          <w:sz w:val="24"/>
        </w:rPr>
        <w:t>prosedurlarını</w:t>
      </w:r>
      <w:proofErr w:type="spellEnd"/>
      <w:r>
        <w:rPr>
          <w:sz w:val="24"/>
        </w:rPr>
        <w:t xml:space="preserve"> təsvir edir.</w:t>
      </w:r>
    </w:p>
    <w:p w14:paraId="315AF105" w14:textId="77777777" w:rsidR="00064F1E" w:rsidRDefault="0061192A" w:rsidP="007627EB">
      <w:pPr>
        <w:pStyle w:val="ListParagraph"/>
        <w:numPr>
          <w:ilvl w:val="0"/>
          <w:numId w:val="21"/>
        </w:numPr>
        <w:tabs>
          <w:tab w:val="left" w:pos="1298"/>
        </w:tabs>
        <w:spacing w:before="0"/>
        <w:ind w:right="130"/>
        <w:jc w:val="both"/>
        <w:rPr>
          <w:sz w:val="24"/>
        </w:rPr>
      </w:pPr>
      <w:r>
        <w:rPr>
          <w:b/>
          <w:sz w:val="24"/>
        </w:rPr>
        <w:t>Satıcı</w:t>
      </w:r>
      <w:r>
        <w:rPr>
          <w:b/>
          <w:spacing w:val="-5"/>
          <w:sz w:val="24"/>
        </w:rPr>
        <w:t xml:space="preserve"> </w:t>
      </w:r>
      <w:r>
        <w:rPr>
          <w:b/>
          <w:sz w:val="24"/>
        </w:rPr>
        <w:t>və</w:t>
      </w:r>
      <w:r>
        <w:rPr>
          <w:b/>
          <w:spacing w:val="-5"/>
          <w:sz w:val="24"/>
        </w:rPr>
        <w:t xml:space="preserve"> </w:t>
      </w:r>
      <w:r>
        <w:rPr>
          <w:b/>
          <w:sz w:val="24"/>
        </w:rPr>
        <w:t>üçüncü</w:t>
      </w:r>
      <w:r>
        <w:rPr>
          <w:b/>
          <w:spacing w:val="-4"/>
          <w:sz w:val="24"/>
        </w:rPr>
        <w:t xml:space="preserve"> </w:t>
      </w:r>
      <w:r>
        <w:rPr>
          <w:b/>
          <w:sz w:val="24"/>
        </w:rPr>
        <w:t>tərəfin</w:t>
      </w:r>
      <w:r>
        <w:rPr>
          <w:b/>
          <w:spacing w:val="-5"/>
          <w:sz w:val="24"/>
        </w:rPr>
        <w:t xml:space="preserve"> </w:t>
      </w:r>
      <w:r>
        <w:rPr>
          <w:b/>
          <w:sz w:val="24"/>
        </w:rPr>
        <w:t>təhlükəsizlik</w:t>
      </w:r>
      <w:r>
        <w:rPr>
          <w:b/>
          <w:spacing w:val="-4"/>
          <w:sz w:val="24"/>
        </w:rPr>
        <w:t xml:space="preserve"> </w:t>
      </w:r>
      <w:r>
        <w:rPr>
          <w:b/>
          <w:sz w:val="24"/>
        </w:rPr>
        <w:t>siyasətləri</w:t>
      </w:r>
      <w:r>
        <w:rPr>
          <w:sz w:val="24"/>
        </w:rPr>
        <w:t>:</w:t>
      </w:r>
      <w:r>
        <w:rPr>
          <w:spacing w:val="-5"/>
          <w:sz w:val="24"/>
        </w:rPr>
        <w:t xml:space="preserve"> </w:t>
      </w:r>
      <w:r>
        <w:rPr>
          <w:sz w:val="24"/>
        </w:rPr>
        <w:t>Bu</w:t>
      </w:r>
      <w:r>
        <w:rPr>
          <w:spacing w:val="-5"/>
          <w:sz w:val="24"/>
        </w:rPr>
        <w:t xml:space="preserve"> </w:t>
      </w:r>
      <w:r>
        <w:rPr>
          <w:sz w:val="24"/>
        </w:rPr>
        <w:t xml:space="preserve">siyasətlər təşkilatın sistemlərinə və ya məlumatlarına çıxışı olan xarici təchizatçılar, podratçılar və ya tərəfdaşlar üçün təhlükəsizlik tələblərini tənzimləyir. Eyni zamanda üçüncü tərəflərin təhlükəsizlik standartlarına riayət </w:t>
      </w:r>
      <w:proofErr w:type="spellStart"/>
      <w:r>
        <w:rPr>
          <w:sz w:val="24"/>
        </w:rPr>
        <w:t>etmələrini</w:t>
      </w:r>
      <w:proofErr w:type="spellEnd"/>
      <w:r>
        <w:rPr>
          <w:sz w:val="24"/>
        </w:rPr>
        <w:t xml:space="preserve"> müqavilə </w:t>
      </w:r>
      <w:proofErr w:type="spellStart"/>
      <w:r>
        <w:rPr>
          <w:sz w:val="24"/>
        </w:rPr>
        <w:t>öhdəliklərini</w:t>
      </w:r>
      <w:proofErr w:type="spellEnd"/>
      <w:r>
        <w:rPr>
          <w:sz w:val="24"/>
        </w:rPr>
        <w:t xml:space="preserve">, təhlükəsizlik </w:t>
      </w:r>
      <w:proofErr w:type="spellStart"/>
      <w:r>
        <w:rPr>
          <w:sz w:val="24"/>
        </w:rPr>
        <w:t>qiymətləndirmələrini</w:t>
      </w:r>
      <w:proofErr w:type="spellEnd"/>
      <w:r>
        <w:rPr>
          <w:sz w:val="24"/>
        </w:rPr>
        <w:t xml:space="preserve"> və monitorinq mexanizmlərini də müəyyən edir.</w:t>
      </w:r>
    </w:p>
    <w:p w14:paraId="08DD295B" w14:textId="77777777" w:rsidR="00064F1E" w:rsidRDefault="0061192A">
      <w:pPr>
        <w:pStyle w:val="BodyText"/>
        <w:spacing w:before="61"/>
        <w:ind w:left="153" w:right="131" w:firstLine="720"/>
        <w:jc w:val="both"/>
      </w:pPr>
      <w:r>
        <w:t>İnformasiya təhlükəsizliyi siyasətləri təşkilatın fəaliyyət istiqamətindən asılı olaraq dəyişə bilir.</w:t>
      </w:r>
    </w:p>
    <w:p w14:paraId="2788480D" w14:textId="77777777" w:rsidR="00064F1E" w:rsidRDefault="00064F1E">
      <w:pPr>
        <w:pStyle w:val="BodyText"/>
        <w:rPr>
          <w:sz w:val="22"/>
        </w:rPr>
      </w:pPr>
    </w:p>
    <w:p w14:paraId="0313A04B" w14:textId="77777777" w:rsidR="00064F1E" w:rsidRDefault="0061192A" w:rsidP="007627EB">
      <w:pPr>
        <w:pStyle w:val="Heading4"/>
        <w:numPr>
          <w:ilvl w:val="1"/>
          <w:numId w:val="4"/>
        </w:numPr>
        <w:tabs>
          <w:tab w:val="left" w:pos="1593"/>
        </w:tabs>
        <w:spacing w:before="0"/>
        <w:ind w:hanging="1015"/>
      </w:pPr>
      <w:bookmarkStart w:id="25" w:name="_TOC_250100"/>
      <w:proofErr w:type="spellStart"/>
      <w:r>
        <w:t>Eyniləşdirmə</w:t>
      </w:r>
      <w:proofErr w:type="spellEnd"/>
      <w:r>
        <w:rPr>
          <w:spacing w:val="-3"/>
        </w:rPr>
        <w:t xml:space="preserve"> </w:t>
      </w:r>
      <w:bookmarkEnd w:id="25"/>
      <w:r>
        <w:rPr>
          <w:spacing w:val="-2"/>
        </w:rPr>
        <w:t>(</w:t>
      </w:r>
      <w:proofErr w:type="spellStart"/>
      <w:r>
        <w:rPr>
          <w:spacing w:val="-2"/>
        </w:rPr>
        <w:t>identifikasiya</w:t>
      </w:r>
      <w:proofErr w:type="spellEnd"/>
      <w:r>
        <w:rPr>
          <w:spacing w:val="-2"/>
        </w:rPr>
        <w:t>)</w:t>
      </w:r>
    </w:p>
    <w:p w14:paraId="22F91063" w14:textId="77777777" w:rsidR="00064F1E" w:rsidRDefault="0061192A">
      <w:pPr>
        <w:pStyle w:val="BodyText"/>
        <w:spacing w:before="120"/>
        <w:ind w:left="153" w:right="127" w:firstLine="427"/>
        <w:jc w:val="both"/>
      </w:pPr>
      <w:proofErr w:type="spellStart"/>
      <w:r>
        <w:t>Eyniləşdirmə</w:t>
      </w:r>
      <w:proofErr w:type="spellEnd"/>
      <w:r>
        <w:t xml:space="preserve"> kim </w:t>
      </w:r>
      <w:proofErr w:type="spellStart"/>
      <w:r>
        <w:t>olduğunuzun</w:t>
      </w:r>
      <w:proofErr w:type="spellEnd"/>
      <w:r>
        <w:t xml:space="preserve"> iddiasıdır. Bura hansı kompüter istifadəçisi, səlahiyyətlərə sahib </w:t>
      </w:r>
      <w:proofErr w:type="spellStart"/>
      <w:r>
        <w:t>olduğunuza</w:t>
      </w:r>
      <w:proofErr w:type="spellEnd"/>
      <w:r>
        <w:t xml:space="preserve"> dair iddia etdiyiniz və digər oxşar əməliyyatlar daxildir. Şəxsiyyətin </w:t>
      </w:r>
      <w:proofErr w:type="spellStart"/>
      <w:r>
        <w:t>müəyyənləşdirilməsi</w:t>
      </w:r>
      <w:proofErr w:type="spellEnd"/>
      <w:r>
        <w:t xml:space="preserve"> prosesi bu tələbin </w:t>
      </w:r>
      <w:proofErr w:type="spellStart"/>
      <w:r>
        <w:t>hüdudlarından</w:t>
      </w:r>
      <w:proofErr w:type="spellEnd"/>
      <w:r>
        <w:t xml:space="preserve"> kənara çıxmır və sahib olduğunuz şəxsiyyətin hər hansı bir yoxlanılması və ya </w:t>
      </w:r>
      <w:proofErr w:type="spellStart"/>
      <w:r>
        <w:t>təsdiqlənməsini</w:t>
      </w:r>
      <w:proofErr w:type="spellEnd"/>
      <w:r>
        <w:t xml:space="preserve"> əhatə etmir. Bu hissəyə </w:t>
      </w:r>
      <w:proofErr w:type="spellStart"/>
      <w:r>
        <w:rPr>
          <w:b/>
        </w:rPr>
        <w:t>autentifikasiya</w:t>
      </w:r>
      <w:proofErr w:type="spellEnd"/>
      <w:r>
        <w:rPr>
          <w:b/>
        </w:rPr>
        <w:t xml:space="preserve"> </w:t>
      </w:r>
      <w:r>
        <w:t>deyilir.</w:t>
      </w:r>
    </w:p>
    <w:p w14:paraId="47F66B77" w14:textId="77777777" w:rsidR="00064F1E" w:rsidRDefault="0061192A" w:rsidP="007627EB">
      <w:pPr>
        <w:pStyle w:val="Heading5"/>
        <w:numPr>
          <w:ilvl w:val="2"/>
          <w:numId w:val="4"/>
        </w:numPr>
        <w:tabs>
          <w:tab w:val="left" w:pos="1591"/>
        </w:tabs>
        <w:spacing w:before="121"/>
        <w:ind w:left="1591" w:hanging="1011"/>
      </w:pPr>
      <w:bookmarkStart w:id="26" w:name="_TOC_250099"/>
      <w:r>
        <w:t>Şəxsiyyətin</w:t>
      </w:r>
      <w:r>
        <w:rPr>
          <w:spacing w:val="-3"/>
        </w:rPr>
        <w:t xml:space="preserve"> </w:t>
      </w:r>
      <w:bookmarkEnd w:id="26"/>
      <w:r>
        <w:rPr>
          <w:spacing w:val="-2"/>
        </w:rPr>
        <w:t>təsdiqlənməsi</w:t>
      </w:r>
    </w:p>
    <w:p w14:paraId="53857D9F" w14:textId="77777777" w:rsidR="00064F1E" w:rsidRDefault="0061192A">
      <w:pPr>
        <w:pStyle w:val="BodyText"/>
        <w:spacing w:before="120"/>
        <w:ind w:left="153" w:right="128" w:firstLine="427"/>
        <w:jc w:val="both"/>
      </w:pPr>
      <w:r>
        <w:t xml:space="preserve">Bu şəxsiyyətin </w:t>
      </w:r>
      <w:proofErr w:type="spellStart"/>
      <w:r>
        <w:t>müəyyənləşdirilməsindən</w:t>
      </w:r>
      <w:proofErr w:type="spellEnd"/>
      <w:r>
        <w:t xml:space="preserve"> kənar bir addımdır. Şəxsiyyətin təsdiqlənməsi, doğum haqqında şəhadətnamə, sürücülük vəsiqəsi, sosial təminat kartı və ya digər sənəd təqdim edərək şəxsiyyətin təsdiq etmək istəyidir. Şəxsiyyət </w:t>
      </w:r>
      <w:proofErr w:type="spellStart"/>
      <w:r>
        <w:t>autentifikasiyasının</w:t>
      </w:r>
      <w:proofErr w:type="spellEnd"/>
      <w:r>
        <w:t xml:space="preserve"> tələb olunduğu başqa bir nümunə, şəxsiyyət vəsiqəsi və ya xarici pasport sahibinin fotoşəkili və fiziki xüsusiyyətlərinə uyğun olması üçün müvafiq sənəddə olan məlumatların bir nüsxəsi olan bir verilənlər bazası ilə müqayisə </w:t>
      </w:r>
      <w:proofErr w:type="spellStart"/>
      <w:r>
        <w:t>edilməsidir</w:t>
      </w:r>
      <w:proofErr w:type="spellEnd"/>
      <w:r>
        <w:t>.</w:t>
      </w:r>
    </w:p>
    <w:p w14:paraId="43312690" w14:textId="77777777" w:rsidR="00064F1E" w:rsidRDefault="0061192A" w:rsidP="007627EB">
      <w:pPr>
        <w:pStyle w:val="Heading4"/>
        <w:numPr>
          <w:ilvl w:val="1"/>
          <w:numId w:val="4"/>
        </w:numPr>
        <w:tabs>
          <w:tab w:val="left" w:pos="1593"/>
        </w:tabs>
        <w:spacing w:before="200"/>
        <w:ind w:hanging="1015"/>
      </w:pPr>
      <w:bookmarkStart w:id="27" w:name="_TOC_250098"/>
      <w:bookmarkEnd w:id="27"/>
      <w:proofErr w:type="spellStart"/>
      <w:r>
        <w:rPr>
          <w:spacing w:val="-2"/>
        </w:rPr>
        <w:t>Autentifikasiya</w:t>
      </w:r>
      <w:proofErr w:type="spellEnd"/>
    </w:p>
    <w:p w14:paraId="4FA12812" w14:textId="77777777" w:rsidR="00064F1E" w:rsidRDefault="0061192A">
      <w:pPr>
        <w:pStyle w:val="BodyText"/>
        <w:spacing w:before="120"/>
        <w:ind w:left="153" w:right="127" w:firstLine="427"/>
        <w:jc w:val="both"/>
      </w:pPr>
      <w:proofErr w:type="spellStart"/>
      <w:r>
        <w:t>Autentifikasiya</w:t>
      </w:r>
      <w:proofErr w:type="spellEnd"/>
      <w:r>
        <w:t xml:space="preserve">, həqiqiliyini təsdiqləmək üçün istifadə edilən bir sıra metodlardır. </w:t>
      </w:r>
      <w:proofErr w:type="spellStart"/>
      <w:r>
        <w:t>Autentifikasiya</w:t>
      </w:r>
      <w:proofErr w:type="spellEnd"/>
      <w:r>
        <w:t xml:space="preserve"> yalnız edilən şəxsiyyət iddiasının doğru olub- </w:t>
      </w:r>
      <w:proofErr w:type="spellStart"/>
      <w:r>
        <w:t>olmadığını</w:t>
      </w:r>
      <w:proofErr w:type="spellEnd"/>
      <w:r>
        <w:t xml:space="preserve"> </w:t>
      </w:r>
      <w:proofErr w:type="spellStart"/>
      <w:r>
        <w:t>müəyyənləşdirir</w:t>
      </w:r>
      <w:proofErr w:type="spellEnd"/>
      <w:r>
        <w:t xml:space="preserve">. </w:t>
      </w:r>
      <w:proofErr w:type="spellStart"/>
      <w:r>
        <w:t>Autentifikasiya</w:t>
      </w:r>
      <w:proofErr w:type="spellEnd"/>
      <w:r>
        <w:t xml:space="preserve"> tərəflə əlaqəli əlavə məlumat nümayiş etdirmir və təqdim etmir. Bu icazə olaraq bilinir. Ancaq bundan əvvəl kimlik </w:t>
      </w:r>
      <w:proofErr w:type="spellStart"/>
      <w:r>
        <w:t>autentifikasiyası</w:t>
      </w:r>
      <w:proofErr w:type="spellEnd"/>
      <w:r>
        <w:t xml:space="preserve"> olmalıdır.</w:t>
      </w:r>
    </w:p>
    <w:p w14:paraId="748B187F" w14:textId="77777777" w:rsidR="00064F1E" w:rsidRDefault="0061192A" w:rsidP="007627EB">
      <w:pPr>
        <w:pStyle w:val="Heading5"/>
        <w:numPr>
          <w:ilvl w:val="2"/>
          <w:numId w:val="4"/>
        </w:numPr>
        <w:tabs>
          <w:tab w:val="left" w:pos="1591"/>
        </w:tabs>
        <w:ind w:left="1591" w:hanging="1011"/>
      </w:pPr>
      <w:bookmarkStart w:id="28" w:name="_TOC_250097"/>
      <w:proofErr w:type="spellStart"/>
      <w:r>
        <w:t>Multifaktorlu</w:t>
      </w:r>
      <w:proofErr w:type="spellEnd"/>
      <w:r>
        <w:rPr>
          <w:spacing w:val="-3"/>
        </w:rPr>
        <w:t xml:space="preserve"> </w:t>
      </w:r>
      <w:r>
        <w:t>(çoxfaktorlu)</w:t>
      </w:r>
      <w:r>
        <w:rPr>
          <w:spacing w:val="-1"/>
        </w:rPr>
        <w:t xml:space="preserve"> </w:t>
      </w:r>
      <w:bookmarkEnd w:id="28"/>
      <w:proofErr w:type="spellStart"/>
      <w:r>
        <w:rPr>
          <w:spacing w:val="-2"/>
        </w:rPr>
        <w:t>autentifikasiya</w:t>
      </w:r>
      <w:proofErr w:type="spellEnd"/>
    </w:p>
    <w:p w14:paraId="1737B7CD" w14:textId="77777777" w:rsidR="00064F1E" w:rsidRDefault="0061192A">
      <w:pPr>
        <w:pStyle w:val="BodyText"/>
        <w:spacing w:before="120"/>
        <w:ind w:left="153" w:right="130" w:firstLine="427"/>
        <w:jc w:val="both"/>
      </w:pPr>
      <w:r>
        <w:t xml:space="preserve">Çoxfaktorlu </w:t>
      </w:r>
      <w:proofErr w:type="spellStart"/>
      <w:r>
        <w:t>autentifikasiyada</w:t>
      </w:r>
      <w:proofErr w:type="spellEnd"/>
      <w:r>
        <w:t xml:space="preserve"> (ikitərəfli faktor </w:t>
      </w:r>
      <w:proofErr w:type="spellStart"/>
      <w:r>
        <w:t>identifikasiyası</w:t>
      </w:r>
      <w:proofErr w:type="spellEnd"/>
      <w:r>
        <w:t xml:space="preserve"> da mövcuddur) </w:t>
      </w:r>
      <w:proofErr w:type="spellStart"/>
      <w:r>
        <w:t>identifikasiya</w:t>
      </w:r>
      <w:proofErr w:type="spellEnd"/>
      <w:r>
        <w:t xml:space="preserve"> etmək üçün birdən çox amildən istifadə edir. Çoxfaktorlu </w:t>
      </w:r>
      <w:proofErr w:type="spellStart"/>
      <w:r>
        <w:t>autentifikasiyaya</w:t>
      </w:r>
      <w:proofErr w:type="spellEnd"/>
      <w:r>
        <w:t xml:space="preserve"> bankomatdan pul vəsaiti çıxarmaq üçün istifadə etməyi misal </w:t>
      </w:r>
      <w:r>
        <w:lastRenderedPageBreak/>
        <w:t xml:space="preserve">göstərmək olar. Bu nümunədə PIN birinci və kredit kartı sahib olduğumuz isə ikinci </w:t>
      </w:r>
      <w:proofErr w:type="spellStart"/>
      <w:r>
        <w:t>faktordur</w:t>
      </w:r>
      <w:proofErr w:type="spellEnd"/>
      <w:r>
        <w:t xml:space="preserve">. Kredit kartı </w:t>
      </w:r>
      <w:proofErr w:type="spellStart"/>
      <w:r>
        <w:t>autentifikasiya</w:t>
      </w:r>
      <w:proofErr w:type="spellEnd"/>
      <w:r>
        <w:t xml:space="preserve">, həmçinin, </w:t>
      </w:r>
      <w:proofErr w:type="spellStart"/>
      <w:r>
        <w:t>identifikasiya</w:t>
      </w:r>
      <w:proofErr w:type="spellEnd"/>
      <w:r>
        <w:t xml:space="preserve"> </w:t>
      </w:r>
      <w:proofErr w:type="spellStart"/>
      <w:r>
        <w:t>faktoruna</w:t>
      </w:r>
      <w:proofErr w:type="spellEnd"/>
      <w:r>
        <w:t xml:space="preserve"> xidmət edir.</w:t>
      </w:r>
    </w:p>
    <w:p w14:paraId="4F92EA18" w14:textId="77777777" w:rsidR="00064F1E" w:rsidRDefault="0061192A">
      <w:pPr>
        <w:pStyle w:val="BodyText"/>
        <w:spacing w:before="4"/>
        <w:rPr>
          <w:sz w:val="8"/>
        </w:rPr>
      </w:pPr>
      <w:r>
        <w:rPr>
          <w:noProof/>
        </w:rPr>
        <w:drawing>
          <wp:anchor distT="0" distB="0" distL="0" distR="0" simplePos="0" relativeHeight="251658247" behindDoc="1" locked="0" layoutInCell="1" allowOverlap="1" wp14:anchorId="583E1087" wp14:editId="600CE3E8">
            <wp:simplePos x="0" y="0"/>
            <wp:positionH relativeFrom="page">
              <wp:posOffset>1307719</wp:posOffset>
            </wp:positionH>
            <wp:positionV relativeFrom="paragraph">
              <wp:posOffset>76202</wp:posOffset>
            </wp:positionV>
            <wp:extent cx="3486332" cy="795528"/>
            <wp:effectExtent l="0" t="0" r="0" b="0"/>
            <wp:wrapTopAndBottom/>
            <wp:docPr id="20" name="Image 20" descr="Multi-Factor Authentication (MFA) - Microsoft Security">
              <a:extLst xmlns:a="http://schemas.openxmlformats.org/drawingml/2006/main">
                <a:ext uri="{FF2B5EF4-FFF2-40B4-BE49-F238E27FC236}">
                  <a16:creationId xmlns:a16="http://schemas.microsoft.com/office/drawing/2014/main" id="{A19ACD7A-F3F0-47A5-BC02-EC65D8AAE0D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Multi-Factor Authentication (MFA) - Microsoft Security"/>
                    <pic:cNvPicPr/>
                  </pic:nvPicPr>
                  <pic:blipFill>
                    <a:blip r:embed="rId12" cstate="print"/>
                    <a:stretch>
                      <a:fillRect/>
                    </a:stretch>
                  </pic:blipFill>
                  <pic:spPr>
                    <a:xfrm>
                      <a:off x="0" y="0"/>
                      <a:ext cx="3486332" cy="795528"/>
                    </a:xfrm>
                    <a:prstGeom prst="rect">
                      <a:avLst/>
                    </a:prstGeom>
                  </pic:spPr>
                </pic:pic>
              </a:graphicData>
            </a:graphic>
          </wp:anchor>
        </w:drawing>
      </w:r>
    </w:p>
    <w:p w14:paraId="599AE500" w14:textId="77777777" w:rsidR="00064F1E" w:rsidRDefault="0061192A" w:rsidP="007627EB">
      <w:pPr>
        <w:pStyle w:val="Heading5"/>
        <w:numPr>
          <w:ilvl w:val="2"/>
          <w:numId w:val="4"/>
        </w:numPr>
        <w:tabs>
          <w:tab w:val="left" w:pos="1591"/>
        </w:tabs>
        <w:spacing w:before="0"/>
        <w:ind w:left="1591" w:hanging="1011"/>
      </w:pPr>
      <w:bookmarkStart w:id="29" w:name="_TOC_250096"/>
      <w:r>
        <w:t>Qarşılıqlı</w:t>
      </w:r>
      <w:r>
        <w:rPr>
          <w:spacing w:val="1"/>
        </w:rPr>
        <w:t xml:space="preserve"> </w:t>
      </w:r>
      <w:bookmarkEnd w:id="29"/>
      <w:proofErr w:type="spellStart"/>
      <w:r>
        <w:rPr>
          <w:spacing w:val="-2"/>
        </w:rPr>
        <w:t>autentifikasiya</w:t>
      </w:r>
      <w:proofErr w:type="spellEnd"/>
    </w:p>
    <w:p w14:paraId="26500EF6" w14:textId="77777777" w:rsidR="00064F1E" w:rsidRDefault="0061192A">
      <w:pPr>
        <w:pStyle w:val="BodyText"/>
        <w:spacing w:before="120"/>
        <w:ind w:left="153" w:right="127" w:firstLine="427"/>
        <w:jc w:val="both"/>
      </w:pPr>
      <w:r>
        <w:t xml:space="preserve">Qarşılıqlı </w:t>
      </w:r>
      <w:proofErr w:type="spellStart"/>
      <w:r>
        <w:t>autentifikasiya</w:t>
      </w:r>
      <w:proofErr w:type="spellEnd"/>
      <w:r>
        <w:t xml:space="preserve"> hər iki tərəfin, məsələn, müştəri və serverin bir-birini təsdiqləməsi lazım olduğu </w:t>
      </w:r>
      <w:proofErr w:type="spellStart"/>
      <w:r>
        <w:t>identifikasiya</w:t>
      </w:r>
      <w:proofErr w:type="spellEnd"/>
      <w:r>
        <w:t xml:space="preserve"> mexanizmləri ilə əlaqəlidir. Standart bir </w:t>
      </w:r>
      <w:proofErr w:type="spellStart"/>
      <w:r>
        <w:t>autentifikasiyada</w:t>
      </w:r>
      <w:proofErr w:type="spellEnd"/>
      <w:r>
        <w:t xml:space="preserve">, müştəri şəxsiyyətini sübut etmək üçün serverdə </w:t>
      </w:r>
      <w:proofErr w:type="spellStart"/>
      <w:r>
        <w:t>identifikasiya</w:t>
      </w:r>
      <w:proofErr w:type="spellEnd"/>
      <w:r>
        <w:t xml:space="preserve"> edir və sonra serverin </w:t>
      </w:r>
      <w:proofErr w:type="spellStart"/>
      <w:r>
        <w:t>mənbələrindən</w:t>
      </w:r>
      <w:proofErr w:type="spellEnd"/>
      <w:r>
        <w:t xml:space="preserve"> istifadə edir. Qarşılıqlı </w:t>
      </w:r>
      <w:proofErr w:type="spellStart"/>
      <w:r>
        <w:t>identifikasiyadan</w:t>
      </w:r>
      <w:proofErr w:type="spellEnd"/>
      <w:r>
        <w:t xml:space="preserve"> istifadə edərək həm müştəri, həm də server bir-birini </w:t>
      </w:r>
      <w:proofErr w:type="spellStart"/>
      <w:r>
        <w:t>təsdiqləməlidir</w:t>
      </w:r>
      <w:proofErr w:type="spellEnd"/>
      <w:r>
        <w:t xml:space="preserve">. Qarşılıqlı </w:t>
      </w:r>
      <w:proofErr w:type="spellStart"/>
      <w:r>
        <w:t>identifikasiya</w:t>
      </w:r>
      <w:proofErr w:type="spellEnd"/>
      <w:r>
        <w:t xml:space="preserve"> əksər vaxtlarda sertifikatların istifadəsi ilə həyata keçirilir. Qarşılıqlı kimlik </w:t>
      </w:r>
      <w:proofErr w:type="spellStart"/>
      <w:r>
        <w:t>autentifikasiyasının</w:t>
      </w:r>
      <w:proofErr w:type="spellEnd"/>
      <w:r>
        <w:t xml:space="preserve"> istifadə </w:t>
      </w:r>
      <w:proofErr w:type="spellStart"/>
      <w:r>
        <w:t>edilmədiyi</w:t>
      </w:r>
      <w:proofErr w:type="spellEnd"/>
      <w:r>
        <w:t xml:space="preserve"> hallarda, </w:t>
      </w:r>
      <w:proofErr w:type="spellStart"/>
      <w:r>
        <w:t>MitM</w:t>
      </w:r>
      <w:proofErr w:type="spellEnd"/>
      <w:r>
        <w:t xml:space="preserve"> olaraq da bilinən hücumlara məruz qalma baş verilməsi ehtimalı yüksəkdir. Pisniyyətli </w:t>
      </w:r>
      <w:proofErr w:type="spellStart"/>
      <w:r>
        <w:t>haker</w:t>
      </w:r>
      <w:proofErr w:type="spellEnd"/>
      <w:r>
        <w:t xml:space="preserve"> müştəri ilə server arasında müştərini, müştərini də təqlid etdiyi server ilə server </w:t>
      </w:r>
      <w:proofErr w:type="spellStart"/>
      <w:r>
        <w:t>arasındadır</w:t>
      </w:r>
      <w:proofErr w:type="spellEnd"/>
      <w:r>
        <w:t>.</w:t>
      </w:r>
    </w:p>
    <w:p w14:paraId="685AC4AA" w14:textId="77777777" w:rsidR="00064F1E" w:rsidRDefault="0061192A" w:rsidP="007627EB">
      <w:pPr>
        <w:pStyle w:val="Heading5"/>
        <w:numPr>
          <w:ilvl w:val="2"/>
          <w:numId w:val="4"/>
        </w:numPr>
        <w:tabs>
          <w:tab w:val="left" w:pos="1592"/>
        </w:tabs>
        <w:spacing w:before="121"/>
        <w:ind w:left="1592" w:hanging="1014"/>
      </w:pPr>
      <w:bookmarkStart w:id="30" w:name="_TOC_250095"/>
      <w:r>
        <w:t>Şifrə</w:t>
      </w:r>
      <w:r>
        <w:rPr>
          <w:spacing w:val="-5"/>
        </w:rPr>
        <w:t xml:space="preserve"> </w:t>
      </w:r>
      <w:bookmarkEnd w:id="30"/>
      <w:proofErr w:type="spellStart"/>
      <w:r>
        <w:rPr>
          <w:spacing w:val="-2"/>
        </w:rPr>
        <w:t>autentifikasiyası</w:t>
      </w:r>
      <w:proofErr w:type="spellEnd"/>
    </w:p>
    <w:p w14:paraId="7D378AAA" w14:textId="77777777" w:rsidR="00064F1E" w:rsidRDefault="0061192A">
      <w:pPr>
        <w:pStyle w:val="BodyText"/>
        <w:spacing w:before="79"/>
        <w:ind w:left="153" w:right="129" w:firstLine="424"/>
        <w:jc w:val="both"/>
      </w:pPr>
      <w:r>
        <w:t>Şifrə,</w:t>
      </w:r>
      <w:r>
        <w:rPr>
          <w:spacing w:val="-1"/>
        </w:rPr>
        <w:t xml:space="preserve"> </w:t>
      </w:r>
      <w:r>
        <w:t>istifadəçi</w:t>
      </w:r>
      <w:r>
        <w:rPr>
          <w:spacing w:val="-1"/>
        </w:rPr>
        <w:t xml:space="preserve"> </w:t>
      </w:r>
      <w:r>
        <w:t>adı</w:t>
      </w:r>
      <w:r>
        <w:rPr>
          <w:spacing w:val="-1"/>
        </w:rPr>
        <w:t xml:space="preserve"> </w:t>
      </w:r>
      <w:r>
        <w:t>ilə</w:t>
      </w:r>
      <w:r>
        <w:rPr>
          <w:spacing w:val="-2"/>
        </w:rPr>
        <w:t xml:space="preserve"> </w:t>
      </w:r>
      <w:r>
        <w:t>birlikdə</w:t>
      </w:r>
      <w:r>
        <w:rPr>
          <w:spacing w:val="-2"/>
        </w:rPr>
        <w:t xml:space="preserve"> </w:t>
      </w:r>
      <w:r>
        <w:t>bir</w:t>
      </w:r>
      <w:r>
        <w:rPr>
          <w:spacing w:val="-2"/>
        </w:rPr>
        <w:t xml:space="preserve"> </w:t>
      </w:r>
      <w:r>
        <w:t>kompüterə,</w:t>
      </w:r>
      <w:r>
        <w:rPr>
          <w:spacing w:val="-1"/>
        </w:rPr>
        <w:t xml:space="preserve"> </w:t>
      </w:r>
      <w:r>
        <w:t>bir</w:t>
      </w:r>
      <w:r>
        <w:rPr>
          <w:spacing w:val="-2"/>
        </w:rPr>
        <w:t xml:space="preserve"> </w:t>
      </w:r>
      <w:r>
        <w:t>tətbiqə</w:t>
      </w:r>
      <w:r>
        <w:rPr>
          <w:spacing w:val="-2"/>
        </w:rPr>
        <w:t xml:space="preserve"> </w:t>
      </w:r>
      <w:r>
        <w:t>və</w:t>
      </w:r>
      <w:r>
        <w:rPr>
          <w:spacing w:val="-2"/>
        </w:rPr>
        <w:t xml:space="preserve"> </w:t>
      </w:r>
      <w:r>
        <w:t>ya</w:t>
      </w:r>
      <w:r>
        <w:rPr>
          <w:spacing w:val="-2"/>
        </w:rPr>
        <w:t xml:space="preserve"> </w:t>
      </w:r>
      <w:r>
        <w:t>digər</w:t>
      </w:r>
      <w:r>
        <w:rPr>
          <w:spacing w:val="-2"/>
        </w:rPr>
        <w:t xml:space="preserve"> </w:t>
      </w:r>
      <w:r>
        <w:t xml:space="preserve">hər hansı bir cihaza giriş imkanı verən ən çox istifadə edilən </w:t>
      </w:r>
      <w:proofErr w:type="spellStart"/>
      <w:r>
        <w:t>autentifikasiya</w:t>
      </w:r>
      <w:proofErr w:type="spellEnd"/>
      <w:r>
        <w:t xml:space="preserve"> formasıdır. </w:t>
      </w:r>
      <w:proofErr w:type="spellStart"/>
      <w:r>
        <w:t>Şifrələr</w:t>
      </w:r>
      <w:proofErr w:type="spellEnd"/>
      <w:r>
        <w:t xml:space="preserve"> yaradarkən onun güclü və təhlükəsiz olmasını </w:t>
      </w:r>
      <w:proofErr w:type="spellStart"/>
      <w:r>
        <w:t>unutmamalıyıq</w:t>
      </w:r>
      <w:proofErr w:type="spellEnd"/>
      <w:r>
        <w:t xml:space="preserve">. Məsələn, kiçik hərfləri ehtiva edən və səkkiz simvol uzunluğunda olan bir şifrə, </w:t>
      </w:r>
      <w:proofErr w:type="spellStart"/>
      <w:r>
        <w:t>şifrəqıran</w:t>
      </w:r>
      <w:proofErr w:type="spellEnd"/>
      <w:r>
        <w:t xml:space="preserve"> vasitəsi ilə asanlıqla sındırıla bilər. Birləşmiş cəmi səkkiz böyük və kiçik hərflər, simvol və rəqəmlərdən ibarət bir şifrə yaratmaqla, </w:t>
      </w:r>
      <w:proofErr w:type="spellStart"/>
      <w:r>
        <w:t>şifrəqıran</w:t>
      </w:r>
      <w:proofErr w:type="spellEnd"/>
      <w:r>
        <w:t xml:space="preserve"> bir vasitənin onu sındırması daha çətindir.</w:t>
      </w:r>
    </w:p>
    <w:p w14:paraId="56CFA4F3" w14:textId="77777777" w:rsidR="00064F1E" w:rsidRDefault="0061192A" w:rsidP="007627EB">
      <w:pPr>
        <w:pStyle w:val="Heading4"/>
        <w:numPr>
          <w:ilvl w:val="1"/>
          <w:numId w:val="4"/>
        </w:numPr>
        <w:tabs>
          <w:tab w:val="left" w:pos="1593"/>
        </w:tabs>
        <w:spacing w:before="200"/>
        <w:ind w:hanging="1015"/>
      </w:pPr>
      <w:bookmarkStart w:id="31" w:name="_TOC_250094"/>
      <w:bookmarkEnd w:id="31"/>
      <w:r>
        <w:rPr>
          <w:spacing w:val="-2"/>
        </w:rPr>
        <w:t>Biometriya</w:t>
      </w:r>
    </w:p>
    <w:p w14:paraId="76F7EE98" w14:textId="77777777" w:rsidR="00064F1E" w:rsidRDefault="0061192A">
      <w:pPr>
        <w:pStyle w:val="BodyText"/>
        <w:spacing w:before="81"/>
        <w:ind w:left="153" w:right="129" w:firstLine="424"/>
        <w:jc w:val="both"/>
      </w:pPr>
      <w:r>
        <w:t xml:space="preserve">Biometrik </w:t>
      </w:r>
      <w:proofErr w:type="spellStart"/>
      <w:r>
        <w:t>autentifikasiya</w:t>
      </w:r>
      <w:proofErr w:type="spellEnd"/>
      <w:r>
        <w:t xml:space="preserve"> və ya biometriya, insanın bioloji xüsusiyyətlərinə əsasən kimliyin müəyyən edilməsi, yəni tanınması prosesidir. Biometriya, eyni zamanda fizioloji və ya davranış xüsusiyyətlərinə əsaslanaraq da insanı tanımağın üsullarını özündə əks etdirir. Biometrik </w:t>
      </w:r>
      <w:proofErr w:type="spellStart"/>
      <w:r>
        <w:t>autentifikasiya</w:t>
      </w:r>
      <w:proofErr w:type="spellEnd"/>
      <w:r>
        <w:t xml:space="preserve"> sistemlərinə barmaq izi, əl həndəsəsi, üz tanınma, gözün qüzehli qişası, gözün tor qişası, imza və s. misal göstərmək </w:t>
      </w:r>
      <w:r>
        <w:rPr>
          <w:spacing w:val="-2"/>
        </w:rPr>
        <w:t>olar.</w:t>
      </w:r>
    </w:p>
    <w:p w14:paraId="208921C6" w14:textId="0F6BA175" w:rsidR="00064F1E" w:rsidRDefault="0061192A">
      <w:pPr>
        <w:pStyle w:val="BodyText"/>
        <w:spacing w:before="121"/>
        <w:ind w:left="153" w:right="128" w:firstLine="427"/>
        <w:jc w:val="both"/>
      </w:pPr>
      <w:r>
        <w:t xml:space="preserve">Biometrik texnologiyalar etibarlı </w:t>
      </w:r>
      <w:proofErr w:type="spellStart"/>
      <w:r>
        <w:t>identifikasiya</w:t>
      </w:r>
      <w:proofErr w:type="spellEnd"/>
      <w:r>
        <w:t xml:space="preserve"> hesab olunur. Belə</w:t>
      </w:r>
      <w:r w:rsidR="006B54EA">
        <w:t xml:space="preserve"> </w:t>
      </w:r>
      <w:r>
        <w:t xml:space="preserve">ki, təhlükəsizlik </w:t>
      </w:r>
      <w:proofErr w:type="spellStart"/>
      <w:r>
        <w:t>saxtakarlıqlarının</w:t>
      </w:r>
      <w:proofErr w:type="spellEnd"/>
      <w:r>
        <w:t xml:space="preserve"> və əməliyyatlarla bağlı müdaxilələrin</w:t>
      </w:r>
      <w:r>
        <w:rPr>
          <w:spacing w:val="40"/>
        </w:rPr>
        <w:t xml:space="preserve"> </w:t>
      </w:r>
      <w:r>
        <w:t xml:space="preserve">artması biometrik sistemləri aktual edərək, ona olan </w:t>
      </w:r>
      <w:proofErr w:type="spellStart"/>
      <w:r>
        <w:t>təlabatı</w:t>
      </w:r>
      <w:proofErr w:type="spellEnd"/>
      <w:r>
        <w:t xml:space="preserve"> artırır. Biometriya, şəxsi məlumatların məxfiliyini təmin edir. Məsələn, bir çox bank, eləcə də dövlət qurumlarının özünəməxsus applikasiyaları (tətbiqetmələri)</w:t>
      </w:r>
      <w:r>
        <w:rPr>
          <w:spacing w:val="-2"/>
        </w:rPr>
        <w:t xml:space="preserve"> </w:t>
      </w:r>
      <w:r>
        <w:t>barmaq izi və</w:t>
      </w:r>
      <w:r>
        <w:rPr>
          <w:spacing w:val="-2"/>
        </w:rPr>
        <w:t xml:space="preserve"> </w:t>
      </w:r>
      <w:r>
        <w:t>ya üz</w:t>
      </w:r>
      <w:r>
        <w:rPr>
          <w:spacing w:val="-2"/>
        </w:rPr>
        <w:t xml:space="preserve"> </w:t>
      </w:r>
      <w:r>
        <w:t>tanınma</w:t>
      </w:r>
      <w:r>
        <w:rPr>
          <w:spacing w:val="-1"/>
        </w:rPr>
        <w:t xml:space="preserve"> </w:t>
      </w:r>
      <w:r>
        <w:t>texnologiyasından istifadə</w:t>
      </w:r>
      <w:r>
        <w:rPr>
          <w:spacing w:val="-2"/>
        </w:rPr>
        <w:t xml:space="preserve"> </w:t>
      </w:r>
      <w:r>
        <w:t xml:space="preserve">edir. İstifadəçinin barmaq izi və ya üz məlumatları tətbiqetmədə kilidi </w:t>
      </w:r>
      <w:r>
        <w:lastRenderedPageBreak/>
        <w:t>açır və aidiyyəti üzrə əməliyyatları icra etməyə imkan yaradır.</w:t>
      </w:r>
    </w:p>
    <w:p w14:paraId="22C86041" w14:textId="77777777" w:rsidR="00064F1E" w:rsidRDefault="0061192A">
      <w:pPr>
        <w:pStyle w:val="BodyText"/>
        <w:ind w:left="153" w:right="128" w:firstLine="427"/>
        <w:jc w:val="both"/>
      </w:pPr>
      <w:r>
        <w:t>Biometrik texnologiyalarda ən vacib amil dəqiqlikdir. Dəqiqlik</w:t>
      </w:r>
      <w:r>
        <w:rPr>
          <w:spacing w:val="80"/>
        </w:rPr>
        <w:t xml:space="preserve"> </w:t>
      </w:r>
      <w:r>
        <w:t xml:space="preserve">dedikdə, səhvlərin növləri və baş vermə tezliyi nəzərdə tutulur. Əgər </w:t>
      </w:r>
      <w:proofErr w:type="spellStart"/>
      <w:r>
        <w:t>autentifikasiya</w:t>
      </w:r>
      <w:proofErr w:type="spellEnd"/>
      <w:r>
        <w:t xml:space="preserve"> faktoru kimi istifadə edildikdə, biometriyanın nə olduğunu </w:t>
      </w:r>
      <w:proofErr w:type="spellStart"/>
      <w:r>
        <w:t>sorğulamaq</w:t>
      </w:r>
      <w:proofErr w:type="spellEnd"/>
      <w:r>
        <w:t xml:space="preserve"> lazımdır. Biometrik </w:t>
      </w:r>
      <w:proofErr w:type="spellStart"/>
      <w:r>
        <w:t>autentifikasiya</w:t>
      </w:r>
      <w:proofErr w:type="spellEnd"/>
      <w:r>
        <w:t xml:space="preserve"> əməliyyatını tamamladıqda, istifadəçinin iddia etdiyi şəxs olub-</w:t>
      </w:r>
      <w:proofErr w:type="spellStart"/>
      <w:r>
        <w:t>olmadığına</w:t>
      </w:r>
      <w:proofErr w:type="spellEnd"/>
      <w:r>
        <w:t xml:space="preserve"> dair dəlil tələb edəcəkdir. Biometrik </w:t>
      </w:r>
      <w:proofErr w:type="spellStart"/>
      <w:r>
        <w:t>autentifikasiyanın</w:t>
      </w:r>
      <w:proofErr w:type="spellEnd"/>
      <w:r>
        <w:t xml:space="preserve"> dəqiqliyini ölçmək üçün istifadə olunan ən tanınan </w:t>
      </w:r>
      <w:proofErr w:type="spellStart"/>
      <w:r>
        <w:rPr>
          <w:b/>
        </w:rPr>
        <w:t>Crossover</w:t>
      </w:r>
      <w:proofErr w:type="spellEnd"/>
      <w:r>
        <w:rPr>
          <w:b/>
        </w:rPr>
        <w:t xml:space="preserve"> </w:t>
      </w:r>
      <w:proofErr w:type="spellStart"/>
      <w:r>
        <w:rPr>
          <w:b/>
        </w:rPr>
        <w:t>Error</w:t>
      </w:r>
      <w:proofErr w:type="spellEnd"/>
      <w:r>
        <w:rPr>
          <w:b/>
        </w:rPr>
        <w:t xml:space="preserve"> </w:t>
      </w:r>
      <w:proofErr w:type="spellStart"/>
      <w:r>
        <w:rPr>
          <w:b/>
        </w:rPr>
        <w:t>Rate</w:t>
      </w:r>
      <w:proofErr w:type="spellEnd"/>
      <w:r>
        <w:rPr>
          <w:b/>
        </w:rPr>
        <w:t xml:space="preserve"> (CER) </w:t>
      </w:r>
      <w:r>
        <w:t>üsuludur.</w:t>
      </w:r>
    </w:p>
    <w:p w14:paraId="7C21549B" w14:textId="77777777" w:rsidR="00064F1E" w:rsidRDefault="0061192A">
      <w:pPr>
        <w:pStyle w:val="BodyText"/>
        <w:ind w:left="153" w:right="129" w:firstLine="427"/>
        <w:jc w:val="both"/>
      </w:pPr>
      <w:r>
        <w:t xml:space="preserve">Qeyd etmək lazımdır ki, Biometrik informasiya haqqında Azərbaycan Respublikasının Qanunu mövcuddur. Bu Qanun biometrik informasiya ehtiyatlarının </w:t>
      </w:r>
      <w:proofErr w:type="spellStart"/>
      <w:r>
        <w:t>formalaşdırılmasını</w:t>
      </w:r>
      <w:proofErr w:type="spellEnd"/>
      <w:r>
        <w:t xml:space="preserve"> və onlara dair tələbləri, biometrik </w:t>
      </w:r>
      <w:proofErr w:type="spellStart"/>
      <w:r>
        <w:t>identifikasiya</w:t>
      </w:r>
      <w:proofErr w:type="spellEnd"/>
      <w:r>
        <w:t xml:space="preserve"> sisteminin fəaliyyətinin təşkili və təyinatını, biometrik texnologiyaların tətbiqi sahələrini müəyyən edir və bu sahədə yaranan münasibətləri tənzimləyir (</w:t>
      </w:r>
      <w:r>
        <w:rPr>
          <w:color w:val="0000FF"/>
          <w:u w:val="single" w:color="0000FF"/>
        </w:rPr>
        <w:t>https://e-qanun.az/framework/15144</w:t>
      </w:r>
      <w:r>
        <w:rPr>
          <w:u w:val="single" w:color="0000FF"/>
        </w:rPr>
        <w:t>).</w:t>
      </w:r>
    </w:p>
    <w:p w14:paraId="25B7CAF3" w14:textId="77777777" w:rsidR="00064F1E" w:rsidRDefault="0061192A" w:rsidP="007627EB">
      <w:pPr>
        <w:pStyle w:val="Heading5"/>
        <w:numPr>
          <w:ilvl w:val="2"/>
          <w:numId w:val="4"/>
        </w:numPr>
        <w:tabs>
          <w:tab w:val="left" w:pos="1591"/>
        </w:tabs>
        <w:spacing w:before="121"/>
        <w:ind w:left="1591" w:hanging="1011"/>
      </w:pPr>
      <w:bookmarkStart w:id="32" w:name="_TOC_250093"/>
      <w:r>
        <w:t>Barmaq</w:t>
      </w:r>
      <w:r>
        <w:rPr>
          <w:spacing w:val="-1"/>
        </w:rPr>
        <w:t xml:space="preserve"> </w:t>
      </w:r>
      <w:bookmarkEnd w:id="32"/>
      <w:r>
        <w:rPr>
          <w:spacing w:val="-2"/>
        </w:rPr>
        <w:t>izləri</w:t>
      </w:r>
    </w:p>
    <w:p w14:paraId="16F1A3DF" w14:textId="77777777" w:rsidR="00064F1E" w:rsidRDefault="0061192A">
      <w:pPr>
        <w:pStyle w:val="BodyText"/>
        <w:spacing w:before="120"/>
        <w:ind w:left="153" w:right="129" w:firstLine="427"/>
        <w:jc w:val="both"/>
      </w:pPr>
      <w:r>
        <w:t xml:space="preserve">Barmaq izi ilə </w:t>
      </w:r>
      <w:proofErr w:type="spellStart"/>
      <w:r>
        <w:t>identifikasiya</w:t>
      </w:r>
      <w:proofErr w:type="spellEnd"/>
      <w:r>
        <w:t xml:space="preserve"> ən geniş yayılmış biometrik</w:t>
      </w:r>
      <w:r>
        <w:rPr>
          <w:spacing w:val="40"/>
        </w:rPr>
        <w:t xml:space="preserve"> </w:t>
      </w:r>
      <w:r>
        <w:t xml:space="preserve">texnologiyadır. Bildiyimiz kimi hər bir insanın əl barmaqlarında </w:t>
      </w:r>
      <w:proofErr w:type="spellStart"/>
      <w:r>
        <w:t>papilyar</w:t>
      </w:r>
      <w:proofErr w:type="spellEnd"/>
      <w:r>
        <w:t xml:space="preserve"> naxışlar unikaldır. Barmaq izinin aşağıdakı xassələri var:</w:t>
      </w:r>
    </w:p>
    <w:p w14:paraId="4F286273" w14:textId="77777777" w:rsidR="00064F1E" w:rsidRDefault="0061192A">
      <w:pPr>
        <w:pStyle w:val="BodyText"/>
        <w:spacing w:before="41"/>
        <w:ind w:left="578"/>
        <w:jc w:val="both"/>
      </w:pPr>
      <w:r>
        <w:t>−</w:t>
      </w:r>
      <w:r>
        <w:rPr>
          <w:spacing w:val="55"/>
          <w:w w:val="150"/>
        </w:rPr>
        <w:t xml:space="preserve"> </w:t>
      </w:r>
      <w:r>
        <w:t>fərdilik və</w:t>
      </w:r>
      <w:r>
        <w:rPr>
          <w:spacing w:val="-1"/>
        </w:rPr>
        <w:t xml:space="preserve"> </w:t>
      </w:r>
      <w:r>
        <w:rPr>
          <w:spacing w:val="-2"/>
        </w:rPr>
        <w:t>təkraredilməzlik;</w:t>
      </w:r>
    </w:p>
    <w:p w14:paraId="5B55B7B5" w14:textId="77777777" w:rsidR="00064F1E" w:rsidRDefault="0061192A">
      <w:pPr>
        <w:pStyle w:val="BodyText"/>
        <w:spacing w:before="39"/>
        <w:ind w:left="578"/>
        <w:jc w:val="both"/>
      </w:pPr>
      <w:r>
        <w:t>−</w:t>
      </w:r>
      <w:r>
        <w:rPr>
          <w:spacing w:val="56"/>
          <w:w w:val="150"/>
        </w:rPr>
        <w:t xml:space="preserve"> </w:t>
      </w:r>
      <w:r>
        <w:t>zamana</w:t>
      </w:r>
      <w:r>
        <w:rPr>
          <w:spacing w:val="-2"/>
        </w:rPr>
        <w:t xml:space="preserve"> </w:t>
      </w:r>
      <w:r>
        <w:t>görə</w:t>
      </w:r>
      <w:r>
        <w:rPr>
          <w:spacing w:val="-1"/>
        </w:rPr>
        <w:t xml:space="preserve"> </w:t>
      </w:r>
      <w:r>
        <w:rPr>
          <w:spacing w:val="-2"/>
        </w:rPr>
        <w:t>sabitlik;</w:t>
      </w:r>
    </w:p>
    <w:p w14:paraId="0275841B" w14:textId="77777777" w:rsidR="00064F1E" w:rsidRDefault="0061192A">
      <w:pPr>
        <w:pStyle w:val="BodyText"/>
        <w:spacing w:before="40"/>
        <w:ind w:left="578"/>
        <w:jc w:val="both"/>
      </w:pPr>
      <w:r>
        <w:t>−</w:t>
      </w:r>
      <w:r>
        <w:rPr>
          <w:spacing w:val="56"/>
          <w:w w:val="150"/>
        </w:rPr>
        <w:t xml:space="preserve"> </w:t>
      </w:r>
      <w:r>
        <w:t>bərpa</w:t>
      </w:r>
      <w:r>
        <w:rPr>
          <w:spacing w:val="-2"/>
        </w:rPr>
        <w:t xml:space="preserve"> olunma.</w:t>
      </w:r>
    </w:p>
    <w:p w14:paraId="7159C21E" w14:textId="77777777" w:rsidR="00064F1E" w:rsidRDefault="0061192A">
      <w:pPr>
        <w:pStyle w:val="BodyText"/>
        <w:spacing w:before="120"/>
        <w:ind w:left="580"/>
        <w:jc w:val="both"/>
      </w:pPr>
      <w:r>
        <w:t>Barmaq</w:t>
      </w:r>
      <w:r>
        <w:rPr>
          <w:spacing w:val="-3"/>
        </w:rPr>
        <w:t xml:space="preserve"> </w:t>
      </w:r>
      <w:r>
        <w:t>izinə</w:t>
      </w:r>
      <w:r>
        <w:rPr>
          <w:spacing w:val="-2"/>
        </w:rPr>
        <w:t xml:space="preserve"> </w:t>
      </w:r>
      <w:r>
        <w:t>görə</w:t>
      </w:r>
      <w:r>
        <w:rPr>
          <w:spacing w:val="-2"/>
        </w:rPr>
        <w:t xml:space="preserve"> </w:t>
      </w:r>
      <w:proofErr w:type="spellStart"/>
      <w:r>
        <w:t>identifikasiya</w:t>
      </w:r>
      <w:proofErr w:type="spellEnd"/>
      <w:r>
        <w:rPr>
          <w:spacing w:val="-1"/>
        </w:rPr>
        <w:t xml:space="preserve"> </w:t>
      </w:r>
      <w:r>
        <w:t>aşağıdakı</w:t>
      </w:r>
      <w:r>
        <w:rPr>
          <w:spacing w:val="-1"/>
        </w:rPr>
        <w:t xml:space="preserve"> </w:t>
      </w:r>
      <w:r>
        <w:t>sahələrdə</w:t>
      </w:r>
      <w:r>
        <w:rPr>
          <w:spacing w:val="-2"/>
        </w:rPr>
        <w:t xml:space="preserve"> </w:t>
      </w:r>
      <w:r>
        <w:t xml:space="preserve">tətbiq </w:t>
      </w:r>
      <w:r>
        <w:rPr>
          <w:spacing w:val="-2"/>
        </w:rPr>
        <w:t>edilir:</w:t>
      </w:r>
    </w:p>
    <w:p w14:paraId="1B78EF97" w14:textId="77777777" w:rsidR="00064F1E" w:rsidRDefault="0061192A">
      <w:pPr>
        <w:pStyle w:val="BodyText"/>
        <w:spacing w:before="41"/>
        <w:ind w:left="578"/>
        <w:jc w:val="both"/>
      </w:pPr>
      <w:r>
        <w:t>−</w:t>
      </w:r>
      <w:r>
        <w:rPr>
          <w:spacing w:val="56"/>
          <w:w w:val="150"/>
        </w:rPr>
        <w:t xml:space="preserve"> </w:t>
      </w:r>
      <w:r>
        <w:t>giriş</w:t>
      </w:r>
      <w:r>
        <w:rPr>
          <w:spacing w:val="-1"/>
        </w:rPr>
        <w:t xml:space="preserve"> </w:t>
      </w:r>
      <w:r>
        <w:t>sistemi</w:t>
      </w:r>
      <w:r>
        <w:rPr>
          <w:spacing w:val="1"/>
        </w:rPr>
        <w:t xml:space="preserve"> </w:t>
      </w:r>
      <w:r>
        <w:t>(fiziki və</w:t>
      </w:r>
      <w:r>
        <w:rPr>
          <w:spacing w:val="-1"/>
        </w:rPr>
        <w:t xml:space="preserve"> </w:t>
      </w:r>
      <w:r>
        <w:t>ya</w:t>
      </w:r>
      <w:r>
        <w:rPr>
          <w:spacing w:val="-1"/>
        </w:rPr>
        <w:t xml:space="preserve"> </w:t>
      </w:r>
      <w:r>
        <w:rPr>
          <w:spacing w:val="-2"/>
        </w:rPr>
        <w:t>tətbiqetmə);</w:t>
      </w:r>
    </w:p>
    <w:p w14:paraId="098C33A0" w14:textId="77777777" w:rsidR="00064F1E" w:rsidRDefault="0061192A">
      <w:pPr>
        <w:pStyle w:val="BodyText"/>
        <w:spacing w:before="39"/>
        <w:ind w:left="578"/>
        <w:jc w:val="both"/>
      </w:pPr>
      <w:r>
        <w:t>−</w:t>
      </w:r>
      <w:r>
        <w:rPr>
          <w:spacing w:val="54"/>
          <w:w w:val="150"/>
        </w:rPr>
        <w:t xml:space="preserve"> </w:t>
      </w:r>
      <w:r>
        <w:t>səsvermə</w:t>
      </w:r>
      <w:r>
        <w:rPr>
          <w:spacing w:val="-1"/>
        </w:rPr>
        <w:t xml:space="preserve"> </w:t>
      </w:r>
      <w:r>
        <w:rPr>
          <w:spacing w:val="-2"/>
        </w:rPr>
        <w:t>sistemləri;</w:t>
      </w:r>
    </w:p>
    <w:p w14:paraId="62A52457" w14:textId="77777777" w:rsidR="00064F1E" w:rsidRDefault="0061192A">
      <w:pPr>
        <w:pStyle w:val="BodyText"/>
        <w:spacing w:before="41"/>
        <w:ind w:left="578"/>
        <w:jc w:val="both"/>
      </w:pPr>
      <w:r>
        <w:t>−</w:t>
      </w:r>
      <w:r>
        <w:rPr>
          <w:spacing w:val="55"/>
          <w:w w:val="150"/>
        </w:rPr>
        <w:t xml:space="preserve"> </w:t>
      </w:r>
      <w:r>
        <w:t>elektron</w:t>
      </w:r>
      <w:r>
        <w:rPr>
          <w:spacing w:val="-1"/>
        </w:rPr>
        <w:t xml:space="preserve"> </w:t>
      </w:r>
      <w:r>
        <w:t xml:space="preserve">ödənişlərin </w:t>
      </w:r>
      <w:r>
        <w:rPr>
          <w:spacing w:val="-2"/>
        </w:rPr>
        <w:t>aparılması;</w:t>
      </w:r>
    </w:p>
    <w:p w14:paraId="747005AE" w14:textId="77777777" w:rsidR="00064F1E" w:rsidRDefault="0061192A">
      <w:pPr>
        <w:pStyle w:val="BodyText"/>
        <w:spacing w:before="41"/>
        <w:ind w:left="861" w:right="132" w:hanging="284"/>
        <w:jc w:val="both"/>
      </w:pPr>
      <w:r>
        <w:t xml:space="preserve">− vətəndaşın </w:t>
      </w:r>
      <w:proofErr w:type="spellStart"/>
      <w:r>
        <w:t>identifikasiyası</w:t>
      </w:r>
      <w:proofErr w:type="spellEnd"/>
      <w:r>
        <w:t xml:space="preserve"> (viza, sərhəd, </w:t>
      </w:r>
      <w:proofErr w:type="spellStart"/>
      <w:r>
        <w:t>gömrükkeçmə</w:t>
      </w:r>
      <w:proofErr w:type="spellEnd"/>
      <w:r>
        <w:t>, məhkəmə ekspertizası və s.).</w:t>
      </w:r>
    </w:p>
    <w:p w14:paraId="0896C985" w14:textId="77777777" w:rsidR="00064F1E" w:rsidRDefault="0061192A" w:rsidP="007627EB">
      <w:pPr>
        <w:pStyle w:val="Heading5"/>
        <w:numPr>
          <w:ilvl w:val="2"/>
          <w:numId w:val="4"/>
        </w:numPr>
        <w:tabs>
          <w:tab w:val="left" w:pos="1592"/>
        </w:tabs>
        <w:ind w:left="1592" w:hanging="1014"/>
      </w:pPr>
      <w:bookmarkStart w:id="33" w:name="_TOC_250092"/>
      <w:r>
        <w:t>Gözün</w:t>
      </w:r>
      <w:r>
        <w:rPr>
          <w:spacing w:val="-1"/>
        </w:rPr>
        <w:t xml:space="preserve"> </w:t>
      </w:r>
      <w:r>
        <w:t>qüzehli və</w:t>
      </w:r>
      <w:r>
        <w:rPr>
          <w:spacing w:val="-1"/>
        </w:rPr>
        <w:t xml:space="preserve"> </w:t>
      </w:r>
      <w:r>
        <w:t>torlu</w:t>
      </w:r>
      <w:r>
        <w:rPr>
          <w:spacing w:val="-1"/>
        </w:rPr>
        <w:t xml:space="preserve"> </w:t>
      </w:r>
      <w:bookmarkEnd w:id="33"/>
      <w:r>
        <w:rPr>
          <w:spacing w:val="-2"/>
        </w:rPr>
        <w:t>qişası</w:t>
      </w:r>
    </w:p>
    <w:p w14:paraId="1BBD969C" w14:textId="77777777" w:rsidR="00064F1E" w:rsidRDefault="0061192A">
      <w:pPr>
        <w:pStyle w:val="BodyText"/>
        <w:spacing w:before="120"/>
        <w:ind w:left="153" w:right="128" w:firstLine="427"/>
        <w:jc w:val="both"/>
      </w:pPr>
      <w:r>
        <w:rPr>
          <w:b/>
        </w:rPr>
        <w:t xml:space="preserve">Gözünün qüzehli qişası, </w:t>
      </w:r>
      <w:r>
        <w:t xml:space="preserve">unikal biometrik xüsusiyyətə malikdir. Hətta sağ və sol gözün qüzehli qişası bir-birindən </w:t>
      </w:r>
      <w:proofErr w:type="spellStart"/>
      <w:r>
        <w:t>fərqlənirlər</w:t>
      </w:r>
      <w:proofErr w:type="spellEnd"/>
      <w:r>
        <w:t xml:space="preserve">. Gözün qüzehli qişasının </w:t>
      </w:r>
      <w:proofErr w:type="spellStart"/>
      <w:r>
        <w:t>identifikasiyası</w:t>
      </w:r>
      <w:proofErr w:type="spellEnd"/>
      <w:r>
        <w:t xml:space="preserve"> üçün tətbiq olunan skanerlərin üstünlüyü ondan ibarətdir ki, onlar istifadəçidən diqqətini bir hədəfə </w:t>
      </w:r>
      <w:proofErr w:type="spellStart"/>
      <w:r>
        <w:t>cəmləşdirməsini</w:t>
      </w:r>
      <w:proofErr w:type="spellEnd"/>
      <w:r>
        <w:t xml:space="preserve"> tələb etmir. Belə ki, gözün qüzehli qişasının </w:t>
      </w:r>
      <w:proofErr w:type="spellStart"/>
      <w:r>
        <w:t>videotəsvirini</w:t>
      </w:r>
      <w:proofErr w:type="spellEnd"/>
      <w:r>
        <w:t xml:space="preserve"> bir metrdən az məsafədə çəkmək mümkündür, bu səbəbdən də qüzehli qişa skanerlərinin istifadəsi bankomatlar üçün əlverişlidir.</w:t>
      </w:r>
    </w:p>
    <w:p w14:paraId="436F6FBA" w14:textId="280568E2" w:rsidR="00064F1E" w:rsidRDefault="0061192A" w:rsidP="006B54EA">
      <w:pPr>
        <w:pStyle w:val="BodyText"/>
        <w:spacing w:before="118"/>
        <w:ind w:left="153" w:right="131" w:firstLine="427"/>
        <w:jc w:val="both"/>
        <w:rPr>
          <w:rFonts w:ascii="Cambria" w:hAnsi="Cambria"/>
          <w:b/>
          <w:sz w:val="20"/>
        </w:rPr>
      </w:pPr>
      <w:r>
        <w:rPr>
          <w:b/>
        </w:rPr>
        <w:t xml:space="preserve">Gözün torlu qişası, </w:t>
      </w:r>
      <w:r>
        <w:t xml:space="preserve">şəxsiyyətin </w:t>
      </w:r>
      <w:proofErr w:type="spellStart"/>
      <w:r>
        <w:t>identifikasiyasında</w:t>
      </w:r>
      <w:proofErr w:type="spellEnd"/>
      <w:r>
        <w:t xml:space="preserve"> ən etibarlı </w:t>
      </w:r>
      <w:proofErr w:type="spellStart"/>
      <w:r>
        <w:t>metodlarından</w:t>
      </w:r>
      <w:proofErr w:type="spellEnd"/>
      <w:r>
        <w:rPr>
          <w:spacing w:val="56"/>
        </w:rPr>
        <w:t xml:space="preserve"> </w:t>
      </w:r>
      <w:r>
        <w:t>biridir.</w:t>
      </w:r>
      <w:r>
        <w:rPr>
          <w:spacing w:val="61"/>
        </w:rPr>
        <w:t xml:space="preserve"> </w:t>
      </w:r>
      <w:r>
        <w:t>Göz</w:t>
      </w:r>
      <w:r>
        <w:rPr>
          <w:spacing w:val="58"/>
        </w:rPr>
        <w:t xml:space="preserve"> </w:t>
      </w:r>
      <w:r>
        <w:t>dibini</w:t>
      </w:r>
      <w:r>
        <w:rPr>
          <w:spacing w:val="60"/>
        </w:rPr>
        <w:t xml:space="preserve"> </w:t>
      </w:r>
      <w:r>
        <w:t>xarici</w:t>
      </w:r>
      <w:r>
        <w:rPr>
          <w:spacing w:val="61"/>
        </w:rPr>
        <w:t xml:space="preserve"> </w:t>
      </w:r>
      <w:r>
        <w:t>işıq</w:t>
      </w:r>
      <w:r>
        <w:rPr>
          <w:spacing w:val="59"/>
        </w:rPr>
        <w:t xml:space="preserve"> </w:t>
      </w:r>
      <w:r>
        <w:t>mənbəyi</w:t>
      </w:r>
      <w:r>
        <w:rPr>
          <w:spacing w:val="60"/>
        </w:rPr>
        <w:t xml:space="preserve"> </w:t>
      </w:r>
      <w:r>
        <w:t>ilə</w:t>
      </w:r>
      <w:r>
        <w:rPr>
          <w:spacing w:val="59"/>
        </w:rPr>
        <w:t xml:space="preserve"> </w:t>
      </w:r>
      <w:proofErr w:type="spellStart"/>
      <w:r>
        <w:rPr>
          <w:spacing w:val="-2"/>
        </w:rPr>
        <w:t>işıqlandırdıqda</w:t>
      </w:r>
      <w:proofErr w:type="spellEnd"/>
      <w:r w:rsidR="006B54EA">
        <w:rPr>
          <w:spacing w:val="-2"/>
        </w:rPr>
        <w:t xml:space="preserve"> </w:t>
      </w:r>
    </w:p>
    <w:p w14:paraId="251DFF26" w14:textId="77777777" w:rsidR="00064F1E" w:rsidRDefault="0061192A">
      <w:pPr>
        <w:pStyle w:val="BodyText"/>
        <w:ind w:left="153" w:right="130"/>
        <w:jc w:val="both"/>
      </w:pPr>
      <w:r>
        <w:t xml:space="preserve">gözün torlu qişası gözü qanla təchiz edən venalar və arteriyalar yaxşı görünür. Gözün torlu qişası </w:t>
      </w:r>
      <w:proofErr w:type="spellStart"/>
      <w:r>
        <w:t>identifikasiyasından</w:t>
      </w:r>
      <w:proofErr w:type="spellEnd"/>
      <w:r>
        <w:t xml:space="preserve"> adətən məxfi sistemlərə girişin əldə edilməsi prosesində istifadə olunur.</w:t>
      </w:r>
    </w:p>
    <w:p w14:paraId="0AD220B6" w14:textId="77777777" w:rsidR="00064F1E" w:rsidRDefault="0061192A" w:rsidP="007627EB">
      <w:pPr>
        <w:pStyle w:val="Heading5"/>
        <w:numPr>
          <w:ilvl w:val="2"/>
          <w:numId w:val="4"/>
        </w:numPr>
        <w:tabs>
          <w:tab w:val="left" w:pos="1591"/>
        </w:tabs>
        <w:ind w:left="1591" w:hanging="1011"/>
      </w:pPr>
      <w:bookmarkStart w:id="34" w:name="_TOC_250091"/>
      <w:r>
        <w:t>Üz</w:t>
      </w:r>
      <w:bookmarkEnd w:id="34"/>
      <w:r>
        <w:rPr>
          <w:spacing w:val="-2"/>
        </w:rPr>
        <w:t xml:space="preserve"> tanıma</w:t>
      </w:r>
    </w:p>
    <w:p w14:paraId="3A3D99AB" w14:textId="77777777" w:rsidR="00064F1E" w:rsidRDefault="0061192A">
      <w:pPr>
        <w:pStyle w:val="BodyText"/>
        <w:spacing w:before="120"/>
        <w:ind w:left="153" w:right="127" w:firstLine="427"/>
        <w:jc w:val="both"/>
      </w:pPr>
      <w:r>
        <w:t xml:space="preserve">Üz tanıma da ən çox tanınan və etibarlı biometrik </w:t>
      </w:r>
      <w:proofErr w:type="spellStart"/>
      <w:r>
        <w:t>identifikatorlardan</w:t>
      </w:r>
      <w:proofErr w:type="spellEnd"/>
      <w:r>
        <w:t xml:space="preserve"> biridir. </w:t>
      </w:r>
      <w:proofErr w:type="spellStart"/>
      <w:r>
        <w:t>Videomüşahidə</w:t>
      </w:r>
      <w:proofErr w:type="spellEnd"/>
      <w:r>
        <w:t xml:space="preserve"> kamerası vasitəsilə də üz tanıma prosesini həyata keçirmək mümkündür. Digər üz tanıma sistemləri xüsusi proqram </w:t>
      </w:r>
      <w:r>
        <w:lastRenderedPageBreak/>
        <w:t xml:space="preserve">təminatı vasitəsilə aparılır. Proqram təminatı üzün təsvirini adi </w:t>
      </w:r>
      <w:proofErr w:type="spellStart"/>
      <w:r>
        <w:t>veb</w:t>
      </w:r>
      <w:proofErr w:type="spellEnd"/>
      <w:r>
        <w:t xml:space="preserve">-kameradan əldə edərək onu emal edir. Daha sonra üzdə qaşlar, gözlər, burun, dodaqlar seçilərək onların hər birini ayrı-ayrılıqda müəyyən edən parametrlər </w:t>
      </w:r>
      <w:r>
        <w:rPr>
          <w:spacing w:val="-2"/>
        </w:rPr>
        <w:t>hesablanır.</w:t>
      </w:r>
    </w:p>
    <w:p w14:paraId="683D0DC2" w14:textId="77777777" w:rsidR="00064F1E" w:rsidRDefault="0061192A" w:rsidP="007627EB">
      <w:pPr>
        <w:pStyle w:val="Heading4"/>
        <w:numPr>
          <w:ilvl w:val="1"/>
          <w:numId w:val="4"/>
        </w:numPr>
        <w:tabs>
          <w:tab w:val="left" w:pos="1593"/>
        </w:tabs>
        <w:spacing w:before="200"/>
        <w:ind w:hanging="1015"/>
      </w:pPr>
      <w:bookmarkStart w:id="35" w:name="_TOC_250090"/>
      <w:bookmarkEnd w:id="35"/>
      <w:proofErr w:type="spellStart"/>
      <w:r>
        <w:rPr>
          <w:spacing w:val="-2"/>
        </w:rPr>
        <w:t>Avtorizasiya</w:t>
      </w:r>
      <w:proofErr w:type="spellEnd"/>
    </w:p>
    <w:p w14:paraId="0945C71D" w14:textId="77777777" w:rsidR="00064F1E" w:rsidRDefault="0061192A">
      <w:pPr>
        <w:pStyle w:val="BodyText"/>
        <w:spacing w:before="120"/>
        <w:ind w:left="153" w:right="128" w:firstLine="427"/>
        <w:jc w:val="both"/>
      </w:pPr>
      <w:proofErr w:type="spellStart"/>
      <w:r>
        <w:t>Avtorizasiya</w:t>
      </w:r>
      <w:proofErr w:type="spellEnd"/>
      <w:r>
        <w:t>,</w:t>
      </w:r>
      <w:r>
        <w:rPr>
          <w:spacing w:val="-1"/>
        </w:rPr>
        <w:t xml:space="preserve"> </w:t>
      </w:r>
      <w:proofErr w:type="spellStart"/>
      <w:r>
        <w:t>identifikasiyadan</w:t>
      </w:r>
      <w:proofErr w:type="spellEnd"/>
      <w:r>
        <w:rPr>
          <w:spacing w:val="-1"/>
        </w:rPr>
        <w:t xml:space="preserve"> </w:t>
      </w:r>
      <w:r>
        <w:t>sonra</w:t>
      </w:r>
      <w:r>
        <w:rPr>
          <w:spacing w:val="-2"/>
        </w:rPr>
        <w:t xml:space="preserve"> </w:t>
      </w:r>
      <w:r>
        <w:t>növbəti addımdır.</w:t>
      </w:r>
      <w:r>
        <w:rPr>
          <w:spacing w:val="-2"/>
        </w:rPr>
        <w:t xml:space="preserve"> </w:t>
      </w:r>
      <w:r>
        <w:t>Sistemdə</w:t>
      </w:r>
      <w:r>
        <w:rPr>
          <w:spacing w:val="-2"/>
        </w:rPr>
        <w:t xml:space="preserve"> </w:t>
      </w:r>
      <w:r>
        <w:t xml:space="preserve">təsdiq </w:t>
      </w:r>
      <w:proofErr w:type="spellStart"/>
      <w:r>
        <w:t>edildikdən</w:t>
      </w:r>
      <w:proofErr w:type="spellEnd"/>
      <w:r>
        <w:t xml:space="preserve"> sonra nə etməyə icazə </w:t>
      </w:r>
      <w:proofErr w:type="spellStart"/>
      <w:r>
        <w:t>verdiyimizi</w:t>
      </w:r>
      <w:proofErr w:type="spellEnd"/>
      <w:r>
        <w:t xml:space="preserve"> göstərəcəkdir.</w:t>
      </w:r>
    </w:p>
    <w:p w14:paraId="54F44BC5" w14:textId="77777777" w:rsidR="00064F1E" w:rsidRDefault="0061192A" w:rsidP="007627EB">
      <w:pPr>
        <w:pStyle w:val="Heading4"/>
        <w:numPr>
          <w:ilvl w:val="1"/>
          <w:numId w:val="4"/>
        </w:numPr>
        <w:tabs>
          <w:tab w:val="left" w:pos="1593"/>
        </w:tabs>
        <w:spacing w:before="199"/>
        <w:ind w:hanging="1015"/>
      </w:pPr>
      <w:bookmarkStart w:id="36" w:name="_TOC_250089"/>
      <w:r>
        <w:t>Ən az</w:t>
      </w:r>
      <w:r>
        <w:rPr>
          <w:spacing w:val="-1"/>
        </w:rPr>
        <w:t xml:space="preserve"> </w:t>
      </w:r>
      <w:r>
        <w:t>imtiyaz</w:t>
      </w:r>
      <w:r>
        <w:rPr>
          <w:spacing w:val="-1"/>
        </w:rPr>
        <w:t xml:space="preserve"> </w:t>
      </w:r>
      <w:bookmarkEnd w:id="36"/>
      <w:r>
        <w:rPr>
          <w:spacing w:val="-2"/>
        </w:rPr>
        <w:t>prinsipi</w:t>
      </w:r>
    </w:p>
    <w:p w14:paraId="3B0BB329" w14:textId="77777777" w:rsidR="00064F1E" w:rsidRDefault="0061192A">
      <w:pPr>
        <w:pStyle w:val="BodyText"/>
        <w:spacing w:before="123"/>
        <w:ind w:left="153" w:right="129" w:firstLine="424"/>
        <w:jc w:val="both"/>
      </w:pPr>
      <w:r>
        <w:t xml:space="preserve">İcazələr fərdi və ya bir qrup istifadəçi üçün qovluq və ya fayl girişini </w:t>
      </w:r>
      <w:proofErr w:type="spellStart"/>
      <w:r>
        <w:t>məhdudlaşdırılması</w:t>
      </w:r>
      <w:proofErr w:type="spellEnd"/>
      <w:r>
        <w:t xml:space="preserve"> məqsədilə qurulmuş qaydalardır. İstifadəçilər yalnız kompüter sistemində və ya şəbəkədə ehtiyac duyduqları resurslarla </w:t>
      </w:r>
      <w:proofErr w:type="spellStart"/>
      <w:r>
        <w:t>məhdudlaşmalıdırlar</w:t>
      </w:r>
      <w:proofErr w:type="spellEnd"/>
      <w:r>
        <w:t xml:space="preserve">. Məsələn, onlar tək bir qovluğa giriş etməli olsalar, serverdəki bütün fayllara giriş imkanlarının olmasına ehtiyac yoxdur. İstifadəçilərə bütün diskə giriş imkanı vermək daha asan ola bilər, ancaq işlərini yerinə yetirmələri üçün lazım olan qovluqdan başqa yerlərə girişi </w:t>
      </w:r>
      <w:proofErr w:type="spellStart"/>
      <w:r>
        <w:t>məhdudlaşdırmaq</w:t>
      </w:r>
      <w:proofErr w:type="spellEnd"/>
      <w:r>
        <w:t xml:space="preserve"> daha təhlükəsizdir. Bu, ən az imtiyaz prinsipidir. Resurslara giriş imkanının </w:t>
      </w:r>
      <w:proofErr w:type="spellStart"/>
      <w:r>
        <w:t>məhdudlaşdırılması</w:t>
      </w:r>
      <w:proofErr w:type="spellEnd"/>
      <w:r>
        <w:t xml:space="preserve"> həmçinin, istifadəçinin kompüteri yoluxan zaman həmin resurslara zərərli proqramların giriş etməsinin qarşısını alır.</w:t>
      </w:r>
    </w:p>
    <w:p w14:paraId="4AE509A1" w14:textId="77777777" w:rsidR="00064F1E" w:rsidRDefault="0061192A" w:rsidP="007627EB">
      <w:pPr>
        <w:pStyle w:val="Heading5"/>
        <w:numPr>
          <w:ilvl w:val="2"/>
          <w:numId w:val="4"/>
        </w:numPr>
        <w:tabs>
          <w:tab w:val="left" w:pos="1592"/>
        </w:tabs>
        <w:spacing w:before="121"/>
        <w:ind w:left="1592" w:hanging="1014"/>
      </w:pPr>
      <w:bookmarkStart w:id="37" w:name="_TOC_250088"/>
      <w:r>
        <w:t>İstifadəçi</w:t>
      </w:r>
      <w:r>
        <w:rPr>
          <w:spacing w:val="-2"/>
        </w:rPr>
        <w:t xml:space="preserve"> </w:t>
      </w:r>
      <w:r>
        <w:t>icazələrinin</w:t>
      </w:r>
      <w:r>
        <w:rPr>
          <w:spacing w:val="-1"/>
        </w:rPr>
        <w:t xml:space="preserve"> </w:t>
      </w:r>
      <w:bookmarkEnd w:id="37"/>
      <w:proofErr w:type="spellStart"/>
      <w:r>
        <w:rPr>
          <w:spacing w:val="-2"/>
        </w:rPr>
        <w:t>məhdudlaşdırılması</w:t>
      </w:r>
      <w:proofErr w:type="spellEnd"/>
    </w:p>
    <w:p w14:paraId="78C8605E" w14:textId="1B13FD29" w:rsidR="00064F1E" w:rsidRDefault="0061192A" w:rsidP="006B54EA">
      <w:pPr>
        <w:pStyle w:val="BodyText"/>
        <w:spacing w:before="120" w:line="242" w:lineRule="auto"/>
        <w:ind w:left="153" w:right="128" w:firstLine="427"/>
        <w:jc w:val="both"/>
      </w:pPr>
      <w:r>
        <w:t xml:space="preserve">Əgər inzibatçı fərd və ya qrup üçün şəbəkə </w:t>
      </w:r>
      <w:proofErr w:type="spellStart"/>
      <w:r>
        <w:t>paylaşımına</w:t>
      </w:r>
      <w:proofErr w:type="spellEnd"/>
      <w:r>
        <w:t xml:space="preserve"> dair icazələrə qadağa qoyarsa, bu qadağa </w:t>
      </w:r>
      <w:r>
        <w:t xml:space="preserve">istənilən digər icazə parametrlərini ləğv edir. Məsələn, əgər inzibatçı kiminsə şəbəkə </w:t>
      </w:r>
      <w:proofErr w:type="spellStart"/>
      <w:r>
        <w:t>paylaşımı</w:t>
      </w:r>
      <w:proofErr w:type="spellEnd"/>
      <w:r>
        <w:t xml:space="preserve"> icazəsinə qadağa qoyarsa, onda hətta istifadəçi inzibatçı və ya inzibatçı qrupunun bir hissəsi olsa belə, bu </w:t>
      </w:r>
      <w:proofErr w:type="spellStart"/>
      <w:r>
        <w:t>paylaşıma</w:t>
      </w:r>
      <w:proofErr w:type="spellEnd"/>
      <w:r>
        <w:t xml:space="preserve"> daxil ola bilməz. Lokal təhlükəsizlik siyasətində hər bir istifadəçi və qrupa hansı resurslardan istifadə edilməsi və hansı növ giriş imkanı verilməsi qeyd </w:t>
      </w:r>
      <w:proofErr w:type="spellStart"/>
      <w:r>
        <w:t>olunmalıdır</w:t>
      </w:r>
      <w:proofErr w:type="spellEnd"/>
      <w:r>
        <w:t xml:space="preserve">. İstifadəçi bir qovluğun icazələrini </w:t>
      </w:r>
      <w:proofErr w:type="spellStart"/>
      <w:r>
        <w:t>dəyişdirdikdə</w:t>
      </w:r>
      <w:proofErr w:type="spellEnd"/>
      <w:r>
        <w:t xml:space="preserve"> onun eyni icazələri bütün alt qovluqlara tətbiq etmək imkanı var. Bu icazənin </w:t>
      </w:r>
      <w:proofErr w:type="spellStart"/>
      <w:r>
        <w:t>yayılmasıdır</w:t>
      </w:r>
      <w:proofErr w:type="spellEnd"/>
      <w:r>
        <w:t>. İcazələrin yayılması çoxlu fayl və qovluğa</w:t>
      </w:r>
      <w:r>
        <w:rPr>
          <w:spacing w:val="80"/>
        </w:rPr>
        <w:t xml:space="preserve"> </w:t>
      </w:r>
      <w:r>
        <w:t xml:space="preserve">icazələrin sürətlə tətbiq </w:t>
      </w:r>
      <w:proofErr w:type="spellStart"/>
      <w:r>
        <w:t>edilməsinin</w:t>
      </w:r>
      <w:proofErr w:type="spellEnd"/>
      <w:r>
        <w:t xml:space="preserve"> asan bir yoludur. Ana qovluğun</w:t>
      </w:r>
      <w:r>
        <w:rPr>
          <w:spacing w:val="40"/>
        </w:rPr>
        <w:t xml:space="preserve"> </w:t>
      </w:r>
      <w:r>
        <w:t xml:space="preserve">icazələri </w:t>
      </w:r>
      <w:proofErr w:type="spellStart"/>
      <w:r>
        <w:t>qoyulduqdan</w:t>
      </w:r>
      <w:proofErr w:type="spellEnd"/>
      <w:r>
        <w:t xml:space="preserve"> sonra, ana qovluqda yaradılan qovluqlar və fayllar</w:t>
      </w:r>
      <w:r>
        <w:rPr>
          <w:spacing w:val="40"/>
        </w:rPr>
        <w:t xml:space="preserve"> </w:t>
      </w:r>
      <w:r>
        <w:t>ana qovluğun icazələrini alır.</w:t>
      </w:r>
    </w:p>
    <w:p w14:paraId="3A25EB43" w14:textId="77777777" w:rsidR="00064F1E" w:rsidRDefault="0061192A">
      <w:pPr>
        <w:pStyle w:val="BodyText"/>
        <w:spacing w:before="120"/>
        <w:ind w:left="153" w:right="130" w:firstLine="427"/>
        <w:jc w:val="both"/>
      </w:pPr>
      <w:r>
        <w:t xml:space="preserve">Bundan əlavə, məlumatların yeri və məlumatların üzərində yerinə yetirilən fəaliyyət icazənin </w:t>
      </w:r>
      <w:proofErr w:type="spellStart"/>
      <w:r>
        <w:t>yayılmasını</w:t>
      </w:r>
      <w:proofErr w:type="spellEnd"/>
      <w:r>
        <w:t xml:space="preserve"> </w:t>
      </w:r>
      <w:proofErr w:type="spellStart"/>
      <w:r>
        <w:t>müəyyənləşdirir</w:t>
      </w:r>
      <w:proofErr w:type="spellEnd"/>
      <w:r>
        <w:t>:</w:t>
      </w:r>
    </w:p>
    <w:p w14:paraId="5BBF3F95" w14:textId="77777777" w:rsidR="00064F1E" w:rsidRDefault="0061192A">
      <w:pPr>
        <w:pStyle w:val="BodyText"/>
        <w:spacing w:before="41"/>
        <w:ind w:left="861" w:hanging="284"/>
      </w:pPr>
      <w:r>
        <w:t>−</w:t>
      </w:r>
      <w:r>
        <w:rPr>
          <w:spacing w:val="40"/>
        </w:rPr>
        <w:t xml:space="preserve"> </w:t>
      </w:r>
      <w:r>
        <w:t>eyni</w:t>
      </w:r>
      <w:r>
        <w:rPr>
          <w:spacing w:val="31"/>
        </w:rPr>
        <w:t xml:space="preserve"> </w:t>
      </w:r>
      <w:r>
        <w:t>hissəyə</w:t>
      </w:r>
      <w:r>
        <w:rPr>
          <w:spacing w:val="30"/>
        </w:rPr>
        <w:t xml:space="preserve"> </w:t>
      </w:r>
      <w:r>
        <w:t>(cild)</w:t>
      </w:r>
      <w:r>
        <w:rPr>
          <w:spacing w:val="30"/>
        </w:rPr>
        <w:t xml:space="preserve"> </w:t>
      </w:r>
      <w:r>
        <w:t>köçürülən</w:t>
      </w:r>
      <w:r>
        <w:rPr>
          <w:spacing w:val="30"/>
        </w:rPr>
        <w:t xml:space="preserve"> </w:t>
      </w:r>
      <w:r>
        <w:t>məlumatlar</w:t>
      </w:r>
      <w:r>
        <w:rPr>
          <w:spacing w:val="30"/>
        </w:rPr>
        <w:t xml:space="preserve"> </w:t>
      </w:r>
      <w:r>
        <w:t>orijinal</w:t>
      </w:r>
      <w:r>
        <w:rPr>
          <w:spacing w:val="31"/>
        </w:rPr>
        <w:t xml:space="preserve"> </w:t>
      </w:r>
      <w:r>
        <w:t>icazələri</w:t>
      </w:r>
      <w:r>
        <w:rPr>
          <w:spacing w:val="30"/>
        </w:rPr>
        <w:t xml:space="preserve"> </w:t>
      </w:r>
      <w:r>
        <w:t xml:space="preserve">qoruyub </w:t>
      </w:r>
      <w:r>
        <w:rPr>
          <w:spacing w:val="-2"/>
        </w:rPr>
        <w:t>saxlayacaq;</w:t>
      </w:r>
    </w:p>
    <w:p w14:paraId="52F71397" w14:textId="77777777" w:rsidR="00064F1E" w:rsidRDefault="0061192A">
      <w:pPr>
        <w:pStyle w:val="BodyText"/>
        <w:spacing w:before="38"/>
        <w:ind w:left="861" w:hanging="284"/>
      </w:pPr>
      <w:r>
        <w:t>−</w:t>
      </w:r>
      <w:r>
        <w:rPr>
          <w:spacing w:val="80"/>
        </w:rPr>
        <w:t xml:space="preserve"> </w:t>
      </w:r>
      <w:r>
        <w:t>eyni</w:t>
      </w:r>
      <w:r>
        <w:rPr>
          <w:spacing w:val="80"/>
        </w:rPr>
        <w:t xml:space="preserve"> </w:t>
      </w:r>
      <w:r>
        <w:t>hissəyə</w:t>
      </w:r>
      <w:r>
        <w:rPr>
          <w:spacing w:val="80"/>
        </w:rPr>
        <w:t xml:space="preserve"> </w:t>
      </w:r>
      <w:r>
        <w:t>(cild)</w:t>
      </w:r>
      <w:r>
        <w:rPr>
          <w:spacing w:val="80"/>
        </w:rPr>
        <w:t xml:space="preserve"> </w:t>
      </w:r>
      <w:proofErr w:type="spellStart"/>
      <w:r>
        <w:t>kopyalanan</w:t>
      </w:r>
      <w:proofErr w:type="spellEnd"/>
      <w:r>
        <w:rPr>
          <w:spacing w:val="80"/>
        </w:rPr>
        <w:t xml:space="preserve"> </w:t>
      </w:r>
      <w:r>
        <w:t>məlumatlar</w:t>
      </w:r>
      <w:r>
        <w:rPr>
          <w:spacing w:val="80"/>
        </w:rPr>
        <w:t xml:space="preserve"> </w:t>
      </w:r>
      <w:r>
        <w:t>yeni</w:t>
      </w:r>
      <w:r>
        <w:rPr>
          <w:spacing w:val="80"/>
        </w:rPr>
        <w:t xml:space="preserve"> </w:t>
      </w:r>
      <w:r>
        <w:t>icazələrə</w:t>
      </w:r>
      <w:r>
        <w:rPr>
          <w:spacing w:val="80"/>
        </w:rPr>
        <w:t xml:space="preserve"> </w:t>
      </w:r>
      <w:r>
        <w:t xml:space="preserve">sahib </w:t>
      </w:r>
      <w:r>
        <w:rPr>
          <w:spacing w:val="-2"/>
        </w:rPr>
        <w:t>olacaq;</w:t>
      </w:r>
    </w:p>
    <w:p w14:paraId="6BB7673D" w14:textId="77777777" w:rsidR="00064F1E" w:rsidRDefault="0061192A">
      <w:pPr>
        <w:pStyle w:val="BodyText"/>
        <w:spacing w:before="42"/>
        <w:ind w:left="861" w:hanging="284"/>
      </w:pPr>
      <w:r>
        <w:t>−</w:t>
      </w:r>
      <w:r>
        <w:rPr>
          <w:spacing w:val="80"/>
        </w:rPr>
        <w:t xml:space="preserve"> </w:t>
      </w:r>
      <w:r>
        <w:t>fərqli</w:t>
      </w:r>
      <w:r>
        <w:rPr>
          <w:spacing w:val="80"/>
        </w:rPr>
        <w:t xml:space="preserve"> </w:t>
      </w:r>
      <w:r>
        <w:t>hissəyə</w:t>
      </w:r>
      <w:r>
        <w:rPr>
          <w:spacing w:val="80"/>
        </w:rPr>
        <w:t xml:space="preserve"> </w:t>
      </w:r>
      <w:r>
        <w:t>(cild)</w:t>
      </w:r>
      <w:r>
        <w:rPr>
          <w:spacing w:val="80"/>
        </w:rPr>
        <w:t xml:space="preserve"> </w:t>
      </w:r>
      <w:r>
        <w:t>köçürülən</w:t>
      </w:r>
      <w:r>
        <w:rPr>
          <w:spacing w:val="80"/>
        </w:rPr>
        <w:t xml:space="preserve"> </w:t>
      </w:r>
      <w:r>
        <w:t>məlumatlar</w:t>
      </w:r>
      <w:r>
        <w:rPr>
          <w:spacing w:val="80"/>
        </w:rPr>
        <w:t xml:space="preserve"> </w:t>
      </w:r>
      <w:r>
        <w:t>yeni</w:t>
      </w:r>
      <w:r>
        <w:rPr>
          <w:spacing w:val="80"/>
        </w:rPr>
        <w:t xml:space="preserve"> </w:t>
      </w:r>
      <w:r>
        <w:t>icazələrə</w:t>
      </w:r>
      <w:r>
        <w:rPr>
          <w:spacing w:val="80"/>
        </w:rPr>
        <w:t xml:space="preserve"> </w:t>
      </w:r>
      <w:r>
        <w:t xml:space="preserve">sahib </w:t>
      </w:r>
      <w:r>
        <w:rPr>
          <w:spacing w:val="-2"/>
        </w:rPr>
        <w:t>olacaq;</w:t>
      </w:r>
    </w:p>
    <w:p w14:paraId="760071C3" w14:textId="77777777" w:rsidR="00064F1E" w:rsidRDefault="0061192A">
      <w:pPr>
        <w:pStyle w:val="BodyText"/>
        <w:spacing w:before="41"/>
        <w:ind w:left="861" w:hanging="284"/>
      </w:pPr>
      <w:r>
        <w:t>−</w:t>
      </w:r>
      <w:r>
        <w:rPr>
          <w:spacing w:val="80"/>
        </w:rPr>
        <w:t xml:space="preserve"> </w:t>
      </w:r>
      <w:r>
        <w:t>fərqli</w:t>
      </w:r>
      <w:r>
        <w:rPr>
          <w:spacing w:val="40"/>
        </w:rPr>
        <w:t xml:space="preserve"> </w:t>
      </w:r>
      <w:r>
        <w:t>hissəyə</w:t>
      </w:r>
      <w:r>
        <w:rPr>
          <w:spacing w:val="40"/>
        </w:rPr>
        <w:t xml:space="preserve"> </w:t>
      </w:r>
      <w:r>
        <w:t>(cild)</w:t>
      </w:r>
      <w:r>
        <w:rPr>
          <w:spacing w:val="40"/>
        </w:rPr>
        <w:t xml:space="preserve"> </w:t>
      </w:r>
      <w:proofErr w:type="spellStart"/>
      <w:r>
        <w:t>kopyalanan</w:t>
      </w:r>
      <w:proofErr w:type="spellEnd"/>
      <w:r>
        <w:rPr>
          <w:spacing w:val="40"/>
        </w:rPr>
        <w:t xml:space="preserve"> </w:t>
      </w:r>
      <w:r>
        <w:t>məlumatlar</w:t>
      </w:r>
      <w:r>
        <w:rPr>
          <w:spacing w:val="40"/>
        </w:rPr>
        <w:t xml:space="preserve"> </w:t>
      </w:r>
      <w:r>
        <w:t>yeni</w:t>
      </w:r>
      <w:r>
        <w:rPr>
          <w:spacing w:val="40"/>
        </w:rPr>
        <w:t xml:space="preserve"> </w:t>
      </w:r>
      <w:r>
        <w:t>icazələrə</w:t>
      </w:r>
      <w:r>
        <w:rPr>
          <w:spacing w:val="40"/>
        </w:rPr>
        <w:t xml:space="preserve"> </w:t>
      </w:r>
      <w:r>
        <w:t>sahib</w:t>
      </w:r>
      <w:r>
        <w:rPr>
          <w:spacing w:val="40"/>
        </w:rPr>
        <w:t xml:space="preserve"> </w:t>
      </w:r>
      <w:r>
        <w:rPr>
          <w:spacing w:val="-2"/>
        </w:rPr>
        <w:t>olacaq.</w:t>
      </w:r>
    </w:p>
    <w:p w14:paraId="0A19478B" w14:textId="77777777" w:rsidR="00064F1E" w:rsidRDefault="0061192A" w:rsidP="007627EB">
      <w:pPr>
        <w:pStyle w:val="Heading4"/>
        <w:numPr>
          <w:ilvl w:val="1"/>
          <w:numId w:val="4"/>
        </w:numPr>
        <w:tabs>
          <w:tab w:val="left" w:pos="1593"/>
        </w:tabs>
        <w:spacing w:before="199"/>
        <w:ind w:hanging="1015"/>
      </w:pPr>
      <w:bookmarkStart w:id="38" w:name="_TOC_250087"/>
      <w:r>
        <w:t>RFID</w:t>
      </w:r>
      <w:r>
        <w:rPr>
          <w:spacing w:val="-1"/>
        </w:rPr>
        <w:t xml:space="preserve"> </w:t>
      </w:r>
      <w:r>
        <w:t>və</w:t>
      </w:r>
      <w:r>
        <w:rPr>
          <w:spacing w:val="-2"/>
        </w:rPr>
        <w:t xml:space="preserve"> </w:t>
      </w:r>
      <w:r>
        <w:t xml:space="preserve">naqilsiz </w:t>
      </w:r>
      <w:bookmarkEnd w:id="38"/>
      <w:r>
        <w:rPr>
          <w:spacing w:val="-2"/>
        </w:rPr>
        <w:t>müşahidə</w:t>
      </w:r>
    </w:p>
    <w:p w14:paraId="06DA6329" w14:textId="77777777" w:rsidR="00064F1E" w:rsidRDefault="0061192A">
      <w:pPr>
        <w:pStyle w:val="BodyText"/>
        <w:spacing w:before="120"/>
        <w:ind w:left="153" w:right="128" w:firstLine="427"/>
        <w:jc w:val="both"/>
      </w:pPr>
      <w:r>
        <w:t xml:space="preserve">Mühüm bir informasiya sisteminin aktivlərinin idarə </w:t>
      </w:r>
      <w:r>
        <w:lastRenderedPageBreak/>
        <w:t xml:space="preserve">edilməsi və </w:t>
      </w:r>
      <w:proofErr w:type="spellStart"/>
      <w:r>
        <w:t>yerləşdirilməsi</w:t>
      </w:r>
      <w:proofErr w:type="spellEnd"/>
      <w:r>
        <w:t xml:space="preserve"> əksər təşkilatlar üçün əsas problemdir. Mobil cihazların və </w:t>
      </w:r>
      <w:proofErr w:type="spellStart"/>
      <w:r>
        <w:t>IoT</w:t>
      </w:r>
      <w:proofErr w:type="spellEnd"/>
      <w:r>
        <w:t xml:space="preserve"> cihazlarının sayının artması bu işi daha da </w:t>
      </w:r>
      <w:proofErr w:type="spellStart"/>
      <w:r>
        <w:t>çətinləşdirmişdir</w:t>
      </w:r>
      <w:proofErr w:type="spellEnd"/>
      <w:r>
        <w:t xml:space="preserve">. Kritik avadanlıqları axtarmağa sərf olunan vaxt gecikmələrə və ya fasilələrə səbəb ola bilər. Radiotezlikli dalğalarla </w:t>
      </w:r>
      <w:proofErr w:type="spellStart"/>
      <w:r>
        <w:t>identifikasiya</w:t>
      </w:r>
      <w:proofErr w:type="spellEnd"/>
      <w:r>
        <w:t xml:space="preserve"> </w:t>
      </w:r>
      <w:r>
        <w:rPr>
          <w:b/>
        </w:rPr>
        <w:t xml:space="preserve">(RFID) </w:t>
      </w:r>
      <w:proofErr w:type="spellStart"/>
      <w:r>
        <w:t>etiketlərindən</w:t>
      </w:r>
      <w:proofErr w:type="spellEnd"/>
      <w:r>
        <w:t xml:space="preserve"> istifadə edilməsi təhlükəsizlik xidməti işçiləri üçün böyük əhəmiyyət kəsb edə bilər. Təşkilatlar RFID </w:t>
      </w:r>
      <w:proofErr w:type="spellStart"/>
      <w:r>
        <w:t>oxuyucularını</w:t>
      </w:r>
      <w:proofErr w:type="spellEnd"/>
      <w:r>
        <w:t xml:space="preserve"> təhlükəsiz ərazilərin qapı çərçivələrinə yerləşdirə bilər ki, onlar fərdlər tərəfindən </w:t>
      </w:r>
      <w:proofErr w:type="spellStart"/>
      <w:r>
        <w:t>görünməsinlər</w:t>
      </w:r>
      <w:proofErr w:type="spellEnd"/>
      <w:r>
        <w:t>.</w:t>
      </w:r>
    </w:p>
    <w:p w14:paraId="031AD033" w14:textId="77777777" w:rsidR="00064F1E" w:rsidRDefault="0061192A">
      <w:pPr>
        <w:pStyle w:val="BodyText"/>
        <w:spacing w:before="120"/>
        <w:ind w:left="153" w:right="128" w:firstLine="424"/>
        <w:jc w:val="both"/>
      </w:pPr>
      <w:r>
        <w:t>RFID etiketlərinin faydası odur ki, onlar fiziki olaraq etibarlı bir ərazini tərk edən hər hansı bir varlığı izləyə bilir. Yeni RFID etiket sistemləri</w:t>
      </w:r>
      <w:r>
        <w:rPr>
          <w:spacing w:val="80"/>
        </w:rPr>
        <w:t xml:space="preserve"> </w:t>
      </w:r>
      <w:r>
        <w:t xml:space="preserve">birdən çox etiketi eyni vaxtda oxuya bilər. RFID sistemləri etiketləri </w:t>
      </w:r>
      <w:proofErr w:type="spellStart"/>
      <w:r>
        <w:t>skan</w:t>
      </w:r>
      <w:proofErr w:type="spellEnd"/>
      <w:r>
        <w:t xml:space="preserve"> etmək üçün düz xətli görməni tələb etmir. RFID-</w:t>
      </w:r>
      <w:proofErr w:type="spellStart"/>
      <w:r>
        <w:t>in</w:t>
      </w:r>
      <w:proofErr w:type="spellEnd"/>
      <w:r>
        <w:t xml:space="preserve"> başqa bir üstünlüyü görünməyən etiketləri oxumaq qabiliyyətidir. Fiziki olaraq yerləşməli və oxunması üçün görünə bilməli olan </w:t>
      </w:r>
      <w:proofErr w:type="spellStart"/>
      <w:r>
        <w:t>barkodlardan</w:t>
      </w:r>
      <w:proofErr w:type="spellEnd"/>
      <w:r>
        <w:t xml:space="preserve"> və insan tərəfindən oxuna bilən etiketlərdən fərqli olaraq, RFID etiketlərinin </w:t>
      </w:r>
      <w:proofErr w:type="spellStart"/>
      <w:r>
        <w:t>skan</w:t>
      </w:r>
      <w:proofErr w:type="spellEnd"/>
      <w:r>
        <w:t xml:space="preserve"> edilməsi üçün görünməsinə ehtiyac yoxdur. Məsələn, əl ilə işlədikdə və ya </w:t>
      </w:r>
      <w:proofErr w:type="spellStart"/>
      <w:r>
        <w:t>barkod</w:t>
      </w:r>
      <w:proofErr w:type="spellEnd"/>
      <w:r>
        <w:t xml:space="preserve"> prosesindən istifadə edərkən masanın altında bir kompüteri etiketləmək prosesi zamanı etiketi fiziki olaraq tapmaq və </w:t>
      </w:r>
      <w:proofErr w:type="spellStart"/>
      <w:r>
        <w:t>görüntüləmək</w:t>
      </w:r>
      <w:proofErr w:type="spellEnd"/>
      <w:r>
        <w:t xml:space="preserve"> üçün işçilərin masanın altına keçməsi tələb olunacaq. RFID etiketindən istifadə edilməsi işçilərin hətta etiketi görmədən belə onu </w:t>
      </w:r>
      <w:proofErr w:type="spellStart"/>
      <w:r>
        <w:t>skan</w:t>
      </w:r>
      <w:proofErr w:type="spellEnd"/>
      <w:r>
        <w:t xml:space="preserve"> </w:t>
      </w:r>
      <w:proofErr w:type="spellStart"/>
      <w:r>
        <w:t>etmələrinə</w:t>
      </w:r>
      <w:proofErr w:type="spellEnd"/>
      <w:r>
        <w:t xml:space="preserve"> imkan verəcəkdir.</w:t>
      </w:r>
    </w:p>
    <w:p w14:paraId="42628D9D" w14:textId="018EF0DA" w:rsidR="00064F1E" w:rsidRDefault="0061192A" w:rsidP="006B54EA">
      <w:pPr>
        <w:pStyle w:val="BodyText"/>
        <w:spacing w:before="122"/>
        <w:ind w:left="153" w:right="131" w:firstLine="424"/>
        <w:jc w:val="both"/>
        <w:rPr>
          <w:rFonts w:ascii="Cambria" w:hAnsi="Cambria"/>
          <w:b/>
          <w:sz w:val="20"/>
        </w:rPr>
      </w:pPr>
      <w:r>
        <w:t xml:space="preserve">RFID </w:t>
      </w:r>
      <w:proofErr w:type="spellStart"/>
      <w:r>
        <w:t>məlumatlarınızı</w:t>
      </w:r>
      <w:proofErr w:type="spellEnd"/>
      <w:r>
        <w:t xml:space="preserve"> təhlükəsizlik </w:t>
      </w:r>
      <w:proofErr w:type="spellStart"/>
      <w:r>
        <w:t>təhdidlərindən</w:t>
      </w:r>
      <w:proofErr w:type="spellEnd"/>
      <w:r>
        <w:t xml:space="preserve"> qorumaq üçün tədbirlər görmək çox önəmlidir. </w:t>
      </w:r>
      <w:r>
        <w:t xml:space="preserve">Pisniyyətli şəxslər, RFID saxlama </w:t>
      </w:r>
      <w:proofErr w:type="spellStart"/>
      <w:r>
        <w:t>məlumatlarınıza</w:t>
      </w:r>
      <w:proofErr w:type="spellEnd"/>
      <w:r>
        <w:rPr>
          <w:spacing w:val="45"/>
        </w:rPr>
        <w:t xml:space="preserve">  </w:t>
      </w:r>
      <w:r>
        <w:t>gözdən</w:t>
      </w:r>
      <w:r>
        <w:rPr>
          <w:spacing w:val="46"/>
        </w:rPr>
        <w:t xml:space="preserve">  </w:t>
      </w:r>
      <w:r>
        <w:t>keçirtmə</w:t>
      </w:r>
      <w:r>
        <w:rPr>
          <w:spacing w:val="45"/>
        </w:rPr>
        <w:t xml:space="preserve">  </w:t>
      </w:r>
      <w:r>
        <w:rPr>
          <w:b/>
        </w:rPr>
        <w:t>(</w:t>
      </w:r>
      <w:proofErr w:type="spellStart"/>
      <w:r>
        <w:rPr>
          <w:b/>
        </w:rPr>
        <w:t>skimming</w:t>
      </w:r>
      <w:proofErr w:type="spellEnd"/>
      <w:r>
        <w:rPr>
          <w:b/>
        </w:rPr>
        <w:t>)</w:t>
      </w:r>
      <w:r>
        <w:rPr>
          <w:b/>
          <w:spacing w:val="46"/>
        </w:rPr>
        <w:t xml:space="preserve">  </w:t>
      </w:r>
      <w:r>
        <w:t>və</w:t>
      </w:r>
      <w:r>
        <w:rPr>
          <w:spacing w:val="46"/>
        </w:rPr>
        <w:t xml:space="preserve">  </w:t>
      </w:r>
      <w:r>
        <w:t>telefon</w:t>
      </w:r>
      <w:r>
        <w:rPr>
          <w:spacing w:val="45"/>
        </w:rPr>
        <w:t xml:space="preserve">  </w:t>
      </w:r>
      <w:r>
        <w:rPr>
          <w:spacing w:val="-2"/>
        </w:rPr>
        <w:t>dinləməsi</w:t>
      </w:r>
    </w:p>
    <w:p w14:paraId="59DF905B" w14:textId="77777777" w:rsidR="00064F1E" w:rsidRDefault="0061192A">
      <w:pPr>
        <w:pStyle w:val="BodyText"/>
        <w:ind w:left="153" w:right="130"/>
        <w:jc w:val="both"/>
      </w:pPr>
      <w:r>
        <w:rPr>
          <w:b/>
        </w:rPr>
        <w:t>(</w:t>
      </w:r>
      <w:proofErr w:type="spellStart"/>
      <w:r>
        <w:rPr>
          <w:b/>
        </w:rPr>
        <w:t>eavesdropping</w:t>
      </w:r>
      <w:proofErr w:type="spellEnd"/>
      <w:r>
        <w:rPr>
          <w:b/>
        </w:rPr>
        <w:t>)</w:t>
      </w:r>
      <w:r>
        <w:rPr>
          <w:b/>
          <w:spacing w:val="40"/>
        </w:rPr>
        <w:t xml:space="preserve"> </w:t>
      </w:r>
      <w:r>
        <w:t>və digər aşağıda sadalanan üsullar ilə icazəsiz giriş əldə edə bilərlər.</w:t>
      </w:r>
    </w:p>
    <w:p w14:paraId="70B1E878" w14:textId="77777777" w:rsidR="00064F1E" w:rsidRDefault="0061192A">
      <w:pPr>
        <w:pStyle w:val="BodyText"/>
        <w:spacing w:before="120"/>
        <w:ind w:left="153" w:right="132" w:firstLine="424"/>
        <w:jc w:val="both"/>
      </w:pPr>
      <w:r>
        <w:t>“</w:t>
      </w:r>
      <w:proofErr w:type="spellStart"/>
      <w:r>
        <w:rPr>
          <w:b/>
        </w:rPr>
        <w:t>Skimming</w:t>
      </w:r>
      <w:proofErr w:type="spellEnd"/>
      <w:r>
        <w:t xml:space="preserve">” </w:t>
      </w:r>
      <w:proofErr w:type="spellStart"/>
      <w:r>
        <w:t>teqlərin</w:t>
      </w:r>
      <w:proofErr w:type="spellEnd"/>
      <w:r>
        <w:t xml:space="preserve"> gizli </w:t>
      </w:r>
      <w:proofErr w:type="spellStart"/>
      <w:r>
        <w:t>oxunmasıdır</w:t>
      </w:r>
      <w:proofErr w:type="spellEnd"/>
      <w:r>
        <w:t xml:space="preserve">, adətən əl </w:t>
      </w:r>
      <w:proofErr w:type="spellStart"/>
      <w:r>
        <w:t>oxuyucusundan</w:t>
      </w:r>
      <w:proofErr w:type="spellEnd"/>
      <w:r>
        <w:t xml:space="preserve"> istifadə edir. Sisteminiz geniş istifadə olunan protokollara uyğun konfiqurasiya edilibsə, </w:t>
      </w:r>
      <w:proofErr w:type="spellStart"/>
      <w:r>
        <w:t>skimming</w:t>
      </w:r>
      <w:proofErr w:type="spellEnd"/>
      <w:r>
        <w:t xml:space="preserve"> riski ilə üzləşə bilərsiniz.</w:t>
      </w:r>
    </w:p>
    <w:p w14:paraId="743035A2" w14:textId="77777777" w:rsidR="00064F1E" w:rsidRDefault="0061192A">
      <w:pPr>
        <w:pStyle w:val="BodyText"/>
        <w:spacing w:before="120"/>
        <w:ind w:left="153" w:right="129" w:firstLine="424"/>
        <w:jc w:val="both"/>
      </w:pPr>
      <w:r>
        <w:t>“</w:t>
      </w:r>
      <w:proofErr w:type="spellStart"/>
      <w:r>
        <w:rPr>
          <w:b/>
        </w:rPr>
        <w:t>Eavesdropping</w:t>
      </w:r>
      <w:proofErr w:type="spellEnd"/>
      <w:r>
        <w:t xml:space="preserve">” üsulu etiketlə oxucu arasında söhbət, etiketlə oxucu arasında fiziki məkanda, hava interfeysində baş verir. Dinləmə, kimsə açıq havada gedən söhbəti cib telefonundan yazmaq üçün istifadə etdikdə baş verir. Müvafiq qorunma olmadan bu qəbuledici </w:t>
      </w:r>
      <w:proofErr w:type="spellStart"/>
      <w:r>
        <w:t>teqlər</w:t>
      </w:r>
      <w:proofErr w:type="spellEnd"/>
      <w:r>
        <w:t xml:space="preserve"> və oxucular arasında qanuni mübadilə zamanı məlumatları oğurlaya bilər. </w:t>
      </w:r>
      <w:proofErr w:type="spellStart"/>
      <w:r>
        <w:t>Məlumatlarınızı</w:t>
      </w:r>
      <w:proofErr w:type="spellEnd"/>
      <w:r>
        <w:t xml:space="preserve"> bu kimi təhlükəsizlik </w:t>
      </w:r>
      <w:proofErr w:type="spellStart"/>
      <w:r>
        <w:t>təhdidlərindən</w:t>
      </w:r>
      <w:proofErr w:type="spellEnd"/>
      <w:r>
        <w:t xml:space="preserve"> qorumaq üçün aşağıdakı üsullardan</w:t>
      </w:r>
      <w:r>
        <w:rPr>
          <w:spacing w:val="40"/>
        </w:rPr>
        <w:t xml:space="preserve"> </w:t>
      </w:r>
      <w:r>
        <w:t>istifadə edə bilərsiniz.</w:t>
      </w:r>
    </w:p>
    <w:p w14:paraId="7886735F" w14:textId="77777777" w:rsidR="00064F1E" w:rsidRDefault="0061192A">
      <w:pPr>
        <w:pStyle w:val="BodyText"/>
        <w:spacing w:before="121"/>
        <w:ind w:left="153" w:right="128" w:firstLine="424"/>
        <w:jc w:val="both"/>
      </w:pPr>
      <w:r>
        <w:t>“</w:t>
      </w:r>
      <w:proofErr w:type="spellStart"/>
      <w:r>
        <w:rPr>
          <w:b/>
        </w:rPr>
        <w:t>Switch</w:t>
      </w:r>
      <w:proofErr w:type="spellEnd"/>
      <w:r>
        <w:t xml:space="preserve">”- fiziki olaraq düymənin basılması və ya etiketin </w:t>
      </w:r>
      <w:proofErr w:type="spellStart"/>
      <w:r>
        <w:t>aktivləşdirilməsi</w:t>
      </w:r>
      <w:proofErr w:type="spellEnd"/>
      <w:r>
        <w:t xml:space="preserve"> məqsədilə keçidi tələb edir. Bu o deməkdir ki, etiket,</w:t>
      </w:r>
      <w:r>
        <w:rPr>
          <w:spacing w:val="40"/>
        </w:rPr>
        <w:t xml:space="preserve"> </w:t>
      </w:r>
      <w:r>
        <w:t xml:space="preserve">yalnız məsul şəxs etiketi oxumağa razı olduqda oxuna bilər. Nəticədə, </w:t>
      </w:r>
      <w:proofErr w:type="spellStart"/>
      <w:r>
        <w:t>skimmerlər</w:t>
      </w:r>
      <w:proofErr w:type="spellEnd"/>
      <w:r>
        <w:t xml:space="preserve"> </w:t>
      </w:r>
      <w:proofErr w:type="spellStart"/>
      <w:r>
        <w:t>teqlə</w:t>
      </w:r>
      <w:proofErr w:type="spellEnd"/>
      <w:r>
        <w:t xml:space="preserve"> fiziki əlaqə yaratmadan </w:t>
      </w:r>
      <w:proofErr w:type="spellStart"/>
      <w:r>
        <w:t>teq</w:t>
      </w:r>
      <w:proofErr w:type="spellEnd"/>
      <w:r>
        <w:t xml:space="preserve"> məlumatlarına daxil ola bilməzlər. Bu üsul fərdi əşyaların mühafizəsində daha effektivdir.</w:t>
      </w:r>
    </w:p>
    <w:p w14:paraId="5904F687" w14:textId="77777777" w:rsidR="00064F1E" w:rsidRDefault="0061192A">
      <w:pPr>
        <w:pStyle w:val="BodyText"/>
        <w:spacing w:before="120"/>
        <w:ind w:left="153" w:right="129" w:firstLine="424"/>
        <w:jc w:val="both"/>
      </w:pPr>
      <w:r>
        <w:t>“</w:t>
      </w:r>
      <w:proofErr w:type="spellStart"/>
      <w:r>
        <w:rPr>
          <w:b/>
        </w:rPr>
        <w:t>Shield</w:t>
      </w:r>
      <w:proofErr w:type="spellEnd"/>
      <w:r>
        <w:t>”</w:t>
      </w:r>
      <w:r>
        <w:rPr>
          <w:b/>
        </w:rPr>
        <w:t xml:space="preserve">, </w:t>
      </w:r>
      <w:r>
        <w:t xml:space="preserve">etiket məlumatlarını qorumaq üçün istifadə edilə bilən digər tədbirdir. Etiketin ətrafında bir izolyasiya qalxanı var, etiket sahibi onu oxumaq istəsə çıxarıla bilər. </w:t>
      </w:r>
      <w:r>
        <w:lastRenderedPageBreak/>
        <w:t xml:space="preserve">Qalan üsullar etiket və oxucuya kənar şəxslərin başa düşə </w:t>
      </w:r>
      <w:proofErr w:type="spellStart"/>
      <w:r>
        <w:t>bilməyəcəyi</w:t>
      </w:r>
      <w:proofErr w:type="spellEnd"/>
      <w:r>
        <w:t xml:space="preserve"> şəkildə əlaqə saxlamağa imkan verən bəzi </w:t>
      </w:r>
      <w:proofErr w:type="spellStart"/>
      <w:r>
        <w:t>şifrələmə</w:t>
      </w:r>
      <w:proofErr w:type="spellEnd"/>
      <w:r>
        <w:t xml:space="preserve"> formasına əsaslanır. Bu təhlükəsizlik tədbirləri etiketlərin özlərində </w:t>
      </w:r>
      <w:proofErr w:type="spellStart"/>
      <w:r>
        <w:t>kodlaşdırıldığı</w:t>
      </w:r>
      <w:proofErr w:type="spellEnd"/>
      <w:r>
        <w:t xml:space="preserve"> üçün onları idarə edənlər üçün daha az səy tələb olunur. Bununla belə, </w:t>
      </w:r>
      <w:proofErr w:type="spellStart"/>
      <w:r>
        <w:t>şifrələmə</w:t>
      </w:r>
      <w:proofErr w:type="spellEnd"/>
      <w:r>
        <w:t xml:space="preserve"> üsulları çox mürəkkəb olduqda, RFID sisteminin qiymətinə, oxuma sürətinə və oxuma diapazonuna təsir edən etiketin</w:t>
      </w:r>
      <w:r>
        <w:rPr>
          <w:spacing w:val="40"/>
        </w:rPr>
        <w:t xml:space="preserve"> </w:t>
      </w:r>
      <w:r>
        <w:t>inteqral sxemində daha çox hesablama tələb olunur.</w:t>
      </w:r>
    </w:p>
    <w:p w14:paraId="2E726BFD" w14:textId="77777777" w:rsidR="00064F1E" w:rsidRDefault="0061192A">
      <w:pPr>
        <w:pStyle w:val="BodyText"/>
        <w:spacing w:before="102"/>
        <w:ind w:left="153" w:right="129" w:firstLine="424"/>
        <w:jc w:val="both"/>
      </w:pPr>
      <w:r>
        <w:rPr>
          <w:b/>
        </w:rPr>
        <w:t xml:space="preserve">Qarşılıqlı </w:t>
      </w:r>
      <w:proofErr w:type="spellStart"/>
      <w:r>
        <w:rPr>
          <w:b/>
        </w:rPr>
        <w:t>autentifikasiya</w:t>
      </w:r>
      <w:proofErr w:type="spellEnd"/>
      <w:r>
        <w:rPr>
          <w:b/>
        </w:rPr>
        <w:t xml:space="preserve">. </w:t>
      </w:r>
      <w:proofErr w:type="spellStart"/>
      <w:r>
        <w:t>Sensor</w:t>
      </w:r>
      <w:proofErr w:type="spellEnd"/>
      <w:r>
        <w:t xml:space="preserve"> hər iki təşkilata məlum açardan istifadə edərək onu </w:t>
      </w:r>
      <w:proofErr w:type="spellStart"/>
      <w:r>
        <w:t>deşifrə</w:t>
      </w:r>
      <w:proofErr w:type="spellEnd"/>
      <w:r>
        <w:t xml:space="preserve"> edən etiketə kod xətti göndərir. </w:t>
      </w:r>
      <w:proofErr w:type="spellStart"/>
      <w:r>
        <w:t>Teq</w:t>
      </w:r>
      <w:proofErr w:type="spellEnd"/>
      <w:r>
        <w:t xml:space="preserve"> uğurlu</w:t>
      </w:r>
      <w:r>
        <w:rPr>
          <w:spacing w:val="40"/>
        </w:rPr>
        <w:t xml:space="preserve"> </w:t>
      </w:r>
      <w:r>
        <w:t xml:space="preserve">olarsa, o, oxucu tərəfindən eyni şəkildə </w:t>
      </w:r>
      <w:proofErr w:type="spellStart"/>
      <w:r>
        <w:t>deşifrə</w:t>
      </w:r>
      <w:proofErr w:type="spellEnd"/>
      <w:r>
        <w:t xml:space="preserve"> edilən kod xəttini göndərə bilər. Həm etiket, həm də oxucu heç birinin saxtakar </w:t>
      </w:r>
      <w:proofErr w:type="spellStart"/>
      <w:r>
        <w:t>olmadığını</w:t>
      </w:r>
      <w:proofErr w:type="spellEnd"/>
      <w:r>
        <w:t xml:space="preserve"> müəyyən etdikdən sonra məlumatlarını ötürə bilərlər. Bu üsul məlumat oğurlamasının qarşısını alır.</w:t>
      </w:r>
    </w:p>
    <w:p w14:paraId="76A5A5AB" w14:textId="77777777" w:rsidR="00064F1E" w:rsidRDefault="0061192A">
      <w:pPr>
        <w:pStyle w:val="BodyText"/>
        <w:spacing w:before="99"/>
        <w:ind w:left="153" w:right="127" w:firstLine="424"/>
        <w:jc w:val="both"/>
      </w:pPr>
      <w:proofErr w:type="spellStart"/>
      <w:r>
        <w:rPr>
          <w:b/>
        </w:rPr>
        <w:t>Kill</w:t>
      </w:r>
      <w:proofErr w:type="spellEnd"/>
      <w:r>
        <w:rPr>
          <w:b/>
        </w:rPr>
        <w:t xml:space="preserve"> </w:t>
      </w:r>
      <w:proofErr w:type="spellStart"/>
      <w:r>
        <w:rPr>
          <w:b/>
        </w:rPr>
        <w:t>code</w:t>
      </w:r>
      <w:proofErr w:type="spellEnd"/>
      <w:r>
        <w:rPr>
          <w:b/>
        </w:rPr>
        <w:t xml:space="preserve"> (kodun sıradan çıxarılması). </w:t>
      </w:r>
      <w:r>
        <w:t xml:space="preserve">Bu metod ilə </w:t>
      </w:r>
      <w:proofErr w:type="spellStart"/>
      <w:r>
        <w:t>şifrələmə</w:t>
      </w:r>
      <w:proofErr w:type="spellEnd"/>
      <w:r>
        <w:t xml:space="preserve"> etiketləri sıradan çıxarmaq üçün də istifadə edilir. Etiket sıradan </w:t>
      </w:r>
      <w:proofErr w:type="spellStart"/>
      <w:r>
        <w:t>çıxarıldıqdan</w:t>
      </w:r>
      <w:proofErr w:type="spellEnd"/>
      <w:r>
        <w:t xml:space="preserve"> sonra o, həm </w:t>
      </w:r>
      <w:proofErr w:type="spellStart"/>
      <w:r>
        <w:t>skimmerlər</w:t>
      </w:r>
      <w:proofErr w:type="spellEnd"/>
      <w:r>
        <w:t>, həm də qanuni oxucular üçün əbədi cavabsız qalır.</w:t>
      </w:r>
    </w:p>
    <w:p w14:paraId="4199224F" w14:textId="77777777" w:rsidR="00064F1E" w:rsidRDefault="0061192A">
      <w:pPr>
        <w:pStyle w:val="BodyText"/>
        <w:ind w:left="153" w:right="129" w:firstLine="424"/>
        <w:jc w:val="both"/>
      </w:pPr>
      <w:proofErr w:type="spellStart"/>
      <w:r>
        <w:rPr>
          <w:b/>
        </w:rPr>
        <w:t>Şifrənin</w:t>
      </w:r>
      <w:proofErr w:type="spellEnd"/>
      <w:r>
        <w:rPr>
          <w:b/>
          <w:spacing w:val="-1"/>
        </w:rPr>
        <w:t xml:space="preserve"> </w:t>
      </w:r>
      <w:r>
        <w:rPr>
          <w:b/>
        </w:rPr>
        <w:t>kilidlənməsi.</w:t>
      </w:r>
      <w:r>
        <w:rPr>
          <w:b/>
          <w:spacing w:val="-1"/>
        </w:rPr>
        <w:t xml:space="preserve"> </w:t>
      </w:r>
      <w:r>
        <w:t>Kilid</w:t>
      </w:r>
      <w:r>
        <w:rPr>
          <w:spacing w:val="-2"/>
        </w:rPr>
        <w:t xml:space="preserve"> </w:t>
      </w:r>
      <w:r>
        <w:t>şifrə</w:t>
      </w:r>
      <w:r>
        <w:rPr>
          <w:spacing w:val="-3"/>
        </w:rPr>
        <w:t xml:space="preserve"> </w:t>
      </w:r>
      <w:r>
        <w:t>32</w:t>
      </w:r>
      <w:r>
        <w:rPr>
          <w:spacing w:val="-2"/>
        </w:rPr>
        <w:t xml:space="preserve"> </w:t>
      </w:r>
      <w:r>
        <w:t>bitlikdir</w:t>
      </w:r>
      <w:r>
        <w:rPr>
          <w:spacing w:val="-3"/>
        </w:rPr>
        <w:t xml:space="preserve"> </w:t>
      </w:r>
      <w:r>
        <w:t>və</w:t>
      </w:r>
      <w:r>
        <w:rPr>
          <w:spacing w:val="-3"/>
        </w:rPr>
        <w:t xml:space="preserve"> </w:t>
      </w:r>
      <w:r>
        <w:t>etiket</w:t>
      </w:r>
      <w:r>
        <w:rPr>
          <w:spacing w:val="-2"/>
        </w:rPr>
        <w:t xml:space="preserve"> </w:t>
      </w:r>
      <w:r>
        <w:t>öz</w:t>
      </w:r>
      <w:r>
        <w:rPr>
          <w:spacing w:val="-3"/>
        </w:rPr>
        <w:t xml:space="preserve"> </w:t>
      </w:r>
      <w:r>
        <w:t xml:space="preserve">məlumatlarını ötürməzdən əvvəl </w:t>
      </w:r>
      <w:proofErr w:type="spellStart"/>
      <w:r>
        <w:t>göndərilməlidir</w:t>
      </w:r>
      <w:proofErr w:type="spellEnd"/>
      <w:r>
        <w:t xml:space="preserve">. </w:t>
      </w:r>
      <w:proofErr w:type="spellStart"/>
      <w:r>
        <w:t>Skimmerlər</w:t>
      </w:r>
      <w:proofErr w:type="spellEnd"/>
      <w:r>
        <w:t xml:space="preserve"> şifrə təmin edə </w:t>
      </w:r>
      <w:proofErr w:type="spellStart"/>
      <w:r>
        <w:t>bilmədiklərindən</w:t>
      </w:r>
      <w:proofErr w:type="spellEnd"/>
      <w:r>
        <w:t xml:space="preserve"> məlumatlara daxil ola bilmir (32 bitlik </w:t>
      </w:r>
      <w:proofErr w:type="spellStart"/>
      <w:r>
        <w:t>şifrənin</w:t>
      </w:r>
      <w:proofErr w:type="spellEnd"/>
      <w:r>
        <w:t xml:space="preserve"> 4,294,967,296</w:t>
      </w:r>
      <w:r>
        <w:rPr>
          <w:spacing w:val="-1"/>
        </w:rPr>
        <w:t xml:space="preserve"> </w:t>
      </w:r>
      <w:r>
        <w:t>mümkün</w:t>
      </w:r>
      <w:r>
        <w:rPr>
          <w:spacing w:val="-1"/>
        </w:rPr>
        <w:t xml:space="preserve"> </w:t>
      </w:r>
      <w:r>
        <w:t>kombinasiyası mövcuddur).</w:t>
      </w:r>
      <w:r>
        <w:rPr>
          <w:spacing w:val="-2"/>
        </w:rPr>
        <w:t xml:space="preserve"> </w:t>
      </w:r>
      <w:r>
        <w:t>Bu,</w:t>
      </w:r>
      <w:r>
        <w:rPr>
          <w:spacing w:val="-1"/>
        </w:rPr>
        <w:t xml:space="preserve"> </w:t>
      </w:r>
      <w:r>
        <w:t>məhdud</w:t>
      </w:r>
      <w:r>
        <w:rPr>
          <w:spacing w:val="-1"/>
        </w:rPr>
        <w:t xml:space="preserve"> </w:t>
      </w:r>
      <w:r>
        <w:t xml:space="preserve">hesablama qabiliyyətinə malik olan passiv </w:t>
      </w:r>
      <w:r>
        <w:rPr>
          <w:b/>
        </w:rPr>
        <w:t xml:space="preserve">UHF (Ultra </w:t>
      </w:r>
      <w:r>
        <w:rPr>
          <w:b/>
        </w:rPr>
        <w:t xml:space="preserve">Yüksək Tezlik) </w:t>
      </w:r>
      <w:r>
        <w:t>sistemlərini qorumaq üçün sadə və məşhur üsuldur.</w:t>
      </w:r>
    </w:p>
    <w:p w14:paraId="2AC60A64" w14:textId="77777777" w:rsidR="00064F1E" w:rsidRDefault="0061192A">
      <w:pPr>
        <w:pStyle w:val="BodyText"/>
        <w:spacing w:before="101"/>
        <w:ind w:left="153" w:right="130" w:firstLine="424"/>
        <w:jc w:val="both"/>
      </w:pPr>
      <w:r>
        <w:rPr>
          <w:b/>
        </w:rPr>
        <w:t xml:space="preserve">Əsas giriş nəzarəti. </w:t>
      </w:r>
      <w:r>
        <w:t xml:space="preserve">Oxucular etiketdə şəxsi məlumatları göstərməzdən əvvəl xüsusi açar təqdim </w:t>
      </w:r>
      <w:proofErr w:type="spellStart"/>
      <w:r>
        <w:t>etməlidirlər</w:t>
      </w:r>
      <w:proofErr w:type="spellEnd"/>
      <w:r>
        <w:t xml:space="preserve"> ki, bu da potensial baxışın qarşısını alır. Bu üsul tez-tez pasportlarda saxlanılan həssas məlumatların kənar şəxslər tərəfindən </w:t>
      </w:r>
      <w:proofErr w:type="spellStart"/>
      <w:r>
        <w:t>oxunmaması</w:t>
      </w:r>
      <w:proofErr w:type="spellEnd"/>
      <w:r>
        <w:t xml:space="preserve"> üçün istifadə olunur.</w:t>
      </w:r>
    </w:p>
    <w:p w14:paraId="0A896211" w14:textId="77777777" w:rsidR="00064F1E" w:rsidRDefault="0061192A">
      <w:pPr>
        <w:pStyle w:val="BodyText"/>
        <w:spacing w:before="99"/>
        <w:ind w:left="153" w:right="131" w:firstLine="424"/>
        <w:jc w:val="both"/>
      </w:pPr>
      <w:proofErr w:type="spellStart"/>
      <w:r>
        <w:rPr>
          <w:b/>
        </w:rPr>
        <w:t>Kodlaşdırmanın</w:t>
      </w:r>
      <w:proofErr w:type="spellEnd"/>
      <w:r>
        <w:rPr>
          <w:b/>
        </w:rPr>
        <w:t xml:space="preserve"> ləğv edilməsi. </w:t>
      </w:r>
      <w:r>
        <w:t xml:space="preserve">Oxucunun siqnalı etiketdən daha yüksəkdir, bu da kənar şəxslərin onun </w:t>
      </w:r>
      <w:proofErr w:type="spellStart"/>
      <w:r>
        <w:t>ötürülməsini</w:t>
      </w:r>
      <w:proofErr w:type="spellEnd"/>
      <w:r>
        <w:t xml:space="preserve"> </w:t>
      </w:r>
      <w:proofErr w:type="spellStart"/>
      <w:r>
        <w:t>asanlaşdırır</w:t>
      </w:r>
      <w:proofErr w:type="spellEnd"/>
      <w:r>
        <w:t xml:space="preserve">. Oxucu </w:t>
      </w:r>
      <w:proofErr w:type="spellStart"/>
      <w:r>
        <w:t>teqdən</w:t>
      </w:r>
      <w:proofErr w:type="spellEnd"/>
      <w:r>
        <w:t xml:space="preserve"> təsadüfi bir nömrə tələb edir və etiket bu nömrə ilə cavab verir. Oxucu daha sonra gələcək kommunikasiyaları </w:t>
      </w:r>
      <w:proofErr w:type="spellStart"/>
      <w:r>
        <w:t>şifrələmək</w:t>
      </w:r>
      <w:proofErr w:type="spellEnd"/>
      <w:r>
        <w:t xml:space="preserve"> üçün həmin nömrədən istifadə edir və üçüncü tərəflərin </w:t>
      </w:r>
      <w:proofErr w:type="spellStart"/>
      <w:r>
        <w:t>şifrəni</w:t>
      </w:r>
      <w:proofErr w:type="spellEnd"/>
      <w:r>
        <w:t xml:space="preserve"> açmasını </w:t>
      </w:r>
      <w:proofErr w:type="spellStart"/>
      <w:r>
        <w:t>çətinləşdirir</w:t>
      </w:r>
      <w:proofErr w:type="spellEnd"/>
      <w:r>
        <w:t>.</w:t>
      </w:r>
    </w:p>
    <w:p w14:paraId="17DE8437" w14:textId="4C3B84E8" w:rsidR="00064F1E" w:rsidRDefault="0061192A" w:rsidP="00D92C9D">
      <w:pPr>
        <w:pStyle w:val="BodyText"/>
        <w:spacing w:before="120"/>
        <w:ind w:left="153" w:right="130" w:firstLine="427"/>
        <w:jc w:val="both"/>
      </w:pPr>
      <w:r>
        <w:rPr>
          <w:b/>
        </w:rPr>
        <w:t xml:space="preserve">Birtərəfli </w:t>
      </w:r>
      <w:proofErr w:type="spellStart"/>
      <w:r>
        <w:rPr>
          <w:b/>
        </w:rPr>
        <w:t>şifrələmə</w:t>
      </w:r>
      <w:proofErr w:type="spellEnd"/>
      <w:r>
        <w:rPr>
          <w:b/>
        </w:rPr>
        <w:t xml:space="preserve">. </w:t>
      </w:r>
      <w:r>
        <w:t xml:space="preserve">Dinləmənin qarşısını almaq üçün başqa bir tədbir birtərəfli </w:t>
      </w:r>
      <w:proofErr w:type="spellStart"/>
      <w:r>
        <w:t>şifrələmədir</w:t>
      </w:r>
      <w:proofErr w:type="spellEnd"/>
      <w:r>
        <w:t xml:space="preserve">. Bu, etiketi </w:t>
      </w:r>
      <w:proofErr w:type="spellStart"/>
      <w:r>
        <w:t>şifrələməkdə</w:t>
      </w:r>
      <w:proofErr w:type="spellEnd"/>
      <w:r>
        <w:t xml:space="preserve"> yalnız oxucunun iştirak</w:t>
      </w:r>
      <w:r>
        <w:rPr>
          <w:spacing w:val="40"/>
        </w:rPr>
        <w:t xml:space="preserve"> </w:t>
      </w:r>
      <w:r>
        <w:t>etdiyi</w:t>
      </w:r>
      <w:r>
        <w:rPr>
          <w:spacing w:val="-2"/>
        </w:rPr>
        <w:t xml:space="preserve"> </w:t>
      </w:r>
      <w:r>
        <w:t>daha</w:t>
      </w:r>
      <w:r>
        <w:rPr>
          <w:spacing w:val="-3"/>
        </w:rPr>
        <w:t xml:space="preserve"> </w:t>
      </w:r>
      <w:r>
        <w:t>sadə</w:t>
      </w:r>
      <w:r>
        <w:rPr>
          <w:spacing w:val="-3"/>
        </w:rPr>
        <w:t xml:space="preserve"> </w:t>
      </w:r>
      <w:r>
        <w:t>üsuldur.</w:t>
      </w:r>
      <w:r>
        <w:rPr>
          <w:spacing w:val="-1"/>
        </w:rPr>
        <w:t xml:space="preserve"> </w:t>
      </w:r>
      <w:proofErr w:type="spellStart"/>
      <w:r>
        <w:t>Teqə</w:t>
      </w:r>
      <w:proofErr w:type="spellEnd"/>
      <w:r>
        <w:rPr>
          <w:spacing w:val="-3"/>
        </w:rPr>
        <w:t xml:space="preserve"> </w:t>
      </w:r>
      <w:r>
        <w:t>ötürülən</w:t>
      </w:r>
      <w:r>
        <w:rPr>
          <w:spacing w:val="-2"/>
        </w:rPr>
        <w:t xml:space="preserve"> </w:t>
      </w:r>
      <w:r>
        <w:t>bütün</w:t>
      </w:r>
      <w:r>
        <w:rPr>
          <w:spacing w:val="-2"/>
        </w:rPr>
        <w:t xml:space="preserve"> </w:t>
      </w:r>
      <w:r>
        <w:t>məlumatlar</w:t>
      </w:r>
      <w:r>
        <w:rPr>
          <w:spacing w:val="-3"/>
        </w:rPr>
        <w:t xml:space="preserve"> </w:t>
      </w:r>
      <w:proofErr w:type="spellStart"/>
      <w:r>
        <w:t>şifrələnir</w:t>
      </w:r>
      <w:proofErr w:type="spellEnd"/>
      <w:r>
        <w:rPr>
          <w:spacing w:val="-3"/>
        </w:rPr>
        <w:t xml:space="preserve"> </w:t>
      </w:r>
      <w:r>
        <w:t>və</w:t>
      </w:r>
      <w:r>
        <w:rPr>
          <w:spacing w:val="-1"/>
        </w:rPr>
        <w:t xml:space="preserve"> </w:t>
      </w:r>
      <w:r>
        <w:t xml:space="preserve">etiket vasitəsilə oxucuya geri göndərilən bütün məlumatlar oxucu tərəfindən </w:t>
      </w:r>
      <w:proofErr w:type="spellStart"/>
      <w:r>
        <w:t>deşifrə</w:t>
      </w:r>
      <w:proofErr w:type="spellEnd"/>
      <w:r>
        <w:t xml:space="preserve"> edilir. Beləliklə, etiketdən oğurlanmış hər hansı məlumat kənar şəxslər üçün əhəmiyyətsiz olur.</w:t>
      </w:r>
    </w:p>
    <w:p w14:paraId="0F7E419C" w14:textId="77777777" w:rsidR="00064F1E" w:rsidRDefault="00064F1E">
      <w:pPr>
        <w:pStyle w:val="BodyText"/>
        <w:rPr>
          <w:b/>
          <w:sz w:val="22"/>
        </w:rPr>
      </w:pPr>
    </w:p>
    <w:p w14:paraId="38734CFE" w14:textId="77777777" w:rsidR="00064F1E" w:rsidRDefault="0061192A" w:rsidP="007627EB">
      <w:pPr>
        <w:pStyle w:val="Heading4"/>
        <w:numPr>
          <w:ilvl w:val="1"/>
          <w:numId w:val="8"/>
        </w:numPr>
        <w:tabs>
          <w:tab w:val="left" w:pos="1593"/>
        </w:tabs>
        <w:spacing w:before="0"/>
        <w:ind w:hanging="1015"/>
      </w:pPr>
      <w:bookmarkStart w:id="39" w:name="_TOC_250086"/>
      <w:r>
        <w:t>Giriş</w:t>
      </w:r>
      <w:r>
        <w:rPr>
          <w:spacing w:val="-4"/>
        </w:rPr>
        <w:t xml:space="preserve"> </w:t>
      </w:r>
      <w:r>
        <w:t>nəzarəti</w:t>
      </w:r>
      <w:r>
        <w:rPr>
          <w:spacing w:val="-2"/>
        </w:rPr>
        <w:t xml:space="preserve"> </w:t>
      </w:r>
      <w:bookmarkEnd w:id="39"/>
      <w:r>
        <w:rPr>
          <w:spacing w:val="-2"/>
        </w:rPr>
        <w:t>anlayışı</w:t>
      </w:r>
    </w:p>
    <w:p w14:paraId="66DF6CDB" w14:textId="77777777" w:rsidR="00064F1E" w:rsidRDefault="00064F1E" w:rsidP="00394F77">
      <w:pPr>
        <w:spacing w:before="72"/>
        <w:ind w:left="367"/>
      </w:pPr>
    </w:p>
    <w:p w14:paraId="2F034E53" w14:textId="4FF150C6" w:rsidR="00394F77" w:rsidRPr="00394F77" w:rsidRDefault="00394F77" w:rsidP="00394F77">
      <w:pPr>
        <w:spacing w:before="72"/>
        <w:ind w:left="367"/>
        <w:rPr>
          <w:rFonts w:ascii="Cambria" w:hAnsi="Cambria"/>
          <w:b/>
          <w:sz w:val="20"/>
        </w:rPr>
        <w:sectPr w:rsidR="00394F77" w:rsidRPr="00394F77">
          <w:pgSz w:w="9640" w:h="13610"/>
          <w:pgMar w:top="940" w:right="1000" w:bottom="280" w:left="980" w:header="720" w:footer="720" w:gutter="0"/>
          <w:cols w:num="2" w:space="720" w:equalWidth="0">
            <w:col w:w="3847" w:space="40"/>
            <w:col w:w="3773"/>
          </w:cols>
        </w:sectPr>
      </w:pPr>
    </w:p>
    <w:p w14:paraId="2CE08757" w14:textId="77777777" w:rsidR="00064F1E" w:rsidRDefault="0061192A">
      <w:pPr>
        <w:pStyle w:val="BodyText"/>
        <w:spacing w:before="276"/>
        <w:ind w:left="153" w:right="129" w:firstLine="427"/>
        <w:jc w:val="both"/>
      </w:pPr>
      <w:r>
        <w:t xml:space="preserve">Giriş nəzarəti </w:t>
      </w:r>
      <w:r>
        <w:rPr>
          <w:b/>
        </w:rPr>
        <w:t xml:space="preserve">(AC) </w:t>
      </w:r>
      <w:r>
        <w:t xml:space="preserve">fiziki təhlükəsizlik və informasiya təhlükəsizliyi sahələrində mənbəyə girişin </w:t>
      </w:r>
      <w:proofErr w:type="spellStart"/>
      <w:r>
        <w:t>məhdudlaşdırılmasıdır</w:t>
      </w:r>
      <w:proofErr w:type="spellEnd"/>
      <w:r>
        <w:t xml:space="preserve">, yəni giriş idarəetməsi </w:t>
      </w:r>
      <w:r>
        <w:lastRenderedPageBreak/>
        <w:t xml:space="preserve">prosesini izah edir. Bir mənbəyə daxil olmaq üçün icazə </w:t>
      </w:r>
      <w:proofErr w:type="spellStart"/>
      <w:r>
        <w:rPr>
          <w:b/>
        </w:rPr>
        <w:t>avtorizasiya</w:t>
      </w:r>
      <w:proofErr w:type="spellEnd"/>
      <w:r>
        <w:rPr>
          <w:b/>
        </w:rPr>
        <w:t xml:space="preserve"> </w:t>
      </w:r>
      <w:r>
        <w:rPr>
          <w:spacing w:val="-2"/>
        </w:rPr>
        <w:t>adlanır.</w:t>
      </w:r>
    </w:p>
    <w:p w14:paraId="3CB4EF7E" w14:textId="77777777" w:rsidR="00064F1E" w:rsidRDefault="0061192A">
      <w:pPr>
        <w:pStyle w:val="BodyText"/>
        <w:ind w:left="580"/>
        <w:jc w:val="both"/>
      </w:pPr>
      <w:r>
        <w:t>Kilidlər</w:t>
      </w:r>
      <w:r>
        <w:rPr>
          <w:spacing w:val="9"/>
        </w:rPr>
        <w:t xml:space="preserve"> </w:t>
      </w:r>
      <w:r>
        <w:t>və</w:t>
      </w:r>
      <w:r>
        <w:rPr>
          <w:spacing w:val="11"/>
        </w:rPr>
        <w:t xml:space="preserve"> </w:t>
      </w:r>
      <w:r>
        <w:t>giriş</w:t>
      </w:r>
      <w:r>
        <w:rPr>
          <w:spacing w:val="12"/>
        </w:rPr>
        <w:t xml:space="preserve"> </w:t>
      </w:r>
      <w:r>
        <w:t>məlumatları</w:t>
      </w:r>
      <w:r>
        <w:rPr>
          <w:spacing w:val="11"/>
        </w:rPr>
        <w:t xml:space="preserve"> </w:t>
      </w:r>
      <w:r>
        <w:t>giriş</w:t>
      </w:r>
      <w:r>
        <w:rPr>
          <w:spacing w:val="12"/>
        </w:rPr>
        <w:t xml:space="preserve"> </w:t>
      </w:r>
      <w:r>
        <w:t>nəzarətinin</w:t>
      </w:r>
      <w:r>
        <w:rPr>
          <w:spacing w:val="12"/>
        </w:rPr>
        <w:t xml:space="preserve"> </w:t>
      </w:r>
      <w:r>
        <w:t>iki</w:t>
      </w:r>
      <w:r>
        <w:rPr>
          <w:spacing w:val="10"/>
        </w:rPr>
        <w:t xml:space="preserve"> </w:t>
      </w:r>
      <w:r>
        <w:t>analoji</w:t>
      </w:r>
      <w:r>
        <w:rPr>
          <w:spacing w:val="13"/>
        </w:rPr>
        <w:t xml:space="preserve"> </w:t>
      </w:r>
      <w:r>
        <w:rPr>
          <w:spacing w:val="-2"/>
        </w:rPr>
        <w:t>mexanizmidir.</w:t>
      </w:r>
    </w:p>
    <w:p w14:paraId="04549B48" w14:textId="77777777" w:rsidR="00064F1E" w:rsidRDefault="0061192A">
      <w:pPr>
        <w:pStyle w:val="BodyText"/>
        <w:ind w:left="153"/>
        <w:jc w:val="both"/>
      </w:pPr>
      <w:r>
        <w:t>Giriş</w:t>
      </w:r>
      <w:r>
        <w:rPr>
          <w:spacing w:val="-5"/>
        </w:rPr>
        <w:t xml:space="preserve"> </w:t>
      </w:r>
      <w:r>
        <w:t>nəzarəti</w:t>
      </w:r>
      <w:r>
        <w:rPr>
          <w:spacing w:val="-1"/>
        </w:rPr>
        <w:t xml:space="preserve"> </w:t>
      </w:r>
      <w:r>
        <w:t>barədə</w:t>
      </w:r>
      <w:r>
        <w:rPr>
          <w:spacing w:val="-2"/>
        </w:rPr>
        <w:t xml:space="preserve"> </w:t>
      </w:r>
      <w:r>
        <w:t>müzakirə apararkən</w:t>
      </w:r>
      <w:r>
        <w:rPr>
          <w:spacing w:val="-1"/>
        </w:rPr>
        <w:t xml:space="preserve"> </w:t>
      </w:r>
      <w:r>
        <w:t>dörd</w:t>
      </w:r>
      <w:r>
        <w:rPr>
          <w:spacing w:val="-2"/>
        </w:rPr>
        <w:t xml:space="preserve"> </w:t>
      </w:r>
      <w:r>
        <w:t>əsas</w:t>
      </w:r>
      <w:r>
        <w:rPr>
          <w:spacing w:val="-1"/>
        </w:rPr>
        <w:t xml:space="preserve"> </w:t>
      </w:r>
      <w:r>
        <w:t>vəzifə</w:t>
      </w:r>
      <w:r>
        <w:rPr>
          <w:spacing w:val="-2"/>
        </w:rPr>
        <w:t xml:space="preserve"> </w:t>
      </w:r>
      <w:r>
        <w:t>yaranır.</w:t>
      </w:r>
      <w:r>
        <w:rPr>
          <w:spacing w:val="-1"/>
        </w:rPr>
        <w:t xml:space="preserve"> </w:t>
      </w:r>
      <w:r>
        <w:rPr>
          <w:spacing w:val="-2"/>
        </w:rPr>
        <w:t>Bunlar:</w:t>
      </w:r>
    </w:p>
    <w:p w14:paraId="3CD5B8DA" w14:textId="77777777" w:rsidR="00064F1E" w:rsidRDefault="0061192A" w:rsidP="007627EB">
      <w:pPr>
        <w:pStyle w:val="ListParagraph"/>
        <w:numPr>
          <w:ilvl w:val="0"/>
          <w:numId w:val="14"/>
        </w:numPr>
        <w:tabs>
          <w:tab w:val="left" w:pos="872"/>
        </w:tabs>
        <w:spacing w:before="1"/>
        <w:ind w:left="872" w:hanging="292"/>
        <w:rPr>
          <w:sz w:val="24"/>
        </w:rPr>
      </w:pPr>
      <w:r>
        <w:rPr>
          <w:sz w:val="24"/>
        </w:rPr>
        <w:t>girişə</w:t>
      </w:r>
      <w:r>
        <w:rPr>
          <w:spacing w:val="-3"/>
          <w:sz w:val="24"/>
        </w:rPr>
        <w:t xml:space="preserve"> </w:t>
      </w:r>
      <w:r>
        <w:rPr>
          <w:sz w:val="24"/>
        </w:rPr>
        <w:t>icazə</w:t>
      </w:r>
      <w:r>
        <w:rPr>
          <w:spacing w:val="-3"/>
          <w:sz w:val="24"/>
        </w:rPr>
        <w:t xml:space="preserve"> </w:t>
      </w:r>
      <w:r>
        <w:rPr>
          <w:spacing w:val="-2"/>
          <w:sz w:val="24"/>
        </w:rPr>
        <w:t>vermək;</w:t>
      </w:r>
    </w:p>
    <w:p w14:paraId="6E2156AA" w14:textId="77777777" w:rsidR="00064F1E" w:rsidRDefault="0061192A" w:rsidP="007627EB">
      <w:pPr>
        <w:pStyle w:val="ListParagraph"/>
        <w:numPr>
          <w:ilvl w:val="0"/>
          <w:numId w:val="14"/>
        </w:numPr>
        <w:tabs>
          <w:tab w:val="left" w:pos="872"/>
        </w:tabs>
        <w:spacing w:before="0"/>
        <w:ind w:left="872" w:hanging="292"/>
        <w:rPr>
          <w:sz w:val="24"/>
        </w:rPr>
      </w:pPr>
      <w:r>
        <w:rPr>
          <w:sz w:val="24"/>
        </w:rPr>
        <w:t>girişi inkar</w:t>
      </w:r>
      <w:r>
        <w:rPr>
          <w:spacing w:val="-2"/>
          <w:sz w:val="24"/>
        </w:rPr>
        <w:t xml:space="preserve"> etmək;</w:t>
      </w:r>
    </w:p>
    <w:p w14:paraId="10069EF0" w14:textId="77777777" w:rsidR="00064F1E" w:rsidRDefault="0061192A" w:rsidP="007627EB">
      <w:pPr>
        <w:pStyle w:val="ListParagraph"/>
        <w:numPr>
          <w:ilvl w:val="0"/>
          <w:numId w:val="14"/>
        </w:numPr>
        <w:tabs>
          <w:tab w:val="left" w:pos="872"/>
        </w:tabs>
        <w:spacing w:before="0"/>
        <w:ind w:left="872" w:hanging="292"/>
        <w:rPr>
          <w:sz w:val="24"/>
        </w:rPr>
      </w:pPr>
      <w:r>
        <w:rPr>
          <w:sz w:val="24"/>
        </w:rPr>
        <w:t xml:space="preserve">girişi </w:t>
      </w:r>
      <w:proofErr w:type="spellStart"/>
      <w:r>
        <w:rPr>
          <w:spacing w:val="-2"/>
          <w:sz w:val="24"/>
        </w:rPr>
        <w:t>məhdudlaşdırmaq</w:t>
      </w:r>
      <w:proofErr w:type="spellEnd"/>
      <w:r>
        <w:rPr>
          <w:spacing w:val="-2"/>
          <w:sz w:val="24"/>
        </w:rPr>
        <w:t>;</w:t>
      </w:r>
    </w:p>
    <w:p w14:paraId="690C154E" w14:textId="77777777" w:rsidR="00064F1E" w:rsidRDefault="0061192A" w:rsidP="007627EB">
      <w:pPr>
        <w:pStyle w:val="ListParagraph"/>
        <w:numPr>
          <w:ilvl w:val="0"/>
          <w:numId w:val="14"/>
        </w:numPr>
        <w:tabs>
          <w:tab w:val="left" w:pos="872"/>
        </w:tabs>
        <w:spacing w:before="0"/>
        <w:ind w:left="872" w:hanging="292"/>
        <w:rPr>
          <w:sz w:val="24"/>
        </w:rPr>
      </w:pPr>
      <w:r>
        <w:rPr>
          <w:sz w:val="24"/>
        </w:rPr>
        <w:t>girişi</w:t>
      </w:r>
      <w:r>
        <w:rPr>
          <w:spacing w:val="-1"/>
          <w:sz w:val="24"/>
        </w:rPr>
        <w:t xml:space="preserve"> </w:t>
      </w:r>
      <w:r>
        <w:rPr>
          <w:sz w:val="24"/>
        </w:rPr>
        <w:t xml:space="preserve">geri </w:t>
      </w:r>
      <w:r>
        <w:rPr>
          <w:spacing w:val="-2"/>
          <w:sz w:val="24"/>
        </w:rPr>
        <w:t>qaytarmaq.</w:t>
      </w:r>
    </w:p>
    <w:p w14:paraId="0F9A536A" w14:textId="77777777" w:rsidR="00064F1E" w:rsidRDefault="0061192A">
      <w:pPr>
        <w:pStyle w:val="BodyText"/>
        <w:ind w:left="153" w:right="129" w:firstLine="427"/>
        <w:jc w:val="both"/>
      </w:pPr>
      <w:r>
        <w:t>Giriş icazəsi istifadəçiyə kompüter sistemindəki müəyyən mənbələrə giriş imkanı verir. Buna misal olaraq istifadəçiyə bir fayla giriş və ya bir qrup insana müəyyən bir qovluqdakı bütün sənədlərə giriş verməkdir. Girişi rədd</w:t>
      </w:r>
      <w:r>
        <w:rPr>
          <w:spacing w:val="-2"/>
        </w:rPr>
        <w:t xml:space="preserve"> </w:t>
      </w:r>
      <w:r>
        <w:t>etmək,</w:t>
      </w:r>
      <w:r>
        <w:rPr>
          <w:spacing w:val="-2"/>
        </w:rPr>
        <w:t xml:space="preserve"> </w:t>
      </w:r>
      <w:r>
        <w:t>girişə</w:t>
      </w:r>
      <w:r>
        <w:rPr>
          <w:spacing w:val="-3"/>
        </w:rPr>
        <w:t xml:space="preserve"> </w:t>
      </w:r>
      <w:r>
        <w:t>icazə</w:t>
      </w:r>
      <w:r>
        <w:rPr>
          <w:spacing w:val="-1"/>
        </w:rPr>
        <w:t xml:space="preserve"> </w:t>
      </w:r>
      <w:proofErr w:type="spellStart"/>
      <w:r>
        <w:t>verilməsinin</w:t>
      </w:r>
      <w:proofErr w:type="spellEnd"/>
      <w:r>
        <w:rPr>
          <w:spacing w:val="-2"/>
        </w:rPr>
        <w:t xml:space="preserve"> </w:t>
      </w:r>
      <w:r>
        <w:t>əksidir.</w:t>
      </w:r>
      <w:r>
        <w:rPr>
          <w:spacing w:val="-3"/>
        </w:rPr>
        <w:t xml:space="preserve"> </w:t>
      </w:r>
      <w:r>
        <w:t>Bir</w:t>
      </w:r>
      <w:r>
        <w:rPr>
          <w:spacing w:val="-3"/>
        </w:rPr>
        <w:t xml:space="preserve"> </w:t>
      </w:r>
      <w:r>
        <w:t>istifadəçiyə</w:t>
      </w:r>
      <w:r>
        <w:rPr>
          <w:spacing w:val="-3"/>
        </w:rPr>
        <w:t xml:space="preserve"> </w:t>
      </w:r>
      <w:r>
        <w:t>girişdən</w:t>
      </w:r>
      <w:r>
        <w:rPr>
          <w:spacing w:val="-2"/>
        </w:rPr>
        <w:t xml:space="preserve"> </w:t>
      </w:r>
      <w:r>
        <w:t xml:space="preserve">imtina edərək sistemdəki bəzi mənbələrə daxil ola bilməyəcək və ya hətta maşına daxil ola biləcək. Girişin </w:t>
      </w:r>
      <w:proofErr w:type="spellStart"/>
      <w:r>
        <w:t>məhdudlaşdırılması</w:t>
      </w:r>
      <w:proofErr w:type="spellEnd"/>
      <w:r>
        <w:t xml:space="preserve"> bir sistemin müəyyən mənbələrinə bir az giriş imkanı vermək deməkdir. Məsələn, tətbiqetmənin məzmunundan kənarda </w:t>
      </w:r>
      <w:proofErr w:type="spellStart"/>
      <w:r>
        <w:t>ediləcəkləri</w:t>
      </w:r>
      <w:proofErr w:type="spellEnd"/>
      <w:r>
        <w:t xml:space="preserve"> </w:t>
      </w:r>
      <w:proofErr w:type="spellStart"/>
      <w:r>
        <w:t>məhdudlaşdırmaq</w:t>
      </w:r>
      <w:proofErr w:type="spellEnd"/>
      <w:r>
        <w:t xml:space="preserve"> üçün tətbiqlər bir </w:t>
      </w:r>
      <w:proofErr w:type="spellStart"/>
      <w:r>
        <w:rPr>
          <w:b/>
        </w:rPr>
        <w:t>sandbox</w:t>
      </w:r>
      <w:proofErr w:type="spellEnd"/>
      <w:r>
        <w:rPr>
          <w:b/>
        </w:rPr>
        <w:t>-</w:t>
      </w:r>
      <w:r>
        <w:t xml:space="preserve">da işləyə bilər. </w:t>
      </w:r>
      <w:proofErr w:type="spellStart"/>
      <w:r>
        <w:t>Sandbox</w:t>
      </w:r>
      <w:proofErr w:type="spellEnd"/>
      <w:r>
        <w:t xml:space="preserve">, istifadəçilərə </w:t>
      </w:r>
      <w:proofErr w:type="spellStart"/>
      <w:r>
        <w:t>işlətdikləri</w:t>
      </w:r>
      <w:proofErr w:type="spellEnd"/>
      <w:r>
        <w:t xml:space="preserve"> proqrama, sistemə və ya platformaya təsir etmədən proqramları işə salmağa və ya faylları icra etməyə imkan verən təcrid olunmuş sınaq mühitidir.</w:t>
      </w:r>
    </w:p>
    <w:p w14:paraId="2E7EC993" w14:textId="77777777" w:rsidR="00064F1E" w:rsidRDefault="0061192A">
      <w:pPr>
        <w:pStyle w:val="BodyText"/>
        <w:spacing w:before="1"/>
        <w:ind w:left="580"/>
        <w:jc w:val="both"/>
      </w:pPr>
      <w:r>
        <w:t>Mühafizə</w:t>
      </w:r>
      <w:r>
        <w:rPr>
          <w:spacing w:val="-3"/>
        </w:rPr>
        <w:t xml:space="preserve"> </w:t>
      </w:r>
      <w:r>
        <w:t>olunan</w:t>
      </w:r>
      <w:r>
        <w:rPr>
          <w:spacing w:val="1"/>
        </w:rPr>
        <w:t xml:space="preserve"> </w:t>
      </w:r>
      <w:r>
        <w:t>ərazini</w:t>
      </w:r>
      <w:r>
        <w:rPr>
          <w:spacing w:val="-1"/>
        </w:rPr>
        <w:t xml:space="preserve"> </w:t>
      </w:r>
      <w:r>
        <w:t>iki</w:t>
      </w:r>
      <w:r>
        <w:rPr>
          <w:spacing w:val="-1"/>
        </w:rPr>
        <w:t xml:space="preserve"> </w:t>
      </w:r>
      <w:r>
        <w:t>əsas</w:t>
      </w:r>
      <w:r>
        <w:rPr>
          <w:spacing w:val="-1"/>
        </w:rPr>
        <w:t xml:space="preserve"> </w:t>
      </w:r>
      <w:r>
        <w:t>kateqoriyaya</w:t>
      </w:r>
      <w:r>
        <w:rPr>
          <w:spacing w:val="-2"/>
        </w:rPr>
        <w:t xml:space="preserve"> </w:t>
      </w:r>
      <w:r>
        <w:t>bölmək</w:t>
      </w:r>
      <w:r>
        <w:rPr>
          <w:spacing w:val="-1"/>
        </w:rPr>
        <w:t xml:space="preserve"> </w:t>
      </w:r>
      <w:r>
        <w:rPr>
          <w:spacing w:val="-2"/>
        </w:rPr>
        <w:t>olar:</w:t>
      </w:r>
    </w:p>
    <w:p w14:paraId="5107CB7E" w14:textId="77777777" w:rsidR="00064F1E" w:rsidRDefault="0061192A" w:rsidP="007627EB">
      <w:pPr>
        <w:pStyle w:val="ListParagraph"/>
        <w:numPr>
          <w:ilvl w:val="0"/>
          <w:numId w:val="19"/>
        </w:numPr>
        <w:tabs>
          <w:tab w:val="left" w:pos="872"/>
        </w:tabs>
        <w:spacing w:before="0"/>
        <w:ind w:left="872" w:hanging="359"/>
        <w:jc w:val="both"/>
        <w:rPr>
          <w:sz w:val="24"/>
        </w:rPr>
      </w:pPr>
      <w:r>
        <w:rPr>
          <w:sz w:val="24"/>
        </w:rPr>
        <w:t>proqram</w:t>
      </w:r>
      <w:r>
        <w:rPr>
          <w:spacing w:val="-4"/>
          <w:sz w:val="24"/>
        </w:rPr>
        <w:t xml:space="preserve"> </w:t>
      </w:r>
      <w:r>
        <w:rPr>
          <w:sz w:val="24"/>
        </w:rPr>
        <w:t>təminatının</w:t>
      </w:r>
      <w:r>
        <w:rPr>
          <w:spacing w:val="-1"/>
          <w:sz w:val="24"/>
        </w:rPr>
        <w:t xml:space="preserve"> </w:t>
      </w:r>
      <w:proofErr w:type="spellStart"/>
      <w:r>
        <w:rPr>
          <w:sz w:val="24"/>
        </w:rPr>
        <w:t>hazırlanmasında</w:t>
      </w:r>
      <w:proofErr w:type="spellEnd"/>
      <w:r>
        <w:rPr>
          <w:spacing w:val="-3"/>
          <w:sz w:val="24"/>
        </w:rPr>
        <w:t xml:space="preserve"> </w:t>
      </w:r>
      <w:r>
        <w:rPr>
          <w:sz w:val="24"/>
        </w:rPr>
        <w:t>istifadə edilən</w:t>
      </w:r>
      <w:r>
        <w:rPr>
          <w:spacing w:val="-1"/>
          <w:sz w:val="24"/>
        </w:rPr>
        <w:t xml:space="preserve"> </w:t>
      </w:r>
      <w:proofErr w:type="spellStart"/>
      <w:r>
        <w:rPr>
          <w:spacing w:val="-2"/>
          <w:sz w:val="24"/>
        </w:rPr>
        <w:t>Sandbox</w:t>
      </w:r>
      <w:proofErr w:type="spellEnd"/>
      <w:r>
        <w:rPr>
          <w:spacing w:val="-2"/>
          <w:sz w:val="24"/>
        </w:rPr>
        <w:t>;</w:t>
      </w:r>
    </w:p>
    <w:p w14:paraId="3316785E" w14:textId="77777777" w:rsidR="00064F1E" w:rsidRDefault="0061192A" w:rsidP="007627EB">
      <w:pPr>
        <w:pStyle w:val="ListParagraph"/>
        <w:numPr>
          <w:ilvl w:val="0"/>
          <w:numId w:val="19"/>
        </w:numPr>
        <w:tabs>
          <w:tab w:val="left" w:pos="872"/>
        </w:tabs>
        <w:spacing w:before="0"/>
        <w:ind w:left="872" w:hanging="359"/>
        <w:jc w:val="both"/>
        <w:rPr>
          <w:sz w:val="24"/>
        </w:rPr>
      </w:pPr>
      <w:r>
        <w:rPr>
          <w:sz w:val="24"/>
        </w:rPr>
        <w:t>kompüter</w:t>
      </w:r>
      <w:r>
        <w:rPr>
          <w:spacing w:val="-4"/>
          <w:sz w:val="24"/>
        </w:rPr>
        <w:t xml:space="preserve"> </w:t>
      </w:r>
      <w:proofErr w:type="spellStart"/>
      <w:r>
        <w:rPr>
          <w:sz w:val="24"/>
        </w:rPr>
        <w:t>təhlükəsizliyində</w:t>
      </w:r>
      <w:proofErr w:type="spellEnd"/>
      <w:r>
        <w:rPr>
          <w:spacing w:val="-2"/>
          <w:sz w:val="24"/>
        </w:rPr>
        <w:t xml:space="preserve"> </w:t>
      </w:r>
      <w:r>
        <w:rPr>
          <w:sz w:val="24"/>
        </w:rPr>
        <w:t>istifadə</w:t>
      </w:r>
      <w:r>
        <w:rPr>
          <w:spacing w:val="-2"/>
          <w:sz w:val="24"/>
        </w:rPr>
        <w:t xml:space="preserve"> </w:t>
      </w:r>
      <w:r>
        <w:rPr>
          <w:sz w:val="24"/>
        </w:rPr>
        <w:t>edilən</w:t>
      </w:r>
      <w:r>
        <w:rPr>
          <w:spacing w:val="-1"/>
          <w:sz w:val="24"/>
        </w:rPr>
        <w:t xml:space="preserve"> </w:t>
      </w:r>
      <w:proofErr w:type="spellStart"/>
      <w:r>
        <w:rPr>
          <w:spacing w:val="-2"/>
          <w:sz w:val="24"/>
        </w:rPr>
        <w:t>Sandbox</w:t>
      </w:r>
      <w:proofErr w:type="spellEnd"/>
      <w:r>
        <w:rPr>
          <w:spacing w:val="-2"/>
          <w:sz w:val="24"/>
        </w:rPr>
        <w:t>.</w:t>
      </w:r>
    </w:p>
    <w:p w14:paraId="00146E97" w14:textId="77777777" w:rsidR="00064F1E" w:rsidRDefault="0061192A">
      <w:pPr>
        <w:pStyle w:val="BodyText"/>
        <w:ind w:left="153" w:right="130" w:firstLine="427"/>
        <w:jc w:val="both"/>
      </w:pPr>
      <w:proofErr w:type="spellStart"/>
      <w:r>
        <w:t>Sandbox</w:t>
      </w:r>
      <w:proofErr w:type="spellEnd"/>
      <w:r>
        <w:t xml:space="preserve"> proqram tərtibatçıları proqram kodunu sınaqdan keçirmək, </w:t>
      </w:r>
      <w:proofErr w:type="spellStart"/>
      <w:r>
        <w:t>kibertəhlükəsizlik</w:t>
      </w:r>
      <w:proofErr w:type="spellEnd"/>
      <w:r>
        <w:t xml:space="preserve"> mütəxəssisləri isə potensial zərərli proqramları yoxlamaq məqsədilə istifadə edirlər.</w:t>
      </w:r>
    </w:p>
    <w:p w14:paraId="2AE3526D" w14:textId="77777777" w:rsidR="00064F1E" w:rsidRDefault="0061192A">
      <w:pPr>
        <w:pStyle w:val="BodyText"/>
        <w:ind w:left="153" w:right="130" w:firstLine="427"/>
        <w:jc w:val="both"/>
      </w:pPr>
      <w:r>
        <w:t>Girişi ləğv etmək sistemlərdəki qaynaqlara giriş üçün istifadəçilərə verilən imtiyazların geri alınması deməkdir.</w:t>
      </w:r>
    </w:p>
    <w:p w14:paraId="6DDDE295" w14:textId="77777777" w:rsidR="00064F1E" w:rsidRDefault="00064F1E">
      <w:pPr>
        <w:pStyle w:val="BodyText"/>
      </w:pPr>
    </w:p>
    <w:p w14:paraId="744A6470" w14:textId="77777777" w:rsidR="00064F1E" w:rsidRDefault="0061192A" w:rsidP="007627EB">
      <w:pPr>
        <w:pStyle w:val="Heading4"/>
        <w:numPr>
          <w:ilvl w:val="1"/>
          <w:numId w:val="8"/>
        </w:numPr>
        <w:tabs>
          <w:tab w:val="left" w:pos="1593"/>
        </w:tabs>
        <w:spacing w:before="0"/>
        <w:ind w:hanging="1013"/>
      </w:pPr>
      <w:bookmarkStart w:id="40" w:name="_TOC_250085"/>
      <w:r>
        <w:t>Girişə</w:t>
      </w:r>
      <w:r>
        <w:rPr>
          <w:spacing w:val="-4"/>
        </w:rPr>
        <w:t xml:space="preserve"> </w:t>
      </w:r>
      <w:r>
        <w:t>Nəzarət</w:t>
      </w:r>
      <w:r>
        <w:rPr>
          <w:spacing w:val="-3"/>
        </w:rPr>
        <w:t xml:space="preserve"> </w:t>
      </w:r>
      <w:r>
        <w:t>Siyahıları</w:t>
      </w:r>
      <w:r>
        <w:rPr>
          <w:spacing w:val="-1"/>
        </w:rPr>
        <w:t xml:space="preserve"> </w:t>
      </w:r>
      <w:bookmarkEnd w:id="40"/>
      <w:r>
        <w:rPr>
          <w:spacing w:val="-2"/>
        </w:rPr>
        <w:t>(ACL)</w:t>
      </w:r>
    </w:p>
    <w:p w14:paraId="64FC15B2" w14:textId="77777777" w:rsidR="00064F1E" w:rsidRDefault="0061192A">
      <w:pPr>
        <w:pStyle w:val="BodyText"/>
        <w:spacing w:before="161"/>
        <w:ind w:left="153" w:right="129" w:firstLine="427"/>
        <w:jc w:val="both"/>
      </w:pPr>
      <w:r>
        <w:t xml:space="preserve">Girişə Nəzarət Siyahıları (ACL) cədvəl və ya siyahı formasında olur. İstifadəçilərə, istifadəçi qruplarına, qovluqlara, fayllara, şəbəkə mənbələrinə və digər sistem komponentlərində (giriş nəzarətini təyin etmək üçün) ACL- </w:t>
      </w:r>
      <w:proofErr w:type="spellStart"/>
      <w:r>
        <w:t>lərdən</w:t>
      </w:r>
      <w:proofErr w:type="spellEnd"/>
      <w:r>
        <w:t xml:space="preserve"> istifadə edilir. Məsələn </w:t>
      </w:r>
      <w:proofErr w:type="spellStart"/>
      <w:r>
        <w:t>Unix</w:t>
      </w:r>
      <w:proofErr w:type="spellEnd"/>
      <w:r>
        <w:t xml:space="preserve">, </w:t>
      </w:r>
      <w:proofErr w:type="spellStart"/>
      <w:r>
        <w:t>Linux</w:t>
      </w:r>
      <w:proofErr w:type="spellEnd"/>
      <w:r>
        <w:t xml:space="preserve"> əməliyyat sistemlərində bir fayl və ya bir qovluğa birdən çox ACL əlavə edilə bilər. Normal </w:t>
      </w:r>
      <w:proofErr w:type="spellStart"/>
      <w:r>
        <w:t>Unix</w:t>
      </w:r>
      <w:proofErr w:type="spellEnd"/>
      <w:r>
        <w:t xml:space="preserve">, </w:t>
      </w:r>
      <w:proofErr w:type="spellStart"/>
      <w:r>
        <w:t>Linux</w:t>
      </w:r>
      <w:proofErr w:type="spellEnd"/>
      <w:r>
        <w:rPr>
          <w:spacing w:val="40"/>
        </w:rPr>
        <w:t xml:space="preserve"> </w:t>
      </w:r>
      <w:r>
        <w:t>fayl</w:t>
      </w:r>
      <w:r>
        <w:rPr>
          <w:spacing w:val="39"/>
        </w:rPr>
        <w:t xml:space="preserve"> </w:t>
      </w:r>
      <w:r>
        <w:t>icazələri</w:t>
      </w:r>
      <w:r>
        <w:rPr>
          <w:spacing w:val="40"/>
        </w:rPr>
        <w:t xml:space="preserve"> </w:t>
      </w:r>
      <w:r>
        <w:t>kimi</w:t>
      </w:r>
      <w:r>
        <w:rPr>
          <w:spacing w:val="42"/>
        </w:rPr>
        <w:t xml:space="preserve"> </w:t>
      </w:r>
      <w:r>
        <w:t>istifadəçi,</w:t>
      </w:r>
      <w:r>
        <w:rPr>
          <w:spacing w:val="41"/>
        </w:rPr>
        <w:t xml:space="preserve"> </w:t>
      </w:r>
      <w:r>
        <w:t>qrup</w:t>
      </w:r>
      <w:r>
        <w:rPr>
          <w:spacing w:val="41"/>
        </w:rPr>
        <w:t xml:space="preserve"> </w:t>
      </w:r>
      <w:r>
        <w:t>və</w:t>
      </w:r>
      <w:r>
        <w:rPr>
          <w:spacing w:val="40"/>
        </w:rPr>
        <w:t xml:space="preserve"> </w:t>
      </w:r>
      <w:r>
        <w:t>digər</w:t>
      </w:r>
      <w:r>
        <w:rPr>
          <w:spacing w:val="41"/>
        </w:rPr>
        <w:t xml:space="preserve"> </w:t>
      </w:r>
      <w:r>
        <w:t>ACL</w:t>
      </w:r>
      <w:r>
        <w:rPr>
          <w:spacing w:val="41"/>
        </w:rPr>
        <w:t xml:space="preserve"> </w:t>
      </w:r>
      <w:r>
        <w:t>formalarına</w:t>
      </w:r>
      <w:r>
        <w:rPr>
          <w:spacing w:val="40"/>
        </w:rPr>
        <w:t xml:space="preserve"> </w:t>
      </w:r>
      <w:r>
        <w:rPr>
          <w:spacing w:val="-2"/>
        </w:rPr>
        <w:t>malikdirlər.</w:t>
      </w:r>
    </w:p>
    <w:p w14:paraId="35D934FE" w14:textId="77777777" w:rsidR="00064F1E" w:rsidRDefault="0061192A">
      <w:pPr>
        <w:spacing w:before="150"/>
        <w:ind w:right="128"/>
        <w:jc w:val="right"/>
        <w:rPr>
          <w:rFonts w:ascii="Cambria"/>
          <w:b/>
        </w:rPr>
      </w:pPr>
      <w:r>
        <w:rPr>
          <w:rFonts w:ascii="Cambria"/>
          <w:b/>
          <w:color w:val="808080"/>
          <w:spacing w:val="-5"/>
        </w:rPr>
        <w:t>37</w:t>
      </w:r>
    </w:p>
    <w:p w14:paraId="68D2BA41" w14:textId="77777777" w:rsidR="00064F1E" w:rsidRDefault="00064F1E">
      <w:pPr>
        <w:jc w:val="right"/>
        <w:rPr>
          <w:rFonts w:ascii="Cambria"/>
        </w:rPr>
        <w:sectPr w:rsidR="00064F1E">
          <w:type w:val="continuous"/>
          <w:pgSz w:w="9640" w:h="13610"/>
          <w:pgMar w:top="1540" w:right="1000" w:bottom="280" w:left="980" w:header="720" w:footer="720" w:gutter="0"/>
          <w:cols w:space="720"/>
        </w:sectPr>
      </w:pPr>
    </w:p>
    <w:p w14:paraId="7740427A" w14:textId="7801A99C" w:rsidR="00064F1E" w:rsidRDefault="00064F1E">
      <w:pPr>
        <w:spacing w:before="72"/>
        <w:ind w:left="153"/>
        <w:jc w:val="both"/>
        <w:rPr>
          <w:rFonts w:ascii="Cambria" w:hAnsi="Cambria"/>
          <w:b/>
          <w:sz w:val="20"/>
        </w:rPr>
      </w:pPr>
    </w:p>
    <w:p w14:paraId="77432D9D" w14:textId="77777777" w:rsidR="00064F1E" w:rsidRDefault="0061192A">
      <w:pPr>
        <w:pStyle w:val="BodyText"/>
        <w:ind w:left="153" w:right="132"/>
        <w:jc w:val="both"/>
      </w:pPr>
      <w:proofErr w:type="spellStart"/>
      <w:r>
        <w:rPr>
          <w:b/>
        </w:rPr>
        <w:t>rwxrwxrwx</w:t>
      </w:r>
      <w:proofErr w:type="spellEnd"/>
      <w:r>
        <w:rPr>
          <w:b/>
        </w:rPr>
        <w:t xml:space="preserve"> </w:t>
      </w:r>
      <w:r>
        <w:t xml:space="preserve">şəklində göstərilən üç icazə qrupu, birinci </w:t>
      </w:r>
      <w:proofErr w:type="spellStart"/>
      <w:r>
        <w:t>rwx</w:t>
      </w:r>
      <w:proofErr w:type="spellEnd"/>
      <w:r>
        <w:t xml:space="preserve"> “</w:t>
      </w:r>
      <w:proofErr w:type="spellStart"/>
      <w:r>
        <w:t>user</w:t>
      </w:r>
      <w:proofErr w:type="spellEnd"/>
      <w:r>
        <w:t xml:space="preserve">”, ikinci </w:t>
      </w:r>
      <w:proofErr w:type="spellStart"/>
      <w:r>
        <w:t>rwx</w:t>
      </w:r>
      <w:proofErr w:type="spellEnd"/>
      <w:r>
        <w:t xml:space="preserve"> “</w:t>
      </w:r>
      <w:proofErr w:type="spellStart"/>
      <w:r>
        <w:t>group</w:t>
      </w:r>
      <w:proofErr w:type="spellEnd"/>
      <w:r>
        <w:t xml:space="preserve">” və sonuncu </w:t>
      </w:r>
      <w:proofErr w:type="spellStart"/>
      <w:r>
        <w:t>rwx</w:t>
      </w:r>
      <w:proofErr w:type="spellEnd"/>
      <w:r>
        <w:t xml:space="preserve"> “</w:t>
      </w:r>
      <w:proofErr w:type="spellStart"/>
      <w:r>
        <w:t>others</w:t>
      </w:r>
      <w:proofErr w:type="spellEnd"/>
      <w:r>
        <w:t>” təmsil edir.</w:t>
      </w:r>
    </w:p>
    <w:p w14:paraId="6739E46E" w14:textId="77777777" w:rsidR="00064F1E" w:rsidRDefault="0061192A">
      <w:pPr>
        <w:pStyle w:val="BodyText"/>
        <w:spacing w:before="120"/>
        <w:ind w:left="153" w:right="130" w:firstLine="427"/>
        <w:jc w:val="both"/>
      </w:pPr>
      <w:r>
        <w:t>ACL-</w:t>
      </w:r>
      <w:proofErr w:type="spellStart"/>
      <w:r>
        <w:t>lər</w:t>
      </w:r>
      <w:proofErr w:type="spellEnd"/>
      <w:r>
        <w:t xml:space="preserve">, </w:t>
      </w:r>
      <w:proofErr w:type="spellStart"/>
      <w:r>
        <w:t>identifikatorların</w:t>
      </w:r>
      <w:proofErr w:type="spellEnd"/>
      <w:r>
        <w:t xml:space="preserve"> şəbəkə əməliyyatları üçün istifadə olunduğu şəbəkələrdə də mövcuddur, bu </w:t>
      </w:r>
      <w:proofErr w:type="spellStart"/>
      <w:r>
        <w:t>identifikatorlar</w:t>
      </w:r>
      <w:proofErr w:type="spellEnd"/>
      <w:r>
        <w:t xml:space="preserve"> ya IP, ya da MAC adres və portdur. ACL-</w:t>
      </w:r>
      <w:proofErr w:type="spellStart"/>
      <w:r>
        <w:t>lər</w:t>
      </w:r>
      <w:proofErr w:type="spellEnd"/>
      <w:r>
        <w:t xml:space="preserve"> </w:t>
      </w:r>
      <w:proofErr w:type="spellStart"/>
      <w:r>
        <w:t>marşrutlaşdırıcılar</w:t>
      </w:r>
      <w:proofErr w:type="spellEnd"/>
      <w:r>
        <w:t xml:space="preserve"> </w:t>
      </w:r>
      <w:r>
        <w:rPr>
          <w:b/>
        </w:rPr>
        <w:t>(</w:t>
      </w:r>
      <w:proofErr w:type="spellStart"/>
      <w:r>
        <w:rPr>
          <w:b/>
        </w:rPr>
        <w:t>router</w:t>
      </w:r>
      <w:proofErr w:type="spellEnd"/>
      <w:r>
        <w:rPr>
          <w:b/>
        </w:rPr>
        <w:t>)</w:t>
      </w:r>
      <w:r>
        <w:t>, şəbəkə açarı (</w:t>
      </w:r>
      <w:proofErr w:type="spellStart"/>
      <w:r>
        <w:rPr>
          <w:b/>
        </w:rPr>
        <w:t>switch</w:t>
      </w:r>
      <w:proofErr w:type="spellEnd"/>
      <w:r>
        <w:rPr>
          <w:b/>
        </w:rPr>
        <w:t xml:space="preserve">) </w:t>
      </w:r>
      <w:r>
        <w:t>və təhlükəsizlik divarı (</w:t>
      </w:r>
      <w:proofErr w:type="spellStart"/>
      <w:r>
        <w:rPr>
          <w:b/>
        </w:rPr>
        <w:t>firewall</w:t>
      </w:r>
      <w:proofErr w:type="spellEnd"/>
      <w:r>
        <w:rPr>
          <w:b/>
        </w:rPr>
        <w:t xml:space="preserve">) </w:t>
      </w:r>
      <w:r>
        <w:t>kimi şəbəkə infrastrukturunda mövcuddur. Şəbəkə ACL-</w:t>
      </w:r>
      <w:proofErr w:type="spellStart"/>
      <w:r>
        <w:t>lərinin</w:t>
      </w:r>
      <w:proofErr w:type="spellEnd"/>
      <w:r>
        <w:t xml:space="preserve"> çox sadə bir nümunəsi, simsiz şəbəkələrdə tez-tez</w:t>
      </w:r>
      <w:r>
        <w:rPr>
          <w:spacing w:val="40"/>
        </w:rPr>
        <w:t xml:space="preserve"> </w:t>
      </w:r>
      <w:r>
        <w:t>tətbiq olunan MAC ünvan filtridir.</w:t>
      </w:r>
    </w:p>
    <w:p w14:paraId="32FD4EAA" w14:textId="77777777" w:rsidR="00064F1E" w:rsidRDefault="0061192A" w:rsidP="007627EB">
      <w:pPr>
        <w:pStyle w:val="Heading4"/>
        <w:numPr>
          <w:ilvl w:val="1"/>
          <w:numId w:val="8"/>
        </w:numPr>
        <w:tabs>
          <w:tab w:val="left" w:pos="1593"/>
        </w:tabs>
        <w:spacing w:before="200"/>
        <w:ind w:hanging="1015"/>
      </w:pPr>
      <w:bookmarkStart w:id="41" w:name="_TOC_250084"/>
      <w:r>
        <w:t>Giriş</w:t>
      </w:r>
      <w:r>
        <w:rPr>
          <w:spacing w:val="-3"/>
        </w:rPr>
        <w:t xml:space="preserve"> </w:t>
      </w:r>
      <w:r>
        <w:t>nəzarəti</w:t>
      </w:r>
      <w:bookmarkEnd w:id="41"/>
      <w:r>
        <w:rPr>
          <w:spacing w:val="-2"/>
        </w:rPr>
        <w:t xml:space="preserve"> metodologiyaları</w:t>
      </w:r>
    </w:p>
    <w:p w14:paraId="3ABFAF84" w14:textId="77777777" w:rsidR="00064F1E" w:rsidRDefault="0061192A">
      <w:pPr>
        <w:pStyle w:val="BodyText"/>
        <w:spacing w:before="120"/>
        <w:ind w:left="153" w:right="129" w:firstLine="427"/>
        <w:jc w:val="both"/>
      </w:pPr>
      <w:r>
        <w:t>Giriş nəzarəti, bir icazəni tətbiq etdiyimiz və bir təşkilatın sahib olduğu qaynaqlara əsaslanaraq tərəflərə giriş icazəsi və ya rədd qərar verdiyimiz vaxtdır. Məsələn, məşğulluq təşkilatına gəldikdən sonra binaya daxil olmaq üçün açar</w:t>
      </w:r>
      <w:r>
        <w:rPr>
          <w:spacing w:val="-1"/>
        </w:rPr>
        <w:t xml:space="preserve"> </w:t>
      </w:r>
      <w:r>
        <w:t>və</w:t>
      </w:r>
      <w:r>
        <w:rPr>
          <w:spacing w:val="-1"/>
        </w:rPr>
        <w:t xml:space="preserve"> </w:t>
      </w:r>
      <w:r>
        <w:t>ya</w:t>
      </w:r>
      <w:r>
        <w:rPr>
          <w:spacing w:val="-1"/>
        </w:rPr>
        <w:t xml:space="preserve"> </w:t>
      </w:r>
      <w:r>
        <w:t>digər</w:t>
      </w:r>
      <w:r>
        <w:rPr>
          <w:spacing w:val="-1"/>
        </w:rPr>
        <w:t xml:space="preserve"> </w:t>
      </w:r>
      <w:r>
        <w:t>vasitələrdən istifadə edilə</w:t>
      </w:r>
      <w:r>
        <w:rPr>
          <w:spacing w:val="-1"/>
        </w:rPr>
        <w:t xml:space="preserve"> </w:t>
      </w:r>
      <w:r>
        <w:t>bilər.</w:t>
      </w:r>
      <w:r>
        <w:rPr>
          <w:spacing w:val="-1"/>
        </w:rPr>
        <w:t xml:space="preserve"> </w:t>
      </w:r>
      <w:r>
        <w:t>Bu fiziki giriş nəzarəti olaraq təsnif edilir.</w:t>
      </w:r>
    </w:p>
    <w:p w14:paraId="66BD3A09" w14:textId="77777777" w:rsidR="00064F1E" w:rsidRDefault="0061192A">
      <w:pPr>
        <w:pStyle w:val="BodyText"/>
        <w:spacing w:before="120"/>
        <w:ind w:left="153" w:right="131" w:firstLine="427"/>
        <w:jc w:val="both"/>
      </w:pPr>
      <w:r>
        <w:t xml:space="preserve">Şifrə ilə kompüterin kilidini açdıqdan sonra istifadəçinin icazə verdiyi müəyyən mənbələrə daxil olmaq üçün məntiqi giriş nəzarətindən istifadə edərək sistemdə </w:t>
      </w:r>
      <w:proofErr w:type="spellStart"/>
      <w:r>
        <w:t>identifikasiya</w:t>
      </w:r>
      <w:proofErr w:type="spellEnd"/>
      <w:r>
        <w:t xml:space="preserve"> aparıldı.</w:t>
      </w:r>
    </w:p>
    <w:p w14:paraId="0468585E" w14:textId="77777777" w:rsidR="00064F1E" w:rsidRDefault="0061192A" w:rsidP="007627EB">
      <w:pPr>
        <w:pStyle w:val="Heading4"/>
        <w:numPr>
          <w:ilvl w:val="1"/>
          <w:numId w:val="8"/>
        </w:numPr>
        <w:tabs>
          <w:tab w:val="left" w:pos="1593"/>
        </w:tabs>
        <w:spacing w:before="200"/>
        <w:ind w:hanging="1015"/>
      </w:pPr>
      <w:bookmarkStart w:id="42" w:name="_TOC_250083"/>
      <w:r>
        <w:t>Giriş</w:t>
      </w:r>
      <w:r>
        <w:rPr>
          <w:spacing w:val="-4"/>
        </w:rPr>
        <w:t xml:space="preserve"> </w:t>
      </w:r>
      <w:r>
        <w:t>nəzarəti</w:t>
      </w:r>
      <w:bookmarkEnd w:id="42"/>
      <w:r>
        <w:rPr>
          <w:spacing w:val="-2"/>
        </w:rPr>
        <w:t xml:space="preserve"> modelləri</w:t>
      </w:r>
    </w:p>
    <w:p w14:paraId="3212D39C" w14:textId="77777777" w:rsidR="00064F1E" w:rsidRDefault="0061192A">
      <w:pPr>
        <w:pStyle w:val="BodyText"/>
        <w:spacing w:before="122"/>
        <w:ind w:left="153" w:right="128" w:firstLine="427"/>
        <w:jc w:val="both"/>
      </w:pPr>
      <w:r>
        <w:t>Fərqli giriş idarəetmə modelləri mövcuddur və fərqli mühitlərdə tapıla bilər. Təhlükəsizlik nəzarətində mütəmadi olaraq istəyə bağlı giriş nəzarəti, fərdi giriş nəzarəti, məcburi giriş nəzarəti, qayda əsaslı giriş nəzarəti, rol əsaslı giriş nəzarəti, atribut əsaslı giriş nəzarəti modellərinə rast gəlinir.</w:t>
      </w:r>
    </w:p>
    <w:p w14:paraId="174CC9C3" w14:textId="77777777" w:rsidR="00064F1E" w:rsidRDefault="0061192A" w:rsidP="007627EB">
      <w:pPr>
        <w:pStyle w:val="Heading5"/>
        <w:numPr>
          <w:ilvl w:val="2"/>
          <w:numId w:val="8"/>
        </w:numPr>
        <w:tabs>
          <w:tab w:val="left" w:pos="1591"/>
        </w:tabs>
        <w:ind w:left="1591" w:hanging="1011"/>
      </w:pPr>
      <w:bookmarkStart w:id="43" w:name="_TOC_250082"/>
      <w:r>
        <w:t>İstəyə</w:t>
      </w:r>
      <w:r>
        <w:rPr>
          <w:spacing w:val="-2"/>
        </w:rPr>
        <w:t xml:space="preserve"> </w:t>
      </w:r>
      <w:r>
        <w:t>bağlı giriş</w:t>
      </w:r>
      <w:r>
        <w:rPr>
          <w:spacing w:val="-1"/>
        </w:rPr>
        <w:t xml:space="preserve"> </w:t>
      </w:r>
      <w:bookmarkEnd w:id="43"/>
      <w:r>
        <w:rPr>
          <w:spacing w:val="-2"/>
        </w:rPr>
        <w:t>nəzarəti</w:t>
      </w:r>
    </w:p>
    <w:p w14:paraId="77E4F941" w14:textId="77777777" w:rsidR="00064F1E" w:rsidRDefault="0061192A">
      <w:pPr>
        <w:pStyle w:val="BodyText"/>
        <w:spacing w:before="121"/>
        <w:ind w:left="153" w:right="129" w:firstLine="427"/>
        <w:jc w:val="both"/>
      </w:pPr>
      <w:r>
        <w:t xml:space="preserve">İstəyə bağlı giriş nəzarəti və ya </w:t>
      </w:r>
      <w:r>
        <w:rPr>
          <w:b/>
        </w:rPr>
        <w:t>DAC</w:t>
      </w:r>
      <w:r>
        <w:t xml:space="preserve">, resurs sahibi tərəfindən </w:t>
      </w:r>
      <w:proofErr w:type="spellStart"/>
      <w:r>
        <w:t>müəyyənləşdirilən</w:t>
      </w:r>
      <w:proofErr w:type="spellEnd"/>
      <w:r>
        <w:t xml:space="preserve"> girişə əsaslanan bir giriş nəzarət modelidir.</w:t>
      </w:r>
      <w:r>
        <w:rPr>
          <w:spacing w:val="-1"/>
        </w:rPr>
        <w:t xml:space="preserve"> </w:t>
      </w:r>
      <w:r>
        <w:t>Mənbə sahibi kimin daxil olub-</w:t>
      </w:r>
      <w:proofErr w:type="spellStart"/>
      <w:r>
        <w:t>olmadığına</w:t>
      </w:r>
      <w:proofErr w:type="spellEnd"/>
      <w:r>
        <w:t xml:space="preserve"> və hansı giriş səviyyəsinə icazə </w:t>
      </w:r>
      <w:proofErr w:type="spellStart"/>
      <w:r>
        <w:t>verildiyinə</w:t>
      </w:r>
      <w:proofErr w:type="spellEnd"/>
      <w:r>
        <w:t xml:space="preserve"> qərar verəcəkdir. Buna misal olaraq DAC istifadə edən </w:t>
      </w:r>
      <w:proofErr w:type="spellStart"/>
      <w:r>
        <w:t>Microsoftun</w:t>
      </w:r>
      <w:proofErr w:type="spellEnd"/>
      <w:r>
        <w:t xml:space="preserve"> Windows əməliyyat sistemini (şəbəkə </w:t>
      </w:r>
      <w:proofErr w:type="spellStart"/>
      <w:r>
        <w:t>paylaşımı</w:t>
      </w:r>
      <w:proofErr w:type="spellEnd"/>
      <w:r>
        <w:t xml:space="preserve"> yaradaraq həmin şəbəkə </w:t>
      </w:r>
      <w:proofErr w:type="spellStart"/>
      <w:r>
        <w:t>paylaşımına</w:t>
      </w:r>
      <w:proofErr w:type="spellEnd"/>
      <w:r>
        <w:t xml:space="preserve"> kimin daxil olmasına dair qərar </w:t>
      </w:r>
      <w:proofErr w:type="spellStart"/>
      <w:r>
        <w:t>verilməlidir</w:t>
      </w:r>
      <w:proofErr w:type="spellEnd"/>
      <w:r>
        <w:t xml:space="preserve">) misal göstərmək </w:t>
      </w:r>
      <w:r>
        <w:rPr>
          <w:spacing w:val="-2"/>
        </w:rPr>
        <w:t>olar.</w:t>
      </w:r>
    </w:p>
    <w:p w14:paraId="263B3464" w14:textId="77777777" w:rsidR="00064F1E" w:rsidRDefault="0061192A" w:rsidP="007627EB">
      <w:pPr>
        <w:pStyle w:val="Heading5"/>
        <w:numPr>
          <w:ilvl w:val="2"/>
          <w:numId w:val="8"/>
        </w:numPr>
        <w:tabs>
          <w:tab w:val="left" w:pos="1591"/>
        </w:tabs>
        <w:spacing w:before="118"/>
        <w:ind w:left="1591" w:hanging="1011"/>
      </w:pPr>
      <w:bookmarkStart w:id="44" w:name="_TOC_250081"/>
      <w:r>
        <w:t>Məcburi</w:t>
      </w:r>
      <w:r>
        <w:rPr>
          <w:spacing w:val="-2"/>
        </w:rPr>
        <w:t xml:space="preserve"> </w:t>
      </w:r>
      <w:r>
        <w:t>giriş</w:t>
      </w:r>
      <w:bookmarkEnd w:id="44"/>
      <w:r>
        <w:rPr>
          <w:spacing w:val="-2"/>
        </w:rPr>
        <w:t xml:space="preserve"> nəzarəti</w:t>
      </w:r>
    </w:p>
    <w:p w14:paraId="4855AAE2" w14:textId="77777777" w:rsidR="00064F1E" w:rsidRDefault="0061192A">
      <w:pPr>
        <w:pStyle w:val="BodyText"/>
        <w:spacing w:before="120"/>
        <w:ind w:left="153" w:right="130" w:firstLine="427"/>
        <w:jc w:val="both"/>
      </w:pPr>
      <w:r>
        <w:t>Məcburi giriş nəzarəti, resurs sahibinin mənbəyə kimin daxil olacağına qərar vermədiyi, lakin girişin mənbələrə giriş təyin etmək səlahiyyətinə sahib</w:t>
      </w:r>
      <w:r>
        <w:rPr>
          <w:spacing w:val="40"/>
        </w:rPr>
        <w:t xml:space="preserve"> </w:t>
      </w:r>
      <w:r>
        <w:t>bir</w:t>
      </w:r>
      <w:r>
        <w:rPr>
          <w:spacing w:val="39"/>
        </w:rPr>
        <w:t xml:space="preserve"> </w:t>
      </w:r>
      <w:r>
        <w:t>qrup</w:t>
      </w:r>
      <w:r>
        <w:rPr>
          <w:spacing w:val="38"/>
        </w:rPr>
        <w:t xml:space="preserve"> </w:t>
      </w:r>
      <w:r>
        <w:t>tərəfindən</w:t>
      </w:r>
      <w:r>
        <w:rPr>
          <w:spacing w:val="39"/>
        </w:rPr>
        <w:t xml:space="preserve"> </w:t>
      </w:r>
      <w:r>
        <w:t>qərar</w:t>
      </w:r>
      <w:r>
        <w:rPr>
          <w:spacing w:val="39"/>
        </w:rPr>
        <w:t xml:space="preserve"> </w:t>
      </w:r>
      <w:r>
        <w:t>verildiyi</w:t>
      </w:r>
      <w:r>
        <w:rPr>
          <w:spacing w:val="40"/>
        </w:rPr>
        <w:t xml:space="preserve"> </w:t>
      </w:r>
      <w:r>
        <w:t>bir</w:t>
      </w:r>
      <w:r>
        <w:rPr>
          <w:spacing w:val="39"/>
        </w:rPr>
        <w:t xml:space="preserve"> </w:t>
      </w:r>
      <w:r>
        <w:t>giriş</w:t>
      </w:r>
      <w:r>
        <w:rPr>
          <w:spacing w:val="40"/>
        </w:rPr>
        <w:t xml:space="preserve"> </w:t>
      </w:r>
      <w:r>
        <w:t>nəzarəti</w:t>
      </w:r>
      <w:r>
        <w:rPr>
          <w:spacing w:val="40"/>
        </w:rPr>
        <w:t xml:space="preserve"> </w:t>
      </w:r>
      <w:r>
        <w:t>modelidir.</w:t>
      </w:r>
      <w:r>
        <w:rPr>
          <w:spacing w:val="39"/>
        </w:rPr>
        <w:t xml:space="preserve"> </w:t>
      </w:r>
      <w:r>
        <w:rPr>
          <w:spacing w:val="-5"/>
        </w:rPr>
        <w:t>Mac</w:t>
      </w:r>
    </w:p>
    <w:p w14:paraId="19896FAE" w14:textId="77777777" w:rsidR="00064F1E" w:rsidRDefault="00064F1E">
      <w:pPr>
        <w:pStyle w:val="BodyText"/>
        <w:spacing w:before="79"/>
        <w:rPr>
          <w:sz w:val="22"/>
        </w:rPr>
      </w:pPr>
    </w:p>
    <w:p w14:paraId="488E15F1" w14:textId="77777777" w:rsidR="00064F1E" w:rsidRDefault="0061192A">
      <w:pPr>
        <w:ind w:left="153"/>
        <w:rPr>
          <w:rFonts w:ascii="Cambria"/>
          <w:b/>
        </w:rPr>
      </w:pPr>
      <w:r>
        <w:rPr>
          <w:rFonts w:ascii="Cambria"/>
          <w:b/>
          <w:color w:val="808080"/>
          <w:spacing w:val="-5"/>
        </w:rPr>
        <w:t>38</w:t>
      </w:r>
    </w:p>
    <w:p w14:paraId="0DEC8D14" w14:textId="77777777" w:rsidR="00064F1E" w:rsidRDefault="00064F1E">
      <w:pPr>
        <w:rPr>
          <w:rFonts w:ascii="Cambria"/>
        </w:rPr>
        <w:sectPr w:rsidR="00064F1E">
          <w:pgSz w:w="9640" w:h="13610"/>
          <w:pgMar w:top="940" w:right="1000" w:bottom="280" w:left="980" w:header="720" w:footer="720" w:gutter="0"/>
          <w:cols w:space="720"/>
        </w:sectPr>
      </w:pPr>
    </w:p>
    <w:p w14:paraId="46ECF987" w14:textId="3CD4F498" w:rsidR="00064F1E" w:rsidRDefault="00064F1E">
      <w:pPr>
        <w:spacing w:before="72"/>
        <w:ind w:left="4253"/>
        <w:rPr>
          <w:rFonts w:ascii="Cambria" w:hAnsi="Cambria"/>
          <w:b/>
          <w:sz w:val="20"/>
        </w:rPr>
      </w:pPr>
    </w:p>
    <w:p w14:paraId="0C2D91E7" w14:textId="77777777" w:rsidR="00064F1E" w:rsidRDefault="0061192A">
      <w:pPr>
        <w:pStyle w:val="BodyText"/>
        <w:ind w:left="153" w:right="131"/>
        <w:jc w:val="both"/>
      </w:pPr>
      <w:r>
        <w:t>əməliyyat sistemi tez-tez mənbələrə giriş həssas etiketin diktə etdiyi dövlət təşkilatlarında istifadə olunur və gizli, olduqca gizliyə ayrılır.</w:t>
      </w:r>
    </w:p>
    <w:p w14:paraId="4B4306EF" w14:textId="77777777" w:rsidR="00064F1E" w:rsidRDefault="0061192A" w:rsidP="007627EB">
      <w:pPr>
        <w:pStyle w:val="Heading5"/>
        <w:numPr>
          <w:ilvl w:val="2"/>
          <w:numId w:val="8"/>
        </w:numPr>
        <w:tabs>
          <w:tab w:val="left" w:pos="1591"/>
        </w:tabs>
        <w:ind w:left="1591" w:hanging="1011"/>
      </w:pPr>
      <w:bookmarkStart w:id="45" w:name="_TOC_250080"/>
      <w:r>
        <w:t>Rol</w:t>
      </w:r>
      <w:r>
        <w:rPr>
          <w:spacing w:val="-2"/>
        </w:rPr>
        <w:t xml:space="preserve"> </w:t>
      </w:r>
      <w:r>
        <w:t>əsaslı</w:t>
      </w:r>
      <w:r>
        <w:rPr>
          <w:spacing w:val="-1"/>
        </w:rPr>
        <w:t xml:space="preserve"> </w:t>
      </w:r>
      <w:r>
        <w:t>giriş</w:t>
      </w:r>
      <w:bookmarkEnd w:id="45"/>
      <w:r>
        <w:rPr>
          <w:spacing w:val="-2"/>
        </w:rPr>
        <w:t xml:space="preserve"> nəzarəti</w:t>
      </w:r>
    </w:p>
    <w:p w14:paraId="656DEB9E" w14:textId="77777777" w:rsidR="00064F1E" w:rsidRDefault="0061192A">
      <w:pPr>
        <w:pStyle w:val="BodyText"/>
        <w:spacing w:before="120"/>
        <w:ind w:left="153" w:right="127" w:firstLine="427"/>
        <w:jc w:val="both"/>
      </w:pPr>
      <w:r>
        <w:t>Rol əsaslı giriş nəzarəti, giriş nəzarətinin mənbə sahibi əvəzinə cavabdeh bir orqan tərəfindən təyin olunduğu məcburi giriş nəzarətinə bənzər bir giriş nəzarəti modelidir.</w:t>
      </w:r>
    </w:p>
    <w:p w14:paraId="44F502B6" w14:textId="77777777" w:rsidR="00064F1E" w:rsidRDefault="0061192A">
      <w:pPr>
        <w:pStyle w:val="BodyText"/>
        <w:spacing w:before="120"/>
        <w:ind w:left="153" w:right="130" w:firstLine="427"/>
        <w:jc w:val="both"/>
      </w:pPr>
      <w:r>
        <w:t xml:space="preserve">RBAC və MAC arasındakı əsas fərq, RBAC-da giriş nəzarətinin, giriş hüququ verilən şəxsin rolu üzərində </w:t>
      </w:r>
      <w:proofErr w:type="spellStart"/>
      <w:r>
        <w:t>qurulmasıdır</w:t>
      </w:r>
      <w:proofErr w:type="spellEnd"/>
      <w:r>
        <w:t xml:space="preserve">. Bir işçinin bir tətbiqə məlumat daxil etməsi üçün əsas rol oynadığı bir nümunə ola bilər, o zaman RBAC vasitəsi ilə işçiyə yalnız bu tətbiqetməyə giriş icazəsi </w:t>
      </w:r>
      <w:proofErr w:type="spellStart"/>
      <w:r>
        <w:t>veriləcəkdir</w:t>
      </w:r>
      <w:proofErr w:type="spellEnd"/>
      <w:r>
        <w:t>.</w:t>
      </w:r>
    </w:p>
    <w:p w14:paraId="0675D2B1" w14:textId="77777777" w:rsidR="00064F1E" w:rsidRDefault="0061192A" w:rsidP="007627EB">
      <w:pPr>
        <w:pStyle w:val="Heading5"/>
        <w:numPr>
          <w:ilvl w:val="2"/>
          <w:numId w:val="8"/>
        </w:numPr>
        <w:tabs>
          <w:tab w:val="left" w:pos="1591"/>
        </w:tabs>
        <w:spacing w:before="121"/>
        <w:ind w:left="1591" w:hanging="1011"/>
      </w:pPr>
      <w:bookmarkStart w:id="46" w:name="_TOC_250079"/>
      <w:r>
        <w:t>Atribut</w:t>
      </w:r>
      <w:r>
        <w:rPr>
          <w:spacing w:val="-1"/>
        </w:rPr>
        <w:t xml:space="preserve"> </w:t>
      </w:r>
      <w:r>
        <w:t>əsaslı</w:t>
      </w:r>
      <w:r>
        <w:rPr>
          <w:spacing w:val="-2"/>
        </w:rPr>
        <w:t xml:space="preserve"> </w:t>
      </w:r>
      <w:r>
        <w:t>giriş</w:t>
      </w:r>
      <w:r>
        <w:rPr>
          <w:spacing w:val="-3"/>
        </w:rPr>
        <w:t xml:space="preserve"> </w:t>
      </w:r>
      <w:bookmarkEnd w:id="46"/>
      <w:r>
        <w:rPr>
          <w:spacing w:val="-2"/>
        </w:rPr>
        <w:t>nəzarəti</w:t>
      </w:r>
    </w:p>
    <w:p w14:paraId="71208A38" w14:textId="77777777" w:rsidR="00064F1E" w:rsidRDefault="0061192A">
      <w:pPr>
        <w:pStyle w:val="BodyText"/>
        <w:spacing w:before="120"/>
        <w:ind w:left="153" w:right="130" w:firstLine="427"/>
        <w:jc w:val="both"/>
      </w:pPr>
      <w:r>
        <w:t xml:space="preserve">Atribut əsaslı giriş nəzarəti və ya </w:t>
      </w:r>
      <w:r>
        <w:rPr>
          <w:b/>
        </w:rPr>
        <w:t>ABAC</w:t>
      </w:r>
      <w:r>
        <w:t>, atributlara əsaslanır.</w:t>
      </w:r>
      <w:r>
        <w:rPr>
          <w:spacing w:val="40"/>
        </w:rPr>
        <w:t xml:space="preserve"> </w:t>
      </w:r>
      <w:r>
        <w:t>Atributlar müəyyən bir şəxs, bir qaynaq və ya bir mühit ola bilər. Buna</w:t>
      </w:r>
      <w:r>
        <w:rPr>
          <w:spacing w:val="40"/>
        </w:rPr>
        <w:t xml:space="preserve"> </w:t>
      </w:r>
      <w:r>
        <w:t xml:space="preserve">misal olaraq, </w:t>
      </w:r>
      <w:r>
        <w:rPr>
          <w:b/>
        </w:rPr>
        <w:t xml:space="preserve">CAPTCHA </w:t>
      </w:r>
      <w:r>
        <w:t>(</w:t>
      </w:r>
      <w:proofErr w:type="spellStart"/>
      <w:r>
        <w:t>Fully</w:t>
      </w:r>
      <w:proofErr w:type="spellEnd"/>
      <w:r>
        <w:t xml:space="preserve"> </w:t>
      </w:r>
      <w:proofErr w:type="spellStart"/>
      <w:r>
        <w:t>Automatic</w:t>
      </w:r>
      <w:proofErr w:type="spellEnd"/>
      <w:r>
        <w:t xml:space="preserve"> General </w:t>
      </w:r>
      <w:proofErr w:type="spellStart"/>
      <w:r>
        <w:t>Turing</w:t>
      </w:r>
      <w:proofErr w:type="spellEnd"/>
      <w:r>
        <w:t xml:space="preserve"> Test </w:t>
      </w:r>
      <w:proofErr w:type="spellStart"/>
      <w:r>
        <w:t>for</w:t>
      </w:r>
      <w:proofErr w:type="spellEnd"/>
      <w:r>
        <w:t xml:space="preserve"> </w:t>
      </w:r>
      <w:proofErr w:type="spellStart"/>
      <w:r>
        <w:t>Human</w:t>
      </w:r>
      <w:proofErr w:type="spellEnd"/>
      <w:r>
        <w:t xml:space="preserve"> and </w:t>
      </w:r>
      <w:proofErr w:type="spellStart"/>
      <w:r>
        <w:t>Computer</w:t>
      </w:r>
      <w:proofErr w:type="spellEnd"/>
      <w:r>
        <w:t xml:space="preserve"> </w:t>
      </w:r>
      <w:proofErr w:type="spellStart"/>
      <w:r>
        <w:t>Discrimination</w:t>
      </w:r>
      <w:proofErr w:type="spellEnd"/>
      <w:r>
        <w:t xml:space="preserve">) sorğu-cavab yoxlaması kimi tanınan təhlükəsizlik tədbiridir. CAPTCHA </w:t>
      </w:r>
      <w:proofErr w:type="spellStart"/>
      <w:r>
        <w:t>spam</w:t>
      </w:r>
      <w:proofErr w:type="spellEnd"/>
      <w:r>
        <w:t xml:space="preserve"> və </w:t>
      </w:r>
      <w:proofErr w:type="spellStart"/>
      <w:r>
        <w:t>şifrənin</w:t>
      </w:r>
      <w:proofErr w:type="spellEnd"/>
      <w:r>
        <w:t xml:space="preserve"> </w:t>
      </w:r>
      <w:proofErr w:type="spellStart"/>
      <w:r>
        <w:t>açılmasından</w:t>
      </w:r>
      <w:proofErr w:type="spellEnd"/>
      <w:r>
        <w:t xml:space="preserve"> qorunmağa kömək edir. O, sadə bir sorğuya cavab vermənizi xahiş edərək parolla qorunan hesaba daxil olmağa çalışan kompüter deyil, insan </w:t>
      </w:r>
      <w:proofErr w:type="spellStart"/>
      <w:r>
        <w:t>olduğunuzu</w:t>
      </w:r>
      <w:proofErr w:type="spellEnd"/>
      <w:r>
        <w:t xml:space="preserve"> sübut etməyə imkan verir.</w:t>
      </w:r>
    </w:p>
    <w:p w14:paraId="694B963D" w14:textId="50B8407D" w:rsidR="00064F1E" w:rsidRDefault="00064F1E">
      <w:pPr>
        <w:spacing w:before="72"/>
        <w:ind w:left="4253"/>
        <w:rPr>
          <w:rFonts w:ascii="Cambria" w:hAnsi="Cambria"/>
          <w:b/>
          <w:sz w:val="20"/>
        </w:rPr>
      </w:pPr>
    </w:p>
    <w:p w14:paraId="13CF82D2" w14:textId="77777777" w:rsidR="00064F1E" w:rsidRDefault="0061192A" w:rsidP="007627EB">
      <w:pPr>
        <w:pStyle w:val="Heading4"/>
        <w:numPr>
          <w:ilvl w:val="1"/>
          <w:numId w:val="1"/>
        </w:numPr>
        <w:tabs>
          <w:tab w:val="left" w:pos="1593"/>
        </w:tabs>
        <w:spacing w:before="0"/>
        <w:ind w:hanging="1015"/>
      </w:pPr>
      <w:bookmarkStart w:id="47" w:name="_TOC_250074"/>
      <w:proofErr w:type="spellStart"/>
      <w:r>
        <w:t>Kriptologiya</w:t>
      </w:r>
      <w:proofErr w:type="spellEnd"/>
      <w:r>
        <w:t>: kriptoqrafiya və</w:t>
      </w:r>
      <w:r>
        <w:rPr>
          <w:spacing w:val="-1"/>
        </w:rPr>
        <w:t xml:space="preserve"> </w:t>
      </w:r>
      <w:bookmarkEnd w:id="47"/>
      <w:proofErr w:type="spellStart"/>
      <w:r>
        <w:rPr>
          <w:spacing w:val="-2"/>
        </w:rPr>
        <w:t>kriptoanaliz</w:t>
      </w:r>
      <w:proofErr w:type="spellEnd"/>
    </w:p>
    <w:p w14:paraId="1ADA71E8" w14:textId="77777777" w:rsidR="00064F1E" w:rsidRDefault="0061192A">
      <w:pPr>
        <w:pStyle w:val="BodyText"/>
        <w:spacing w:before="120"/>
        <w:ind w:left="153" w:right="135" w:firstLine="427"/>
        <w:jc w:val="both"/>
      </w:pPr>
      <w:proofErr w:type="spellStart"/>
      <w:r>
        <w:rPr>
          <w:b/>
        </w:rPr>
        <w:t>Kriptologiya</w:t>
      </w:r>
      <w:proofErr w:type="spellEnd"/>
      <w:r>
        <w:rPr>
          <w:b/>
        </w:rPr>
        <w:t xml:space="preserve">- </w:t>
      </w:r>
      <w:r>
        <w:t>yunan sözü olub, “</w:t>
      </w:r>
      <w:proofErr w:type="spellStart"/>
      <w:r>
        <w:t>kryptos</w:t>
      </w:r>
      <w:proofErr w:type="spellEnd"/>
      <w:r>
        <w:t>” gizli, “</w:t>
      </w:r>
      <w:proofErr w:type="spellStart"/>
      <w:r>
        <w:t>logos</w:t>
      </w:r>
      <w:proofErr w:type="spellEnd"/>
      <w:r>
        <w:t xml:space="preserve">” elm </w:t>
      </w:r>
      <w:proofErr w:type="spellStart"/>
      <w:r>
        <w:t>sözlərindən</w:t>
      </w:r>
      <w:proofErr w:type="spellEnd"/>
      <w:r>
        <w:t xml:space="preserve"> yaranıb </w:t>
      </w:r>
      <w:proofErr w:type="spellStart"/>
      <w:r>
        <w:t>şifrələnmə</w:t>
      </w:r>
      <w:proofErr w:type="spellEnd"/>
      <w:r>
        <w:t xml:space="preserve"> haqqında elm deməkdir. </w:t>
      </w:r>
      <w:proofErr w:type="spellStart"/>
      <w:r>
        <w:t>Kriptologiya</w:t>
      </w:r>
      <w:proofErr w:type="spellEnd"/>
      <w:r>
        <w:t xml:space="preserve"> iki hissəyə ayrılır: kriptoqrafiya və </w:t>
      </w:r>
      <w:proofErr w:type="spellStart"/>
      <w:r>
        <w:t>kriptoanaliz</w:t>
      </w:r>
      <w:proofErr w:type="spellEnd"/>
      <w:r>
        <w:t>.</w:t>
      </w:r>
    </w:p>
    <w:p w14:paraId="49508CED" w14:textId="77777777" w:rsidR="00064F1E" w:rsidRDefault="0061192A">
      <w:pPr>
        <w:pStyle w:val="BodyText"/>
        <w:spacing w:before="120"/>
        <w:ind w:left="153" w:right="136" w:firstLine="427"/>
        <w:jc w:val="both"/>
      </w:pPr>
      <w:r>
        <w:rPr>
          <w:b/>
        </w:rPr>
        <w:t xml:space="preserve">Kriptoqrafiya </w:t>
      </w:r>
      <w:r>
        <w:t>-yunan sözü olub, “</w:t>
      </w:r>
      <w:proofErr w:type="spellStart"/>
      <w:r>
        <w:t>kryptos</w:t>
      </w:r>
      <w:proofErr w:type="spellEnd"/>
      <w:r>
        <w:t>” gizli, “</w:t>
      </w:r>
      <w:proofErr w:type="spellStart"/>
      <w:r>
        <w:t>graphia</w:t>
      </w:r>
      <w:proofErr w:type="spellEnd"/>
      <w:r>
        <w:t xml:space="preserve">” yazmaq </w:t>
      </w:r>
      <w:proofErr w:type="spellStart"/>
      <w:r>
        <w:t>sözlərindən</w:t>
      </w:r>
      <w:proofErr w:type="spellEnd"/>
      <w:r>
        <w:t xml:space="preserve"> yaranıb, </w:t>
      </w:r>
      <w:proofErr w:type="spellStart"/>
      <w:r>
        <w:t>şifrələmək</w:t>
      </w:r>
      <w:proofErr w:type="spellEnd"/>
      <w:r>
        <w:t>, şifrə yazmaq deməkdir.</w:t>
      </w:r>
    </w:p>
    <w:p w14:paraId="323B2A0E" w14:textId="77777777" w:rsidR="00064F1E" w:rsidRDefault="0061192A">
      <w:pPr>
        <w:pStyle w:val="BodyText"/>
        <w:spacing w:before="120"/>
        <w:ind w:left="153" w:right="128" w:firstLine="427"/>
        <w:jc w:val="both"/>
      </w:pPr>
      <w:r>
        <w:t xml:space="preserve">Müasir kriptoqrafiyanın </w:t>
      </w:r>
      <w:proofErr w:type="spellStart"/>
      <w:r>
        <w:t>predmeti</w:t>
      </w:r>
      <w:proofErr w:type="spellEnd"/>
      <w:r>
        <w:t xml:space="preserve"> informasiyanı pisniyyətli insanların </w:t>
      </w:r>
      <w:proofErr w:type="spellStart"/>
      <w:r>
        <w:t>əməllərindən</w:t>
      </w:r>
      <w:proofErr w:type="spellEnd"/>
      <w:r>
        <w:t xml:space="preserve"> qorumaq üçün istifadə edilən informasiya </w:t>
      </w:r>
      <w:proofErr w:type="spellStart"/>
      <w:r>
        <w:t>çevirmələridir</w:t>
      </w:r>
      <w:proofErr w:type="spellEnd"/>
      <w:r>
        <w:t xml:space="preserve">. Kriptoqrafiya </w:t>
      </w:r>
      <w:proofErr w:type="spellStart"/>
      <w:r>
        <w:t>konfidensiallığı</w:t>
      </w:r>
      <w:proofErr w:type="spellEnd"/>
      <w:r>
        <w:t xml:space="preserve">, bütövlüyü, </w:t>
      </w:r>
      <w:proofErr w:type="spellStart"/>
      <w:r>
        <w:t>autentikasiyanı</w:t>
      </w:r>
      <w:proofErr w:type="spellEnd"/>
      <w:r>
        <w:t xml:space="preserve"> təmin etmək üçün tətbiq edilir.</w:t>
      </w:r>
    </w:p>
    <w:p w14:paraId="22C91947" w14:textId="77777777" w:rsidR="00064F1E" w:rsidRDefault="0061192A">
      <w:pPr>
        <w:pStyle w:val="BodyText"/>
        <w:spacing w:before="121"/>
        <w:ind w:left="153" w:right="127" w:firstLine="427"/>
        <w:jc w:val="both"/>
      </w:pPr>
      <w:r>
        <w:rPr>
          <w:b/>
        </w:rPr>
        <w:t>Kriptoqrafiya vasitələri</w:t>
      </w:r>
      <w:r>
        <w:t xml:space="preserve">-informasiya </w:t>
      </w:r>
      <w:proofErr w:type="spellStart"/>
      <w:r>
        <w:t>təhlükəsizliyinin</w:t>
      </w:r>
      <w:proofErr w:type="spellEnd"/>
      <w:r>
        <w:t xml:space="preserve"> təmin edilməsi məqsədilə informasiyanın </w:t>
      </w:r>
      <w:proofErr w:type="spellStart"/>
      <w:r>
        <w:t>kriptoqrafik</w:t>
      </w:r>
      <w:proofErr w:type="spellEnd"/>
      <w:r>
        <w:t xml:space="preserve"> </w:t>
      </w:r>
      <w:proofErr w:type="spellStart"/>
      <w:r>
        <w:t>çevrilməsindən</w:t>
      </w:r>
      <w:proofErr w:type="spellEnd"/>
      <w:r>
        <w:t xml:space="preserve"> tətbiq olunan vasitə və üsullar (qurğu, proqram və s.) nəzərdə tutulur. İnformasiyanın </w:t>
      </w:r>
      <w:proofErr w:type="spellStart"/>
      <w:r>
        <w:t>kriptoqrafik</w:t>
      </w:r>
      <w:proofErr w:type="spellEnd"/>
      <w:r>
        <w:t xml:space="preserve"> çevrilməsi isə </w:t>
      </w:r>
      <w:proofErr w:type="spellStart"/>
      <w:r>
        <w:t>kriptoqrafik</w:t>
      </w:r>
      <w:proofErr w:type="spellEnd"/>
      <w:r>
        <w:t xml:space="preserve"> alqoritmlərdən tətbiq etməklə informasiyanın çevrilməsi nəzərdə tutulur. </w:t>
      </w:r>
      <w:proofErr w:type="spellStart"/>
      <w:r>
        <w:t>Kriptoqrafik</w:t>
      </w:r>
      <w:proofErr w:type="spellEnd"/>
      <w:r>
        <w:t xml:space="preserve"> alqoritmlərə </w:t>
      </w:r>
      <w:proofErr w:type="spellStart"/>
      <w:r>
        <w:t>şifrələmə</w:t>
      </w:r>
      <w:proofErr w:type="spellEnd"/>
      <w:r>
        <w:t xml:space="preserve">, </w:t>
      </w:r>
      <w:proofErr w:type="spellStart"/>
      <w:r>
        <w:t>deşifrələmə</w:t>
      </w:r>
      <w:proofErr w:type="spellEnd"/>
      <w:r>
        <w:t xml:space="preserve"> alqoritmləri, </w:t>
      </w:r>
      <w:proofErr w:type="spellStart"/>
      <w:r>
        <w:t>heşləmə</w:t>
      </w:r>
      <w:proofErr w:type="spellEnd"/>
      <w:r>
        <w:t xml:space="preserve">, elektron </w:t>
      </w:r>
      <w:proofErr w:type="spellStart"/>
      <w:r>
        <w:t>rəqəmsal</w:t>
      </w:r>
      <w:proofErr w:type="spellEnd"/>
      <w:r>
        <w:t xml:space="preserve"> imzaların yoxlanması, açarların paylanması və çoxlu sayda digər alqoritmlər daxildir.</w:t>
      </w:r>
    </w:p>
    <w:p w14:paraId="17DB897E" w14:textId="77777777" w:rsidR="00064F1E" w:rsidRDefault="0061192A">
      <w:pPr>
        <w:pStyle w:val="BodyText"/>
        <w:spacing w:before="120"/>
        <w:ind w:left="153" w:right="130" w:firstLine="427"/>
        <w:jc w:val="both"/>
      </w:pPr>
      <w:proofErr w:type="spellStart"/>
      <w:r>
        <w:rPr>
          <w:b/>
        </w:rPr>
        <w:t>Kriptoanaliz</w:t>
      </w:r>
      <w:proofErr w:type="spellEnd"/>
      <w:r>
        <w:t xml:space="preserve">- XX əsrin 70-ci illərinə kimi elmin bu sahəsi </w:t>
      </w:r>
      <w:proofErr w:type="spellStart"/>
      <w:r>
        <w:t>şifrələmə</w:t>
      </w:r>
      <w:proofErr w:type="spellEnd"/>
      <w:r>
        <w:t xml:space="preserve"> üsullarının zəif və güclü tərəflərini, həmçinin </w:t>
      </w:r>
      <w:proofErr w:type="spellStart"/>
      <w:r>
        <w:t>şifrələrin</w:t>
      </w:r>
      <w:proofErr w:type="spellEnd"/>
      <w:r>
        <w:t xml:space="preserve"> </w:t>
      </w:r>
      <w:proofErr w:type="spellStart"/>
      <w:r>
        <w:t>sındırılması</w:t>
      </w:r>
      <w:proofErr w:type="spellEnd"/>
      <w:r>
        <w:t xml:space="preserve"> üsullarını öyrənirdi. </w:t>
      </w:r>
      <w:proofErr w:type="spellStart"/>
      <w:r>
        <w:t>Kriptoanaliz</w:t>
      </w:r>
      <w:proofErr w:type="spellEnd"/>
      <w:r>
        <w:t xml:space="preserve">, informasiya </w:t>
      </w:r>
      <w:proofErr w:type="spellStart"/>
      <w:r>
        <w:t>təhlükəsizliyinin</w:t>
      </w:r>
      <w:proofErr w:type="spellEnd"/>
      <w:r>
        <w:t xml:space="preserve"> pozulma üsullarının </w:t>
      </w:r>
      <w:r>
        <w:lastRenderedPageBreak/>
        <w:t xml:space="preserve">axtarılması və mövcud sistemin informasiya </w:t>
      </w:r>
      <w:proofErr w:type="spellStart"/>
      <w:r>
        <w:t>təhlükəsizliyini</w:t>
      </w:r>
      <w:proofErr w:type="spellEnd"/>
      <w:r>
        <w:t xml:space="preserve"> təmin edir.</w:t>
      </w:r>
    </w:p>
    <w:p w14:paraId="5C36724D" w14:textId="77777777" w:rsidR="00064F1E" w:rsidRDefault="0061192A">
      <w:pPr>
        <w:pStyle w:val="BodyText"/>
        <w:spacing w:before="120"/>
        <w:ind w:left="580"/>
        <w:jc w:val="both"/>
      </w:pPr>
      <w:r>
        <w:t>Aşağıda</w:t>
      </w:r>
      <w:r>
        <w:rPr>
          <w:spacing w:val="-3"/>
        </w:rPr>
        <w:t xml:space="preserve"> </w:t>
      </w:r>
      <w:r>
        <w:t>bir</w:t>
      </w:r>
      <w:r>
        <w:rPr>
          <w:spacing w:val="-2"/>
        </w:rPr>
        <w:t xml:space="preserve"> </w:t>
      </w:r>
      <w:r>
        <w:t>neçə</w:t>
      </w:r>
      <w:r>
        <w:rPr>
          <w:spacing w:val="-2"/>
        </w:rPr>
        <w:t xml:space="preserve"> </w:t>
      </w:r>
      <w:proofErr w:type="spellStart"/>
      <w:r>
        <w:t>kriptoanaliz</w:t>
      </w:r>
      <w:proofErr w:type="spellEnd"/>
      <w:r>
        <w:rPr>
          <w:spacing w:val="-2"/>
        </w:rPr>
        <w:t xml:space="preserve"> </w:t>
      </w:r>
      <w:r>
        <w:t>alətləri</w:t>
      </w:r>
      <w:r>
        <w:rPr>
          <w:spacing w:val="-1"/>
        </w:rPr>
        <w:t xml:space="preserve"> </w:t>
      </w:r>
      <w:r>
        <w:t xml:space="preserve">təqdim </w:t>
      </w:r>
      <w:proofErr w:type="spellStart"/>
      <w:r>
        <w:rPr>
          <w:spacing w:val="-2"/>
        </w:rPr>
        <w:t>olunmuşdur</w:t>
      </w:r>
      <w:proofErr w:type="spellEnd"/>
      <w:r>
        <w:rPr>
          <w:spacing w:val="-2"/>
        </w:rPr>
        <w:t>:</w:t>
      </w:r>
    </w:p>
    <w:p w14:paraId="2FCBD169" w14:textId="77777777" w:rsidR="00064F1E" w:rsidRDefault="0061192A">
      <w:pPr>
        <w:pStyle w:val="BodyText"/>
        <w:spacing w:before="121"/>
        <w:ind w:left="153" w:right="130" w:firstLine="427"/>
        <w:jc w:val="both"/>
      </w:pPr>
      <w:proofErr w:type="spellStart"/>
      <w:r>
        <w:rPr>
          <w:b/>
        </w:rPr>
        <w:t>CrypTool</w:t>
      </w:r>
      <w:proofErr w:type="spellEnd"/>
      <w:r>
        <w:rPr>
          <w:b/>
        </w:rPr>
        <w:t xml:space="preserve"> </w:t>
      </w:r>
      <w:r>
        <w:t>(</w:t>
      </w:r>
      <w:r>
        <w:rPr>
          <w:color w:val="1154CC"/>
          <w:u w:val="single" w:color="1154CC"/>
        </w:rPr>
        <w:t>https://www.cryptool.org</w:t>
      </w:r>
      <w:r>
        <w:t xml:space="preserve">) - kriptoqrafiya və </w:t>
      </w:r>
      <w:proofErr w:type="spellStart"/>
      <w:r>
        <w:t>kriptoanaliz</w:t>
      </w:r>
      <w:proofErr w:type="spellEnd"/>
      <w:r>
        <w:t xml:space="preserve"> sahəsində elektron öyrənmə alətidir. CT1, CT2, JCT və CTO kimi proqramlardan ibarətdir.</w:t>
      </w:r>
    </w:p>
    <w:p w14:paraId="392D7007" w14:textId="77777777" w:rsidR="00064F1E" w:rsidRDefault="0061192A">
      <w:pPr>
        <w:pStyle w:val="BodyText"/>
        <w:spacing w:before="41"/>
        <w:ind w:left="861" w:right="133" w:hanging="284"/>
        <w:jc w:val="both"/>
      </w:pPr>
      <w:r>
        <w:t>−</w:t>
      </w:r>
      <w:r>
        <w:rPr>
          <w:spacing w:val="40"/>
        </w:rPr>
        <w:t xml:space="preserve"> </w:t>
      </w:r>
      <w:proofErr w:type="spellStart"/>
      <w:r>
        <w:t>CrypTool</w:t>
      </w:r>
      <w:proofErr w:type="spellEnd"/>
      <w:r>
        <w:t xml:space="preserve"> 1 (CT1)-Windows üçün nəzərdə tutulmuş proqram olub, C++ dilində </w:t>
      </w:r>
      <w:proofErr w:type="spellStart"/>
      <w:r>
        <w:t>yazılmışdır</w:t>
      </w:r>
      <w:proofErr w:type="spellEnd"/>
      <w:r>
        <w:t xml:space="preserve">. Alət, klassik və müasir </w:t>
      </w:r>
      <w:proofErr w:type="spellStart"/>
      <w:r>
        <w:t>kriptoqrafik</w:t>
      </w:r>
      <w:proofErr w:type="spellEnd"/>
      <w:r>
        <w:t xml:space="preserve"> alqoritmləri tətbiq etməklə </w:t>
      </w:r>
      <w:proofErr w:type="spellStart"/>
      <w:r>
        <w:t>şifrələmə</w:t>
      </w:r>
      <w:proofErr w:type="spellEnd"/>
      <w:r>
        <w:t xml:space="preserve">, </w:t>
      </w:r>
      <w:proofErr w:type="spellStart"/>
      <w:r>
        <w:t>deşifrələmə</w:t>
      </w:r>
      <w:proofErr w:type="spellEnd"/>
      <w:r>
        <w:t>, açar generasiyası, təhlükəsiz şifrə, və s. (</w:t>
      </w:r>
      <w:proofErr w:type="spellStart"/>
      <w:r>
        <w:t>Vigenere</w:t>
      </w:r>
      <w:proofErr w:type="spellEnd"/>
      <w:r>
        <w:t>, RSA, AES və s.) təmin edir.</w:t>
      </w:r>
    </w:p>
    <w:p w14:paraId="1F2F8FF1" w14:textId="77777777" w:rsidR="00064F1E" w:rsidRDefault="0061192A">
      <w:pPr>
        <w:pStyle w:val="BodyText"/>
        <w:spacing w:before="38"/>
        <w:ind w:left="861" w:hanging="284"/>
      </w:pPr>
      <w:r>
        <w:t>−</w:t>
      </w:r>
      <w:r>
        <w:rPr>
          <w:spacing w:val="80"/>
        </w:rPr>
        <w:t xml:space="preserve"> </w:t>
      </w:r>
      <w:proofErr w:type="spellStart"/>
      <w:r>
        <w:t>CrypTool</w:t>
      </w:r>
      <w:proofErr w:type="spellEnd"/>
      <w:r>
        <w:rPr>
          <w:spacing w:val="80"/>
        </w:rPr>
        <w:t xml:space="preserve"> </w:t>
      </w:r>
      <w:r>
        <w:t>2</w:t>
      </w:r>
      <w:r>
        <w:rPr>
          <w:spacing w:val="80"/>
        </w:rPr>
        <w:t xml:space="preserve"> </w:t>
      </w:r>
      <w:r>
        <w:t>(CT2)-</w:t>
      </w:r>
      <w:r>
        <w:rPr>
          <w:spacing w:val="80"/>
        </w:rPr>
        <w:t xml:space="preserve"> </w:t>
      </w:r>
      <w:r>
        <w:t>Vizual</w:t>
      </w:r>
      <w:r>
        <w:rPr>
          <w:spacing w:val="80"/>
        </w:rPr>
        <w:t xml:space="preserve"> </w:t>
      </w:r>
      <w:r>
        <w:t>GUI</w:t>
      </w:r>
      <w:r>
        <w:rPr>
          <w:spacing w:val="80"/>
        </w:rPr>
        <w:t xml:space="preserve"> </w:t>
      </w:r>
      <w:r>
        <w:t>və</w:t>
      </w:r>
      <w:r>
        <w:rPr>
          <w:spacing w:val="80"/>
        </w:rPr>
        <w:t xml:space="preserve"> </w:t>
      </w:r>
      <w:proofErr w:type="spellStart"/>
      <w:r>
        <w:t>kriptoqrafik</w:t>
      </w:r>
      <w:proofErr w:type="spellEnd"/>
      <w:r>
        <w:rPr>
          <w:spacing w:val="80"/>
        </w:rPr>
        <w:t xml:space="preserve"> </w:t>
      </w:r>
      <w:proofErr w:type="spellStart"/>
      <w:r>
        <w:t>prosedurların</w:t>
      </w:r>
      <w:proofErr w:type="spellEnd"/>
      <w:r>
        <w:rPr>
          <w:spacing w:val="40"/>
        </w:rPr>
        <w:t xml:space="preserve"> </w:t>
      </w:r>
      <w:r>
        <w:t>kaskadını təmin edir. Eyni zamanda Windows-da da işləyir.</w:t>
      </w:r>
    </w:p>
    <w:p w14:paraId="7EB1CA64" w14:textId="77777777" w:rsidR="00064F1E" w:rsidRDefault="0061192A">
      <w:pPr>
        <w:pStyle w:val="BodyText"/>
        <w:spacing w:before="42"/>
        <w:ind w:left="861" w:hanging="284"/>
      </w:pPr>
      <w:r>
        <w:t>−</w:t>
      </w:r>
      <w:r>
        <w:rPr>
          <w:spacing w:val="80"/>
        </w:rPr>
        <w:t xml:space="preserve"> </w:t>
      </w:r>
      <w:proofErr w:type="spellStart"/>
      <w:r>
        <w:t>JCrypTool</w:t>
      </w:r>
      <w:proofErr w:type="spellEnd"/>
      <w:r>
        <w:rPr>
          <w:spacing w:val="40"/>
        </w:rPr>
        <w:t xml:space="preserve"> </w:t>
      </w:r>
      <w:r>
        <w:t>(JCT)-</w:t>
      </w:r>
      <w:r>
        <w:rPr>
          <w:spacing w:val="40"/>
        </w:rPr>
        <w:t xml:space="preserve"> </w:t>
      </w:r>
      <w:proofErr w:type="spellStart"/>
      <w:r>
        <w:t>Kriptoqrafik</w:t>
      </w:r>
      <w:proofErr w:type="spellEnd"/>
      <w:r>
        <w:rPr>
          <w:spacing w:val="40"/>
        </w:rPr>
        <w:t xml:space="preserve"> </w:t>
      </w:r>
      <w:r>
        <w:t>təcrübələri</w:t>
      </w:r>
      <w:r>
        <w:rPr>
          <w:spacing w:val="40"/>
        </w:rPr>
        <w:t xml:space="preserve"> </w:t>
      </w:r>
      <w:proofErr w:type="spellStart"/>
      <w:r>
        <w:t>Linux</w:t>
      </w:r>
      <w:proofErr w:type="spellEnd"/>
      <w:r>
        <w:t>,</w:t>
      </w:r>
      <w:r>
        <w:rPr>
          <w:spacing w:val="40"/>
        </w:rPr>
        <w:t xml:space="preserve"> </w:t>
      </w:r>
      <w:r>
        <w:t>MAC</w:t>
      </w:r>
      <w:r>
        <w:rPr>
          <w:spacing w:val="40"/>
        </w:rPr>
        <w:t xml:space="preserve"> </w:t>
      </w:r>
      <w:r>
        <w:t>OS</w:t>
      </w:r>
      <w:r>
        <w:rPr>
          <w:spacing w:val="40"/>
        </w:rPr>
        <w:t xml:space="preserve"> </w:t>
      </w:r>
      <w:r>
        <w:t>X</w:t>
      </w:r>
      <w:r>
        <w:rPr>
          <w:spacing w:val="40"/>
        </w:rPr>
        <w:t xml:space="preserve"> </w:t>
      </w:r>
      <w:r>
        <w:t>və Windows üzərindən keçirməyə imkan verir.</w:t>
      </w:r>
    </w:p>
    <w:p w14:paraId="636215AB" w14:textId="16439FF0" w:rsidR="00064F1E" w:rsidRDefault="0061192A" w:rsidP="00D8603A">
      <w:pPr>
        <w:pStyle w:val="BodyText"/>
        <w:spacing w:before="38"/>
        <w:ind w:left="861" w:hanging="284"/>
      </w:pPr>
      <w:r>
        <w:t>−</w:t>
      </w:r>
      <w:r>
        <w:rPr>
          <w:spacing w:val="40"/>
        </w:rPr>
        <w:t xml:space="preserve"> </w:t>
      </w:r>
      <w:proofErr w:type="spellStart"/>
      <w:r>
        <w:t>CrypTool-Online</w:t>
      </w:r>
      <w:proofErr w:type="spellEnd"/>
      <w:r>
        <w:t xml:space="preserve"> (CTO)- </w:t>
      </w:r>
      <w:proofErr w:type="spellStart"/>
      <w:r>
        <w:t>Brauzerlərdə</w:t>
      </w:r>
      <w:proofErr w:type="spellEnd"/>
      <w:r>
        <w:t xml:space="preserve"> işə düşür, müxtəlif </w:t>
      </w:r>
      <w:proofErr w:type="spellStart"/>
      <w:r>
        <w:t>şifrələmə</w:t>
      </w:r>
      <w:proofErr w:type="spellEnd"/>
      <w:r>
        <w:t xml:space="preserve"> metodları və analiz alətləri ilə təmin edir.</w:t>
      </w:r>
    </w:p>
    <w:p w14:paraId="406DA331" w14:textId="77777777" w:rsidR="00D8603A" w:rsidRDefault="00D8603A" w:rsidP="00D8603A">
      <w:pPr>
        <w:pStyle w:val="BodyText"/>
        <w:spacing w:before="38"/>
        <w:ind w:left="861" w:hanging="284"/>
        <w:rPr>
          <w:rFonts w:ascii="Cambria" w:hAnsi="Cambria"/>
          <w:b/>
          <w:sz w:val="20"/>
        </w:rPr>
      </w:pPr>
    </w:p>
    <w:p w14:paraId="44E61ABC" w14:textId="77777777" w:rsidR="00064F1E" w:rsidRDefault="0061192A" w:rsidP="007627EB">
      <w:pPr>
        <w:pStyle w:val="Heading4"/>
        <w:numPr>
          <w:ilvl w:val="1"/>
          <w:numId w:val="1"/>
        </w:numPr>
        <w:tabs>
          <w:tab w:val="left" w:pos="1144"/>
        </w:tabs>
        <w:spacing w:before="0"/>
        <w:ind w:left="1144" w:hanging="566"/>
      </w:pPr>
      <w:bookmarkStart w:id="48" w:name="_TOC_250073"/>
      <w:proofErr w:type="spellStart"/>
      <w:r>
        <w:t>Şifrələnmənin</w:t>
      </w:r>
      <w:proofErr w:type="spellEnd"/>
      <w:r>
        <w:rPr>
          <w:spacing w:val="-1"/>
        </w:rPr>
        <w:t xml:space="preserve"> </w:t>
      </w:r>
      <w:bookmarkEnd w:id="48"/>
      <w:r>
        <w:rPr>
          <w:spacing w:val="-2"/>
        </w:rPr>
        <w:t>növləri</w:t>
      </w:r>
    </w:p>
    <w:p w14:paraId="4A9C816D" w14:textId="77777777" w:rsidR="00064F1E" w:rsidRDefault="0061192A">
      <w:pPr>
        <w:pStyle w:val="BodyText"/>
        <w:spacing w:before="120"/>
        <w:ind w:left="580"/>
      </w:pPr>
      <w:proofErr w:type="spellStart"/>
      <w:r>
        <w:t>Şifrələmə</w:t>
      </w:r>
      <w:proofErr w:type="spellEnd"/>
      <w:r>
        <w:rPr>
          <w:spacing w:val="-4"/>
        </w:rPr>
        <w:t xml:space="preserve"> </w:t>
      </w:r>
      <w:r>
        <w:t>alqoritmi</w:t>
      </w:r>
      <w:r>
        <w:rPr>
          <w:spacing w:val="-1"/>
        </w:rPr>
        <w:t xml:space="preserve"> </w:t>
      </w:r>
      <w:r>
        <w:t>iki</w:t>
      </w:r>
      <w:r>
        <w:rPr>
          <w:spacing w:val="-1"/>
        </w:rPr>
        <w:t xml:space="preserve"> </w:t>
      </w:r>
      <w:r>
        <w:t>böyük</w:t>
      </w:r>
      <w:r>
        <w:rPr>
          <w:spacing w:val="-2"/>
        </w:rPr>
        <w:t xml:space="preserve"> </w:t>
      </w:r>
      <w:r>
        <w:t>qrupa</w:t>
      </w:r>
      <w:r>
        <w:rPr>
          <w:spacing w:val="-1"/>
        </w:rPr>
        <w:t xml:space="preserve"> </w:t>
      </w:r>
      <w:r>
        <w:rPr>
          <w:spacing w:val="-2"/>
        </w:rPr>
        <w:t>bölünür:</w:t>
      </w:r>
    </w:p>
    <w:p w14:paraId="711E1859" w14:textId="77777777" w:rsidR="00064F1E" w:rsidRDefault="0061192A">
      <w:pPr>
        <w:pStyle w:val="BodyText"/>
        <w:spacing w:before="41"/>
        <w:ind w:left="578"/>
      </w:pPr>
      <w:r>
        <w:t>−</w:t>
      </w:r>
      <w:r>
        <w:rPr>
          <w:spacing w:val="54"/>
          <w:w w:val="150"/>
        </w:rPr>
        <w:t xml:space="preserve"> </w:t>
      </w:r>
      <w:r>
        <w:t>simmetrik</w:t>
      </w:r>
      <w:r>
        <w:rPr>
          <w:spacing w:val="-1"/>
        </w:rPr>
        <w:t xml:space="preserve"> </w:t>
      </w:r>
      <w:r>
        <w:t xml:space="preserve">(ənənəvi </w:t>
      </w:r>
      <w:proofErr w:type="spellStart"/>
      <w:r>
        <w:rPr>
          <w:spacing w:val="-2"/>
        </w:rPr>
        <w:t>şifrələmə</w:t>
      </w:r>
      <w:proofErr w:type="spellEnd"/>
      <w:r>
        <w:rPr>
          <w:spacing w:val="-2"/>
        </w:rPr>
        <w:t>);</w:t>
      </w:r>
    </w:p>
    <w:p w14:paraId="2A9901CC" w14:textId="77777777" w:rsidR="00064F1E" w:rsidRDefault="0061192A">
      <w:pPr>
        <w:pStyle w:val="BodyText"/>
        <w:spacing w:before="38"/>
        <w:ind w:left="578"/>
      </w:pPr>
      <w:r>
        <w:t>−</w:t>
      </w:r>
      <w:r>
        <w:rPr>
          <w:spacing w:val="54"/>
          <w:w w:val="150"/>
        </w:rPr>
        <w:t xml:space="preserve"> </w:t>
      </w:r>
      <w:r>
        <w:t>asimmetrik</w:t>
      </w:r>
      <w:r>
        <w:rPr>
          <w:spacing w:val="-1"/>
        </w:rPr>
        <w:t xml:space="preserve"> </w:t>
      </w:r>
      <w:r>
        <w:t>(açıq</w:t>
      </w:r>
      <w:r>
        <w:rPr>
          <w:spacing w:val="-1"/>
        </w:rPr>
        <w:t xml:space="preserve"> </w:t>
      </w:r>
      <w:r>
        <w:t>açarla</w:t>
      </w:r>
      <w:r>
        <w:rPr>
          <w:spacing w:val="-3"/>
        </w:rPr>
        <w:t xml:space="preserve"> </w:t>
      </w:r>
      <w:proofErr w:type="spellStart"/>
      <w:r>
        <w:rPr>
          <w:spacing w:val="-2"/>
        </w:rPr>
        <w:t>şifrələmə</w:t>
      </w:r>
      <w:proofErr w:type="spellEnd"/>
      <w:r>
        <w:rPr>
          <w:spacing w:val="-2"/>
        </w:rPr>
        <w:t>).</w:t>
      </w:r>
    </w:p>
    <w:p w14:paraId="4AE6C580" w14:textId="77777777" w:rsidR="00064F1E" w:rsidRDefault="0061192A">
      <w:pPr>
        <w:pStyle w:val="BodyText"/>
        <w:spacing w:before="120"/>
        <w:ind w:left="153" w:right="130" w:firstLine="427"/>
        <w:jc w:val="both"/>
      </w:pPr>
      <w:r>
        <w:rPr>
          <w:b/>
        </w:rPr>
        <w:t xml:space="preserve">Simmetrik </w:t>
      </w:r>
      <w:proofErr w:type="spellStart"/>
      <w:r>
        <w:rPr>
          <w:b/>
        </w:rPr>
        <w:t>şifrələnmə</w:t>
      </w:r>
      <w:proofErr w:type="spellEnd"/>
      <w:r>
        <w:rPr>
          <w:b/>
        </w:rPr>
        <w:t xml:space="preserve">. </w:t>
      </w:r>
      <w:r>
        <w:t xml:space="preserve">Simmetrik alqoritmdə bir </w:t>
      </w:r>
      <w:r>
        <w:rPr>
          <w:b/>
        </w:rPr>
        <w:t xml:space="preserve">K </w:t>
      </w:r>
      <w:r>
        <w:t xml:space="preserve">açarından istifadə olunur. Açardan məlumatı </w:t>
      </w:r>
      <w:proofErr w:type="spellStart"/>
      <w:r>
        <w:t>şifrələmək</w:t>
      </w:r>
      <w:proofErr w:type="spellEnd"/>
      <w:r>
        <w:t xml:space="preserve"> və sonrakı mərhələdə </w:t>
      </w:r>
      <w:proofErr w:type="spellStart"/>
      <w:r>
        <w:t>deşifrə</w:t>
      </w:r>
      <w:proofErr w:type="spellEnd"/>
      <w:r>
        <w:t xml:space="preserve"> etmək üçün istifadə olunur. Beləliklə, məlumatı göndərən və qəbul edən həmin açara malik olmalıdır.</w:t>
      </w:r>
    </w:p>
    <w:p w14:paraId="1233A9E7" w14:textId="77777777" w:rsidR="00064F1E" w:rsidRDefault="0061192A">
      <w:pPr>
        <w:pStyle w:val="BodyText"/>
        <w:spacing w:before="4"/>
        <w:rPr>
          <w:sz w:val="8"/>
        </w:rPr>
      </w:pPr>
      <w:r>
        <w:rPr>
          <w:noProof/>
        </w:rPr>
        <w:drawing>
          <wp:anchor distT="0" distB="0" distL="0" distR="0" simplePos="0" relativeHeight="251658248" behindDoc="1" locked="0" layoutInCell="1" allowOverlap="1" wp14:anchorId="460632DC" wp14:editId="76DA0473">
            <wp:simplePos x="0" y="0"/>
            <wp:positionH relativeFrom="page">
              <wp:posOffset>1258569</wp:posOffset>
            </wp:positionH>
            <wp:positionV relativeFrom="paragraph">
              <wp:posOffset>76653</wp:posOffset>
            </wp:positionV>
            <wp:extent cx="3571002" cy="1959673"/>
            <wp:effectExtent l="0" t="0" r="0" b="0"/>
            <wp:wrapTopAndBottom/>
            <wp:docPr id="30" name="Image 30">
              <a:extLst xmlns:a="http://schemas.openxmlformats.org/drawingml/2006/main">
                <a:ext uri="{FF2B5EF4-FFF2-40B4-BE49-F238E27FC236}">
                  <a16:creationId xmlns:a16="http://schemas.microsoft.com/office/drawing/2014/main" id="{5E0E200B-5D7A-45DB-BC54-2C50E5777D1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3571002" cy="1959673"/>
                    </a:xfrm>
                    <a:prstGeom prst="rect">
                      <a:avLst/>
                    </a:prstGeom>
                  </pic:spPr>
                </pic:pic>
              </a:graphicData>
            </a:graphic>
          </wp:anchor>
        </w:drawing>
      </w:r>
    </w:p>
    <w:p w14:paraId="6309B3B2" w14:textId="77777777" w:rsidR="00064F1E" w:rsidRDefault="0061192A">
      <w:pPr>
        <w:pStyle w:val="BodyText"/>
        <w:spacing w:before="145"/>
        <w:ind w:left="153" w:right="127" w:firstLine="427"/>
        <w:jc w:val="both"/>
      </w:pPr>
      <w:r>
        <w:t xml:space="preserve">Müasir kriptoqrafiyada </w:t>
      </w:r>
      <w:proofErr w:type="spellStart"/>
      <w:r>
        <w:t>şifrələmənin</w:t>
      </w:r>
      <w:proofErr w:type="spellEnd"/>
      <w:r>
        <w:t xml:space="preserve"> açıq alqoritmindən istifadə edilir. İndiki zamanda sınaqdan çıxmış onlarla alqoritm istifadə edilir. Belə alqoritmlərə misal kimi </w:t>
      </w:r>
      <w:proofErr w:type="spellStart"/>
      <w:r>
        <w:t>aşağıdakıları</w:t>
      </w:r>
      <w:proofErr w:type="spellEnd"/>
      <w:r>
        <w:t xml:space="preserve"> göstərmək olar:</w:t>
      </w:r>
    </w:p>
    <w:p w14:paraId="063F9706" w14:textId="77777777" w:rsidR="00064F1E" w:rsidRDefault="0061192A">
      <w:pPr>
        <w:pStyle w:val="BodyText"/>
        <w:spacing w:before="41"/>
        <w:ind w:left="578"/>
        <w:jc w:val="both"/>
      </w:pPr>
      <w:r>
        <w:t>−</w:t>
      </w:r>
      <w:r>
        <w:rPr>
          <w:spacing w:val="56"/>
          <w:w w:val="150"/>
        </w:rPr>
        <w:t xml:space="preserve"> </w:t>
      </w:r>
      <w:r>
        <w:t xml:space="preserve">Simmetrik </w:t>
      </w:r>
      <w:r>
        <w:rPr>
          <w:spacing w:val="-4"/>
        </w:rPr>
        <w:t>DES;</w:t>
      </w:r>
    </w:p>
    <w:p w14:paraId="50916F1C" w14:textId="77777777" w:rsidR="00064F1E" w:rsidRDefault="0061192A">
      <w:pPr>
        <w:pStyle w:val="BodyText"/>
        <w:spacing w:before="38"/>
        <w:ind w:left="578"/>
      </w:pPr>
      <w:r>
        <w:t>−</w:t>
      </w:r>
      <w:r>
        <w:rPr>
          <w:spacing w:val="55"/>
          <w:w w:val="150"/>
        </w:rPr>
        <w:t xml:space="preserve"> </w:t>
      </w:r>
      <w:r>
        <w:rPr>
          <w:spacing w:val="-4"/>
        </w:rPr>
        <w:t>AES;</w:t>
      </w:r>
    </w:p>
    <w:p w14:paraId="76606C45" w14:textId="77777777" w:rsidR="00064F1E" w:rsidRDefault="0061192A">
      <w:pPr>
        <w:pStyle w:val="BodyText"/>
        <w:spacing w:before="42"/>
        <w:ind w:left="578"/>
      </w:pPr>
      <w:r>
        <w:lastRenderedPageBreak/>
        <w:t>−</w:t>
      </w:r>
      <w:r>
        <w:rPr>
          <w:spacing w:val="57"/>
          <w:w w:val="150"/>
        </w:rPr>
        <w:t xml:space="preserve"> </w:t>
      </w:r>
      <w:proofErr w:type="spellStart"/>
      <w:r>
        <w:rPr>
          <w:spacing w:val="-2"/>
        </w:rPr>
        <w:t>Camellia</w:t>
      </w:r>
      <w:proofErr w:type="spellEnd"/>
      <w:r>
        <w:rPr>
          <w:spacing w:val="-2"/>
        </w:rPr>
        <w:t>;</w:t>
      </w:r>
    </w:p>
    <w:p w14:paraId="6C2690DE" w14:textId="77777777" w:rsidR="00064F1E" w:rsidRDefault="0061192A">
      <w:pPr>
        <w:pStyle w:val="BodyText"/>
        <w:spacing w:before="40"/>
        <w:ind w:left="578"/>
      </w:pPr>
      <w:r>
        <w:t>−</w:t>
      </w:r>
      <w:r>
        <w:rPr>
          <w:spacing w:val="55"/>
          <w:w w:val="150"/>
        </w:rPr>
        <w:t xml:space="preserve"> </w:t>
      </w:r>
      <w:proofErr w:type="spellStart"/>
      <w:r>
        <w:rPr>
          <w:spacing w:val="-2"/>
        </w:rPr>
        <w:t>Twofish</w:t>
      </w:r>
      <w:proofErr w:type="spellEnd"/>
      <w:r>
        <w:rPr>
          <w:spacing w:val="-2"/>
        </w:rPr>
        <w:t>;</w:t>
      </w:r>
    </w:p>
    <w:p w14:paraId="1E9093F4" w14:textId="77777777" w:rsidR="00064F1E" w:rsidRDefault="0061192A">
      <w:pPr>
        <w:pStyle w:val="BodyText"/>
        <w:spacing w:before="39"/>
        <w:ind w:left="578"/>
      </w:pPr>
      <w:r>
        <w:t>−</w:t>
      </w:r>
      <w:r>
        <w:rPr>
          <w:spacing w:val="57"/>
          <w:w w:val="150"/>
        </w:rPr>
        <w:t xml:space="preserve"> </w:t>
      </w:r>
      <w:proofErr w:type="spellStart"/>
      <w:r>
        <w:rPr>
          <w:spacing w:val="-2"/>
        </w:rPr>
        <w:t>Blowfish</w:t>
      </w:r>
      <w:proofErr w:type="spellEnd"/>
      <w:r>
        <w:rPr>
          <w:spacing w:val="-2"/>
        </w:rPr>
        <w:t>;</w:t>
      </w:r>
    </w:p>
    <w:p w14:paraId="2B88C27F" w14:textId="77777777" w:rsidR="00064F1E" w:rsidRDefault="0061192A">
      <w:pPr>
        <w:pStyle w:val="BodyText"/>
        <w:spacing w:before="41"/>
        <w:ind w:left="578"/>
      </w:pPr>
      <w:r>
        <w:t>−</w:t>
      </w:r>
      <w:r>
        <w:rPr>
          <w:spacing w:val="55"/>
          <w:w w:val="150"/>
        </w:rPr>
        <w:t xml:space="preserve"> </w:t>
      </w:r>
      <w:r>
        <w:rPr>
          <w:spacing w:val="-2"/>
        </w:rPr>
        <w:t>IDEA;</w:t>
      </w:r>
    </w:p>
    <w:p w14:paraId="389A4739" w14:textId="77777777" w:rsidR="00064F1E" w:rsidRDefault="0061192A">
      <w:pPr>
        <w:pStyle w:val="BodyText"/>
        <w:spacing w:before="41"/>
        <w:ind w:left="578"/>
      </w:pPr>
      <w:r>
        <w:t>−</w:t>
      </w:r>
      <w:r>
        <w:rPr>
          <w:spacing w:val="55"/>
          <w:w w:val="150"/>
        </w:rPr>
        <w:t xml:space="preserve"> </w:t>
      </w:r>
      <w:r>
        <w:t xml:space="preserve">RC4, RC5, </w:t>
      </w:r>
      <w:r>
        <w:rPr>
          <w:spacing w:val="-4"/>
        </w:rPr>
        <w:t>RC6;</w:t>
      </w:r>
    </w:p>
    <w:p w14:paraId="11AB1B52" w14:textId="77777777" w:rsidR="00064F1E" w:rsidRDefault="0061192A">
      <w:pPr>
        <w:pStyle w:val="BodyText"/>
        <w:spacing w:before="38"/>
        <w:ind w:left="578"/>
      </w:pPr>
      <w:r>
        <w:t>−</w:t>
      </w:r>
      <w:r>
        <w:rPr>
          <w:spacing w:val="56"/>
          <w:w w:val="150"/>
        </w:rPr>
        <w:t xml:space="preserve"> </w:t>
      </w:r>
      <w:r>
        <w:t>CAST-128 və</w:t>
      </w:r>
      <w:r>
        <w:rPr>
          <w:spacing w:val="-1"/>
        </w:rPr>
        <w:t xml:space="preserve"> </w:t>
      </w:r>
      <w:r>
        <w:rPr>
          <w:spacing w:val="-5"/>
        </w:rPr>
        <w:t>s.</w:t>
      </w:r>
    </w:p>
    <w:p w14:paraId="6C43C272" w14:textId="77777777" w:rsidR="00064F1E" w:rsidRDefault="0061192A" w:rsidP="007627EB">
      <w:pPr>
        <w:pStyle w:val="Heading4"/>
        <w:numPr>
          <w:ilvl w:val="1"/>
          <w:numId w:val="1"/>
        </w:numPr>
        <w:tabs>
          <w:tab w:val="left" w:pos="1593"/>
        </w:tabs>
        <w:spacing w:before="199"/>
        <w:ind w:hanging="1015"/>
      </w:pPr>
      <w:bookmarkStart w:id="49" w:name="_TOC_250072"/>
      <w:r>
        <w:t>Məlumat</w:t>
      </w:r>
      <w:r>
        <w:rPr>
          <w:spacing w:val="-3"/>
        </w:rPr>
        <w:t xml:space="preserve"> </w:t>
      </w:r>
      <w:proofErr w:type="spellStart"/>
      <w:r>
        <w:t>Şifrələmə</w:t>
      </w:r>
      <w:proofErr w:type="spellEnd"/>
      <w:r>
        <w:rPr>
          <w:spacing w:val="-3"/>
        </w:rPr>
        <w:t xml:space="preserve"> </w:t>
      </w:r>
      <w:r>
        <w:t>Standartı</w:t>
      </w:r>
      <w:bookmarkEnd w:id="49"/>
      <w:r>
        <w:rPr>
          <w:spacing w:val="-2"/>
        </w:rPr>
        <w:t xml:space="preserve"> (DES)</w:t>
      </w:r>
    </w:p>
    <w:p w14:paraId="5F5882A2" w14:textId="77B05052" w:rsidR="00064F1E" w:rsidRDefault="0061192A" w:rsidP="00D8603A">
      <w:pPr>
        <w:pStyle w:val="BodyText"/>
        <w:spacing w:before="123"/>
        <w:ind w:left="153" w:right="130" w:firstLine="427"/>
        <w:jc w:val="both"/>
        <w:rPr>
          <w:rFonts w:ascii="Cambria" w:hAnsi="Cambria"/>
          <w:b/>
          <w:sz w:val="20"/>
        </w:rPr>
      </w:pPr>
      <w:r>
        <w:t xml:space="preserve">DES (ingiliscə- </w:t>
      </w:r>
      <w:proofErr w:type="spellStart"/>
      <w:r>
        <w:t>Data</w:t>
      </w:r>
      <w:proofErr w:type="spellEnd"/>
      <w:r>
        <w:t xml:space="preserve"> </w:t>
      </w:r>
      <w:proofErr w:type="spellStart"/>
      <w:r>
        <w:t>Encryption</w:t>
      </w:r>
      <w:proofErr w:type="spellEnd"/>
      <w:r>
        <w:t xml:space="preserve"> Standard), 1970-ci illərin əvvəllərində IBM tərəfindən hazırlanmış və 1976-cı ildə ictimaiyyətə təqdim </w:t>
      </w:r>
      <w:proofErr w:type="spellStart"/>
      <w:r>
        <w:t>edilmişdir</w:t>
      </w:r>
      <w:proofErr w:type="spellEnd"/>
      <w:r>
        <w:t xml:space="preserve">. DES simmetrik açar sistemdən istifadə edir, yəni mesajı </w:t>
      </w:r>
      <w:proofErr w:type="spellStart"/>
      <w:r>
        <w:t>şifrələmək</w:t>
      </w:r>
      <w:proofErr w:type="spellEnd"/>
      <w:r>
        <w:t xml:space="preserve"> və </w:t>
      </w:r>
      <w:proofErr w:type="spellStart"/>
      <w:r>
        <w:t>şifrəsini</w:t>
      </w:r>
      <w:proofErr w:type="spellEnd"/>
      <w:r>
        <w:rPr>
          <w:spacing w:val="10"/>
        </w:rPr>
        <w:t xml:space="preserve"> </w:t>
      </w:r>
      <w:r>
        <w:t>açmaq</w:t>
      </w:r>
      <w:r>
        <w:rPr>
          <w:spacing w:val="10"/>
        </w:rPr>
        <w:t xml:space="preserve"> </w:t>
      </w:r>
      <w:r>
        <w:t>üçün</w:t>
      </w:r>
      <w:r>
        <w:rPr>
          <w:spacing w:val="10"/>
        </w:rPr>
        <w:t xml:space="preserve"> </w:t>
      </w:r>
      <w:r>
        <w:t>istifadə</w:t>
      </w:r>
      <w:r>
        <w:rPr>
          <w:spacing w:val="10"/>
        </w:rPr>
        <w:t xml:space="preserve"> </w:t>
      </w:r>
      <w:r>
        <w:t>olunur.</w:t>
      </w:r>
      <w:r>
        <w:rPr>
          <w:spacing w:val="10"/>
        </w:rPr>
        <w:t xml:space="preserve"> </w:t>
      </w:r>
      <w:r>
        <w:t>DES</w:t>
      </w:r>
      <w:r>
        <w:rPr>
          <w:spacing w:val="11"/>
        </w:rPr>
        <w:t xml:space="preserve"> </w:t>
      </w:r>
      <w:r>
        <w:t>qısa</w:t>
      </w:r>
      <w:r>
        <w:rPr>
          <w:spacing w:val="10"/>
        </w:rPr>
        <w:t xml:space="preserve"> </w:t>
      </w:r>
      <w:r>
        <w:t>düymələrdən</w:t>
      </w:r>
      <w:r>
        <w:rPr>
          <w:spacing w:val="10"/>
        </w:rPr>
        <w:t xml:space="preserve"> </w:t>
      </w:r>
      <w:r>
        <w:t>istifadə</w:t>
      </w:r>
      <w:r>
        <w:rPr>
          <w:spacing w:val="10"/>
        </w:rPr>
        <w:t xml:space="preserve"> </w:t>
      </w:r>
      <w:r>
        <w:t>edir</w:t>
      </w:r>
      <w:r>
        <w:rPr>
          <w:spacing w:val="10"/>
        </w:rPr>
        <w:t xml:space="preserve"> </w:t>
      </w:r>
      <w:r>
        <w:rPr>
          <w:spacing w:val="-5"/>
        </w:rPr>
        <w:t>və</w:t>
      </w:r>
      <w:r w:rsidR="00D8603A">
        <w:rPr>
          <w:spacing w:val="-5"/>
        </w:rPr>
        <w:t xml:space="preserve">  </w:t>
      </w:r>
    </w:p>
    <w:p w14:paraId="61987D4E" w14:textId="77777777" w:rsidR="00064F1E" w:rsidRDefault="0061192A">
      <w:pPr>
        <w:pStyle w:val="BodyText"/>
        <w:ind w:left="153" w:right="130"/>
        <w:jc w:val="both"/>
      </w:pPr>
      <w:r>
        <w:t xml:space="preserve">məlumatlarını qorumaq üçün kompleks </w:t>
      </w:r>
      <w:proofErr w:type="spellStart"/>
      <w:r>
        <w:t>prosedurlara</w:t>
      </w:r>
      <w:proofErr w:type="spellEnd"/>
      <w:r>
        <w:t xml:space="preserve"> əsaslanır. Həqiqi DES alqoritmi olduqca mürəkkəbdir. Ancaq əsas konsepsiya belədir:</w:t>
      </w:r>
    </w:p>
    <w:p w14:paraId="320C0E3A" w14:textId="77777777" w:rsidR="00064F1E" w:rsidRDefault="0061192A">
      <w:pPr>
        <w:pStyle w:val="BodyText"/>
        <w:spacing w:before="41"/>
        <w:ind w:left="861" w:right="133" w:hanging="284"/>
        <w:jc w:val="both"/>
      </w:pPr>
      <w:r>
        <w:t>− məlumatlar</w:t>
      </w:r>
      <w:r>
        <w:rPr>
          <w:spacing w:val="40"/>
        </w:rPr>
        <w:t xml:space="preserve"> </w:t>
      </w:r>
      <w:r>
        <w:t>64</w:t>
      </w:r>
      <w:r>
        <w:rPr>
          <w:spacing w:val="40"/>
        </w:rPr>
        <w:t xml:space="preserve"> </w:t>
      </w:r>
      <w:r>
        <w:t>bitlik</w:t>
      </w:r>
      <w:r>
        <w:rPr>
          <w:spacing w:val="40"/>
        </w:rPr>
        <w:t xml:space="preserve"> </w:t>
      </w:r>
      <w:r>
        <w:t>bloklara</w:t>
      </w:r>
      <w:r>
        <w:rPr>
          <w:spacing w:val="40"/>
        </w:rPr>
        <w:t xml:space="preserve"> </w:t>
      </w:r>
      <w:r>
        <w:t>bölünür</w:t>
      </w:r>
      <w:r>
        <w:rPr>
          <w:spacing w:val="40"/>
        </w:rPr>
        <w:t xml:space="preserve"> </w:t>
      </w:r>
      <w:r>
        <w:t>və</w:t>
      </w:r>
      <w:r>
        <w:rPr>
          <w:spacing w:val="40"/>
        </w:rPr>
        <w:t xml:space="preserve"> </w:t>
      </w:r>
      <w:r>
        <w:t>bu</w:t>
      </w:r>
      <w:r>
        <w:rPr>
          <w:spacing w:val="40"/>
        </w:rPr>
        <w:t xml:space="preserve"> </w:t>
      </w:r>
      <w:r>
        <w:t>bloklar</w:t>
      </w:r>
      <w:r>
        <w:rPr>
          <w:spacing w:val="40"/>
        </w:rPr>
        <w:t xml:space="preserve"> </w:t>
      </w:r>
      <w:r>
        <w:t xml:space="preserve">yenidən </w:t>
      </w:r>
      <w:r>
        <w:rPr>
          <w:spacing w:val="-2"/>
        </w:rPr>
        <w:t>sıralanır.</w:t>
      </w:r>
    </w:p>
    <w:p w14:paraId="138A8856" w14:textId="77777777" w:rsidR="00064F1E" w:rsidRDefault="0061192A">
      <w:pPr>
        <w:pStyle w:val="BodyText"/>
        <w:spacing w:before="38"/>
        <w:ind w:left="861" w:right="133" w:hanging="284"/>
        <w:jc w:val="both"/>
      </w:pPr>
      <w:r>
        <w:t>−</w:t>
      </w:r>
      <w:r>
        <w:rPr>
          <w:spacing w:val="40"/>
        </w:rPr>
        <w:t xml:space="preserve"> </w:t>
      </w:r>
      <w:r>
        <w:t>yenidən sıralanan məlumatlar, 56 bitlik bir düymədən istifadə edərək əvəzləmə, bit dəyişdirmə</w:t>
      </w:r>
      <w:r>
        <w:rPr>
          <w:spacing w:val="-1"/>
        </w:rPr>
        <w:t xml:space="preserve"> </w:t>
      </w:r>
      <w:r>
        <w:t>və</w:t>
      </w:r>
      <w:r>
        <w:rPr>
          <w:spacing w:val="-1"/>
        </w:rPr>
        <w:t xml:space="preserve"> </w:t>
      </w:r>
      <w:r>
        <w:t xml:space="preserve">məntiqi əməliyyatları əhatə edən 16 ayrı </w:t>
      </w:r>
      <w:proofErr w:type="spellStart"/>
      <w:r>
        <w:t>şifrələmə</w:t>
      </w:r>
      <w:proofErr w:type="spellEnd"/>
      <w:r>
        <w:t xml:space="preserve"> turu ilə idarə olunur.</w:t>
      </w:r>
    </w:p>
    <w:p w14:paraId="449D06BC" w14:textId="77777777" w:rsidR="00064F1E" w:rsidRDefault="0061192A">
      <w:pPr>
        <w:pStyle w:val="BodyText"/>
        <w:spacing w:before="41"/>
        <w:ind w:left="578"/>
        <w:jc w:val="both"/>
      </w:pPr>
      <w:r>
        <w:t>−</w:t>
      </w:r>
      <w:r>
        <w:rPr>
          <w:spacing w:val="55"/>
          <w:w w:val="150"/>
        </w:rPr>
        <w:t xml:space="preserve"> </w:t>
      </w:r>
      <w:r>
        <w:t>nəhayət,</w:t>
      </w:r>
      <w:r>
        <w:rPr>
          <w:spacing w:val="-1"/>
        </w:rPr>
        <w:t xml:space="preserve"> </w:t>
      </w:r>
      <w:r>
        <w:t>məlumatlar son dəfə</w:t>
      </w:r>
      <w:r>
        <w:rPr>
          <w:spacing w:val="-2"/>
        </w:rPr>
        <w:t xml:space="preserve"> </w:t>
      </w:r>
      <w:r>
        <w:t xml:space="preserve">yenidən </w:t>
      </w:r>
      <w:r>
        <w:rPr>
          <w:spacing w:val="-2"/>
        </w:rPr>
        <w:t>sıralanır.</w:t>
      </w:r>
    </w:p>
    <w:p w14:paraId="57183CAD" w14:textId="77777777" w:rsidR="00064F1E" w:rsidRDefault="0061192A">
      <w:pPr>
        <w:pStyle w:val="BodyText"/>
        <w:spacing w:before="121"/>
        <w:ind w:left="153" w:right="128" w:firstLine="427"/>
        <w:jc w:val="both"/>
      </w:pPr>
      <w:r>
        <w:t xml:space="preserve">DES, 64 bitli bir bloka tətbiq olunan 56 bit şifrə açarından istifadə edir. Həqiqətən 64 bitlik bir açar var, ancaq hər </w:t>
      </w:r>
      <w:proofErr w:type="spellStart"/>
      <w:r>
        <w:t>baytdan</w:t>
      </w:r>
      <w:proofErr w:type="spellEnd"/>
      <w:r>
        <w:t xml:space="preserve"> bir bit həqiqətən səhv tapmaq üçün istifadə olunur, faktiki açar əməliyyatlar üçün yalnız 56 bit qalır. DES ilə bağlı problem, bütün simmetrik açar alqoritmlərdə mövcud olan problemlə eynidir.</w:t>
      </w:r>
    </w:p>
    <w:p w14:paraId="57DCA5A4" w14:textId="77777777" w:rsidR="00064F1E" w:rsidRDefault="0061192A" w:rsidP="007627EB">
      <w:pPr>
        <w:pStyle w:val="Heading4"/>
        <w:numPr>
          <w:ilvl w:val="1"/>
          <w:numId w:val="1"/>
        </w:numPr>
        <w:tabs>
          <w:tab w:val="left" w:pos="1593"/>
        </w:tabs>
        <w:spacing w:before="199"/>
        <w:ind w:hanging="1015"/>
      </w:pPr>
      <w:bookmarkStart w:id="50" w:name="_TOC_250071"/>
      <w:bookmarkEnd w:id="50"/>
      <w:proofErr w:type="spellStart"/>
      <w:r>
        <w:rPr>
          <w:spacing w:val="-2"/>
        </w:rPr>
        <w:t>Blowfish</w:t>
      </w:r>
      <w:proofErr w:type="spellEnd"/>
    </w:p>
    <w:p w14:paraId="46CB7AE4" w14:textId="77777777" w:rsidR="00064F1E" w:rsidRDefault="0061192A">
      <w:pPr>
        <w:pStyle w:val="BodyText"/>
        <w:spacing w:before="60"/>
        <w:ind w:left="153" w:right="127" w:firstLine="424"/>
        <w:jc w:val="both"/>
      </w:pPr>
      <w:proofErr w:type="spellStart"/>
      <w:r>
        <w:t>Blowfish</w:t>
      </w:r>
      <w:proofErr w:type="spellEnd"/>
      <w:r>
        <w:t xml:space="preserve"> simmetrik bir blok </w:t>
      </w:r>
      <w:proofErr w:type="spellStart"/>
      <w:r>
        <w:t>şifrəsidir</w:t>
      </w:r>
      <w:proofErr w:type="spellEnd"/>
      <w:r>
        <w:t xml:space="preserve">. Bu o deməkdir ki, mesajı həm </w:t>
      </w:r>
      <w:proofErr w:type="spellStart"/>
      <w:r>
        <w:t>şifrələmək</w:t>
      </w:r>
      <w:proofErr w:type="spellEnd"/>
      <w:r>
        <w:t xml:space="preserve">, həm də </w:t>
      </w:r>
      <w:proofErr w:type="spellStart"/>
      <w:r>
        <w:t>şifrəsini</w:t>
      </w:r>
      <w:proofErr w:type="spellEnd"/>
      <w:r>
        <w:t xml:space="preserve"> açmaq üçün tək bir düymədən istifadə edir və eyni zamanda mesajın “blokları” üzərində işləyir. 32 ilə 448 bit arasında dəyişən uzunluqlu bir düymədən istifadə edir. Əsas ölçüdəki bu rahatlıq,</w:t>
      </w:r>
      <w:r>
        <w:rPr>
          <w:spacing w:val="40"/>
        </w:rPr>
        <w:t xml:space="preserve"> </w:t>
      </w:r>
      <w:r>
        <w:t xml:space="preserve">onu müxtəlif vəziyyətlərdə istifadə etməyə imkan verir. </w:t>
      </w:r>
      <w:proofErr w:type="spellStart"/>
      <w:r>
        <w:t>Blowfish</w:t>
      </w:r>
      <w:proofErr w:type="spellEnd"/>
      <w:r>
        <w:t xml:space="preserve">, 1993-cü ildə </w:t>
      </w:r>
      <w:proofErr w:type="spellStart"/>
      <w:r>
        <w:t>Bruce</w:t>
      </w:r>
      <w:proofErr w:type="spellEnd"/>
      <w:r>
        <w:t xml:space="preserve"> </w:t>
      </w:r>
      <w:proofErr w:type="spellStart"/>
      <w:r>
        <w:t>Schneier</w:t>
      </w:r>
      <w:proofErr w:type="spellEnd"/>
      <w:r>
        <w:t xml:space="preserve"> tərəfindən dizayn </w:t>
      </w:r>
      <w:proofErr w:type="spellStart"/>
      <w:r>
        <w:t>edilmişdir</w:t>
      </w:r>
      <w:proofErr w:type="spellEnd"/>
      <w:r>
        <w:t>.</w:t>
      </w:r>
    </w:p>
    <w:p w14:paraId="07364F67" w14:textId="77777777" w:rsidR="00064F1E" w:rsidRDefault="0061192A">
      <w:pPr>
        <w:pStyle w:val="BodyText"/>
        <w:spacing w:before="61"/>
        <w:ind w:left="153" w:right="130" w:firstLine="424"/>
        <w:jc w:val="both"/>
      </w:pPr>
      <w:r>
        <w:t xml:space="preserve">Kriptoqrafiya cəmiyyəti tərəfindən geniş şəkildə təhlil edilmiş və geniş qəbul </w:t>
      </w:r>
      <w:proofErr w:type="spellStart"/>
      <w:r>
        <w:t>edilmişdir</w:t>
      </w:r>
      <w:proofErr w:type="spellEnd"/>
      <w:r>
        <w:t xml:space="preserve">. Həm də </w:t>
      </w:r>
      <w:proofErr w:type="spellStart"/>
      <w:r>
        <w:t>ticari</w:t>
      </w:r>
      <w:proofErr w:type="spellEnd"/>
      <w:r>
        <w:t xml:space="preserve"> olmayan (yəni pulsuz) bir məhsuldur, bu da onu büdcə şüurlu təşkilatlar üçün cəlbedici edir.</w:t>
      </w:r>
    </w:p>
    <w:p w14:paraId="4990DC56" w14:textId="77777777" w:rsidR="00064F1E" w:rsidRDefault="0061192A" w:rsidP="007627EB">
      <w:pPr>
        <w:pStyle w:val="Heading4"/>
        <w:numPr>
          <w:ilvl w:val="1"/>
          <w:numId w:val="1"/>
        </w:numPr>
        <w:tabs>
          <w:tab w:val="left" w:pos="1593"/>
        </w:tabs>
        <w:spacing w:before="199"/>
        <w:ind w:hanging="1015"/>
      </w:pPr>
      <w:bookmarkStart w:id="51" w:name="_TOC_250070"/>
      <w:r>
        <w:t>Qabaqcıl</w:t>
      </w:r>
      <w:r>
        <w:rPr>
          <w:spacing w:val="-3"/>
        </w:rPr>
        <w:t xml:space="preserve"> </w:t>
      </w:r>
      <w:proofErr w:type="spellStart"/>
      <w:r>
        <w:t>Şifrələmə</w:t>
      </w:r>
      <w:proofErr w:type="spellEnd"/>
      <w:r>
        <w:rPr>
          <w:spacing w:val="-2"/>
        </w:rPr>
        <w:t xml:space="preserve"> </w:t>
      </w:r>
      <w:r>
        <w:t>Standartı</w:t>
      </w:r>
      <w:r>
        <w:rPr>
          <w:spacing w:val="-2"/>
        </w:rPr>
        <w:t xml:space="preserve"> </w:t>
      </w:r>
      <w:bookmarkEnd w:id="51"/>
      <w:r>
        <w:rPr>
          <w:spacing w:val="-4"/>
        </w:rPr>
        <w:t>(AES)</w:t>
      </w:r>
    </w:p>
    <w:p w14:paraId="5561B8BE" w14:textId="77777777" w:rsidR="00064F1E" w:rsidRDefault="0061192A">
      <w:pPr>
        <w:pStyle w:val="BodyText"/>
        <w:spacing w:before="82"/>
        <w:ind w:left="153" w:right="129" w:firstLine="424"/>
        <w:jc w:val="both"/>
      </w:pPr>
      <w:r>
        <w:t xml:space="preserve">AES (ingiliscə - </w:t>
      </w:r>
      <w:proofErr w:type="spellStart"/>
      <w:r>
        <w:t>Advanced</w:t>
      </w:r>
      <w:proofErr w:type="spellEnd"/>
      <w:r>
        <w:t xml:space="preserve"> </w:t>
      </w:r>
      <w:proofErr w:type="spellStart"/>
      <w:r>
        <w:t>Encryption</w:t>
      </w:r>
      <w:proofErr w:type="spellEnd"/>
      <w:r>
        <w:t xml:space="preserve"> Standard) </w:t>
      </w:r>
      <w:proofErr w:type="spellStart"/>
      <w:r>
        <w:t>Rijndael</w:t>
      </w:r>
      <w:proofErr w:type="spellEnd"/>
      <w:r>
        <w:rPr>
          <w:spacing w:val="40"/>
        </w:rPr>
        <w:t xml:space="preserve"> </w:t>
      </w:r>
      <w:r>
        <w:t xml:space="preserve">alqoritmindən istifadə edir. Bu alqoritm iki Belçikalı tədqiqatçı, Proton </w:t>
      </w:r>
      <w:proofErr w:type="spellStart"/>
      <w:r>
        <w:t>World</w:t>
      </w:r>
      <w:proofErr w:type="spellEnd"/>
      <w:r>
        <w:t xml:space="preserve"> </w:t>
      </w:r>
      <w:proofErr w:type="spellStart"/>
      <w:r>
        <w:t>İnternationaldan</w:t>
      </w:r>
      <w:proofErr w:type="spellEnd"/>
      <w:r>
        <w:t xml:space="preserve"> </w:t>
      </w:r>
      <w:proofErr w:type="spellStart"/>
      <w:r>
        <w:t>Joan</w:t>
      </w:r>
      <w:proofErr w:type="spellEnd"/>
      <w:r>
        <w:t xml:space="preserve"> </w:t>
      </w:r>
      <w:proofErr w:type="spellStart"/>
      <w:r>
        <w:t>Daemen</w:t>
      </w:r>
      <w:proofErr w:type="spellEnd"/>
      <w:r>
        <w:t xml:space="preserve"> və </w:t>
      </w:r>
      <w:proofErr w:type="spellStart"/>
      <w:r>
        <w:t>Katholieke</w:t>
      </w:r>
      <w:proofErr w:type="spellEnd"/>
      <w:r>
        <w:t xml:space="preserve"> </w:t>
      </w:r>
      <w:proofErr w:type="spellStart"/>
      <w:r>
        <w:t>Universiteit</w:t>
      </w:r>
      <w:proofErr w:type="spellEnd"/>
      <w:r>
        <w:t xml:space="preserve"> </w:t>
      </w:r>
      <w:proofErr w:type="spellStart"/>
      <w:r>
        <w:t>Leuven</w:t>
      </w:r>
      <w:proofErr w:type="spellEnd"/>
      <w:r>
        <w:t xml:space="preserve"> Elektrik Mühəndisliyi Bölməsində doktorantura sonrası tədqiqatçı (</w:t>
      </w:r>
      <w:proofErr w:type="spellStart"/>
      <w:r>
        <w:t>Postdoc</w:t>
      </w:r>
      <w:proofErr w:type="spellEnd"/>
      <w:r>
        <w:t xml:space="preserve">) </w:t>
      </w:r>
      <w:proofErr w:type="spellStart"/>
      <w:r>
        <w:t>Vincent</w:t>
      </w:r>
      <w:proofErr w:type="spellEnd"/>
      <w:r>
        <w:t xml:space="preserve"> </w:t>
      </w:r>
      <w:proofErr w:type="spellStart"/>
      <w:r>
        <w:t>Rijmen</w:t>
      </w:r>
      <w:proofErr w:type="spellEnd"/>
      <w:r>
        <w:t xml:space="preserve"> tərəfindən </w:t>
      </w:r>
      <w:proofErr w:type="spellStart"/>
      <w:r>
        <w:t>hazırlanmışdır</w:t>
      </w:r>
      <w:proofErr w:type="spellEnd"/>
      <w:r>
        <w:t>.</w:t>
      </w:r>
    </w:p>
    <w:p w14:paraId="20F92146" w14:textId="77777777" w:rsidR="00064F1E" w:rsidRDefault="0061192A">
      <w:pPr>
        <w:pStyle w:val="BodyText"/>
        <w:spacing w:before="79"/>
        <w:ind w:left="153" w:right="128" w:firstLine="424"/>
        <w:jc w:val="both"/>
      </w:pPr>
      <w:r>
        <w:lastRenderedPageBreak/>
        <w:t>AES üç əsas ölçüsü təyin edir: 128, 192 və 256 bit. Müqayisə üçün</w:t>
      </w:r>
      <w:r>
        <w:rPr>
          <w:spacing w:val="80"/>
        </w:rPr>
        <w:t xml:space="preserve"> </w:t>
      </w:r>
      <w:r>
        <w:t xml:space="preserve">DES düymələri 56 bit </w:t>
      </w:r>
      <w:proofErr w:type="spellStart"/>
      <w:r>
        <w:t>uzunluqdadır</w:t>
      </w:r>
      <w:proofErr w:type="spellEnd"/>
      <w:r>
        <w:t xml:space="preserve"> və </w:t>
      </w:r>
      <w:proofErr w:type="spellStart"/>
      <w:r>
        <w:t>Blowfish</w:t>
      </w:r>
      <w:proofErr w:type="spellEnd"/>
      <w:r>
        <w:t xml:space="preserve"> 448 bitə qədər müxtəlif uzunluqlara icazə verir. AES blok </w:t>
      </w:r>
      <w:proofErr w:type="spellStart"/>
      <w:r>
        <w:t>şifrəsindən</w:t>
      </w:r>
      <w:proofErr w:type="spellEnd"/>
      <w:r>
        <w:t xml:space="preserve"> istifadə edir. Bu alqoritm</w:t>
      </w:r>
      <w:r>
        <w:rPr>
          <w:spacing w:val="40"/>
        </w:rPr>
        <w:t xml:space="preserve"> </w:t>
      </w:r>
      <w:r>
        <w:t xml:space="preserve">geniş istifadə olunur, çox təhlükəsiz hesab olunur və bu səbəbdən bir çox </w:t>
      </w:r>
      <w:proofErr w:type="spellStart"/>
      <w:r>
        <w:t>şifrələmə</w:t>
      </w:r>
      <w:proofErr w:type="spellEnd"/>
      <w:r>
        <w:t xml:space="preserve"> ssenariləri üçün yaxşı seçimdir.</w:t>
      </w:r>
    </w:p>
    <w:p w14:paraId="2D6CB435" w14:textId="2F26FD88" w:rsidR="00064F1E" w:rsidRDefault="00064F1E">
      <w:pPr>
        <w:spacing w:before="72"/>
        <w:ind w:left="153"/>
        <w:rPr>
          <w:rFonts w:ascii="Cambria" w:hAnsi="Cambria"/>
          <w:b/>
          <w:sz w:val="20"/>
        </w:rPr>
      </w:pPr>
    </w:p>
    <w:p w14:paraId="3E4A2E32" w14:textId="77777777" w:rsidR="00064F1E" w:rsidRDefault="0061192A" w:rsidP="007627EB">
      <w:pPr>
        <w:pStyle w:val="Heading4"/>
        <w:numPr>
          <w:ilvl w:val="1"/>
          <w:numId w:val="1"/>
        </w:numPr>
        <w:tabs>
          <w:tab w:val="left" w:pos="1593"/>
        </w:tabs>
        <w:spacing w:before="0"/>
        <w:ind w:hanging="1015"/>
      </w:pPr>
      <w:bookmarkStart w:id="52" w:name="_TOC_250069"/>
      <w:r>
        <w:t>İkili</w:t>
      </w:r>
      <w:r>
        <w:rPr>
          <w:spacing w:val="-1"/>
        </w:rPr>
        <w:t xml:space="preserve"> </w:t>
      </w:r>
      <w:bookmarkEnd w:id="52"/>
      <w:r>
        <w:rPr>
          <w:spacing w:val="-2"/>
        </w:rPr>
        <w:t>əməliyyatlar</w:t>
      </w:r>
    </w:p>
    <w:p w14:paraId="3EDAFEF1" w14:textId="77777777" w:rsidR="00064F1E" w:rsidRDefault="0061192A">
      <w:pPr>
        <w:pStyle w:val="BodyText"/>
        <w:spacing w:before="120"/>
        <w:ind w:left="153" w:right="128" w:firstLine="427"/>
        <w:jc w:val="both"/>
      </w:pPr>
      <w:r>
        <w:t xml:space="preserve">Müasir simmetrik kriptoqrafiya </w:t>
      </w:r>
      <w:proofErr w:type="spellStart"/>
      <w:r>
        <w:t>şifrələrinin</w:t>
      </w:r>
      <w:proofErr w:type="spellEnd"/>
      <w:r>
        <w:t xml:space="preserve"> bir hissəsi ikili əməliyyatların istifadəsini əhatə edir. İkili ədədlər üzərində müxtəlif əməliyyatlar (yalnız sıfırdan və birdən ibarət ədədlər) proqramçılar tərəfindən</w:t>
      </w:r>
      <w:r>
        <w:rPr>
          <w:spacing w:val="-3"/>
        </w:rPr>
        <w:t xml:space="preserve"> </w:t>
      </w:r>
      <w:r>
        <w:t>tanınır.</w:t>
      </w:r>
      <w:r>
        <w:rPr>
          <w:spacing w:val="-1"/>
        </w:rPr>
        <w:t xml:space="preserve"> </w:t>
      </w:r>
      <w:r>
        <w:t>İkili</w:t>
      </w:r>
      <w:r>
        <w:rPr>
          <w:spacing w:val="-2"/>
        </w:rPr>
        <w:t xml:space="preserve"> </w:t>
      </w:r>
      <w:r>
        <w:t>rəqəmlərlə</w:t>
      </w:r>
      <w:r>
        <w:rPr>
          <w:spacing w:val="-4"/>
        </w:rPr>
        <w:t xml:space="preserve"> </w:t>
      </w:r>
      <w:proofErr w:type="spellStart"/>
      <w:r>
        <w:t>işləyərkən</w:t>
      </w:r>
      <w:proofErr w:type="spellEnd"/>
      <w:r>
        <w:rPr>
          <w:spacing w:val="-3"/>
        </w:rPr>
        <w:t xml:space="preserve"> </w:t>
      </w:r>
      <w:r>
        <w:t>adi</w:t>
      </w:r>
      <w:r>
        <w:rPr>
          <w:spacing w:val="-3"/>
        </w:rPr>
        <w:t xml:space="preserve"> </w:t>
      </w:r>
      <w:r>
        <w:t>riyaziyyatda</w:t>
      </w:r>
      <w:r>
        <w:rPr>
          <w:spacing w:val="-4"/>
        </w:rPr>
        <w:t xml:space="preserve"> </w:t>
      </w:r>
      <w:r>
        <w:t xml:space="preserve">əməliyyatların üçü tapılmır: </w:t>
      </w:r>
      <w:r>
        <w:rPr>
          <w:b/>
        </w:rPr>
        <w:t xml:space="preserve">AND, OR </w:t>
      </w:r>
      <w:r>
        <w:t xml:space="preserve">və </w:t>
      </w:r>
      <w:r>
        <w:rPr>
          <w:b/>
        </w:rPr>
        <w:t xml:space="preserve">XOR </w:t>
      </w:r>
      <w:r>
        <w:t xml:space="preserve">əməliyyatları. Hər biri növbəti şəkildə </w:t>
      </w:r>
      <w:proofErr w:type="spellStart"/>
      <w:r>
        <w:rPr>
          <w:spacing w:val="-2"/>
        </w:rPr>
        <w:t>göstərilmişdir</w:t>
      </w:r>
      <w:proofErr w:type="spellEnd"/>
      <w:r>
        <w:rPr>
          <w:spacing w:val="-2"/>
        </w:rPr>
        <w:t>.</w:t>
      </w:r>
    </w:p>
    <w:p w14:paraId="72734807" w14:textId="77777777" w:rsidR="00064F1E" w:rsidRDefault="0061192A" w:rsidP="007627EB">
      <w:pPr>
        <w:pStyle w:val="Heading3"/>
        <w:numPr>
          <w:ilvl w:val="0"/>
          <w:numId w:val="5"/>
        </w:numPr>
        <w:tabs>
          <w:tab w:val="left" w:pos="872"/>
        </w:tabs>
        <w:spacing w:before="121"/>
        <w:ind w:left="872" w:hanging="359"/>
        <w:jc w:val="both"/>
      </w:pPr>
      <w:r>
        <w:rPr>
          <w:spacing w:val="-5"/>
        </w:rPr>
        <w:t>AND</w:t>
      </w:r>
    </w:p>
    <w:p w14:paraId="4B9F24A3" w14:textId="77777777" w:rsidR="00064F1E" w:rsidRDefault="0061192A">
      <w:pPr>
        <w:pStyle w:val="BodyText"/>
        <w:spacing w:before="60"/>
        <w:ind w:left="153" w:right="128" w:firstLine="424"/>
        <w:jc w:val="both"/>
      </w:pPr>
      <w:r>
        <w:t xml:space="preserve">AND əməliyyatını yerinə yetirmək üçün iki ikili ədədi götürüb, müqayisə etmək tələb olunur. Hər iki rəqəmin hər iki yerində "bir" varsa, nəticədə çıxan rəqəm "bir" </w:t>
      </w:r>
      <w:proofErr w:type="spellStart"/>
      <w:r>
        <w:t>dir</w:t>
      </w:r>
      <w:proofErr w:type="spellEnd"/>
      <w:r>
        <w:t>. Əks təqdirdə, aşağıda gördüyünüz kimi nəticə sayı "sıfır" olur:</w:t>
      </w:r>
    </w:p>
    <w:p w14:paraId="334D50DD" w14:textId="77777777" w:rsidR="00064F1E" w:rsidRDefault="0061192A">
      <w:pPr>
        <w:pStyle w:val="BodyText"/>
        <w:ind w:left="771" w:right="752"/>
        <w:jc w:val="center"/>
      </w:pPr>
      <w:r>
        <w:t xml:space="preserve">1 1 0 </w:t>
      </w:r>
      <w:r>
        <w:rPr>
          <w:spacing w:val="-10"/>
        </w:rPr>
        <w:t>1</w:t>
      </w:r>
    </w:p>
    <w:p w14:paraId="38240B59" w14:textId="77777777" w:rsidR="00064F1E" w:rsidRDefault="0061192A">
      <w:pPr>
        <w:pStyle w:val="BodyText"/>
        <w:ind w:left="771" w:right="752"/>
        <w:jc w:val="center"/>
      </w:pPr>
      <w:r>
        <w:t xml:space="preserve">1 0 0 </w:t>
      </w:r>
      <w:r>
        <w:rPr>
          <w:spacing w:val="-10"/>
        </w:rPr>
        <w:t>1</w:t>
      </w:r>
    </w:p>
    <w:p w14:paraId="59D41FBC" w14:textId="77777777" w:rsidR="00064F1E" w:rsidRDefault="0061192A">
      <w:pPr>
        <w:pStyle w:val="BodyText"/>
        <w:spacing w:before="8"/>
        <w:rPr>
          <w:sz w:val="12"/>
        </w:rPr>
      </w:pPr>
      <w:r>
        <w:rPr>
          <w:noProof/>
        </w:rPr>
        <mc:AlternateContent>
          <mc:Choice Requires="wps">
            <w:drawing>
              <wp:anchor distT="0" distB="0" distL="0" distR="0" simplePos="0" relativeHeight="251658249" behindDoc="1" locked="0" layoutInCell="1" allowOverlap="1" wp14:anchorId="24E9AA83" wp14:editId="333F2B72">
                <wp:simplePos x="0" y="0"/>
                <wp:positionH relativeFrom="page">
                  <wp:posOffset>2882519</wp:posOffset>
                </wp:positionH>
                <wp:positionV relativeFrom="paragraph">
                  <wp:posOffset>108112</wp:posOffset>
                </wp:positionV>
                <wp:extent cx="354330" cy="1270"/>
                <wp:effectExtent l="0" t="0" r="0" b="0"/>
                <wp:wrapTopAndBottom/>
                <wp:docPr id="31" name="Graphic 31">
                  <a:extLst xmlns:a="http://schemas.openxmlformats.org/drawingml/2006/main">
                    <a:ext uri="{FF2B5EF4-FFF2-40B4-BE49-F238E27FC236}">
                      <a16:creationId xmlns:a16="http://schemas.microsoft.com/office/drawing/2014/main" id="{B41DF6BB-3D0E-4B32-A560-87A920744B2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3881"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956A246" id="Graphic 31" o:spid="_x0000_s1026" style="position:absolute;margin-left:226.95pt;margin-top:8.5pt;width:27.9pt;height:.1pt;z-index:-251658231;visibility:visible;mso-wrap-style:square;mso-wrap-distance-left:0;mso-wrap-distance-top:0;mso-wrap-distance-right:0;mso-wrap-distance-bottom:0;mso-position-horizontal:absolute;mso-position-horizontal-relative:page;mso-position-vertical:absolute;mso-position-vertical-relative:text;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" path="m,l353881,e" filled="f" strokeweight=".31325mm">
                <v:stroke dashstyle="dash"/>
                <v:path arrowok="t"/>
                <w10:wrap type="topAndBottom" anchorx="page"/>
              </v:shape>
            </w:pict>
          </mc:Fallback>
        </mc:AlternateContent>
      </w:r>
    </w:p>
    <w:p w14:paraId="39D2574C" w14:textId="77777777" w:rsidR="00064F1E" w:rsidRDefault="0061192A">
      <w:pPr>
        <w:pStyle w:val="BodyText"/>
        <w:spacing w:before="97"/>
        <w:ind w:left="771" w:right="752"/>
        <w:jc w:val="center"/>
      </w:pPr>
      <w:r>
        <w:t xml:space="preserve">1 0 0 </w:t>
      </w:r>
      <w:r>
        <w:rPr>
          <w:spacing w:val="-10"/>
        </w:rPr>
        <w:t>1</w:t>
      </w:r>
    </w:p>
    <w:p w14:paraId="556BDCF1" w14:textId="77777777" w:rsidR="00064F1E" w:rsidRDefault="0061192A" w:rsidP="007627EB">
      <w:pPr>
        <w:pStyle w:val="Heading3"/>
        <w:numPr>
          <w:ilvl w:val="1"/>
          <w:numId w:val="5"/>
        </w:numPr>
        <w:tabs>
          <w:tab w:val="left" w:pos="1233"/>
        </w:tabs>
        <w:spacing w:before="120"/>
        <w:jc w:val="left"/>
      </w:pPr>
      <w:r>
        <w:rPr>
          <w:spacing w:val="-5"/>
        </w:rPr>
        <w:t>OR</w:t>
      </w:r>
    </w:p>
    <w:p w14:paraId="2607FDB1" w14:textId="77777777" w:rsidR="00064F1E" w:rsidRDefault="0061192A">
      <w:pPr>
        <w:pStyle w:val="BodyText"/>
        <w:spacing w:before="60"/>
        <w:ind w:left="153" w:right="130" w:firstLine="424"/>
        <w:jc w:val="both"/>
      </w:pPr>
      <w:r>
        <w:t xml:space="preserve">OR əməliyyatı, müəyyən bir yerdə və ya hər iki rəqəmdə “bir” </w:t>
      </w:r>
      <w:proofErr w:type="spellStart"/>
      <w:r>
        <w:t>in</w:t>
      </w:r>
      <w:proofErr w:type="spellEnd"/>
      <w:r>
        <w:t xml:space="preserve"> olub- </w:t>
      </w:r>
      <w:proofErr w:type="spellStart"/>
      <w:r>
        <w:t>olmadığını</w:t>
      </w:r>
      <w:proofErr w:type="spellEnd"/>
      <w:r>
        <w:t xml:space="preserve"> yoxlayır. Əgər belədirsə, nəticədə çıxan rəqəm “bir” </w:t>
      </w:r>
      <w:proofErr w:type="spellStart"/>
      <w:r>
        <w:t>dir</w:t>
      </w:r>
      <w:proofErr w:type="spellEnd"/>
      <w:r>
        <w:t>. Əks təqdirdə, burada göründüyü kimi nəticə sayı "</w:t>
      </w:r>
      <w:proofErr w:type="spellStart"/>
      <w:r>
        <w:t>sıfır"dır</w:t>
      </w:r>
      <w:proofErr w:type="spellEnd"/>
      <w:r>
        <w:t>:</w:t>
      </w:r>
    </w:p>
    <w:p w14:paraId="1B9C379C" w14:textId="77777777" w:rsidR="00064F1E" w:rsidRDefault="0061192A">
      <w:pPr>
        <w:pStyle w:val="BodyText"/>
        <w:spacing w:before="79"/>
        <w:ind w:left="3509"/>
        <w:jc w:val="both"/>
      </w:pPr>
      <w:r>
        <w:t xml:space="preserve">1 1 0 </w:t>
      </w:r>
      <w:r>
        <w:rPr>
          <w:spacing w:val="-10"/>
        </w:rPr>
        <w:t>1</w:t>
      </w:r>
    </w:p>
    <w:p w14:paraId="530E1A03" w14:textId="77777777" w:rsidR="00064F1E" w:rsidRDefault="0061192A">
      <w:pPr>
        <w:pStyle w:val="BodyText"/>
        <w:ind w:left="3509"/>
        <w:jc w:val="both"/>
      </w:pPr>
      <w:r>
        <w:t xml:space="preserve">1 0 0 </w:t>
      </w:r>
      <w:r>
        <w:rPr>
          <w:spacing w:val="-10"/>
        </w:rPr>
        <w:t>1</w:t>
      </w:r>
    </w:p>
    <w:p w14:paraId="5F08C3B9" w14:textId="77777777" w:rsidR="00064F1E" w:rsidRDefault="0061192A">
      <w:pPr>
        <w:pStyle w:val="BodyText"/>
        <w:spacing w:before="8"/>
        <w:rPr>
          <w:sz w:val="12"/>
        </w:rPr>
      </w:pPr>
      <w:r>
        <w:rPr>
          <w:noProof/>
        </w:rPr>
        <mc:AlternateContent>
          <mc:Choice Requires="wps">
            <w:drawing>
              <wp:anchor distT="0" distB="0" distL="0" distR="0" simplePos="0" relativeHeight="251658250" behindDoc="1" locked="0" layoutInCell="1" allowOverlap="1" wp14:anchorId="197295AC" wp14:editId="5BE4B87B">
                <wp:simplePos x="0" y="0"/>
                <wp:positionH relativeFrom="page">
                  <wp:posOffset>2882519</wp:posOffset>
                </wp:positionH>
                <wp:positionV relativeFrom="paragraph">
                  <wp:posOffset>108511</wp:posOffset>
                </wp:positionV>
                <wp:extent cx="354330" cy="1270"/>
                <wp:effectExtent l="0" t="0" r="0" b="0"/>
                <wp:wrapTopAndBottom/>
                <wp:docPr id="32" name="Graphic 32">
                  <a:extLst xmlns:a="http://schemas.openxmlformats.org/drawingml/2006/main">
                    <a:ext uri="{FF2B5EF4-FFF2-40B4-BE49-F238E27FC236}">
                      <a16:creationId xmlns:a16="http://schemas.microsoft.com/office/drawing/2014/main" id="{7B63BB2C-3928-4EAE-9FDC-8564B21EE9D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3881"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A51FC0" id="Graphic 32" o:spid="_x0000_s1026" style="position:absolute;margin-left:226.95pt;margin-top:8.55pt;width:27.9pt;height:.1pt;z-index:-251658230;visibility:visible;mso-wrap-style:square;mso-wrap-distance-left:0;mso-wrap-distance-top:0;mso-wrap-distance-right:0;mso-wrap-distance-bottom:0;mso-position-horizontal:absolute;mso-position-horizontal-relative:page;mso-position-vertical:absolute;mso-position-vertical-relative:text;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" path="m,l353881,e" filled="f" strokeweight=".31325mm">
                <v:stroke dashstyle="dash"/>
                <v:path arrowok="t"/>
                <w10:wrap type="topAndBottom" anchorx="page"/>
              </v:shape>
            </w:pict>
          </mc:Fallback>
        </mc:AlternateContent>
      </w:r>
    </w:p>
    <w:p w14:paraId="6E4979DA" w14:textId="77777777" w:rsidR="00064F1E" w:rsidRDefault="0061192A">
      <w:pPr>
        <w:pStyle w:val="BodyText"/>
        <w:spacing w:before="97"/>
        <w:ind w:left="771" w:right="752"/>
        <w:jc w:val="center"/>
      </w:pPr>
      <w:r>
        <w:t xml:space="preserve">1 1 0 </w:t>
      </w:r>
      <w:r>
        <w:rPr>
          <w:spacing w:val="-10"/>
        </w:rPr>
        <w:t>1</w:t>
      </w:r>
    </w:p>
    <w:p w14:paraId="13D4A4BF" w14:textId="77777777" w:rsidR="00064F1E" w:rsidRDefault="0061192A" w:rsidP="007627EB">
      <w:pPr>
        <w:pStyle w:val="Heading3"/>
        <w:numPr>
          <w:ilvl w:val="0"/>
          <w:numId w:val="18"/>
        </w:numPr>
        <w:tabs>
          <w:tab w:val="left" w:pos="873"/>
        </w:tabs>
        <w:spacing w:before="120"/>
        <w:jc w:val="left"/>
      </w:pPr>
      <w:r>
        <w:rPr>
          <w:spacing w:val="-5"/>
        </w:rPr>
        <w:t>XOR</w:t>
      </w:r>
    </w:p>
    <w:p w14:paraId="5FC0F34D" w14:textId="77777777" w:rsidR="00064F1E" w:rsidRDefault="0061192A">
      <w:pPr>
        <w:pStyle w:val="BodyText"/>
        <w:spacing w:before="120"/>
        <w:ind w:left="153" w:right="127" w:firstLine="427"/>
        <w:jc w:val="both"/>
      </w:pPr>
      <w:r>
        <w:t xml:space="preserve">XOR əməliyyatı </w:t>
      </w:r>
      <w:proofErr w:type="spellStart"/>
      <w:r>
        <w:t>şifrələməyə</w:t>
      </w:r>
      <w:proofErr w:type="spellEnd"/>
      <w:r>
        <w:t xml:space="preserve"> ən çox təsir edir. Müəyyən bir yerdə birinin olub- </w:t>
      </w:r>
      <w:proofErr w:type="spellStart"/>
      <w:r>
        <w:t>olmadığını</w:t>
      </w:r>
      <w:proofErr w:type="spellEnd"/>
      <w:r>
        <w:t xml:space="preserve"> yoxlayır. Əgər bir rəqəmdədirsə, digərində deyilsə, nəticədə çıxan rəqəm “</w:t>
      </w:r>
      <w:proofErr w:type="spellStart"/>
      <w:r>
        <w:t>bir”dir</w:t>
      </w:r>
      <w:proofErr w:type="spellEnd"/>
      <w:r>
        <w:t>. Əks təqdirdə, burada göründüyü kimi nəticə sayı "</w:t>
      </w:r>
      <w:proofErr w:type="spellStart"/>
      <w:r>
        <w:t>sıfır"dır</w:t>
      </w:r>
      <w:proofErr w:type="spellEnd"/>
      <w:r>
        <w:t xml:space="preserve"> :</w:t>
      </w:r>
    </w:p>
    <w:p w14:paraId="0842A87E" w14:textId="77777777" w:rsidR="00064F1E" w:rsidRDefault="0061192A">
      <w:pPr>
        <w:pStyle w:val="BodyText"/>
        <w:ind w:left="771" w:right="752"/>
        <w:jc w:val="center"/>
      </w:pPr>
      <w:r>
        <w:t xml:space="preserve">1 1 0 </w:t>
      </w:r>
      <w:r>
        <w:rPr>
          <w:spacing w:val="-10"/>
        </w:rPr>
        <w:t>1</w:t>
      </w:r>
    </w:p>
    <w:p w14:paraId="0046A33F" w14:textId="77777777" w:rsidR="00064F1E" w:rsidRDefault="0061192A">
      <w:pPr>
        <w:pStyle w:val="BodyText"/>
        <w:spacing w:before="1"/>
        <w:ind w:left="771" w:right="752"/>
        <w:jc w:val="center"/>
      </w:pPr>
      <w:r>
        <w:t xml:space="preserve">1 0 0 </w:t>
      </w:r>
      <w:r>
        <w:rPr>
          <w:spacing w:val="-10"/>
        </w:rPr>
        <w:t>1</w:t>
      </w:r>
    </w:p>
    <w:p w14:paraId="30F16794" w14:textId="77777777" w:rsidR="00064F1E" w:rsidRDefault="0061192A">
      <w:pPr>
        <w:pStyle w:val="BodyText"/>
        <w:spacing w:before="7"/>
        <w:rPr>
          <w:sz w:val="12"/>
        </w:rPr>
      </w:pPr>
      <w:r>
        <w:rPr>
          <w:noProof/>
        </w:rPr>
        <mc:AlternateContent>
          <mc:Choice Requires="wps">
            <w:drawing>
              <wp:anchor distT="0" distB="0" distL="0" distR="0" simplePos="0" relativeHeight="251658251" behindDoc="1" locked="0" layoutInCell="1" allowOverlap="1" wp14:anchorId="70862E15" wp14:editId="66A2CEF1">
                <wp:simplePos x="0" y="0"/>
                <wp:positionH relativeFrom="page">
                  <wp:posOffset>2882519</wp:posOffset>
                </wp:positionH>
                <wp:positionV relativeFrom="paragraph">
                  <wp:posOffset>107891</wp:posOffset>
                </wp:positionV>
                <wp:extent cx="354330" cy="1270"/>
                <wp:effectExtent l="0" t="0" r="0" b="0"/>
                <wp:wrapTopAndBottom/>
                <wp:docPr id="33" name="Graphic 33">
                  <a:extLst xmlns:a="http://schemas.openxmlformats.org/drawingml/2006/main">
                    <a:ext uri="{FF2B5EF4-FFF2-40B4-BE49-F238E27FC236}">
                      <a16:creationId xmlns:a16="http://schemas.microsoft.com/office/drawing/2014/main" id="{2FB1760E-CE10-4781-8A2F-4621187316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3881"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CFC4EE0" id="Graphic 33" o:spid="_x0000_s1026" style="position:absolute;margin-left:226.95pt;margin-top:8.5pt;width:27.9pt;height:.1pt;z-index:-251658229;visibility:visible;mso-wrap-style:square;mso-wrap-distance-left:0;mso-wrap-distance-top:0;mso-wrap-distance-right:0;mso-wrap-distance-bottom:0;mso-position-horizontal:absolute;mso-position-horizontal-relative:page;mso-position-vertical:absolute;mso-position-vertical-relative:text;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" path="m,l353881,e" filled="f" strokeweight=".31325mm">
                <v:stroke dashstyle="dash"/>
                <v:path arrowok="t"/>
                <w10:wrap type="topAndBottom" anchorx="page"/>
              </v:shape>
            </w:pict>
          </mc:Fallback>
        </mc:AlternateContent>
      </w:r>
    </w:p>
    <w:p w14:paraId="381F5B61" w14:textId="77777777" w:rsidR="00064F1E" w:rsidRDefault="0061192A">
      <w:pPr>
        <w:pStyle w:val="BodyText"/>
        <w:spacing w:before="97"/>
        <w:ind w:left="3509"/>
        <w:jc w:val="both"/>
      </w:pPr>
      <w:r>
        <w:t xml:space="preserve">0 1 0 </w:t>
      </w:r>
      <w:r>
        <w:rPr>
          <w:spacing w:val="-10"/>
        </w:rPr>
        <w:t>0</w:t>
      </w:r>
    </w:p>
    <w:p w14:paraId="77C9646C" w14:textId="566CBA99" w:rsidR="00064F1E" w:rsidRDefault="0061192A" w:rsidP="00D8603A">
      <w:pPr>
        <w:pStyle w:val="BodyText"/>
        <w:spacing w:before="120"/>
        <w:ind w:left="153" w:right="128" w:firstLine="427"/>
        <w:jc w:val="both"/>
      </w:pPr>
      <w:r>
        <w:t xml:space="preserve">XOR məntiq əməliyyatı “OR” məntiqi əməliyyatının istisna edilməsi, əksi kimi qəbul edilir. XOR maraqlı bir xüsusiyyətə malikdir, geri </w:t>
      </w:r>
      <w:r>
        <w:lastRenderedPageBreak/>
        <w:t>qaytarılması</w:t>
      </w:r>
      <w:r>
        <w:rPr>
          <w:spacing w:val="25"/>
        </w:rPr>
        <w:t xml:space="preserve"> </w:t>
      </w:r>
      <w:r>
        <w:t>mümkündür.</w:t>
      </w:r>
      <w:r>
        <w:rPr>
          <w:spacing w:val="25"/>
        </w:rPr>
        <w:t xml:space="preserve"> </w:t>
      </w:r>
      <w:r>
        <w:t>Nəticə</w:t>
      </w:r>
      <w:r>
        <w:rPr>
          <w:spacing w:val="24"/>
        </w:rPr>
        <w:t xml:space="preserve"> </w:t>
      </w:r>
      <w:r>
        <w:t>nömrəsini</w:t>
      </w:r>
      <w:r>
        <w:rPr>
          <w:spacing w:val="27"/>
        </w:rPr>
        <w:t xml:space="preserve"> </w:t>
      </w:r>
      <w:r>
        <w:t>ikinci</w:t>
      </w:r>
      <w:r>
        <w:rPr>
          <w:spacing w:val="25"/>
        </w:rPr>
        <w:t xml:space="preserve"> </w:t>
      </w:r>
      <w:r>
        <w:t>nömrə</w:t>
      </w:r>
      <w:r>
        <w:rPr>
          <w:spacing w:val="24"/>
        </w:rPr>
        <w:t xml:space="preserve"> </w:t>
      </w:r>
      <w:r>
        <w:t>ilə</w:t>
      </w:r>
      <w:r>
        <w:rPr>
          <w:spacing w:val="24"/>
        </w:rPr>
        <w:t xml:space="preserve"> </w:t>
      </w:r>
      <w:r>
        <w:t>XOR</w:t>
      </w:r>
      <w:r>
        <w:rPr>
          <w:spacing w:val="26"/>
        </w:rPr>
        <w:t xml:space="preserve"> </w:t>
      </w:r>
      <w:proofErr w:type="spellStart"/>
      <w:r>
        <w:rPr>
          <w:spacing w:val="-2"/>
        </w:rPr>
        <w:t>etdiqdə</w:t>
      </w:r>
      <w:proofErr w:type="spellEnd"/>
      <w:r>
        <w:rPr>
          <w:spacing w:val="-2"/>
        </w:rPr>
        <w:t>,</w:t>
      </w:r>
      <w:r w:rsidR="00D8603A">
        <w:rPr>
          <w:spacing w:val="-2"/>
        </w:rPr>
        <w:t xml:space="preserve"> </w:t>
      </w:r>
      <w:r>
        <w:t>ilk</w:t>
      </w:r>
      <w:r>
        <w:rPr>
          <w:spacing w:val="40"/>
        </w:rPr>
        <w:t xml:space="preserve"> </w:t>
      </w:r>
      <w:r>
        <w:t>nömrəni</w:t>
      </w:r>
      <w:r>
        <w:rPr>
          <w:spacing w:val="40"/>
        </w:rPr>
        <w:t xml:space="preserve"> </w:t>
      </w:r>
      <w:r>
        <w:t>geri</w:t>
      </w:r>
      <w:r>
        <w:rPr>
          <w:spacing w:val="40"/>
        </w:rPr>
        <w:t xml:space="preserve"> </w:t>
      </w:r>
      <w:r>
        <w:t>qaytarmaq</w:t>
      </w:r>
      <w:r>
        <w:rPr>
          <w:spacing w:val="40"/>
        </w:rPr>
        <w:t xml:space="preserve"> </w:t>
      </w:r>
      <w:r>
        <w:t>olar.</w:t>
      </w:r>
      <w:r>
        <w:rPr>
          <w:spacing w:val="40"/>
        </w:rPr>
        <w:t xml:space="preserve"> </w:t>
      </w:r>
      <w:r>
        <w:t>Əlavə</w:t>
      </w:r>
      <w:r>
        <w:rPr>
          <w:spacing w:val="40"/>
        </w:rPr>
        <w:t xml:space="preserve"> </w:t>
      </w:r>
      <w:r>
        <w:t>olaraq,</w:t>
      </w:r>
      <w:r>
        <w:rPr>
          <w:spacing w:val="40"/>
        </w:rPr>
        <w:t xml:space="preserve"> </w:t>
      </w:r>
      <w:r>
        <w:t>nəticə</w:t>
      </w:r>
      <w:r>
        <w:rPr>
          <w:spacing w:val="40"/>
        </w:rPr>
        <w:t xml:space="preserve"> </w:t>
      </w:r>
      <w:r>
        <w:t>nömrəsini</w:t>
      </w:r>
      <w:r>
        <w:rPr>
          <w:spacing w:val="40"/>
        </w:rPr>
        <w:t xml:space="preserve"> </w:t>
      </w:r>
      <w:r>
        <w:t>birinci nömrə ilə XOR etdikdə, ikinci nömrəni əldə etmək olar.</w:t>
      </w:r>
    </w:p>
    <w:p w14:paraId="041E8769" w14:textId="77777777" w:rsidR="00064F1E" w:rsidRDefault="0061192A">
      <w:pPr>
        <w:pStyle w:val="BodyText"/>
        <w:spacing w:before="79"/>
        <w:ind w:left="3509"/>
      </w:pPr>
      <w:r>
        <w:t xml:space="preserve">0 1 0 </w:t>
      </w:r>
      <w:r>
        <w:rPr>
          <w:spacing w:val="-10"/>
        </w:rPr>
        <w:t>0</w:t>
      </w:r>
    </w:p>
    <w:p w14:paraId="223D8A82" w14:textId="77777777" w:rsidR="00064F1E" w:rsidRDefault="0061192A">
      <w:pPr>
        <w:pStyle w:val="BodyText"/>
        <w:ind w:left="3509"/>
      </w:pPr>
      <w:r>
        <w:t xml:space="preserve">1 0 0 </w:t>
      </w:r>
      <w:r>
        <w:rPr>
          <w:spacing w:val="-10"/>
        </w:rPr>
        <w:t>1</w:t>
      </w:r>
    </w:p>
    <w:p w14:paraId="2DF75C05" w14:textId="77777777" w:rsidR="00064F1E" w:rsidRDefault="0061192A">
      <w:pPr>
        <w:pStyle w:val="BodyText"/>
        <w:spacing w:before="8"/>
        <w:rPr>
          <w:sz w:val="12"/>
        </w:rPr>
      </w:pPr>
      <w:r>
        <w:rPr>
          <w:noProof/>
        </w:rPr>
        <mc:AlternateContent>
          <mc:Choice Requires="wps">
            <w:drawing>
              <wp:anchor distT="0" distB="0" distL="0" distR="0" simplePos="0" relativeHeight="251658252" behindDoc="1" locked="0" layoutInCell="1" allowOverlap="1" wp14:anchorId="0EE9E25F" wp14:editId="3D9E22CA">
                <wp:simplePos x="0" y="0"/>
                <wp:positionH relativeFrom="page">
                  <wp:posOffset>2882519</wp:posOffset>
                </wp:positionH>
                <wp:positionV relativeFrom="paragraph">
                  <wp:posOffset>108344</wp:posOffset>
                </wp:positionV>
                <wp:extent cx="354330" cy="1270"/>
                <wp:effectExtent l="0" t="0" r="0" b="0"/>
                <wp:wrapTopAndBottom/>
                <wp:docPr id="34" name="Graphic 34">
                  <a:extLst xmlns:a="http://schemas.openxmlformats.org/drawingml/2006/main">
                    <a:ext uri="{FF2B5EF4-FFF2-40B4-BE49-F238E27FC236}">
                      <a16:creationId xmlns:a16="http://schemas.microsoft.com/office/drawing/2014/main" id="{A1AF0A54-09A9-454A-BDB6-650F5465BE6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3881"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D3C873" id="Graphic 34" o:spid="_x0000_s1026" style="position:absolute;margin-left:226.95pt;margin-top:8.55pt;width:27.9pt;height:.1pt;z-index:-251658228;visibility:visible;mso-wrap-style:square;mso-wrap-distance-left:0;mso-wrap-distance-top:0;mso-wrap-distance-right:0;mso-wrap-distance-bottom:0;mso-position-horizontal:absolute;mso-position-horizontal-relative:page;mso-position-vertical:absolute;mso-position-vertical-relative:text;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" path="m,l353881,e" filled="f" strokeweight=".31325mm">
                <v:stroke dashstyle="dash"/>
                <v:path arrowok="t"/>
                <w10:wrap type="topAndBottom" anchorx="page"/>
              </v:shape>
            </w:pict>
          </mc:Fallback>
        </mc:AlternateContent>
      </w:r>
    </w:p>
    <w:p w14:paraId="0591E78A" w14:textId="77777777" w:rsidR="00064F1E" w:rsidRDefault="0061192A">
      <w:pPr>
        <w:pStyle w:val="BodyText"/>
        <w:spacing w:before="97"/>
        <w:ind w:left="771" w:right="752"/>
        <w:jc w:val="center"/>
      </w:pPr>
      <w:r>
        <w:t xml:space="preserve">1 1 0 </w:t>
      </w:r>
      <w:r>
        <w:rPr>
          <w:spacing w:val="-10"/>
        </w:rPr>
        <w:t>1</w:t>
      </w:r>
    </w:p>
    <w:p w14:paraId="496C43B1" w14:textId="77777777" w:rsidR="00064F1E" w:rsidRDefault="0061192A" w:rsidP="007627EB">
      <w:pPr>
        <w:pStyle w:val="Heading4"/>
        <w:numPr>
          <w:ilvl w:val="1"/>
          <w:numId w:val="1"/>
        </w:numPr>
        <w:tabs>
          <w:tab w:val="left" w:pos="1593"/>
        </w:tabs>
        <w:spacing w:before="199"/>
        <w:ind w:hanging="1015"/>
      </w:pPr>
      <w:bookmarkStart w:id="53" w:name="_TOC_250068"/>
      <w:r>
        <w:t>Asimmetrik</w:t>
      </w:r>
      <w:r>
        <w:rPr>
          <w:spacing w:val="-1"/>
        </w:rPr>
        <w:t xml:space="preserve"> </w:t>
      </w:r>
      <w:bookmarkEnd w:id="53"/>
      <w:proofErr w:type="spellStart"/>
      <w:r>
        <w:rPr>
          <w:spacing w:val="-2"/>
        </w:rPr>
        <w:t>şifrələnmə</w:t>
      </w:r>
      <w:proofErr w:type="spellEnd"/>
    </w:p>
    <w:p w14:paraId="596DBDBB" w14:textId="77777777" w:rsidR="00064F1E" w:rsidRDefault="0061192A">
      <w:pPr>
        <w:pStyle w:val="BodyText"/>
        <w:spacing w:before="123"/>
        <w:ind w:left="153" w:right="128" w:firstLine="424"/>
        <w:jc w:val="both"/>
      </w:pPr>
      <w:r>
        <w:t xml:space="preserve">Asimmetrik </w:t>
      </w:r>
      <w:proofErr w:type="spellStart"/>
      <w:r>
        <w:t>şifrələnmə</w:t>
      </w:r>
      <w:proofErr w:type="spellEnd"/>
      <w:r>
        <w:t xml:space="preserve"> (açıq açarla </w:t>
      </w:r>
      <w:proofErr w:type="spellStart"/>
      <w:r>
        <w:t>şifrələnmə</w:t>
      </w:r>
      <w:proofErr w:type="spellEnd"/>
      <w:r>
        <w:t xml:space="preserve"> kimi də tanınır) açar iki hissəyə bölünür: bir açarla </w:t>
      </w:r>
      <w:proofErr w:type="spellStart"/>
      <w:r>
        <w:t>şifrələnən</w:t>
      </w:r>
      <w:proofErr w:type="spellEnd"/>
      <w:r>
        <w:t xml:space="preserve"> mətn, bir cüt açarla </w:t>
      </w:r>
      <w:proofErr w:type="spellStart"/>
      <w:r>
        <w:t>şifrələnən</w:t>
      </w:r>
      <w:proofErr w:type="spellEnd"/>
      <w:r>
        <w:t xml:space="preserve"> mətn. Açıq açarla </w:t>
      </w:r>
      <w:proofErr w:type="spellStart"/>
      <w:r>
        <w:t>şifrələmə</w:t>
      </w:r>
      <w:proofErr w:type="spellEnd"/>
      <w:r>
        <w:t xml:space="preserve"> alqoritmində hər bir istifadəçi bir cüt açara malikdir. Açıq açar hər kəs ilə </w:t>
      </w:r>
      <w:proofErr w:type="spellStart"/>
      <w:r>
        <w:t>paylaşıla</w:t>
      </w:r>
      <w:proofErr w:type="spellEnd"/>
      <w:r>
        <w:t xml:space="preserve"> bilər, şəxsi açar isə məxfi </w:t>
      </w:r>
      <w:proofErr w:type="spellStart"/>
      <w:r>
        <w:t>saxlanmalıdır</w:t>
      </w:r>
      <w:proofErr w:type="spellEnd"/>
      <w:r>
        <w:t xml:space="preserve">. Bu şifrləmə metodunda açar açıqdır, yəni məlumdur və hamı tərəfindən məlumatın şifrlənməsi mümkündür. Amma şifrli məlumatı yalnız icazəsi olan istifadəçilər deşifrləyə bilir. Bu metodun simmetrik </w:t>
      </w:r>
      <w:proofErr w:type="spellStart"/>
      <w:r>
        <w:t>şifrələnməyə</w:t>
      </w:r>
      <w:proofErr w:type="spellEnd"/>
      <w:r>
        <w:t xml:space="preserve"> nəzərən yeni olmasına baxmayaraq, hər ikisinin geniş istifadə olunur.</w:t>
      </w:r>
    </w:p>
    <w:p w14:paraId="6214A65E" w14:textId="77777777" w:rsidR="00064F1E" w:rsidRDefault="0061192A">
      <w:pPr>
        <w:pStyle w:val="BodyText"/>
        <w:spacing w:before="121"/>
        <w:ind w:left="153" w:right="130" w:firstLine="424"/>
        <w:jc w:val="both"/>
      </w:pPr>
      <w:r>
        <w:t xml:space="preserve">Asimmetrik kriptoqrafiyanın iki əsas istifadə forması var. Bura </w:t>
      </w:r>
      <w:proofErr w:type="spellStart"/>
      <w:r>
        <w:t>autentifikasiya</w:t>
      </w:r>
      <w:proofErr w:type="spellEnd"/>
      <w:r>
        <w:t xml:space="preserve"> və məxfilik daxildir. Asimmetrik kriptoqrafiyadan istifadə edərək mesajlar şəxsi açarla </w:t>
      </w:r>
      <w:proofErr w:type="spellStart"/>
      <w:r>
        <w:t>imzalandıqdan</w:t>
      </w:r>
      <w:proofErr w:type="spellEnd"/>
      <w:r>
        <w:t xml:space="preserve"> sonra açıq açarı olan hər kəs mesajın müvafiq şəxsi açara malik olan şəxs tərəfindən </w:t>
      </w:r>
      <w:proofErr w:type="spellStart"/>
      <w:r>
        <w:t>yaradıldığını</w:t>
      </w:r>
      <w:proofErr w:type="spellEnd"/>
      <w:r>
        <w:rPr>
          <w:spacing w:val="40"/>
        </w:rPr>
        <w:t xml:space="preserve"> </w:t>
      </w:r>
      <w:r>
        <w:t xml:space="preserve">yoxlaya bilər. Eyni zamanda, </w:t>
      </w:r>
      <w:proofErr w:type="spellStart"/>
      <w:r>
        <w:t>identifikasiyanı</w:t>
      </w:r>
      <w:proofErr w:type="spellEnd"/>
      <w:r>
        <w:t xml:space="preserve"> təmin edən həmin şəxsi açara həqiqətən sahib olduğunu bilmək üçün şəxsiyyəti təsdiq edən sənəd sistemi ilə birləşdirilə bilər.</w:t>
      </w:r>
    </w:p>
    <w:p w14:paraId="4D3F5284" w14:textId="77777777" w:rsidR="00064F1E" w:rsidRDefault="0061192A">
      <w:pPr>
        <w:pStyle w:val="BodyText"/>
        <w:spacing w:before="120"/>
        <w:ind w:left="153" w:right="131" w:firstLine="427"/>
        <w:jc w:val="both"/>
      </w:pPr>
      <w:r>
        <w:t xml:space="preserve">Asimmetrik kriptoqrafiya ilə </w:t>
      </w:r>
      <w:proofErr w:type="spellStart"/>
      <w:r>
        <w:t>şifrələmə</w:t>
      </w:r>
      <w:proofErr w:type="spellEnd"/>
      <w:r>
        <w:t xml:space="preserve"> simmetrik </w:t>
      </w:r>
      <w:proofErr w:type="spellStart"/>
      <w:r>
        <w:t>şifrələmədən</w:t>
      </w:r>
      <w:proofErr w:type="spellEnd"/>
      <w:r>
        <w:t xml:space="preserve"> bir</w:t>
      </w:r>
      <w:r>
        <w:rPr>
          <w:spacing w:val="40"/>
        </w:rPr>
        <w:t xml:space="preserve"> </w:t>
      </w:r>
      <w:r>
        <w:t xml:space="preserve">qədər fərqli şəkildə işləyir. Açıq açarı olan kimsə məxfiliyi təmin edərək mesajı </w:t>
      </w:r>
      <w:proofErr w:type="spellStart"/>
      <w:r>
        <w:t>şifrələyə</w:t>
      </w:r>
      <w:proofErr w:type="spellEnd"/>
      <w:r>
        <w:t xml:space="preserve"> bilər və bundan sonra yalnız şəxsi açara malik olan şəxs onun </w:t>
      </w:r>
      <w:proofErr w:type="spellStart"/>
      <w:r>
        <w:t>şifrəsini</w:t>
      </w:r>
      <w:proofErr w:type="spellEnd"/>
      <w:r>
        <w:t xml:space="preserve"> aça bilər.</w:t>
      </w:r>
    </w:p>
    <w:p w14:paraId="114D8126" w14:textId="77777777" w:rsidR="00064F1E" w:rsidRDefault="0061192A">
      <w:pPr>
        <w:pStyle w:val="BodyText"/>
        <w:spacing w:before="45"/>
        <w:rPr>
          <w:sz w:val="20"/>
        </w:rPr>
      </w:pPr>
      <w:r>
        <w:rPr>
          <w:noProof/>
        </w:rPr>
        <w:drawing>
          <wp:anchor distT="0" distB="0" distL="0" distR="0" simplePos="0" relativeHeight="251658253" behindDoc="1" locked="0" layoutInCell="1" allowOverlap="1" wp14:anchorId="76A975C6" wp14:editId="5E181754">
            <wp:simplePos x="0" y="0"/>
            <wp:positionH relativeFrom="page">
              <wp:posOffset>1462610</wp:posOffset>
            </wp:positionH>
            <wp:positionV relativeFrom="paragraph">
              <wp:posOffset>189983</wp:posOffset>
            </wp:positionV>
            <wp:extent cx="3221595" cy="1090231"/>
            <wp:effectExtent l="0" t="0" r="0" b="0"/>
            <wp:wrapTopAndBottom/>
            <wp:docPr id="35" name="Image 35">
              <a:extLst xmlns:a="http://schemas.openxmlformats.org/drawingml/2006/main">
                <a:ext uri="{FF2B5EF4-FFF2-40B4-BE49-F238E27FC236}">
                  <a16:creationId xmlns:a16="http://schemas.microsoft.com/office/drawing/2014/main" id="{DE94D7E2-85C1-4D78-9388-03E5DB48468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3221595" cy="1090231"/>
                    </a:xfrm>
                    <a:prstGeom prst="rect">
                      <a:avLst/>
                    </a:prstGeom>
                  </pic:spPr>
                </pic:pic>
              </a:graphicData>
            </a:graphic>
          </wp:anchor>
        </w:drawing>
      </w:r>
    </w:p>
    <w:p w14:paraId="6560578F" w14:textId="77777777" w:rsidR="00064F1E" w:rsidRDefault="0061192A">
      <w:pPr>
        <w:pStyle w:val="BodyText"/>
        <w:spacing w:before="243"/>
        <w:ind w:left="580"/>
      </w:pPr>
      <w:r>
        <w:t>Asimmetrik</w:t>
      </w:r>
      <w:r>
        <w:rPr>
          <w:spacing w:val="-4"/>
        </w:rPr>
        <w:t xml:space="preserve"> </w:t>
      </w:r>
      <w:proofErr w:type="spellStart"/>
      <w:r>
        <w:t>şifrələnmənin</w:t>
      </w:r>
      <w:proofErr w:type="spellEnd"/>
      <w:r>
        <w:rPr>
          <w:spacing w:val="-2"/>
        </w:rPr>
        <w:t xml:space="preserve"> </w:t>
      </w:r>
      <w:r>
        <w:t>aşağıdakı</w:t>
      </w:r>
      <w:r>
        <w:rPr>
          <w:spacing w:val="-2"/>
        </w:rPr>
        <w:t xml:space="preserve"> </w:t>
      </w:r>
      <w:r>
        <w:t xml:space="preserve">alqoritmləri </w:t>
      </w:r>
      <w:r>
        <w:rPr>
          <w:spacing w:val="-2"/>
        </w:rPr>
        <w:t>mövcuddur:</w:t>
      </w:r>
    </w:p>
    <w:p w14:paraId="3C0BF11A" w14:textId="77777777" w:rsidR="00064F1E" w:rsidRDefault="0061192A" w:rsidP="007627EB">
      <w:pPr>
        <w:pStyle w:val="ListParagraph"/>
        <w:numPr>
          <w:ilvl w:val="0"/>
          <w:numId w:val="9"/>
        </w:numPr>
        <w:tabs>
          <w:tab w:val="left" w:pos="873"/>
        </w:tabs>
        <w:spacing w:before="41"/>
        <w:rPr>
          <w:sz w:val="24"/>
        </w:rPr>
      </w:pPr>
      <w:proofErr w:type="spellStart"/>
      <w:r>
        <w:rPr>
          <w:sz w:val="24"/>
        </w:rPr>
        <w:t>Diffie</w:t>
      </w:r>
      <w:proofErr w:type="spellEnd"/>
      <w:r>
        <w:rPr>
          <w:spacing w:val="-2"/>
          <w:sz w:val="24"/>
        </w:rPr>
        <w:t xml:space="preserve"> </w:t>
      </w:r>
      <w:r>
        <w:rPr>
          <w:sz w:val="24"/>
        </w:rPr>
        <w:t>və</w:t>
      </w:r>
      <w:r>
        <w:rPr>
          <w:spacing w:val="-2"/>
          <w:sz w:val="24"/>
        </w:rPr>
        <w:t xml:space="preserve"> </w:t>
      </w:r>
      <w:proofErr w:type="spellStart"/>
      <w:r>
        <w:rPr>
          <w:spacing w:val="-2"/>
          <w:sz w:val="24"/>
        </w:rPr>
        <w:t>Hellman</w:t>
      </w:r>
      <w:proofErr w:type="spellEnd"/>
      <w:r>
        <w:rPr>
          <w:spacing w:val="-2"/>
          <w:sz w:val="24"/>
        </w:rPr>
        <w:t>;</w:t>
      </w:r>
    </w:p>
    <w:p w14:paraId="312D385B" w14:textId="77777777" w:rsidR="00064F1E" w:rsidRDefault="0061192A" w:rsidP="007627EB">
      <w:pPr>
        <w:pStyle w:val="ListParagraph"/>
        <w:numPr>
          <w:ilvl w:val="0"/>
          <w:numId w:val="9"/>
        </w:numPr>
        <w:tabs>
          <w:tab w:val="left" w:pos="873"/>
        </w:tabs>
        <w:spacing w:before="41"/>
        <w:rPr>
          <w:sz w:val="24"/>
        </w:rPr>
      </w:pPr>
      <w:r>
        <w:rPr>
          <w:spacing w:val="-4"/>
          <w:sz w:val="24"/>
        </w:rPr>
        <w:t>RSA;</w:t>
      </w:r>
    </w:p>
    <w:p w14:paraId="2ED7C098" w14:textId="77777777" w:rsidR="00064F1E" w:rsidRDefault="0061192A">
      <w:pPr>
        <w:spacing w:before="89"/>
        <w:ind w:right="128"/>
        <w:jc w:val="right"/>
        <w:rPr>
          <w:rFonts w:ascii="Cambria"/>
          <w:b/>
        </w:rPr>
      </w:pPr>
      <w:r>
        <w:rPr>
          <w:rFonts w:ascii="Cambria"/>
          <w:b/>
          <w:color w:val="808080"/>
          <w:spacing w:val="-5"/>
        </w:rPr>
        <w:t>51</w:t>
      </w:r>
    </w:p>
    <w:p w14:paraId="26045047" w14:textId="77777777" w:rsidR="00064F1E" w:rsidRDefault="00064F1E">
      <w:pPr>
        <w:jc w:val="right"/>
        <w:rPr>
          <w:rFonts w:ascii="Cambria"/>
        </w:rPr>
        <w:sectPr w:rsidR="00064F1E">
          <w:pgSz w:w="9640" w:h="13610"/>
          <w:pgMar w:top="940" w:right="1000" w:bottom="280" w:left="980" w:header="720" w:footer="720" w:gutter="0"/>
          <w:cols w:space="720"/>
        </w:sectPr>
      </w:pPr>
    </w:p>
    <w:p w14:paraId="0E886B18" w14:textId="05D9168A" w:rsidR="00064F1E" w:rsidRDefault="00064F1E">
      <w:pPr>
        <w:spacing w:before="72"/>
        <w:ind w:left="153"/>
        <w:rPr>
          <w:rFonts w:ascii="Cambria" w:hAnsi="Cambria"/>
          <w:b/>
          <w:sz w:val="20"/>
        </w:rPr>
      </w:pPr>
    </w:p>
    <w:p w14:paraId="22812D25" w14:textId="77777777" w:rsidR="00064F1E" w:rsidRDefault="0061192A" w:rsidP="007627EB">
      <w:pPr>
        <w:pStyle w:val="ListParagraph"/>
        <w:numPr>
          <w:ilvl w:val="0"/>
          <w:numId w:val="9"/>
        </w:numPr>
        <w:tabs>
          <w:tab w:val="left" w:pos="873"/>
        </w:tabs>
        <w:spacing w:before="0"/>
        <w:rPr>
          <w:sz w:val="24"/>
        </w:rPr>
      </w:pPr>
      <w:r>
        <w:rPr>
          <w:sz w:val="24"/>
        </w:rPr>
        <w:t>PGP</w:t>
      </w:r>
      <w:r>
        <w:rPr>
          <w:spacing w:val="-1"/>
          <w:sz w:val="24"/>
        </w:rPr>
        <w:t xml:space="preserve"> </w:t>
      </w:r>
      <w:r>
        <w:rPr>
          <w:sz w:val="24"/>
        </w:rPr>
        <w:t>(</w:t>
      </w:r>
      <w:proofErr w:type="spellStart"/>
      <w:r>
        <w:rPr>
          <w:sz w:val="24"/>
        </w:rPr>
        <w:t>Pretty</w:t>
      </w:r>
      <w:proofErr w:type="spellEnd"/>
      <w:r>
        <w:rPr>
          <w:spacing w:val="-1"/>
          <w:sz w:val="24"/>
        </w:rPr>
        <w:t xml:space="preserve"> </w:t>
      </w:r>
      <w:proofErr w:type="spellStart"/>
      <w:r>
        <w:rPr>
          <w:sz w:val="24"/>
        </w:rPr>
        <w:t>Good</w:t>
      </w:r>
      <w:proofErr w:type="spellEnd"/>
      <w:r>
        <w:rPr>
          <w:spacing w:val="-1"/>
          <w:sz w:val="24"/>
        </w:rPr>
        <w:t xml:space="preserve"> </w:t>
      </w:r>
      <w:proofErr w:type="spellStart"/>
      <w:r>
        <w:rPr>
          <w:sz w:val="24"/>
        </w:rPr>
        <w:t>Privacy</w:t>
      </w:r>
      <w:proofErr w:type="spellEnd"/>
      <w:r>
        <w:rPr>
          <w:sz w:val="24"/>
        </w:rPr>
        <w:t>)</w:t>
      </w:r>
      <w:r>
        <w:rPr>
          <w:spacing w:val="-1"/>
          <w:sz w:val="24"/>
        </w:rPr>
        <w:t xml:space="preserve"> </w:t>
      </w:r>
      <w:r>
        <w:rPr>
          <w:sz w:val="24"/>
        </w:rPr>
        <w:t>və</w:t>
      </w:r>
      <w:r>
        <w:rPr>
          <w:spacing w:val="-1"/>
          <w:sz w:val="24"/>
        </w:rPr>
        <w:t xml:space="preserve"> </w:t>
      </w:r>
      <w:r>
        <w:rPr>
          <w:spacing w:val="-5"/>
          <w:sz w:val="24"/>
        </w:rPr>
        <w:t>s.</w:t>
      </w:r>
    </w:p>
    <w:p w14:paraId="50ADAB79" w14:textId="77777777" w:rsidR="00064F1E" w:rsidRDefault="0061192A" w:rsidP="007627EB">
      <w:pPr>
        <w:pStyle w:val="Heading5"/>
        <w:numPr>
          <w:ilvl w:val="2"/>
          <w:numId w:val="1"/>
        </w:numPr>
        <w:tabs>
          <w:tab w:val="left" w:pos="1593"/>
        </w:tabs>
        <w:spacing w:before="199"/>
        <w:ind w:hanging="1015"/>
      </w:pPr>
      <w:bookmarkStart w:id="54" w:name="_TOC_250067"/>
      <w:bookmarkEnd w:id="54"/>
      <w:r>
        <w:rPr>
          <w:spacing w:val="-5"/>
        </w:rPr>
        <w:t>RSA</w:t>
      </w:r>
    </w:p>
    <w:p w14:paraId="3198224A" w14:textId="77777777" w:rsidR="00064F1E" w:rsidRDefault="0061192A">
      <w:pPr>
        <w:pStyle w:val="BodyText"/>
        <w:spacing w:before="120"/>
        <w:ind w:left="153" w:right="130" w:firstLine="427"/>
        <w:jc w:val="both"/>
      </w:pPr>
      <w:r>
        <w:t xml:space="preserve">RSA metodu geniş istifadə olunan </w:t>
      </w:r>
      <w:proofErr w:type="spellStart"/>
      <w:r>
        <w:t>şifrələmə</w:t>
      </w:r>
      <w:proofErr w:type="spellEnd"/>
      <w:r>
        <w:t xml:space="preserve"> alqoritmidir. Bu açıq açar üsulu 1977-ci ildə üç riyaziyyatçı tərəfindən </w:t>
      </w:r>
      <w:proofErr w:type="spellStart"/>
      <w:r>
        <w:t>hazırlanmışdır</w:t>
      </w:r>
      <w:proofErr w:type="spellEnd"/>
      <w:r>
        <w:t xml:space="preserve">: </w:t>
      </w:r>
      <w:proofErr w:type="spellStart"/>
      <w:r>
        <w:t>Ron</w:t>
      </w:r>
      <w:proofErr w:type="spellEnd"/>
      <w:r>
        <w:t xml:space="preserve"> </w:t>
      </w:r>
      <w:proofErr w:type="spellStart"/>
      <w:r>
        <w:t>Rivest</w:t>
      </w:r>
      <w:proofErr w:type="spellEnd"/>
      <w:r>
        <w:t>,</w:t>
      </w:r>
      <w:r>
        <w:rPr>
          <w:spacing w:val="80"/>
        </w:rPr>
        <w:t xml:space="preserve"> </w:t>
      </w:r>
      <w:r>
        <w:t xml:space="preserve">Adi </w:t>
      </w:r>
      <w:proofErr w:type="spellStart"/>
      <w:r>
        <w:t>Shamir</w:t>
      </w:r>
      <w:proofErr w:type="spellEnd"/>
      <w:r>
        <w:t xml:space="preserve"> və </w:t>
      </w:r>
      <w:proofErr w:type="spellStart"/>
      <w:r>
        <w:t>Len</w:t>
      </w:r>
      <w:proofErr w:type="spellEnd"/>
      <w:r>
        <w:t xml:space="preserve"> </w:t>
      </w:r>
      <w:proofErr w:type="spellStart"/>
      <w:r>
        <w:t>Adleman</w:t>
      </w:r>
      <w:proofErr w:type="spellEnd"/>
      <w:r>
        <w:t xml:space="preserve">. RSA adı hər riyaziyyatçı soyadının ilk hərfindən </w:t>
      </w:r>
      <w:proofErr w:type="spellStart"/>
      <w:r>
        <w:t>götürülmüşdür</w:t>
      </w:r>
      <w:proofErr w:type="spellEnd"/>
      <w:r>
        <w:t>. RSA-</w:t>
      </w:r>
      <w:proofErr w:type="spellStart"/>
      <w:r>
        <w:t>nın</w:t>
      </w:r>
      <w:proofErr w:type="spellEnd"/>
      <w:r>
        <w:t xml:space="preserve"> əhəmiyyətli bir üstünlüyü açıq açar </w:t>
      </w:r>
      <w:proofErr w:type="spellStart"/>
      <w:r>
        <w:t>şifrələmə</w:t>
      </w:r>
      <w:proofErr w:type="spellEnd"/>
      <w:r>
        <w:t xml:space="preserve"> metodudur. Bu, </w:t>
      </w:r>
      <w:proofErr w:type="spellStart"/>
      <w:r>
        <w:t>şifrələmə</w:t>
      </w:r>
      <w:proofErr w:type="spellEnd"/>
      <w:r>
        <w:t xml:space="preserve"> üçün açarların paylanması ilə bağlı heç bir narahatlığın </w:t>
      </w:r>
      <w:proofErr w:type="spellStart"/>
      <w:r>
        <w:t>olmadığını</w:t>
      </w:r>
      <w:proofErr w:type="spellEnd"/>
      <w:r>
        <w:t xml:space="preserve"> göstərir. Bununla birlikdə, RSA simmetrik </w:t>
      </w:r>
      <w:proofErr w:type="spellStart"/>
      <w:r>
        <w:t>şifrələrdən</w:t>
      </w:r>
      <w:proofErr w:type="spellEnd"/>
      <w:r>
        <w:t xml:space="preserve"> daha yavaşdır. Asimmetrik </w:t>
      </w:r>
      <w:proofErr w:type="spellStart"/>
      <w:r>
        <w:t>şifrələr</w:t>
      </w:r>
      <w:proofErr w:type="spellEnd"/>
      <w:r>
        <w:t xml:space="preserve"> ümumiyyətlə simmetrik </w:t>
      </w:r>
      <w:proofErr w:type="spellStart"/>
      <w:r>
        <w:t>şifrələrdən</w:t>
      </w:r>
      <w:proofErr w:type="spellEnd"/>
      <w:r>
        <w:t xml:space="preserve"> daha yavaşdır.</w:t>
      </w:r>
    </w:p>
    <w:p w14:paraId="346848DA" w14:textId="77777777" w:rsidR="00064F1E" w:rsidRDefault="0061192A">
      <w:pPr>
        <w:pStyle w:val="BodyText"/>
        <w:spacing w:before="121"/>
        <w:ind w:left="153" w:right="128" w:firstLine="427"/>
        <w:jc w:val="both"/>
      </w:pPr>
      <w:r>
        <w:t xml:space="preserve">RSA ikilik mətnlərin </w:t>
      </w:r>
      <w:proofErr w:type="spellStart"/>
      <w:r>
        <w:t>şifrələnməsi</w:t>
      </w:r>
      <w:proofErr w:type="spellEnd"/>
      <w:r>
        <w:t xml:space="preserve"> üçün istifadə edilir və məşhur </w:t>
      </w:r>
      <w:proofErr w:type="spellStart"/>
      <w:r>
        <w:t>şifrələmə</w:t>
      </w:r>
      <w:proofErr w:type="spellEnd"/>
      <w:r>
        <w:t xml:space="preserve"> </w:t>
      </w:r>
      <w:proofErr w:type="spellStart"/>
      <w:r>
        <w:t>metodlarından</w:t>
      </w:r>
      <w:proofErr w:type="spellEnd"/>
      <w:r>
        <w:t xml:space="preserve"> biridir. RSA, olduqca etibarlı hesab olunur və çox vaxt yüksək səviyyədə təhlükəsizlik tələb olunduğu hallarda istifadə olunur. Açıq mətn bloklara bölünür və hər bir blok M ikilik ədədi kimi götürülür.</w:t>
      </w:r>
      <w:r>
        <w:rPr>
          <w:spacing w:val="40"/>
        </w:rPr>
        <w:t xml:space="preserve"> </w:t>
      </w:r>
      <w:r>
        <w:t xml:space="preserve">Bu zaman </w:t>
      </w:r>
      <w:r>
        <w:rPr>
          <w:b/>
        </w:rPr>
        <w:t xml:space="preserve">M &lt;n </w:t>
      </w:r>
      <w:r>
        <w:t xml:space="preserve">şərti </w:t>
      </w:r>
      <w:proofErr w:type="spellStart"/>
      <w:r>
        <w:t>ödənilməlidir</w:t>
      </w:r>
      <w:proofErr w:type="spellEnd"/>
      <w:r>
        <w:t xml:space="preserve"> (n=</w:t>
      </w:r>
      <w:proofErr w:type="spellStart"/>
      <w:r>
        <w:t>pq</w:t>
      </w:r>
      <w:proofErr w:type="spellEnd"/>
      <w:r>
        <w:t>, burada p və q iki böyük təsadüfi sadə ədədlərdir).</w:t>
      </w:r>
    </w:p>
    <w:p w14:paraId="1FBF901D" w14:textId="77777777" w:rsidR="00064F1E" w:rsidRDefault="0061192A" w:rsidP="007627EB">
      <w:pPr>
        <w:pStyle w:val="Heading4"/>
        <w:numPr>
          <w:ilvl w:val="1"/>
          <w:numId w:val="1"/>
        </w:numPr>
        <w:tabs>
          <w:tab w:val="left" w:pos="1593"/>
        </w:tabs>
        <w:spacing w:before="200"/>
        <w:ind w:hanging="1015"/>
      </w:pPr>
      <w:bookmarkStart w:id="55" w:name="_TOC_250066"/>
      <w:proofErr w:type="spellStart"/>
      <w:r>
        <w:t>Kriptoqrafik</w:t>
      </w:r>
      <w:proofErr w:type="spellEnd"/>
      <w:r>
        <w:rPr>
          <w:spacing w:val="-1"/>
        </w:rPr>
        <w:t xml:space="preserve"> </w:t>
      </w:r>
      <w:bookmarkEnd w:id="55"/>
      <w:r>
        <w:rPr>
          <w:spacing w:val="-2"/>
        </w:rPr>
        <w:t>alqoritmlər</w:t>
      </w:r>
    </w:p>
    <w:p w14:paraId="130875DD" w14:textId="77777777" w:rsidR="00064F1E" w:rsidRDefault="0061192A">
      <w:pPr>
        <w:pStyle w:val="BodyText"/>
        <w:spacing w:before="81"/>
        <w:ind w:left="153" w:firstLine="424"/>
      </w:pPr>
      <w:r>
        <w:t>Aşağıdakı</w:t>
      </w:r>
      <w:r>
        <w:rPr>
          <w:spacing w:val="40"/>
        </w:rPr>
        <w:t xml:space="preserve"> </w:t>
      </w:r>
      <w:r>
        <w:t>cədvəldə</w:t>
      </w:r>
      <w:r>
        <w:rPr>
          <w:spacing w:val="40"/>
        </w:rPr>
        <w:t xml:space="preserve"> </w:t>
      </w:r>
      <w:proofErr w:type="spellStart"/>
      <w:r>
        <w:t>kriptoqrafik</w:t>
      </w:r>
      <w:proofErr w:type="spellEnd"/>
      <w:r>
        <w:rPr>
          <w:spacing w:val="40"/>
        </w:rPr>
        <w:t xml:space="preserve"> </w:t>
      </w:r>
      <w:r>
        <w:t>alqoritmlərin</w:t>
      </w:r>
      <w:r>
        <w:rPr>
          <w:spacing w:val="40"/>
        </w:rPr>
        <w:t xml:space="preserve"> </w:t>
      </w:r>
      <w:r>
        <w:t>müqayisəsi</w:t>
      </w:r>
      <w:r>
        <w:rPr>
          <w:spacing w:val="40"/>
        </w:rPr>
        <w:t xml:space="preserve"> </w:t>
      </w:r>
      <w:r>
        <w:t>və</w:t>
      </w:r>
      <w:r>
        <w:rPr>
          <w:spacing w:val="40"/>
        </w:rPr>
        <w:t xml:space="preserve"> </w:t>
      </w:r>
      <w:r>
        <w:t xml:space="preserve">onlara qarşı </w:t>
      </w:r>
      <w:proofErr w:type="spellStart"/>
      <w:r>
        <w:t>yönəlik</w:t>
      </w:r>
      <w:proofErr w:type="spellEnd"/>
      <w:r>
        <w:t xml:space="preserve"> hücumların siyahısı təqdim </w:t>
      </w:r>
      <w:proofErr w:type="spellStart"/>
      <w:r>
        <w:t>olunmuşdur</w:t>
      </w:r>
      <w:proofErr w:type="spellEnd"/>
      <w:r>
        <w:t>.</w:t>
      </w:r>
    </w:p>
    <w:p w14:paraId="469E6425" w14:textId="77777777" w:rsidR="00064F1E" w:rsidRDefault="0061192A">
      <w:pPr>
        <w:spacing w:before="122"/>
        <w:ind w:left="2729"/>
      </w:pPr>
      <w:r>
        <w:rPr>
          <w:b/>
        </w:rPr>
        <w:t>Cədvəl</w:t>
      </w:r>
      <w:r>
        <w:rPr>
          <w:b/>
          <w:spacing w:val="-6"/>
        </w:rPr>
        <w:t xml:space="preserve"> </w:t>
      </w:r>
      <w:r>
        <w:rPr>
          <w:b/>
        </w:rPr>
        <w:t>5.1</w:t>
      </w:r>
      <w:r>
        <w:rPr>
          <w:b/>
          <w:spacing w:val="-6"/>
        </w:rPr>
        <w:t xml:space="preserve"> </w:t>
      </w:r>
      <w:proofErr w:type="spellStart"/>
      <w:r>
        <w:t>Kriptoqrafik</w:t>
      </w:r>
      <w:proofErr w:type="spellEnd"/>
      <w:r>
        <w:rPr>
          <w:spacing w:val="-9"/>
        </w:rPr>
        <w:t xml:space="preserve"> </w:t>
      </w:r>
      <w:r>
        <w:t>alqoritmlərin</w:t>
      </w:r>
      <w:r>
        <w:rPr>
          <w:spacing w:val="-8"/>
        </w:rPr>
        <w:t xml:space="preserve"> </w:t>
      </w:r>
      <w:r>
        <w:rPr>
          <w:spacing w:val="-2"/>
        </w:rPr>
        <w:t>müqayisəsi</w:t>
      </w:r>
    </w:p>
    <w:p w14:paraId="4574B682" w14:textId="77777777" w:rsidR="00064F1E" w:rsidRDefault="0061192A">
      <w:pPr>
        <w:pStyle w:val="BodyText"/>
        <w:spacing w:before="2"/>
        <w:rPr>
          <w:sz w:val="8"/>
        </w:rPr>
      </w:pPr>
      <w:r>
        <w:rPr>
          <w:noProof/>
        </w:rPr>
        <w:drawing>
          <wp:anchor distT="0" distB="0" distL="0" distR="0" simplePos="0" relativeHeight="251658254" behindDoc="1" locked="0" layoutInCell="1" allowOverlap="1" wp14:anchorId="5D43C8A8" wp14:editId="0C75B864">
            <wp:simplePos x="0" y="0"/>
            <wp:positionH relativeFrom="page">
              <wp:posOffset>941069</wp:posOffset>
            </wp:positionH>
            <wp:positionV relativeFrom="paragraph">
              <wp:posOffset>74926</wp:posOffset>
            </wp:positionV>
            <wp:extent cx="4234857" cy="2560320"/>
            <wp:effectExtent l="0" t="0" r="0" b="0"/>
            <wp:wrapTopAndBottom/>
            <wp:docPr id="36" name="Image 36">
              <a:extLst xmlns:a="http://schemas.openxmlformats.org/drawingml/2006/main">
                <a:ext uri="{FF2B5EF4-FFF2-40B4-BE49-F238E27FC236}">
                  <a16:creationId xmlns:a16="http://schemas.microsoft.com/office/drawing/2014/main" id="{9007648A-4E98-4CB5-8013-230DF44CC1D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4234857" cy="2560320"/>
                    </a:xfrm>
                    <a:prstGeom prst="rect">
                      <a:avLst/>
                    </a:prstGeom>
                  </pic:spPr>
                </pic:pic>
              </a:graphicData>
            </a:graphic>
          </wp:anchor>
        </w:drawing>
      </w:r>
    </w:p>
    <w:p w14:paraId="298A759D" w14:textId="77777777" w:rsidR="00064F1E" w:rsidRDefault="0061192A" w:rsidP="007627EB">
      <w:pPr>
        <w:pStyle w:val="Heading4"/>
        <w:numPr>
          <w:ilvl w:val="1"/>
          <w:numId w:val="1"/>
        </w:numPr>
        <w:tabs>
          <w:tab w:val="left" w:pos="1593"/>
        </w:tabs>
        <w:spacing w:before="219"/>
        <w:ind w:hanging="1015"/>
      </w:pPr>
      <w:bookmarkStart w:id="56" w:name="_TOC_250065"/>
      <w:proofErr w:type="spellStart"/>
      <w:r>
        <w:t>Heşləmə</w:t>
      </w:r>
      <w:proofErr w:type="spellEnd"/>
      <w:r>
        <w:rPr>
          <w:spacing w:val="-1"/>
        </w:rPr>
        <w:t xml:space="preserve"> </w:t>
      </w:r>
      <w:bookmarkEnd w:id="56"/>
      <w:r>
        <w:rPr>
          <w:spacing w:val="-2"/>
        </w:rPr>
        <w:t>(</w:t>
      </w:r>
      <w:proofErr w:type="spellStart"/>
      <w:r>
        <w:rPr>
          <w:spacing w:val="-2"/>
        </w:rPr>
        <w:t>hashing</w:t>
      </w:r>
      <w:proofErr w:type="spellEnd"/>
      <w:r>
        <w:rPr>
          <w:spacing w:val="-2"/>
        </w:rPr>
        <w:t>)</w:t>
      </w:r>
    </w:p>
    <w:p w14:paraId="22A4B146" w14:textId="30FF6BBF" w:rsidR="00064F1E" w:rsidRDefault="0061192A">
      <w:pPr>
        <w:pStyle w:val="BodyText"/>
        <w:ind w:left="153" w:right="129" w:firstLine="427"/>
        <w:jc w:val="both"/>
      </w:pPr>
      <w:proofErr w:type="spellStart"/>
      <w:r>
        <w:t>Heşləmə</w:t>
      </w:r>
      <w:proofErr w:type="spellEnd"/>
      <w:r>
        <w:t xml:space="preserve"> ixtiyar</w:t>
      </w:r>
      <w:r w:rsidR="00D8603A">
        <w:t>i</w:t>
      </w:r>
      <w:r>
        <w:t xml:space="preserve"> uzunluğa malik olan giriş verilənlər massivinin müəyyən alqoritm ilə qeyd edilmiş uzunluqlu çıxış bitlər sətrinə çevrilməsidir. Belə çevrilməni həmçinin </w:t>
      </w:r>
      <w:proofErr w:type="spellStart"/>
      <w:r>
        <w:t>Heş</w:t>
      </w:r>
      <w:proofErr w:type="spellEnd"/>
      <w:r>
        <w:t xml:space="preserve">-funksiya </w:t>
      </w:r>
      <w:proofErr w:type="spellStart"/>
      <w:r>
        <w:t>adlandırırlar</w:t>
      </w:r>
      <w:proofErr w:type="spellEnd"/>
      <w:r>
        <w:t xml:space="preserve">. </w:t>
      </w:r>
      <w:r>
        <w:lastRenderedPageBreak/>
        <w:t xml:space="preserve">Funksiyanın nəticəsini </w:t>
      </w:r>
      <w:proofErr w:type="spellStart"/>
      <w:r>
        <w:t>Heş</w:t>
      </w:r>
      <w:proofErr w:type="spellEnd"/>
      <w:r>
        <w:t xml:space="preserve">, </w:t>
      </w:r>
      <w:proofErr w:type="spellStart"/>
      <w:r>
        <w:t>Heşkod</w:t>
      </w:r>
      <w:proofErr w:type="spellEnd"/>
      <w:r>
        <w:t xml:space="preserve">, </w:t>
      </w:r>
      <w:proofErr w:type="spellStart"/>
      <w:r>
        <w:t>Heşcəm</w:t>
      </w:r>
      <w:proofErr w:type="spellEnd"/>
      <w:r>
        <w:t xml:space="preserve"> və ya əlaqə məlumatı</w:t>
      </w:r>
      <w:r>
        <w:rPr>
          <w:spacing w:val="40"/>
        </w:rPr>
        <w:t xml:space="preserve"> </w:t>
      </w:r>
      <w:r>
        <w:t xml:space="preserve">(ingiliscə </w:t>
      </w:r>
      <w:proofErr w:type="spellStart"/>
      <w:r>
        <w:t>message</w:t>
      </w:r>
      <w:proofErr w:type="spellEnd"/>
      <w:r>
        <w:t xml:space="preserve"> </w:t>
      </w:r>
      <w:proofErr w:type="spellStart"/>
      <w:r>
        <w:t>digest</w:t>
      </w:r>
      <w:proofErr w:type="spellEnd"/>
      <w:r>
        <w:t xml:space="preserve">) </w:t>
      </w:r>
      <w:proofErr w:type="spellStart"/>
      <w:r>
        <w:t>adlandırırlar</w:t>
      </w:r>
      <w:proofErr w:type="spellEnd"/>
      <w:r>
        <w:t xml:space="preserve">. Müxtəlif xüsusiyyətə malik </w:t>
      </w:r>
      <w:proofErr w:type="spellStart"/>
      <w:r>
        <w:t>Heş</w:t>
      </w:r>
      <w:proofErr w:type="spellEnd"/>
      <w:r>
        <w:t xml:space="preserve"> alqoritmləri mövcuddur. 1953-cü ildə </w:t>
      </w:r>
      <w:proofErr w:type="spellStart"/>
      <w:r>
        <w:t>Donald</w:t>
      </w:r>
      <w:proofErr w:type="spellEnd"/>
      <w:r>
        <w:t xml:space="preserve"> </w:t>
      </w:r>
      <w:proofErr w:type="spellStart"/>
      <w:r>
        <w:t>Ervin</w:t>
      </w:r>
      <w:proofErr w:type="spellEnd"/>
      <w:r>
        <w:t xml:space="preserve"> </w:t>
      </w:r>
      <w:proofErr w:type="spellStart"/>
      <w:r>
        <w:t>Knut</w:t>
      </w:r>
      <w:proofErr w:type="spellEnd"/>
      <w:r>
        <w:t xml:space="preserve"> ilk dəfə sistem </w:t>
      </w:r>
      <w:proofErr w:type="spellStart"/>
      <w:r>
        <w:t>heşləmə</w:t>
      </w:r>
      <w:proofErr w:type="spellEnd"/>
      <w:r>
        <w:t xml:space="preserve"> ideyasını təklif edir və bundan istifadəni IBM əməkdaşlarına məsləhət bilir. Sonrakı illərdə bu ideya ilə digər alimlər də məşğul olur və</w:t>
      </w:r>
      <w:r>
        <w:rPr>
          <w:spacing w:val="40"/>
        </w:rPr>
        <w:t xml:space="preserve"> </w:t>
      </w:r>
      <w:r>
        <w:t>bu sahəyə öz töhfələrini verirlər.</w:t>
      </w:r>
    </w:p>
    <w:p w14:paraId="23319A4E" w14:textId="77777777" w:rsidR="00064F1E" w:rsidRDefault="0061192A">
      <w:pPr>
        <w:pStyle w:val="BodyText"/>
        <w:spacing w:before="121"/>
        <w:ind w:left="153" w:right="130" w:firstLine="427"/>
        <w:jc w:val="both"/>
      </w:pPr>
      <w:r>
        <w:t xml:space="preserve">Məsələn, "H" bir </w:t>
      </w:r>
      <w:proofErr w:type="spellStart"/>
      <w:r>
        <w:t>heş</w:t>
      </w:r>
      <w:proofErr w:type="spellEnd"/>
      <w:r>
        <w:t xml:space="preserve">-funksiyası, dəyişən ölçülü "m" girişini götürən və sabit ölçülü bir simli qaytaran bir funksiyadır. Geri dəyəri “h” </w:t>
      </w:r>
      <w:proofErr w:type="spellStart"/>
      <w:r>
        <w:t>heşdəyəri</w:t>
      </w:r>
      <w:proofErr w:type="spellEnd"/>
      <w:r>
        <w:t xml:space="preserve"> adlanır. Bu riyazi olaraq “h = H (m)” şəklində ifadə edilə bilər. Bir </w:t>
      </w:r>
      <w:proofErr w:type="spellStart"/>
      <w:r>
        <w:t>heş</w:t>
      </w:r>
      <w:proofErr w:type="spellEnd"/>
      <w:r>
        <w:t xml:space="preserve"> funksiyası olmalıdır üç xüsusiyyət var:</w:t>
      </w:r>
    </w:p>
    <w:p w14:paraId="40F96DF0" w14:textId="77777777" w:rsidR="00064F1E" w:rsidRDefault="0061192A" w:rsidP="007627EB">
      <w:pPr>
        <w:pStyle w:val="ListParagraph"/>
        <w:numPr>
          <w:ilvl w:val="0"/>
          <w:numId w:val="16"/>
        </w:numPr>
        <w:tabs>
          <w:tab w:val="left" w:pos="872"/>
        </w:tabs>
        <w:spacing w:before="120"/>
        <w:ind w:left="872" w:hanging="359"/>
        <w:jc w:val="both"/>
        <w:rPr>
          <w:sz w:val="24"/>
        </w:rPr>
      </w:pPr>
      <w:r>
        <w:rPr>
          <w:sz w:val="24"/>
        </w:rPr>
        <w:t>sabit</w:t>
      </w:r>
      <w:r>
        <w:rPr>
          <w:spacing w:val="-4"/>
          <w:sz w:val="24"/>
        </w:rPr>
        <w:t xml:space="preserve"> </w:t>
      </w:r>
      <w:r>
        <w:rPr>
          <w:sz w:val="24"/>
        </w:rPr>
        <w:t>uzunluq</w:t>
      </w:r>
      <w:r>
        <w:rPr>
          <w:spacing w:val="-1"/>
          <w:sz w:val="24"/>
        </w:rPr>
        <w:t xml:space="preserve"> </w:t>
      </w:r>
      <w:r>
        <w:rPr>
          <w:sz w:val="24"/>
        </w:rPr>
        <w:t>çıxışı</w:t>
      </w:r>
      <w:r>
        <w:rPr>
          <w:spacing w:val="-2"/>
          <w:sz w:val="24"/>
        </w:rPr>
        <w:t xml:space="preserve"> </w:t>
      </w:r>
      <w:r>
        <w:rPr>
          <w:sz w:val="24"/>
        </w:rPr>
        <w:t>ilə</w:t>
      </w:r>
      <w:r>
        <w:rPr>
          <w:spacing w:val="-2"/>
          <w:sz w:val="24"/>
        </w:rPr>
        <w:t xml:space="preserve"> </w:t>
      </w:r>
      <w:r>
        <w:rPr>
          <w:sz w:val="24"/>
        </w:rPr>
        <w:t>dəyişən</w:t>
      </w:r>
      <w:r>
        <w:rPr>
          <w:spacing w:val="-2"/>
          <w:sz w:val="24"/>
        </w:rPr>
        <w:t xml:space="preserve"> </w:t>
      </w:r>
      <w:r>
        <w:rPr>
          <w:sz w:val="24"/>
        </w:rPr>
        <w:t>uzunluq</w:t>
      </w:r>
      <w:r>
        <w:rPr>
          <w:spacing w:val="-1"/>
          <w:sz w:val="24"/>
        </w:rPr>
        <w:t xml:space="preserve"> </w:t>
      </w:r>
      <w:r>
        <w:rPr>
          <w:spacing w:val="-2"/>
          <w:sz w:val="24"/>
        </w:rPr>
        <w:t>girişi;</w:t>
      </w:r>
    </w:p>
    <w:p w14:paraId="3BFB7498" w14:textId="77777777" w:rsidR="00064F1E" w:rsidRDefault="0061192A" w:rsidP="007627EB">
      <w:pPr>
        <w:pStyle w:val="ListParagraph"/>
        <w:numPr>
          <w:ilvl w:val="0"/>
          <w:numId w:val="16"/>
        </w:numPr>
        <w:tabs>
          <w:tab w:val="left" w:pos="872"/>
        </w:tabs>
        <w:spacing w:before="120"/>
        <w:ind w:left="872" w:hanging="359"/>
        <w:jc w:val="both"/>
        <w:rPr>
          <w:sz w:val="24"/>
        </w:rPr>
      </w:pPr>
      <w:r>
        <w:rPr>
          <w:sz w:val="24"/>
        </w:rPr>
        <w:t>H</w:t>
      </w:r>
      <w:r>
        <w:rPr>
          <w:spacing w:val="-1"/>
          <w:sz w:val="24"/>
        </w:rPr>
        <w:t xml:space="preserve"> </w:t>
      </w:r>
      <w:r>
        <w:rPr>
          <w:sz w:val="24"/>
        </w:rPr>
        <w:t>(x)</w:t>
      </w:r>
      <w:r>
        <w:rPr>
          <w:spacing w:val="-1"/>
          <w:sz w:val="24"/>
        </w:rPr>
        <w:t xml:space="preserve"> </w:t>
      </w:r>
      <w:r>
        <w:rPr>
          <w:sz w:val="24"/>
        </w:rPr>
        <w:t>bir</w:t>
      </w:r>
      <w:r>
        <w:rPr>
          <w:spacing w:val="-1"/>
          <w:sz w:val="24"/>
        </w:rPr>
        <w:t xml:space="preserve"> </w:t>
      </w:r>
      <w:r>
        <w:rPr>
          <w:spacing w:val="-2"/>
          <w:sz w:val="24"/>
        </w:rPr>
        <w:t>tərəflidir;</w:t>
      </w:r>
    </w:p>
    <w:p w14:paraId="38B4ADFB" w14:textId="77777777" w:rsidR="00064F1E" w:rsidRDefault="0061192A" w:rsidP="007627EB">
      <w:pPr>
        <w:pStyle w:val="ListParagraph"/>
        <w:numPr>
          <w:ilvl w:val="0"/>
          <w:numId w:val="16"/>
        </w:numPr>
        <w:tabs>
          <w:tab w:val="left" w:pos="873"/>
        </w:tabs>
        <w:spacing w:before="120"/>
        <w:ind w:right="130"/>
        <w:jc w:val="both"/>
        <w:rPr>
          <w:sz w:val="24"/>
        </w:rPr>
      </w:pPr>
      <w:r>
        <w:rPr>
          <w:sz w:val="24"/>
        </w:rPr>
        <w:t xml:space="preserve">H (x) toqquşmadan azaddır. İki fərqli giriş dəyəri eyni nəticəni vermir. Toqquşma iki fərqli girişin eyni nəticəni verdiyi vəziyyətə aiddir. Bir </w:t>
      </w:r>
      <w:proofErr w:type="spellStart"/>
      <w:r>
        <w:rPr>
          <w:sz w:val="24"/>
        </w:rPr>
        <w:t>heş</w:t>
      </w:r>
      <w:proofErr w:type="spellEnd"/>
      <w:r>
        <w:rPr>
          <w:sz w:val="24"/>
        </w:rPr>
        <w:t xml:space="preserve">-funksiyasının toqquşması </w:t>
      </w:r>
      <w:proofErr w:type="spellStart"/>
      <w:r>
        <w:rPr>
          <w:sz w:val="24"/>
        </w:rPr>
        <w:t>olmamalıdır</w:t>
      </w:r>
      <w:proofErr w:type="spellEnd"/>
      <w:r>
        <w:rPr>
          <w:sz w:val="24"/>
        </w:rPr>
        <w:t>.</w:t>
      </w:r>
    </w:p>
    <w:p w14:paraId="068349F5" w14:textId="77777777" w:rsidR="00064F1E" w:rsidRDefault="0061192A">
      <w:pPr>
        <w:pStyle w:val="BodyText"/>
        <w:spacing w:before="120"/>
        <w:ind w:left="153" w:right="130" w:firstLine="427"/>
        <w:jc w:val="both"/>
      </w:pPr>
      <w:proofErr w:type="spellStart"/>
      <w:r>
        <w:t>Heşləmə</w:t>
      </w:r>
      <w:proofErr w:type="spellEnd"/>
      <w:r>
        <w:t>, Windows-un parollarını necə saxlamasıdır. Məsələn, parolunuz “</w:t>
      </w:r>
      <w:proofErr w:type="spellStart"/>
      <w:r>
        <w:t>password</w:t>
      </w:r>
      <w:proofErr w:type="spellEnd"/>
      <w:r>
        <w:t>”-</w:t>
      </w:r>
      <w:proofErr w:type="spellStart"/>
      <w:r>
        <w:t>dirsə</w:t>
      </w:r>
      <w:proofErr w:type="spellEnd"/>
      <w:r>
        <w:t>, Windows əvvəlcə onu qarışdıracaq və aşağıdakı şəkildə istehsal edəcəkdir:</w:t>
      </w:r>
    </w:p>
    <w:p w14:paraId="75B8F253" w14:textId="77777777" w:rsidR="00064F1E" w:rsidRDefault="0061192A">
      <w:pPr>
        <w:pStyle w:val="Heading3"/>
        <w:spacing w:before="120"/>
        <w:ind w:left="580"/>
        <w:jc w:val="left"/>
      </w:pPr>
      <w:r>
        <w:rPr>
          <w:spacing w:val="-2"/>
        </w:rPr>
        <w:t>“0BD181063899C9239016320B50D3E896693A96DF”</w:t>
      </w:r>
    </w:p>
    <w:p w14:paraId="53354E71" w14:textId="77777777" w:rsidR="00064F1E" w:rsidRDefault="0061192A">
      <w:pPr>
        <w:pStyle w:val="BodyText"/>
        <w:spacing w:before="120"/>
        <w:ind w:left="153" w:right="129" w:firstLine="427"/>
        <w:jc w:val="both"/>
      </w:pPr>
      <w:r>
        <w:t xml:space="preserve">Daha sonra bu qarışığı Windows Sistem </w:t>
      </w:r>
      <w:proofErr w:type="spellStart"/>
      <w:r>
        <w:t>qovluğundakı</w:t>
      </w:r>
      <w:proofErr w:type="spellEnd"/>
      <w:r>
        <w:t xml:space="preserve"> </w:t>
      </w:r>
      <w:r>
        <w:rPr>
          <w:b/>
        </w:rPr>
        <w:t xml:space="preserve">SAM </w:t>
      </w:r>
      <w:r>
        <w:t xml:space="preserve">(Təhlükəsizlik Hesabları Meneceri) sənədində </w:t>
      </w:r>
      <w:proofErr w:type="spellStart"/>
      <w:r>
        <w:t>saxlayacaqdır</w:t>
      </w:r>
      <w:proofErr w:type="spellEnd"/>
      <w:r>
        <w:t>. Giriş etdiyiniz zaman,</w:t>
      </w:r>
      <w:r>
        <w:rPr>
          <w:spacing w:val="-2"/>
        </w:rPr>
        <w:t xml:space="preserve"> </w:t>
      </w:r>
      <w:r>
        <w:t>Windows</w:t>
      </w:r>
      <w:r>
        <w:rPr>
          <w:spacing w:val="-2"/>
        </w:rPr>
        <w:t xml:space="preserve"> </w:t>
      </w:r>
      <w:r>
        <w:t>parolunuzu</w:t>
      </w:r>
      <w:r>
        <w:rPr>
          <w:spacing w:val="-1"/>
        </w:rPr>
        <w:t xml:space="preserve"> </w:t>
      </w:r>
      <w:r>
        <w:t>“qarışıqdan</w:t>
      </w:r>
      <w:r>
        <w:rPr>
          <w:spacing w:val="-1"/>
        </w:rPr>
        <w:t xml:space="preserve"> </w:t>
      </w:r>
      <w:r>
        <w:t>çıxara” bilməz.</w:t>
      </w:r>
      <w:r>
        <w:rPr>
          <w:spacing w:val="-2"/>
        </w:rPr>
        <w:t xml:space="preserve"> </w:t>
      </w:r>
      <w:r>
        <w:t>Əslində,</w:t>
      </w:r>
      <w:r>
        <w:rPr>
          <w:spacing w:val="-2"/>
        </w:rPr>
        <w:t xml:space="preserve"> </w:t>
      </w:r>
      <w:r>
        <w:t xml:space="preserve">Windows daxil etdiyiniz hər hansı bir </w:t>
      </w:r>
      <w:proofErr w:type="spellStart"/>
      <w:r>
        <w:t>şifrəni</w:t>
      </w:r>
      <w:proofErr w:type="spellEnd"/>
      <w:r>
        <w:t xml:space="preserve"> alır, yığır və sonra nəticəni SAM sənədindəki ekvivalentlə müqayisə edir. Əgər uyğun gəlirlərsə (tam olaraq) o zaman daxil ola bilərsiniz.</w:t>
      </w:r>
    </w:p>
    <w:p w14:paraId="28D67293" w14:textId="55E44545" w:rsidR="00064F1E" w:rsidRDefault="0061192A" w:rsidP="003864D1">
      <w:pPr>
        <w:pStyle w:val="BodyText"/>
        <w:spacing w:before="121"/>
        <w:ind w:left="153" w:right="128" w:firstLine="427"/>
        <w:jc w:val="both"/>
      </w:pPr>
      <w:r>
        <w:t xml:space="preserve">Windows parollarının saxlanılması çoxsaylı tətbiqetmələrdən biridir. Məsələn, kompüter və ya məhkəmə ekspertizasına </w:t>
      </w:r>
      <w:proofErr w:type="spellStart"/>
      <w:r>
        <w:t>başlamazdan</w:t>
      </w:r>
      <w:proofErr w:type="spellEnd"/>
      <w:r>
        <w:t xml:space="preserve"> əvvəl sürücünün (</w:t>
      </w:r>
      <w:proofErr w:type="spellStart"/>
      <w:r>
        <w:t>drive</w:t>
      </w:r>
      <w:proofErr w:type="spellEnd"/>
      <w:r>
        <w:t xml:space="preserve">) </w:t>
      </w:r>
      <w:proofErr w:type="spellStart"/>
      <w:r>
        <w:t>sıfırlanması</w:t>
      </w:r>
      <w:proofErr w:type="spellEnd"/>
      <w:r>
        <w:t xml:space="preserve"> labüd bir haldır. Hər hansı bir məlumatın </w:t>
      </w:r>
      <w:proofErr w:type="spellStart"/>
      <w:r>
        <w:t>dəyişdirildiyini</w:t>
      </w:r>
      <w:proofErr w:type="spellEnd"/>
      <w:r>
        <w:t xml:space="preserve"> (təsadüfən və ya qəsdən) görmək üçün hər zaman yenidən </w:t>
      </w:r>
      <w:proofErr w:type="spellStart"/>
      <w:r>
        <w:t>heşləmə</w:t>
      </w:r>
      <w:proofErr w:type="spellEnd"/>
      <w:r>
        <w:t xml:space="preserve"> edə bilərsiniz. İkinci </w:t>
      </w:r>
      <w:proofErr w:type="spellStart"/>
      <w:r>
        <w:t>heşləmə</w:t>
      </w:r>
      <w:proofErr w:type="spellEnd"/>
      <w:r>
        <w:t xml:space="preserve"> birinciyə uyğun gəlirsə, heç bir məlumat </w:t>
      </w:r>
      <w:proofErr w:type="spellStart"/>
      <w:r>
        <w:t>dəyişdirilməyib</w:t>
      </w:r>
      <w:proofErr w:type="spellEnd"/>
      <w:r>
        <w:t>.</w:t>
      </w:r>
    </w:p>
    <w:p w14:paraId="570C65C3" w14:textId="77777777" w:rsidR="003864D1" w:rsidRDefault="003864D1" w:rsidP="003864D1">
      <w:pPr>
        <w:pStyle w:val="BodyText"/>
        <w:spacing w:before="121"/>
        <w:ind w:left="153" w:right="128" w:firstLine="427"/>
        <w:jc w:val="both"/>
        <w:rPr>
          <w:rFonts w:ascii="Cambria" w:hAnsi="Cambria"/>
          <w:b/>
          <w:sz w:val="20"/>
        </w:rPr>
      </w:pPr>
    </w:p>
    <w:p w14:paraId="45F64519" w14:textId="77777777" w:rsidR="00064F1E" w:rsidRDefault="0061192A" w:rsidP="007627EB">
      <w:pPr>
        <w:pStyle w:val="Heading5"/>
        <w:numPr>
          <w:ilvl w:val="2"/>
          <w:numId w:val="1"/>
        </w:numPr>
        <w:tabs>
          <w:tab w:val="left" w:pos="1591"/>
        </w:tabs>
        <w:spacing w:before="0"/>
        <w:ind w:left="1591" w:hanging="1011"/>
      </w:pPr>
      <w:bookmarkStart w:id="57" w:name="_TOC_250064"/>
      <w:bookmarkEnd w:id="57"/>
      <w:r>
        <w:rPr>
          <w:spacing w:val="-5"/>
        </w:rPr>
        <w:t>MD5</w:t>
      </w:r>
    </w:p>
    <w:p w14:paraId="13C5A5CE" w14:textId="77777777" w:rsidR="00064F1E" w:rsidRDefault="0061192A">
      <w:pPr>
        <w:pStyle w:val="BodyText"/>
        <w:spacing w:before="120"/>
        <w:ind w:left="153" w:right="129" w:firstLine="427"/>
        <w:jc w:val="both"/>
      </w:pPr>
      <w:r>
        <w:t xml:space="preserve">MD5, RFC 1321 tərəfindən təyin olunan 128 bitlik bir </w:t>
      </w:r>
      <w:proofErr w:type="spellStart"/>
      <w:r>
        <w:t>heşdir</w:t>
      </w:r>
      <w:proofErr w:type="spellEnd"/>
      <w:r>
        <w:t xml:space="preserve">. </w:t>
      </w:r>
      <w:proofErr w:type="spellStart"/>
      <w:r>
        <w:t>Ron</w:t>
      </w:r>
      <w:proofErr w:type="spellEnd"/>
      <w:r>
        <w:t xml:space="preserve"> </w:t>
      </w:r>
      <w:proofErr w:type="spellStart"/>
      <w:r>
        <w:t>Rivest</w:t>
      </w:r>
      <w:proofErr w:type="spellEnd"/>
      <w:r>
        <w:t xml:space="preserve"> tərəfindən 1991-ci ildə MD4 əvvəlki bir </w:t>
      </w:r>
      <w:proofErr w:type="spellStart"/>
      <w:r>
        <w:t>heş</w:t>
      </w:r>
      <w:proofErr w:type="spellEnd"/>
      <w:r>
        <w:t xml:space="preserve"> funksiyasını əvəz etmək üçün</w:t>
      </w:r>
      <w:r>
        <w:rPr>
          <w:spacing w:val="-3"/>
        </w:rPr>
        <w:t xml:space="preserve"> </w:t>
      </w:r>
      <w:r>
        <w:t>dizayn</w:t>
      </w:r>
      <w:r>
        <w:rPr>
          <w:spacing w:val="-1"/>
        </w:rPr>
        <w:t xml:space="preserve"> </w:t>
      </w:r>
      <w:proofErr w:type="spellStart"/>
      <w:r>
        <w:t>edilmişdir</w:t>
      </w:r>
      <w:proofErr w:type="spellEnd"/>
      <w:r>
        <w:t>.</w:t>
      </w:r>
      <w:r>
        <w:rPr>
          <w:spacing w:val="-3"/>
        </w:rPr>
        <w:t xml:space="preserve"> </w:t>
      </w:r>
      <w:r>
        <w:t>1996-cı</w:t>
      </w:r>
      <w:r>
        <w:rPr>
          <w:spacing w:val="-3"/>
        </w:rPr>
        <w:t xml:space="preserve"> </w:t>
      </w:r>
      <w:r>
        <w:t>ildə</w:t>
      </w:r>
      <w:r>
        <w:rPr>
          <w:spacing w:val="-4"/>
        </w:rPr>
        <w:t xml:space="preserve"> </w:t>
      </w:r>
      <w:r>
        <w:t>MD5</w:t>
      </w:r>
      <w:r>
        <w:rPr>
          <w:spacing w:val="-3"/>
        </w:rPr>
        <w:t xml:space="preserve"> </w:t>
      </w:r>
      <w:r>
        <w:t>dizaynı</w:t>
      </w:r>
      <w:r>
        <w:rPr>
          <w:spacing w:val="-1"/>
        </w:rPr>
        <w:t xml:space="preserve"> </w:t>
      </w:r>
      <w:r>
        <w:t>ilə</w:t>
      </w:r>
      <w:r>
        <w:rPr>
          <w:spacing w:val="-4"/>
        </w:rPr>
        <w:t xml:space="preserve"> </w:t>
      </w:r>
      <w:r>
        <w:t>bir</w:t>
      </w:r>
      <w:r>
        <w:rPr>
          <w:spacing w:val="-4"/>
        </w:rPr>
        <w:t xml:space="preserve"> </w:t>
      </w:r>
      <w:r>
        <w:t>qüsur</w:t>
      </w:r>
      <w:r>
        <w:rPr>
          <w:spacing w:val="-1"/>
        </w:rPr>
        <w:t xml:space="preserve"> </w:t>
      </w:r>
      <w:r>
        <w:t>aşkarlandı</w:t>
      </w:r>
      <w:r>
        <w:rPr>
          <w:spacing w:val="-3"/>
        </w:rPr>
        <w:t xml:space="preserve"> </w:t>
      </w:r>
      <w:r>
        <w:t xml:space="preserve">və </w:t>
      </w:r>
      <w:proofErr w:type="spellStart"/>
      <w:r>
        <w:t>kriptoqrafçılar</w:t>
      </w:r>
      <w:proofErr w:type="spellEnd"/>
      <w:r>
        <w:t xml:space="preserve"> SHA-1 kimi digər alqoritmlərin istifadəsini tövsiyə etməyə başladılar. MD5-in ən böyük problemi heç vaxt toqquşmaya davamlı </w:t>
      </w:r>
      <w:proofErr w:type="spellStart"/>
      <w:r>
        <w:rPr>
          <w:spacing w:val="-2"/>
        </w:rPr>
        <w:t>olmamasıdır</w:t>
      </w:r>
      <w:proofErr w:type="spellEnd"/>
      <w:r>
        <w:rPr>
          <w:spacing w:val="-2"/>
        </w:rPr>
        <w:t>.</w:t>
      </w:r>
    </w:p>
    <w:p w14:paraId="20767B85" w14:textId="77777777" w:rsidR="00064F1E" w:rsidRDefault="0061192A" w:rsidP="007627EB">
      <w:pPr>
        <w:pStyle w:val="Heading5"/>
        <w:numPr>
          <w:ilvl w:val="2"/>
          <w:numId w:val="1"/>
        </w:numPr>
        <w:tabs>
          <w:tab w:val="left" w:pos="1591"/>
        </w:tabs>
        <w:spacing w:before="200"/>
        <w:ind w:left="1591" w:hanging="1011"/>
      </w:pPr>
      <w:bookmarkStart w:id="58" w:name="_TOC_250063"/>
      <w:r>
        <w:lastRenderedPageBreak/>
        <w:t>SHA (</w:t>
      </w:r>
      <w:proofErr w:type="spellStart"/>
      <w:r>
        <w:t>Secure</w:t>
      </w:r>
      <w:proofErr w:type="spellEnd"/>
      <w:r>
        <w:rPr>
          <w:spacing w:val="-1"/>
        </w:rPr>
        <w:t xml:space="preserve"> </w:t>
      </w:r>
      <w:proofErr w:type="spellStart"/>
      <w:r>
        <w:t>Hash</w:t>
      </w:r>
      <w:proofErr w:type="spellEnd"/>
      <w:r>
        <w:t xml:space="preserve"> </w:t>
      </w:r>
      <w:bookmarkEnd w:id="58"/>
      <w:proofErr w:type="spellStart"/>
      <w:r>
        <w:rPr>
          <w:spacing w:val="-2"/>
        </w:rPr>
        <w:t>Algorithm</w:t>
      </w:r>
      <w:proofErr w:type="spellEnd"/>
      <w:r>
        <w:rPr>
          <w:spacing w:val="-2"/>
        </w:rPr>
        <w:t>)</w:t>
      </w:r>
    </w:p>
    <w:p w14:paraId="7C6D732E" w14:textId="77777777" w:rsidR="00064F1E" w:rsidRDefault="0061192A">
      <w:pPr>
        <w:pStyle w:val="BodyText"/>
        <w:spacing w:before="120"/>
        <w:ind w:left="153" w:right="128" w:firstLine="427"/>
        <w:jc w:val="both"/>
      </w:pPr>
      <w:r>
        <w:t xml:space="preserve">SHA bu gün bəlkə də ən çox istifadə olunan </w:t>
      </w:r>
      <w:proofErr w:type="spellStart"/>
      <w:r>
        <w:t>heş</w:t>
      </w:r>
      <w:proofErr w:type="spellEnd"/>
      <w:r>
        <w:t xml:space="preserve"> alqoritmidir. Günümüzdə</w:t>
      </w:r>
      <w:r>
        <w:rPr>
          <w:spacing w:val="-5"/>
        </w:rPr>
        <w:t xml:space="preserve"> </w:t>
      </w:r>
      <w:r>
        <w:t>SHA-</w:t>
      </w:r>
      <w:proofErr w:type="spellStart"/>
      <w:r>
        <w:t>nın</w:t>
      </w:r>
      <w:proofErr w:type="spellEnd"/>
      <w:r>
        <w:rPr>
          <w:spacing w:val="-2"/>
        </w:rPr>
        <w:t xml:space="preserve"> </w:t>
      </w:r>
      <w:r>
        <w:t>bir</w:t>
      </w:r>
      <w:r>
        <w:rPr>
          <w:spacing w:val="-2"/>
        </w:rPr>
        <w:t xml:space="preserve"> </w:t>
      </w:r>
      <w:r>
        <w:t>neçə</w:t>
      </w:r>
      <w:r>
        <w:rPr>
          <w:spacing w:val="-3"/>
        </w:rPr>
        <w:t xml:space="preserve"> </w:t>
      </w:r>
      <w:r>
        <w:t>versiyası</w:t>
      </w:r>
      <w:r>
        <w:rPr>
          <w:spacing w:val="-4"/>
        </w:rPr>
        <w:t xml:space="preserve"> </w:t>
      </w:r>
      <w:r>
        <w:t>mövcuddur.</w:t>
      </w:r>
      <w:r>
        <w:rPr>
          <w:spacing w:val="-4"/>
        </w:rPr>
        <w:t xml:space="preserve"> </w:t>
      </w:r>
      <w:r>
        <w:t>SHA</w:t>
      </w:r>
      <w:r>
        <w:rPr>
          <w:spacing w:val="-5"/>
        </w:rPr>
        <w:t xml:space="preserve"> </w:t>
      </w:r>
      <w:r>
        <w:t>(bütün</w:t>
      </w:r>
      <w:r>
        <w:rPr>
          <w:spacing w:val="-4"/>
        </w:rPr>
        <w:t xml:space="preserve"> </w:t>
      </w:r>
      <w:r>
        <w:t>versiyalar) etibarlı və toqquşmadan azad hesab olunur. Versiyalara aşağıdakılar</w:t>
      </w:r>
      <w:r>
        <w:rPr>
          <w:spacing w:val="40"/>
        </w:rPr>
        <w:t xml:space="preserve"> </w:t>
      </w:r>
      <w:r>
        <w:rPr>
          <w:spacing w:val="-2"/>
        </w:rPr>
        <w:t>daxildir:</w:t>
      </w:r>
    </w:p>
    <w:p w14:paraId="0DE8B210" w14:textId="77777777" w:rsidR="00064F1E" w:rsidRDefault="0061192A" w:rsidP="007627EB">
      <w:pPr>
        <w:pStyle w:val="ListParagraph"/>
        <w:numPr>
          <w:ilvl w:val="3"/>
          <w:numId w:val="1"/>
        </w:numPr>
        <w:tabs>
          <w:tab w:val="left" w:pos="861"/>
        </w:tabs>
        <w:spacing w:before="101"/>
        <w:ind w:right="130"/>
        <w:jc w:val="both"/>
        <w:rPr>
          <w:sz w:val="24"/>
        </w:rPr>
      </w:pPr>
      <w:r>
        <w:rPr>
          <w:b/>
          <w:sz w:val="24"/>
        </w:rPr>
        <w:t>SHA-1</w:t>
      </w:r>
      <w:r>
        <w:rPr>
          <w:sz w:val="24"/>
        </w:rPr>
        <w:t xml:space="preserve">: Bu 160 bitlik </w:t>
      </w:r>
      <w:proofErr w:type="spellStart"/>
      <w:r>
        <w:rPr>
          <w:sz w:val="24"/>
        </w:rPr>
        <w:t>heş</w:t>
      </w:r>
      <w:proofErr w:type="spellEnd"/>
      <w:r>
        <w:rPr>
          <w:sz w:val="24"/>
        </w:rPr>
        <w:t xml:space="preserve"> funksiyası MD5 alqoritminə bənzəyir. </w:t>
      </w:r>
      <w:proofErr w:type="spellStart"/>
      <w:r>
        <w:rPr>
          <w:sz w:val="24"/>
        </w:rPr>
        <w:t>Rəqəmsal</w:t>
      </w:r>
      <w:proofErr w:type="spellEnd"/>
      <w:r>
        <w:rPr>
          <w:sz w:val="24"/>
        </w:rPr>
        <w:t xml:space="preserve"> İmza Alqoritminin bir hissəsi olmaq üçün Milli Təhlükəsizlik Agentliyi (NSA) tərəfindən </w:t>
      </w:r>
      <w:proofErr w:type="spellStart"/>
      <w:r>
        <w:rPr>
          <w:sz w:val="24"/>
        </w:rPr>
        <w:t>hazırlanmışdır</w:t>
      </w:r>
      <w:proofErr w:type="spellEnd"/>
      <w:r>
        <w:rPr>
          <w:sz w:val="24"/>
        </w:rPr>
        <w:t>.</w:t>
      </w:r>
    </w:p>
    <w:p w14:paraId="3303B727" w14:textId="77777777" w:rsidR="00064F1E" w:rsidRDefault="0061192A" w:rsidP="007627EB">
      <w:pPr>
        <w:pStyle w:val="ListParagraph"/>
        <w:numPr>
          <w:ilvl w:val="3"/>
          <w:numId w:val="1"/>
        </w:numPr>
        <w:tabs>
          <w:tab w:val="left" w:pos="861"/>
        </w:tabs>
        <w:spacing w:before="101"/>
        <w:ind w:right="127"/>
        <w:jc w:val="both"/>
        <w:rPr>
          <w:sz w:val="24"/>
        </w:rPr>
      </w:pPr>
      <w:r>
        <w:rPr>
          <w:b/>
          <w:sz w:val="24"/>
        </w:rPr>
        <w:t>SHA-2</w:t>
      </w:r>
      <w:r>
        <w:rPr>
          <w:sz w:val="24"/>
        </w:rPr>
        <w:t xml:space="preserve">: Bunlar əslində SHA-256 və SHA-512 kimi tanınan fərqli blok ölçülərinə sahib iki oxşar </w:t>
      </w:r>
      <w:proofErr w:type="spellStart"/>
      <w:r>
        <w:rPr>
          <w:sz w:val="24"/>
        </w:rPr>
        <w:t>heş</w:t>
      </w:r>
      <w:proofErr w:type="spellEnd"/>
      <w:r>
        <w:rPr>
          <w:sz w:val="24"/>
        </w:rPr>
        <w:t xml:space="preserve"> funksiyasıdır. Söz ölçüsü ilə </w:t>
      </w:r>
      <w:proofErr w:type="spellStart"/>
      <w:r>
        <w:rPr>
          <w:sz w:val="24"/>
        </w:rPr>
        <w:t>fərqlənirlər</w:t>
      </w:r>
      <w:proofErr w:type="spellEnd"/>
      <w:r>
        <w:rPr>
          <w:sz w:val="24"/>
        </w:rPr>
        <w:t xml:space="preserve">; SHA-256 32 </w:t>
      </w:r>
      <w:proofErr w:type="spellStart"/>
      <w:r>
        <w:rPr>
          <w:sz w:val="24"/>
        </w:rPr>
        <w:t>bayt</w:t>
      </w:r>
      <w:proofErr w:type="spellEnd"/>
      <w:r>
        <w:rPr>
          <w:sz w:val="24"/>
        </w:rPr>
        <w:t xml:space="preserve"> (256 bit) sözlərdən, SHA-512 isə 64 </w:t>
      </w:r>
      <w:proofErr w:type="spellStart"/>
      <w:r>
        <w:rPr>
          <w:sz w:val="24"/>
        </w:rPr>
        <w:t>bayt</w:t>
      </w:r>
      <w:proofErr w:type="spellEnd"/>
      <w:r>
        <w:rPr>
          <w:sz w:val="24"/>
        </w:rPr>
        <w:t xml:space="preserve"> (512 bit) sözlərdən istifadə edir. Hər standartın SHA-224 və SHA-384 kimi tanınan kəsilmiş versiyaları da mövcuddur. Bunlar da NSA tərəfindən </w:t>
      </w:r>
      <w:proofErr w:type="spellStart"/>
      <w:r>
        <w:rPr>
          <w:sz w:val="24"/>
        </w:rPr>
        <w:t>hazırlanmışdır</w:t>
      </w:r>
      <w:proofErr w:type="spellEnd"/>
      <w:r>
        <w:rPr>
          <w:sz w:val="24"/>
        </w:rPr>
        <w:t>.</w:t>
      </w:r>
    </w:p>
    <w:p w14:paraId="30961482" w14:textId="77777777" w:rsidR="00064F1E" w:rsidRDefault="0061192A" w:rsidP="007627EB">
      <w:pPr>
        <w:pStyle w:val="ListParagraph"/>
        <w:numPr>
          <w:ilvl w:val="3"/>
          <w:numId w:val="1"/>
        </w:numPr>
        <w:tabs>
          <w:tab w:val="left" w:pos="861"/>
        </w:tabs>
        <w:spacing w:before="99"/>
        <w:ind w:right="131"/>
        <w:jc w:val="both"/>
        <w:rPr>
          <w:sz w:val="24"/>
        </w:rPr>
      </w:pPr>
      <w:r>
        <w:rPr>
          <w:b/>
          <w:sz w:val="24"/>
        </w:rPr>
        <w:t>SHA-3</w:t>
      </w:r>
      <w:r>
        <w:rPr>
          <w:sz w:val="24"/>
        </w:rPr>
        <w:t>: Bu SHA-</w:t>
      </w:r>
      <w:proofErr w:type="spellStart"/>
      <w:r>
        <w:rPr>
          <w:sz w:val="24"/>
        </w:rPr>
        <w:t>nın</w:t>
      </w:r>
      <w:proofErr w:type="spellEnd"/>
      <w:r>
        <w:rPr>
          <w:sz w:val="24"/>
        </w:rPr>
        <w:t xml:space="preserve"> son versiyası. 2012-ci ilin oktyabrında qəbul </w:t>
      </w:r>
      <w:proofErr w:type="spellStart"/>
      <w:r>
        <w:rPr>
          <w:spacing w:val="-2"/>
          <w:sz w:val="24"/>
        </w:rPr>
        <w:t>edilmişdir</w:t>
      </w:r>
      <w:proofErr w:type="spellEnd"/>
      <w:r>
        <w:rPr>
          <w:spacing w:val="-2"/>
          <w:sz w:val="24"/>
        </w:rPr>
        <w:t>.</w:t>
      </w:r>
    </w:p>
    <w:p w14:paraId="089D81B1" w14:textId="77777777" w:rsidR="00064F1E" w:rsidRDefault="0061192A" w:rsidP="007627EB">
      <w:pPr>
        <w:pStyle w:val="Heading4"/>
        <w:numPr>
          <w:ilvl w:val="1"/>
          <w:numId w:val="1"/>
        </w:numPr>
        <w:tabs>
          <w:tab w:val="left" w:pos="1593"/>
        </w:tabs>
        <w:spacing w:before="200"/>
        <w:ind w:hanging="1015"/>
      </w:pPr>
      <w:bookmarkStart w:id="59" w:name="_TOC_250062"/>
      <w:r>
        <w:t>Elektron</w:t>
      </w:r>
      <w:r>
        <w:rPr>
          <w:spacing w:val="-4"/>
        </w:rPr>
        <w:t xml:space="preserve"> </w:t>
      </w:r>
      <w:proofErr w:type="spellStart"/>
      <w:r>
        <w:t>rəqəmsal</w:t>
      </w:r>
      <w:proofErr w:type="spellEnd"/>
      <w:r>
        <w:rPr>
          <w:spacing w:val="-1"/>
        </w:rPr>
        <w:t xml:space="preserve"> </w:t>
      </w:r>
      <w:bookmarkEnd w:id="59"/>
      <w:r>
        <w:rPr>
          <w:spacing w:val="-4"/>
        </w:rPr>
        <w:t>imza</w:t>
      </w:r>
    </w:p>
    <w:p w14:paraId="1D851B33" w14:textId="77777777" w:rsidR="00064F1E" w:rsidRDefault="0061192A">
      <w:pPr>
        <w:pStyle w:val="BodyText"/>
        <w:spacing w:before="122"/>
        <w:ind w:left="153" w:right="129" w:firstLine="427"/>
        <w:jc w:val="both"/>
      </w:pPr>
      <w:proofErr w:type="spellStart"/>
      <w:r>
        <w:t>Rəqəmsal</w:t>
      </w:r>
      <w:proofErr w:type="spellEnd"/>
      <w:r>
        <w:t xml:space="preserve"> imza mesajın məxfiliyini təmin etmək üçün deyil, mesajı kimin göndərdiyini təmin etmək üçün istifadə olunur. Buna rədd cavabı verilmir. Əslində </w:t>
      </w:r>
      <w:proofErr w:type="spellStart"/>
      <w:r>
        <w:t>rəqəmsal</w:t>
      </w:r>
      <w:proofErr w:type="spellEnd"/>
      <w:r>
        <w:t xml:space="preserve"> imza göndərənin kim olduğunu sübut edir.</w:t>
      </w:r>
    </w:p>
    <w:p w14:paraId="777F3ACA" w14:textId="06FD86DD" w:rsidR="00064F1E" w:rsidRDefault="0061192A" w:rsidP="003864D1">
      <w:pPr>
        <w:pStyle w:val="BodyText"/>
        <w:spacing w:before="120"/>
        <w:ind w:left="153" w:right="128" w:firstLine="427"/>
        <w:jc w:val="both"/>
        <w:rPr>
          <w:spacing w:val="-2"/>
        </w:rPr>
      </w:pPr>
      <w:proofErr w:type="spellStart"/>
      <w:r>
        <w:t>Rəqəmsal</w:t>
      </w:r>
      <w:proofErr w:type="spellEnd"/>
      <w:r>
        <w:t xml:space="preserve"> imza informasiyanın həqiqiliyinə nəzarət etmək üçün</w:t>
      </w:r>
      <w:r>
        <w:rPr>
          <w:spacing w:val="40"/>
        </w:rPr>
        <w:t xml:space="preserve"> </w:t>
      </w:r>
      <w:r>
        <w:t xml:space="preserve">elektron formada tətbiq edilən alətdir. </w:t>
      </w:r>
      <w:proofErr w:type="spellStart"/>
      <w:r>
        <w:t>Rəqəmsal</w:t>
      </w:r>
      <w:proofErr w:type="spellEnd"/>
      <w:r>
        <w:t xml:space="preserve"> imza elektron </w:t>
      </w:r>
      <w:proofErr w:type="spellStart"/>
      <w:r>
        <w:t>verilənlərin</w:t>
      </w:r>
      <w:proofErr w:type="spellEnd"/>
      <w:r>
        <w:t xml:space="preserve"> tamlığını, aktuallığını təmin edir, həmçinin, müəlliflik hüququnu da təsdiqləyir. </w:t>
      </w:r>
      <w:proofErr w:type="spellStart"/>
      <w:r>
        <w:t>Rəqəmsal</w:t>
      </w:r>
      <w:proofErr w:type="spellEnd"/>
      <w:r>
        <w:t xml:space="preserve"> imza </w:t>
      </w:r>
      <w:proofErr w:type="spellStart"/>
      <w:r>
        <w:t>verilənlərin</w:t>
      </w:r>
      <w:proofErr w:type="spellEnd"/>
      <w:r>
        <w:t xml:space="preserve"> imzalanması üçün yaradılmış informasiya obyektidir. Elektron imza faylda baş verə biləcək xətaların qarşının alınması üçün təhlükəsizliyi </w:t>
      </w:r>
      <w:proofErr w:type="spellStart"/>
      <w:r>
        <w:t>müəyyənləşdirən</w:t>
      </w:r>
      <w:proofErr w:type="spellEnd"/>
      <w:r>
        <w:t xml:space="preserve"> elektron işarəsidir. Elektron</w:t>
      </w:r>
      <w:r>
        <w:rPr>
          <w:spacing w:val="32"/>
        </w:rPr>
        <w:t xml:space="preserve"> </w:t>
      </w:r>
      <w:r>
        <w:t>işarə</w:t>
      </w:r>
      <w:r>
        <w:rPr>
          <w:spacing w:val="34"/>
        </w:rPr>
        <w:t xml:space="preserve"> </w:t>
      </w:r>
      <w:r>
        <w:t>faylı</w:t>
      </w:r>
      <w:r>
        <w:rPr>
          <w:spacing w:val="36"/>
        </w:rPr>
        <w:t xml:space="preserve"> </w:t>
      </w:r>
      <w:r>
        <w:t>yaradanı</w:t>
      </w:r>
      <w:r>
        <w:rPr>
          <w:spacing w:val="35"/>
        </w:rPr>
        <w:t xml:space="preserve"> </w:t>
      </w:r>
      <w:r>
        <w:t>yoxlamağa</w:t>
      </w:r>
      <w:r>
        <w:rPr>
          <w:spacing w:val="34"/>
        </w:rPr>
        <w:t xml:space="preserve"> </w:t>
      </w:r>
      <w:r>
        <w:t>və</w:t>
      </w:r>
      <w:r>
        <w:rPr>
          <w:spacing w:val="34"/>
        </w:rPr>
        <w:t xml:space="preserve"> </w:t>
      </w:r>
      <w:r>
        <w:t>müəyyən</w:t>
      </w:r>
      <w:r>
        <w:rPr>
          <w:spacing w:val="35"/>
        </w:rPr>
        <w:t xml:space="preserve"> </w:t>
      </w:r>
      <w:r>
        <w:t>etməyə</w:t>
      </w:r>
      <w:r>
        <w:rPr>
          <w:spacing w:val="34"/>
        </w:rPr>
        <w:t xml:space="preserve"> </w:t>
      </w:r>
      <w:r>
        <w:t>imkan</w:t>
      </w:r>
      <w:r>
        <w:rPr>
          <w:spacing w:val="36"/>
        </w:rPr>
        <w:t xml:space="preserve"> </w:t>
      </w:r>
      <w:r>
        <w:rPr>
          <w:spacing w:val="-2"/>
        </w:rPr>
        <w:t>verir.</w:t>
      </w:r>
    </w:p>
    <w:p w14:paraId="6A21D566" w14:textId="77777777" w:rsidR="003864D1" w:rsidRDefault="003864D1" w:rsidP="003864D1">
      <w:pPr>
        <w:pStyle w:val="BodyText"/>
        <w:spacing w:before="120"/>
        <w:ind w:left="153" w:right="128" w:firstLine="427"/>
        <w:jc w:val="both"/>
        <w:rPr>
          <w:rFonts w:ascii="Cambria" w:hAnsi="Cambria"/>
          <w:b/>
          <w:sz w:val="20"/>
        </w:rPr>
      </w:pPr>
    </w:p>
    <w:p w14:paraId="66FF4F31" w14:textId="77777777" w:rsidR="00064F1E" w:rsidRDefault="0061192A">
      <w:pPr>
        <w:pStyle w:val="BodyText"/>
        <w:ind w:left="153" w:right="131"/>
        <w:jc w:val="both"/>
      </w:pPr>
      <w:r>
        <w:t xml:space="preserve">Elektron işarə fayla </w:t>
      </w:r>
      <w:proofErr w:type="spellStart"/>
      <w:r>
        <w:t>rəqəmsal</w:t>
      </w:r>
      <w:proofErr w:type="spellEnd"/>
      <w:r>
        <w:t xml:space="preserve"> imza əlavə </w:t>
      </w:r>
      <w:proofErr w:type="spellStart"/>
      <w:r>
        <w:t>edildikdən</w:t>
      </w:r>
      <w:proofErr w:type="spellEnd"/>
      <w:r>
        <w:t xml:space="preserve"> sonra onda baş vermiş dəyişikliyi müəyyən edir.</w:t>
      </w:r>
    </w:p>
    <w:p w14:paraId="6B8DF5B9" w14:textId="77777777" w:rsidR="00064F1E" w:rsidRDefault="0061192A" w:rsidP="007627EB">
      <w:pPr>
        <w:pStyle w:val="Heading4"/>
        <w:numPr>
          <w:ilvl w:val="1"/>
          <w:numId w:val="1"/>
        </w:numPr>
        <w:tabs>
          <w:tab w:val="left" w:pos="1592"/>
        </w:tabs>
        <w:ind w:left="1592" w:hanging="1012"/>
      </w:pPr>
      <w:bookmarkStart w:id="60" w:name="_TOC_250061"/>
      <w:r>
        <w:t>Windows</w:t>
      </w:r>
      <w:r>
        <w:rPr>
          <w:spacing w:val="-2"/>
        </w:rPr>
        <w:t xml:space="preserve"> </w:t>
      </w:r>
      <w:r>
        <w:t>və</w:t>
      </w:r>
      <w:r>
        <w:rPr>
          <w:spacing w:val="-2"/>
        </w:rPr>
        <w:t xml:space="preserve"> </w:t>
      </w:r>
      <w:proofErr w:type="spellStart"/>
      <w:r>
        <w:t>Linux</w:t>
      </w:r>
      <w:proofErr w:type="spellEnd"/>
      <w:r>
        <w:rPr>
          <w:spacing w:val="-2"/>
        </w:rPr>
        <w:t xml:space="preserve"> </w:t>
      </w:r>
      <w:r>
        <w:t>ƏS-də</w:t>
      </w:r>
      <w:r>
        <w:rPr>
          <w:spacing w:val="-2"/>
        </w:rPr>
        <w:t xml:space="preserve"> </w:t>
      </w:r>
      <w:proofErr w:type="spellStart"/>
      <w:r>
        <w:t>şifrələmə</w:t>
      </w:r>
      <w:bookmarkEnd w:id="60"/>
      <w:proofErr w:type="spellEnd"/>
      <w:r>
        <w:rPr>
          <w:spacing w:val="-2"/>
        </w:rPr>
        <w:t xml:space="preserve"> vasitələri</w:t>
      </w:r>
    </w:p>
    <w:p w14:paraId="40189BC4" w14:textId="77777777" w:rsidR="00064F1E" w:rsidRDefault="0061192A">
      <w:pPr>
        <w:pStyle w:val="BodyText"/>
        <w:spacing w:before="120"/>
        <w:ind w:left="153" w:right="129" w:firstLine="427"/>
        <w:jc w:val="both"/>
      </w:pPr>
      <w:r>
        <w:t xml:space="preserve">Microsoft Windows, məxfi məlumatların </w:t>
      </w:r>
      <w:proofErr w:type="spellStart"/>
      <w:r>
        <w:t>itirilməsinin</w:t>
      </w:r>
      <w:proofErr w:type="spellEnd"/>
      <w:r>
        <w:t xml:space="preserve"> qarşısını almaq üçün </w:t>
      </w:r>
      <w:proofErr w:type="spellStart"/>
      <w:r>
        <w:t>şifrələmə</w:t>
      </w:r>
      <w:proofErr w:type="spellEnd"/>
      <w:r>
        <w:t xml:space="preserve"> vasitələri təqdim edir.</w:t>
      </w:r>
    </w:p>
    <w:p w14:paraId="0B1C74DD" w14:textId="77777777" w:rsidR="00064F1E" w:rsidRDefault="0061192A" w:rsidP="007627EB">
      <w:pPr>
        <w:pStyle w:val="ListParagraph"/>
        <w:numPr>
          <w:ilvl w:val="0"/>
          <w:numId w:val="15"/>
        </w:numPr>
        <w:tabs>
          <w:tab w:val="left" w:pos="873"/>
        </w:tabs>
        <w:spacing w:before="79"/>
        <w:ind w:right="130"/>
        <w:jc w:val="both"/>
        <w:rPr>
          <w:sz w:val="24"/>
        </w:rPr>
      </w:pPr>
      <w:proofErr w:type="spellStart"/>
      <w:r>
        <w:rPr>
          <w:b/>
          <w:sz w:val="24"/>
        </w:rPr>
        <w:t>Şifrələmə</w:t>
      </w:r>
      <w:proofErr w:type="spellEnd"/>
      <w:r>
        <w:rPr>
          <w:b/>
          <w:sz w:val="24"/>
        </w:rPr>
        <w:t xml:space="preserve"> Qovluğu Sistemi (EFS)- </w:t>
      </w:r>
      <w:r>
        <w:rPr>
          <w:sz w:val="24"/>
        </w:rPr>
        <w:t xml:space="preserve">faylları onlara giriş əldə edə bilən hər kəs üçün oxunmaz olması üçün kodlayır. Fayllar yalnız istifadəçi hesabınızdan istifadə edərək kompüterə daxil olduqda oxunur. Fərdi faylları və bütün sürücüləri </w:t>
      </w:r>
      <w:proofErr w:type="spellStart"/>
      <w:r>
        <w:rPr>
          <w:sz w:val="24"/>
        </w:rPr>
        <w:t>şifrələmək</w:t>
      </w:r>
      <w:proofErr w:type="spellEnd"/>
      <w:r>
        <w:rPr>
          <w:sz w:val="24"/>
        </w:rPr>
        <w:t xml:space="preserve"> üçün EFS istifadə edə bilərsiniz. Fərdi sənədlər əvəzinə qovluqları və ya diskləri </w:t>
      </w:r>
      <w:proofErr w:type="spellStart"/>
      <w:r>
        <w:rPr>
          <w:sz w:val="24"/>
        </w:rPr>
        <w:t>şifrələmək</w:t>
      </w:r>
      <w:proofErr w:type="spellEnd"/>
      <w:r>
        <w:rPr>
          <w:sz w:val="24"/>
        </w:rPr>
        <w:t xml:space="preserve"> tövsiyə olunur. Bir qovluğu və ya sürücünü </w:t>
      </w:r>
      <w:proofErr w:type="spellStart"/>
      <w:r>
        <w:rPr>
          <w:sz w:val="24"/>
        </w:rPr>
        <w:t>şifrələdikdə</w:t>
      </w:r>
      <w:proofErr w:type="spellEnd"/>
      <w:r>
        <w:rPr>
          <w:sz w:val="24"/>
        </w:rPr>
        <w:t xml:space="preserve">, içərisindəki fayllar da </w:t>
      </w:r>
      <w:proofErr w:type="spellStart"/>
      <w:r>
        <w:rPr>
          <w:sz w:val="24"/>
        </w:rPr>
        <w:t>şifrələnir</w:t>
      </w:r>
      <w:proofErr w:type="spellEnd"/>
      <w:r>
        <w:rPr>
          <w:sz w:val="24"/>
        </w:rPr>
        <w:t xml:space="preserve">. </w:t>
      </w:r>
      <w:proofErr w:type="spellStart"/>
      <w:r>
        <w:rPr>
          <w:sz w:val="24"/>
        </w:rPr>
        <w:t>Şifrələnmiş</w:t>
      </w:r>
      <w:proofErr w:type="spellEnd"/>
      <w:r>
        <w:rPr>
          <w:sz w:val="24"/>
        </w:rPr>
        <w:t xml:space="preserve"> qovluqda yaradılan yeni sənədlər də avtomatik olaraq </w:t>
      </w:r>
      <w:proofErr w:type="spellStart"/>
      <w:r>
        <w:rPr>
          <w:sz w:val="24"/>
        </w:rPr>
        <w:t>şifrələnir</w:t>
      </w:r>
      <w:proofErr w:type="spellEnd"/>
      <w:r>
        <w:rPr>
          <w:sz w:val="24"/>
        </w:rPr>
        <w:t>.</w:t>
      </w:r>
    </w:p>
    <w:p w14:paraId="5DBC00C6" w14:textId="77777777" w:rsidR="00064F1E" w:rsidRDefault="0061192A" w:rsidP="007627EB">
      <w:pPr>
        <w:pStyle w:val="ListParagraph"/>
        <w:numPr>
          <w:ilvl w:val="0"/>
          <w:numId w:val="15"/>
        </w:numPr>
        <w:tabs>
          <w:tab w:val="left" w:pos="873"/>
        </w:tabs>
        <w:spacing w:before="80"/>
        <w:ind w:right="130"/>
        <w:jc w:val="both"/>
        <w:rPr>
          <w:sz w:val="24"/>
        </w:rPr>
      </w:pPr>
      <w:proofErr w:type="spellStart"/>
      <w:r>
        <w:rPr>
          <w:b/>
          <w:sz w:val="24"/>
        </w:rPr>
        <w:lastRenderedPageBreak/>
        <w:t>BitLocker</w:t>
      </w:r>
      <w:proofErr w:type="spellEnd"/>
      <w:r>
        <w:rPr>
          <w:sz w:val="24"/>
        </w:rPr>
        <w:t xml:space="preserve">- bütün sabit diski </w:t>
      </w:r>
      <w:proofErr w:type="spellStart"/>
      <w:r>
        <w:rPr>
          <w:sz w:val="24"/>
        </w:rPr>
        <w:t>şifrələyərək</w:t>
      </w:r>
      <w:proofErr w:type="spellEnd"/>
      <w:r>
        <w:rPr>
          <w:sz w:val="24"/>
        </w:rPr>
        <w:t xml:space="preserve"> qoruma qatını təmin edir. Kompüter ələ keçirildikdə və ya sabit disk oğurlanaraq başqa bir kompüterə </w:t>
      </w:r>
      <w:proofErr w:type="spellStart"/>
      <w:r>
        <w:rPr>
          <w:sz w:val="24"/>
        </w:rPr>
        <w:t>yerləşdirildikdə</w:t>
      </w:r>
      <w:proofErr w:type="spellEnd"/>
      <w:r>
        <w:rPr>
          <w:sz w:val="24"/>
        </w:rPr>
        <w:t xml:space="preserve"> bu </w:t>
      </w:r>
      <w:proofErr w:type="spellStart"/>
      <w:r>
        <w:rPr>
          <w:sz w:val="24"/>
        </w:rPr>
        <w:t>şifrələməni</w:t>
      </w:r>
      <w:proofErr w:type="spellEnd"/>
      <w:r>
        <w:rPr>
          <w:sz w:val="24"/>
        </w:rPr>
        <w:t xml:space="preserve"> Etibarlı Platforma Modulunda (TPM) saxlanılan bir açara bağlayaraq məlumatların itirilmə riskini azaldır. Belə bir ssenaridə pisniyyətli şəxs alternativ bir əməliyyat sisteminə daxil olacaq və oğurlanmış sürücüdən və ya kompüterdən məlumat almağa çalışacaq. </w:t>
      </w:r>
      <w:proofErr w:type="spellStart"/>
      <w:r>
        <w:rPr>
          <w:sz w:val="24"/>
        </w:rPr>
        <w:t>BitLocker</w:t>
      </w:r>
      <w:proofErr w:type="spellEnd"/>
      <w:r>
        <w:rPr>
          <w:sz w:val="24"/>
        </w:rPr>
        <w:t xml:space="preserve"> isə bu növ</w:t>
      </w:r>
      <w:r>
        <w:rPr>
          <w:spacing w:val="40"/>
          <w:sz w:val="24"/>
        </w:rPr>
        <w:t xml:space="preserve"> </w:t>
      </w:r>
      <w:proofErr w:type="spellStart"/>
      <w:r>
        <w:rPr>
          <w:sz w:val="24"/>
        </w:rPr>
        <w:t>oflayn</w:t>
      </w:r>
      <w:proofErr w:type="spellEnd"/>
      <w:r>
        <w:rPr>
          <w:sz w:val="24"/>
        </w:rPr>
        <w:t xml:space="preserve"> pisniyyətli şəxsi </w:t>
      </w:r>
      <w:proofErr w:type="spellStart"/>
      <w:r>
        <w:rPr>
          <w:sz w:val="24"/>
        </w:rPr>
        <w:t>neytrallaşdıracaq</w:t>
      </w:r>
      <w:proofErr w:type="spellEnd"/>
      <w:r>
        <w:rPr>
          <w:sz w:val="24"/>
        </w:rPr>
        <w:t>.</w:t>
      </w:r>
    </w:p>
    <w:p w14:paraId="10769881" w14:textId="77777777" w:rsidR="00064F1E" w:rsidRDefault="0061192A">
      <w:pPr>
        <w:pStyle w:val="BodyText"/>
        <w:spacing w:before="82"/>
        <w:ind w:left="153" w:right="129" w:firstLine="427"/>
        <w:jc w:val="both"/>
      </w:pPr>
      <w:proofErr w:type="spellStart"/>
      <w:r>
        <w:t>Linux</w:t>
      </w:r>
      <w:proofErr w:type="spellEnd"/>
      <w:r>
        <w:t xml:space="preserve">, sabit disklər və ya çıxarıla bilən mühitlər kimi fiziki cihazlarda məlumatları qorumaq üçün bir sıra </w:t>
      </w:r>
      <w:proofErr w:type="spellStart"/>
      <w:r>
        <w:t>kriptoqrafik</w:t>
      </w:r>
      <w:proofErr w:type="spellEnd"/>
      <w:r>
        <w:t xml:space="preserve"> texnika təqdim edir. Belə texnika </w:t>
      </w:r>
      <w:proofErr w:type="spellStart"/>
      <w:r>
        <w:rPr>
          <w:b/>
        </w:rPr>
        <w:t>Linux</w:t>
      </w:r>
      <w:proofErr w:type="spellEnd"/>
      <w:r>
        <w:rPr>
          <w:b/>
        </w:rPr>
        <w:t xml:space="preserve"> </w:t>
      </w:r>
      <w:proofErr w:type="spellStart"/>
      <w:r>
        <w:rPr>
          <w:b/>
        </w:rPr>
        <w:t>Unified</w:t>
      </w:r>
      <w:proofErr w:type="spellEnd"/>
      <w:r>
        <w:rPr>
          <w:b/>
        </w:rPr>
        <w:t xml:space="preserve"> Key </w:t>
      </w:r>
      <w:proofErr w:type="spellStart"/>
      <w:r>
        <w:rPr>
          <w:b/>
        </w:rPr>
        <w:t>Setup</w:t>
      </w:r>
      <w:proofErr w:type="spellEnd"/>
      <w:r>
        <w:rPr>
          <w:b/>
        </w:rPr>
        <w:t xml:space="preserve"> (LUKS) </w:t>
      </w:r>
      <w:r>
        <w:t xml:space="preserve">adlanır. Bu texnika </w:t>
      </w:r>
      <w:proofErr w:type="spellStart"/>
      <w:r>
        <w:t>Linux</w:t>
      </w:r>
      <w:proofErr w:type="spellEnd"/>
      <w:r>
        <w:t xml:space="preserve"> bölmələrinin </w:t>
      </w:r>
      <w:proofErr w:type="spellStart"/>
      <w:r>
        <w:t>şifrələnməsinə</w:t>
      </w:r>
      <w:proofErr w:type="spellEnd"/>
      <w:r>
        <w:t xml:space="preserve"> imkan verir. LUKS disk </w:t>
      </w:r>
      <w:proofErr w:type="spellStart"/>
      <w:r>
        <w:t>sürücüsündəki</w:t>
      </w:r>
      <w:proofErr w:type="spellEnd"/>
      <w:r>
        <w:t xml:space="preserve"> məlumatları</w:t>
      </w:r>
      <w:r>
        <w:rPr>
          <w:spacing w:val="-3"/>
        </w:rPr>
        <w:t xml:space="preserve"> </w:t>
      </w:r>
      <w:r>
        <w:t>qorumaq</w:t>
      </w:r>
      <w:r>
        <w:rPr>
          <w:spacing w:val="-2"/>
        </w:rPr>
        <w:t xml:space="preserve"> </w:t>
      </w:r>
      <w:r>
        <w:t>üçün</w:t>
      </w:r>
      <w:r>
        <w:rPr>
          <w:spacing w:val="-2"/>
        </w:rPr>
        <w:t xml:space="preserve"> </w:t>
      </w:r>
      <w:r>
        <w:t>uyğun</w:t>
      </w:r>
      <w:r>
        <w:rPr>
          <w:spacing w:val="-2"/>
        </w:rPr>
        <w:t xml:space="preserve"> </w:t>
      </w:r>
      <w:r>
        <w:t>olan</w:t>
      </w:r>
      <w:r>
        <w:rPr>
          <w:spacing w:val="-3"/>
        </w:rPr>
        <w:t xml:space="preserve"> </w:t>
      </w:r>
      <w:r>
        <w:t>bütün</w:t>
      </w:r>
      <w:r>
        <w:rPr>
          <w:spacing w:val="-2"/>
        </w:rPr>
        <w:t xml:space="preserve"> </w:t>
      </w:r>
      <w:r>
        <w:t>blok</w:t>
      </w:r>
      <w:r>
        <w:rPr>
          <w:spacing w:val="-2"/>
        </w:rPr>
        <w:t xml:space="preserve"> </w:t>
      </w:r>
      <w:r>
        <w:t>cihazı</w:t>
      </w:r>
      <w:r>
        <w:rPr>
          <w:spacing w:val="-2"/>
        </w:rPr>
        <w:t xml:space="preserve"> </w:t>
      </w:r>
      <w:proofErr w:type="spellStart"/>
      <w:r>
        <w:t>şifrələməyə</w:t>
      </w:r>
      <w:proofErr w:type="spellEnd"/>
      <w:r>
        <w:rPr>
          <w:spacing w:val="-3"/>
        </w:rPr>
        <w:t xml:space="preserve"> </w:t>
      </w:r>
      <w:r>
        <w:t xml:space="preserve">kömək edə bilər. LUKS, mövcud cihazda </w:t>
      </w:r>
      <w:proofErr w:type="spellStart"/>
      <w:r>
        <w:t>Kernel</w:t>
      </w:r>
      <w:proofErr w:type="spellEnd"/>
      <w:r>
        <w:t xml:space="preserve"> altsistemini istifadə edir və eyni zamanda lüğət </w:t>
      </w:r>
      <w:proofErr w:type="spellStart"/>
      <w:r>
        <w:t>hücumlarından</w:t>
      </w:r>
      <w:proofErr w:type="spellEnd"/>
      <w:r>
        <w:t xml:space="preserve"> qorunmaq üçün keçid fazasının </w:t>
      </w:r>
      <w:proofErr w:type="spellStart"/>
      <w:r>
        <w:t>gücləndirilməsini</w:t>
      </w:r>
      <w:proofErr w:type="spellEnd"/>
      <w:r>
        <w:t xml:space="preserve"> təmin edir.</w:t>
      </w:r>
    </w:p>
    <w:p w14:paraId="30C547E8" w14:textId="77777777" w:rsidR="00064F1E" w:rsidRDefault="0061192A" w:rsidP="007627EB">
      <w:pPr>
        <w:pStyle w:val="Heading5"/>
        <w:numPr>
          <w:ilvl w:val="2"/>
          <w:numId w:val="1"/>
        </w:numPr>
        <w:tabs>
          <w:tab w:val="left" w:pos="1591"/>
        </w:tabs>
        <w:spacing w:before="160"/>
        <w:ind w:left="1591" w:hanging="1011"/>
      </w:pPr>
      <w:bookmarkStart w:id="61" w:name="_TOC_250060"/>
      <w:proofErr w:type="spellStart"/>
      <w:r>
        <w:t>Bitlocker</w:t>
      </w:r>
      <w:proofErr w:type="spellEnd"/>
      <w:r>
        <w:rPr>
          <w:spacing w:val="-4"/>
        </w:rPr>
        <w:t xml:space="preserve"> </w:t>
      </w:r>
      <w:r>
        <w:t>proqramının</w:t>
      </w:r>
      <w:r>
        <w:rPr>
          <w:spacing w:val="-4"/>
        </w:rPr>
        <w:t xml:space="preserve"> </w:t>
      </w:r>
      <w:r>
        <w:t>işə</w:t>
      </w:r>
      <w:r>
        <w:rPr>
          <w:spacing w:val="-3"/>
        </w:rPr>
        <w:t xml:space="preserve"> </w:t>
      </w:r>
      <w:bookmarkEnd w:id="61"/>
      <w:r>
        <w:rPr>
          <w:spacing w:val="-2"/>
        </w:rPr>
        <w:t>salınması</w:t>
      </w:r>
    </w:p>
    <w:p w14:paraId="72063A3B" w14:textId="1DDAE465" w:rsidR="00064F1E" w:rsidRDefault="0061192A" w:rsidP="003864D1">
      <w:pPr>
        <w:spacing w:before="160"/>
        <w:ind w:left="153" w:right="129" w:firstLine="427"/>
        <w:jc w:val="both"/>
        <w:rPr>
          <w:rFonts w:ascii="Cambria" w:hAnsi="Cambria"/>
          <w:b/>
          <w:sz w:val="20"/>
        </w:rPr>
      </w:pPr>
      <w:r>
        <w:rPr>
          <w:sz w:val="24"/>
        </w:rPr>
        <w:t xml:space="preserve">Bu </w:t>
      </w:r>
      <w:proofErr w:type="spellStart"/>
      <w:r>
        <w:rPr>
          <w:sz w:val="24"/>
        </w:rPr>
        <w:t>yarımfəsildə</w:t>
      </w:r>
      <w:proofErr w:type="spellEnd"/>
      <w:r>
        <w:rPr>
          <w:sz w:val="24"/>
        </w:rPr>
        <w:t xml:space="preserve"> </w:t>
      </w:r>
      <w:proofErr w:type="spellStart"/>
      <w:r>
        <w:rPr>
          <w:sz w:val="24"/>
        </w:rPr>
        <w:t>Bitlocker</w:t>
      </w:r>
      <w:proofErr w:type="spellEnd"/>
      <w:r>
        <w:rPr>
          <w:sz w:val="24"/>
        </w:rPr>
        <w:t xml:space="preserve"> vasitəsilə sabit diskin </w:t>
      </w:r>
      <w:proofErr w:type="spellStart"/>
      <w:r>
        <w:rPr>
          <w:sz w:val="24"/>
        </w:rPr>
        <w:t>şifrələnməsi</w:t>
      </w:r>
      <w:proofErr w:type="spellEnd"/>
      <w:r>
        <w:rPr>
          <w:sz w:val="24"/>
        </w:rPr>
        <w:t xml:space="preserve"> prosesi təcrübi olaraq nümayiş olunacaq. Bunun üçün Windows 11-ə daxil olun, </w:t>
      </w:r>
      <w:proofErr w:type="spellStart"/>
      <w:r>
        <w:rPr>
          <w:b/>
          <w:sz w:val="24"/>
        </w:rPr>
        <w:t>Settings</w:t>
      </w:r>
      <w:proofErr w:type="spellEnd"/>
      <w:r>
        <w:rPr>
          <w:b/>
          <w:sz w:val="24"/>
        </w:rPr>
        <w:t xml:space="preserve"> </w:t>
      </w:r>
      <w:r>
        <w:rPr>
          <w:sz w:val="24"/>
        </w:rPr>
        <w:t xml:space="preserve">bölməsini açın, </w:t>
      </w:r>
      <w:proofErr w:type="spellStart"/>
      <w:r>
        <w:rPr>
          <w:b/>
          <w:sz w:val="24"/>
        </w:rPr>
        <w:t>Storage</w:t>
      </w:r>
      <w:proofErr w:type="spellEnd"/>
      <w:r>
        <w:rPr>
          <w:b/>
          <w:sz w:val="24"/>
        </w:rPr>
        <w:t xml:space="preserve">-ə </w:t>
      </w:r>
      <w:r>
        <w:rPr>
          <w:sz w:val="24"/>
        </w:rPr>
        <w:t xml:space="preserve">basın, </w:t>
      </w:r>
      <w:proofErr w:type="spellStart"/>
      <w:r>
        <w:rPr>
          <w:b/>
          <w:sz w:val="24"/>
        </w:rPr>
        <w:t>Storage</w:t>
      </w:r>
      <w:proofErr w:type="spellEnd"/>
      <w:r>
        <w:rPr>
          <w:b/>
          <w:sz w:val="24"/>
        </w:rPr>
        <w:t xml:space="preserve"> </w:t>
      </w:r>
      <w:proofErr w:type="spellStart"/>
      <w:r>
        <w:rPr>
          <w:b/>
          <w:sz w:val="24"/>
        </w:rPr>
        <w:t>management</w:t>
      </w:r>
      <w:proofErr w:type="spellEnd"/>
      <w:r>
        <w:rPr>
          <w:b/>
          <w:sz w:val="24"/>
        </w:rPr>
        <w:t xml:space="preserve">- </w:t>
      </w:r>
      <w:r>
        <w:rPr>
          <w:sz w:val="24"/>
        </w:rPr>
        <w:t xml:space="preserve">bölməsinin altında </w:t>
      </w:r>
      <w:proofErr w:type="spellStart"/>
      <w:r>
        <w:rPr>
          <w:b/>
          <w:sz w:val="24"/>
        </w:rPr>
        <w:t>Advanced</w:t>
      </w:r>
      <w:proofErr w:type="spellEnd"/>
      <w:r>
        <w:rPr>
          <w:b/>
          <w:sz w:val="24"/>
        </w:rPr>
        <w:t xml:space="preserve"> </w:t>
      </w:r>
      <w:proofErr w:type="spellStart"/>
      <w:r>
        <w:rPr>
          <w:b/>
          <w:sz w:val="24"/>
        </w:rPr>
        <w:t>storage</w:t>
      </w:r>
      <w:proofErr w:type="spellEnd"/>
      <w:r>
        <w:rPr>
          <w:b/>
          <w:sz w:val="24"/>
        </w:rPr>
        <w:t xml:space="preserve"> </w:t>
      </w:r>
      <w:proofErr w:type="spellStart"/>
      <w:r>
        <w:rPr>
          <w:b/>
          <w:sz w:val="24"/>
        </w:rPr>
        <w:t>setting</w:t>
      </w:r>
      <w:proofErr w:type="spellEnd"/>
      <w:r>
        <w:rPr>
          <w:b/>
          <w:sz w:val="24"/>
        </w:rPr>
        <w:t>-</w:t>
      </w:r>
      <w:r>
        <w:rPr>
          <w:sz w:val="24"/>
        </w:rPr>
        <w:t>ə daxil olun</w:t>
      </w:r>
      <w:r>
        <w:rPr>
          <w:b/>
          <w:sz w:val="24"/>
        </w:rPr>
        <w:t xml:space="preserve">, </w:t>
      </w:r>
      <w:r>
        <w:rPr>
          <w:sz w:val="24"/>
        </w:rPr>
        <w:t xml:space="preserve">daha sonra isə </w:t>
      </w:r>
      <w:proofErr w:type="spellStart"/>
      <w:r>
        <w:rPr>
          <w:b/>
          <w:spacing w:val="-2"/>
          <w:sz w:val="24"/>
        </w:rPr>
        <w:t>Disk&amp;volumes-</w:t>
      </w:r>
      <w:r>
        <w:rPr>
          <w:spacing w:val="-2"/>
          <w:sz w:val="24"/>
        </w:rPr>
        <w:t>basın</w:t>
      </w:r>
      <w:proofErr w:type="spellEnd"/>
      <w:r>
        <w:rPr>
          <w:spacing w:val="-2"/>
          <w:sz w:val="24"/>
        </w:rPr>
        <w:t>.</w:t>
      </w:r>
    </w:p>
    <w:p w14:paraId="73F4D6FA" w14:textId="77777777" w:rsidR="00064F1E" w:rsidRDefault="0061192A">
      <w:pPr>
        <w:pStyle w:val="BodyText"/>
        <w:ind w:left="1004"/>
        <w:rPr>
          <w:rFonts w:ascii="Cambria"/>
          <w:sz w:val="20"/>
        </w:rPr>
      </w:pPr>
      <w:r>
        <w:rPr>
          <w:rFonts w:ascii="Cambria"/>
          <w:noProof/>
          <w:sz w:val="20"/>
        </w:rPr>
        <w:drawing>
          <wp:inline distT="0" distB="0" distL="0" distR="0" wp14:anchorId="1B2F8243" wp14:editId="08A50515">
            <wp:extent cx="3595997" cy="2359152"/>
            <wp:effectExtent l="0" t="0" r="0" b="0"/>
            <wp:docPr id="37" name="Image 37">
              <a:extLst xmlns:a="http://schemas.openxmlformats.org/drawingml/2006/main">
                <a:ext uri="{FF2B5EF4-FFF2-40B4-BE49-F238E27FC236}">
                  <a16:creationId xmlns:a16="http://schemas.microsoft.com/office/drawing/2014/main" id="{FABC0611-82F0-4C85-B940-EDB17EC0A0C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3595997" cy="2359152"/>
                    </a:xfrm>
                    <a:prstGeom prst="rect">
                      <a:avLst/>
                    </a:prstGeom>
                  </pic:spPr>
                </pic:pic>
              </a:graphicData>
            </a:graphic>
          </wp:inline>
        </w:drawing>
      </w:r>
    </w:p>
    <w:p w14:paraId="12E8243E" w14:textId="414C9571" w:rsidR="00064F1E" w:rsidRDefault="0061192A">
      <w:pPr>
        <w:pStyle w:val="BodyText"/>
        <w:spacing w:before="203"/>
        <w:ind w:left="153" w:right="129" w:firstLine="424"/>
        <w:jc w:val="both"/>
      </w:pPr>
      <w:r>
        <w:rPr>
          <w:color w:val="333333"/>
        </w:rPr>
        <w:t xml:space="preserve">Növbəti addımda </w:t>
      </w:r>
      <w:proofErr w:type="spellStart"/>
      <w:r>
        <w:rPr>
          <w:color w:val="333333"/>
        </w:rPr>
        <w:t>Şifrələmək</w:t>
      </w:r>
      <w:proofErr w:type="spellEnd"/>
      <w:r>
        <w:rPr>
          <w:color w:val="333333"/>
        </w:rPr>
        <w:t xml:space="preserve"> istədiyiniz sürücünü seçin, daha sonra </w:t>
      </w:r>
      <w:proofErr w:type="spellStart"/>
      <w:r>
        <w:rPr>
          <w:color w:val="333333"/>
        </w:rPr>
        <w:t>şifrələməni</w:t>
      </w:r>
      <w:proofErr w:type="spellEnd"/>
      <w:r>
        <w:rPr>
          <w:color w:val="333333"/>
        </w:rPr>
        <w:t xml:space="preserve"> </w:t>
      </w:r>
      <w:proofErr w:type="spellStart"/>
      <w:r>
        <w:rPr>
          <w:color w:val="333333"/>
        </w:rPr>
        <w:t>aktivləşdirmək</w:t>
      </w:r>
      <w:proofErr w:type="spellEnd"/>
      <w:r>
        <w:rPr>
          <w:color w:val="333333"/>
        </w:rPr>
        <w:t xml:space="preserve"> üçün bölməni seçin və </w:t>
      </w:r>
      <w:proofErr w:type="spellStart"/>
      <w:r>
        <w:rPr>
          <w:b/>
          <w:color w:val="333333"/>
        </w:rPr>
        <w:t>Prop</w:t>
      </w:r>
      <w:r w:rsidR="003864D1">
        <w:rPr>
          <w:b/>
          <w:color w:val="333333"/>
        </w:rPr>
        <w:t>e</w:t>
      </w:r>
      <w:r>
        <w:rPr>
          <w:b/>
          <w:color w:val="333333"/>
        </w:rPr>
        <w:t>rties</w:t>
      </w:r>
      <w:proofErr w:type="spellEnd"/>
      <w:r>
        <w:rPr>
          <w:b/>
          <w:color w:val="333333"/>
        </w:rPr>
        <w:t xml:space="preserve"> </w:t>
      </w:r>
      <w:r>
        <w:rPr>
          <w:color w:val="333333"/>
        </w:rPr>
        <w:t xml:space="preserve">düyməsini </w:t>
      </w:r>
      <w:r>
        <w:rPr>
          <w:color w:val="333333"/>
          <w:spacing w:val="-2"/>
        </w:rPr>
        <w:t>basın.</w:t>
      </w:r>
    </w:p>
    <w:p w14:paraId="6EC315E5" w14:textId="77777777" w:rsidR="00064F1E" w:rsidRDefault="0061192A">
      <w:pPr>
        <w:pStyle w:val="BodyText"/>
        <w:spacing w:before="10"/>
        <w:rPr>
          <w:sz w:val="11"/>
        </w:rPr>
      </w:pPr>
      <w:r>
        <w:rPr>
          <w:noProof/>
        </w:rPr>
        <w:lastRenderedPageBreak/>
        <w:drawing>
          <wp:anchor distT="0" distB="0" distL="0" distR="0" simplePos="0" relativeHeight="251658255" behindDoc="1" locked="0" layoutInCell="1" allowOverlap="1" wp14:anchorId="3DC0A7B5" wp14:editId="22EEA39F">
            <wp:simplePos x="0" y="0"/>
            <wp:positionH relativeFrom="page">
              <wp:posOffset>1260157</wp:posOffset>
            </wp:positionH>
            <wp:positionV relativeFrom="paragraph">
              <wp:posOffset>102279</wp:posOffset>
            </wp:positionV>
            <wp:extent cx="3598647" cy="2788920"/>
            <wp:effectExtent l="0" t="0" r="0" b="0"/>
            <wp:wrapTopAndBottom/>
            <wp:docPr id="38" name="Image 38">
              <a:extLst xmlns:a="http://schemas.openxmlformats.org/drawingml/2006/main">
                <a:ext uri="{FF2B5EF4-FFF2-40B4-BE49-F238E27FC236}">
                  <a16:creationId xmlns:a16="http://schemas.microsoft.com/office/drawing/2014/main" id="{D65007BB-B855-45B9-9001-7274E25E7B7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3598647" cy="2788920"/>
                    </a:xfrm>
                    <a:prstGeom prst="rect">
                      <a:avLst/>
                    </a:prstGeom>
                  </pic:spPr>
                </pic:pic>
              </a:graphicData>
            </a:graphic>
          </wp:anchor>
        </w:drawing>
      </w:r>
    </w:p>
    <w:p w14:paraId="4D2BD4F2" w14:textId="77777777" w:rsidR="00064F1E" w:rsidRDefault="0061192A">
      <w:pPr>
        <w:spacing w:before="164"/>
        <w:ind w:left="580"/>
        <w:rPr>
          <w:sz w:val="24"/>
        </w:rPr>
      </w:pPr>
      <w:proofErr w:type="spellStart"/>
      <w:r>
        <w:rPr>
          <w:b/>
          <w:sz w:val="24"/>
        </w:rPr>
        <w:t>Turn</w:t>
      </w:r>
      <w:proofErr w:type="spellEnd"/>
      <w:r>
        <w:rPr>
          <w:b/>
          <w:spacing w:val="-4"/>
          <w:sz w:val="24"/>
        </w:rPr>
        <w:t xml:space="preserve"> </w:t>
      </w:r>
      <w:r>
        <w:rPr>
          <w:b/>
          <w:sz w:val="24"/>
        </w:rPr>
        <w:t>on</w:t>
      </w:r>
      <w:r>
        <w:rPr>
          <w:b/>
          <w:spacing w:val="-2"/>
          <w:sz w:val="24"/>
        </w:rPr>
        <w:t xml:space="preserve"> </w:t>
      </w:r>
      <w:proofErr w:type="spellStart"/>
      <w:r>
        <w:rPr>
          <w:b/>
          <w:sz w:val="24"/>
        </w:rPr>
        <w:t>Bitlocker</w:t>
      </w:r>
      <w:r>
        <w:rPr>
          <w:sz w:val="24"/>
        </w:rPr>
        <w:t>-in</w:t>
      </w:r>
      <w:proofErr w:type="spellEnd"/>
      <w:r>
        <w:rPr>
          <w:spacing w:val="-1"/>
          <w:sz w:val="24"/>
        </w:rPr>
        <w:t xml:space="preserve"> </w:t>
      </w:r>
      <w:r>
        <w:rPr>
          <w:sz w:val="24"/>
        </w:rPr>
        <w:t>üzərinə</w:t>
      </w:r>
      <w:r>
        <w:rPr>
          <w:spacing w:val="-2"/>
          <w:sz w:val="24"/>
        </w:rPr>
        <w:t xml:space="preserve"> basın.</w:t>
      </w:r>
    </w:p>
    <w:p w14:paraId="3AD30152" w14:textId="697EF699" w:rsidR="00064F1E" w:rsidRDefault="00064F1E">
      <w:pPr>
        <w:spacing w:before="72"/>
        <w:ind w:left="4253"/>
        <w:rPr>
          <w:rFonts w:ascii="Cambria" w:hAnsi="Cambria"/>
          <w:b/>
          <w:sz w:val="20"/>
        </w:rPr>
      </w:pPr>
    </w:p>
    <w:p w14:paraId="4BE66C9F" w14:textId="77777777" w:rsidR="00064F1E" w:rsidRDefault="0061192A">
      <w:pPr>
        <w:pStyle w:val="BodyText"/>
        <w:ind w:left="1004"/>
        <w:rPr>
          <w:rFonts w:ascii="Cambria"/>
          <w:sz w:val="20"/>
        </w:rPr>
      </w:pPr>
      <w:r>
        <w:rPr>
          <w:rFonts w:ascii="Cambria"/>
          <w:noProof/>
          <w:sz w:val="20"/>
        </w:rPr>
        <w:drawing>
          <wp:inline distT="0" distB="0" distL="0" distR="0" wp14:anchorId="3807CE93" wp14:editId="1E8C9FA4">
            <wp:extent cx="3598647" cy="2788920"/>
            <wp:effectExtent l="0" t="0" r="0" b="0"/>
            <wp:docPr id="39" name="Image 39">
              <a:extLst xmlns:a="http://schemas.openxmlformats.org/drawingml/2006/main">
                <a:ext uri="{FF2B5EF4-FFF2-40B4-BE49-F238E27FC236}">
                  <a16:creationId xmlns:a16="http://schemas.microsoft.com/office/drawing/2014/main" id="{D30F6442-5185-4439-8A82-A0B16108B70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3598647" cy="2788920"/>
                    </a:xfrm>
                    <a:prstGeom prst="rect">
                      <a:avLst/>
                    </a:prstGeom>
                  </pic:spPr>
                </pic:pic>
              </a:graphicData>
            </a:graphic>
          </wp:inline>
        </w:drawing>
      </w:r>
    </w:p>
    <w:p w14:paraId="61E1F4B0" w14:textId="77777777" w:rsidR="00064F1E" w:rsidRDefault="0061192A">
      <w:pPr>
        <w:spacing w:before="2"/>
        <w:ind w:left="153" w:right="131" w:firstLine="424"/>
        <w:jc w:val="both"/>
        <w:rPr>
          <w:sz w:val="24"/>
        </w:rPr>
      </w:pPr>
      <w:r>
        <w:rPr>
          <w:sz w:val="24"/>
        </w:rPr>
        <w:t xml:space="preserve">Eyni əməliyyatı bir daha təkrar edin. Daha sonra bərpa açarının ehtiyat nüsxəsini çıxarmaq üçün </w:t>
      </w:r>
      <w:proofErr w:type="spellStart"/>
      <w:r>
        <w:rPr>
          <w:b/>
          <w:color w:val="333333"/>
          <w:sz w:val="24"/>
        </w:rPr>
        <w:t>Save</w:t>
      </w:r>
      <w:proofErr w:type="spellEnd"/>
      <w:r>
        <w:rPr>
          <w:b/>
          <w:color w:val="333333"/>
          <w:sz w:val="24"/>
        </w:rPr>
        <w:t xml:space="preserve"> </w:t>
      </w:r>
      <w:proofErr w:type="spellStart"/>
      <w:r>
        <w:rPr>
          <w:b/>
          <w:color w:val="333333"/>
          <w:sz w:val="24"/>
        </w:rPr>
        <w:t>to</w:t>
      </w:r>
      <w:proofErr w:type="spellEnd"/>
      <w:r>
        <w:rPr>
          <w:b/>
          <w:color w:val="333333"/>
          <w:sz w:val="24"/>
        </w:rPr>
        <w:t xml:space="preserve"> </w:t>
      </w:r>
      <w:proofErr w:type="spellStart"/>
      <w:r>
        <w:rPr>
          <w:b/>
          <w:color w:val="333333"/>
          <w:sz w:val="24"/>
        </w:rPr>
        <w:t>your</w:t>
      </w:r>
      <w:proofErr w:type="spellEnd"/>
      <w:r>
        <w:rPr>
          <w:b/>
          <w:color w:val="333333"/>
          <w:sz w:val="24"/>
        </w:rPr>
        <w:t xml:space="preserve"> Microsoft </w:t>
      </w:r>
      <w:proofErr w:type="spellStart"/>
      <w:r>
        <w:rPr>
          <w:b/>
          <w:color w:val="333333"/>
          <w:sz w:val="24"/>
        </w:rPr>
        <w:t>account</w:t>
      </w:r>
      <w:proofErr w:type="spellEnd"/>
      <w:r>
        <w:rPr>
          <w:b/>
          <w:color w:val="333333"/>
          <w:sz w:val="24"/>
        </w:rPr>
        <w:t xml:space="preserve"> </w:t>
      </w:r>
      <w:r>
        <w:rPr>
          <w:color w:val="333333"/>
          <w:sz w:val="24"/>
        </w:rPr>
        <w:t xml:space="preserve">bölməsini seçin, </w:t>
      </w:r>
      <w:proofErr w:type="spellStart"/>
      <w:r>
        <w:rPr>
          <w:b/>
          <w:color w:val="333333"/>
          <w:sz w:val="24"/>
        </w:rPr>
        <w:t>Next</w:t>
      </w:r>
      <w:proofErr w:type="spellEnd"/>
      <w:r>
        <w:rPr>
          <w:b/>
          <w:color w:val="333333"/>
          <w:sz w:val="24"/>
        </w:rPr>
        <w:t xml:space="preserve"> </w:t>
      </w:r>
      <w:r>
        <w:rPr>
          <w:color w:val="333333"/>
          <w:sz w:val="24"/>
        </w:rPr>
        <w:t xml:space="preserve">düyməsinə basın, </w:t>
      </w:r>
      <w:proofErr w:type="spellStart"/>
      <w:r>
        <w:rPr>
          <w:b/>
          <w:color w:val="333333"/>
          <w:sz w:val="24"/>
        </w:rPr>
        <w:t>Encrypt</w:t>
      </w:r>
      <w:proofErr w:type="spellEnd"/>
      <w:r>
        <w:rPr>
          <w:b/>
          <w:color w:val="333333"/>
          <w:sz w:val="24"/>
        </w:rPr>
        <w:t xml:space="preserve"> </w:t>
      </w:r>
      <w:proofErr w:type="spellStart"/>
      <w:r>
        <w:rPr>
          <w:b/>
          <w:color w:val="333333"/>
          <w:sz w:val="24"/>
        </w:rPr>
        <w:t>used</w:t>
      </w:r>
      <w:proofErr w:type="spellEnd"/>
      <w:r>
        <w:rPr>
          <w:b/>
          <w:color w:val="333333"/>
          <w:sz w:val="24"/>
        </w:rPr>
        <w:t xml:space="preserve"> disk </w:t>
      </w:r>
      <w:proofErr w:type="spellStart"/>
      <w:r>
        <w:rPr>
          <w:b/>
          <w:color w:val="333333"/>
          <w:sz w:val="24"/>
        </w:rPr>
        <w:t>space</w:t>
      </w:r>
      <w:proofErr w:type="spellEnd"/>
      <w:r>
        <w:rPr>
          <w:b/>
          <w:color w:val="333333"/>
          <w:sz w:val="24"/>
        </w:rPr>
        <w:t xml:space="preserve"> </w:t>
      </w:r>
      <w:proofErr w:type="spellStart"/>
      <w:r>
        <w:rPr>
          <w:b/>
          <w:color w:val="333333"/>
          <w:sz w:val="24"/>
        </w:rPr>
        <w:t>only</w:t>
      </w:r>
      <w:proofErr w:type="spellEnd"/>
      <w:r>
        <w:rPr>
          <w:b/>
          <w:color w:val="333333"/>
          <w:sz w:val="24"/>
        </w:rPr>
        <w:t xml:space="preserve"> </w:t>
      </w:r>
      <w:r>
        <w:rPr>
          <w:color w:val="333333"/>
          <w:sz w:val="24"/>
        </w:rPr>
        <w:t>bölməsini seçin.</w:t>
      </w:r>
    </w:p>
    <w:p w14:paraId="3474F77A" w14:textId="77777777" w:rsidR="00064F1E" w:rsidRDefault="0061192A">
      <w:pPr>
        <w:pStyle w:val="BodyText"/>
        <w:spacing w:before="10"/>
        <w:rPr>
          <w:sz w:val="11"/>
        </w:rPr>
      </w:pPr>
      <w:r>
        <w:rPr>
          <w:noProof/>
        </w:rPr>
        <w:lastRenderedPageBreak/>
        <w:drawing>
          <wp:anchor distT="0" distB="0" distL="0" distR="0" simplePos="0" relativeHeight="251658256" behindDoc="1" locked="0" layoutInCell="1" allowOverlap="1" wp14:anchorId="13D51FF0" wp14:editId="7236E6FE">
            <wp:simplePos x="0" y="0"/>
            <wp:positionH relativeFrom="page">
              <wp:posOffset>1283969</wp:posOffset>
            </wp:positionH>
            <wp:positionV relativeFrom="paragraph">
              <wp:posOffset>102279</wp:posOffset>
            </wp:positionV>
            <wp:extent cx="3550349" cy="2731770"/>
            <wp:effectExtent l="0" t="0" r="0" b="0"/>
            <wp:wrapTopAndBottom/>
            <wp:docPr id="40" name="Image 40">
              <a:extLst xmlns:a="http://schemas.openxmlformats.org/drawingml/2006/main">
                <a:ext uri="{FF2B5EF4-FFF2-40B4-BE49-F238E27FC236}">
                  <a16:creationId xmlns:a16="http://schemas.microsoft.com/office/drawing/2014/main" id="{4F873B69-685E-4EEE-BAFF-FC8AC536AC2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3550349" cy="2731770"/>
                    </a:xfrm>
                    <a:prstGeom prst="rect">
                      <a:avLst/>
                    </a:prstGeom>
                  </pic:spPr>
                </pic:pic>
              </a:graphicData>
            </a:graphic>
          </wp:anchor>
        </w:drawing>
      </w:r>
    </w:p>
    <w:p w14:paraId="0646E09C" w14:textId="77777777" w:rsidR="00064F1E" w:rsidRDefault="0061192A">
      <w:pPr>
        <w:spacing w:before="163"/>
        <w:ind w:left="580"/>
        <w:rPr>
          <w:sz w:val="24"/>
        </w:rPr>
      </w:pPr>
      <w:proofErr w:type="spellStart"/>
      <w:r>
        <w:rPr>
          <w:b/>
          <w:sz w:val="24"/>
        </w:rPr>
        <w:t>Next</w:t>
      </w:r>
      <w:proofErr w:type="spellEnd"/>
      <w:r>
        <w:rPr>
          <w:b/>
          <w:spacing w:val="-2"/>
          <w:sz w:val="24"/>
        </w:rPr>
        <w:t xml:space="preserve"> </w:t>
      </w:r>
      <w:r>
        <w:rPr>
          <w:sz w:val="24"/>
        </w:rPr>
        <w:t>düyməsinə</w:t>
      </w:r>
      <w:r>
        <w:rPr>
          <w:spacing w:val="-2"/>
          <w:sz w:val="24"/>
        </w:rPr>
        <w:t xml:space="preserve"> </w:t>
      </w:r>
      <w:r>
        <w:rPr>
          <w:sz w:val="24"/>
        </w:rPr>
        <w:t>basın. Daha</w:t>
      </w:r>
      <w:r>
        <w:rPr>
          <w:spacing w:val="-2"/>
          <w:sz w:val="24"/>
        </w:rPr>
        <w:t xml:space="preserve"> </w:t>
      </w:r>
      <w:r>
        <w:rPr>
          <w:sz w:val="24"/>
        </w:rPr>
        <w:t>sonra</w:t>
      </w:r>
      <w:r>
        <w:rPr>
          <w:spacing w:val="-1"/>
          <w:sz w:val="24"/>
        </w:rPr>
        <w:t xml:space="preserve"> </w:t>
      </w:r>
      <w:proofErr w:type="spellStart"/>
      <w:r>
        <w:rPr>
          <w:b/>
          <w:sz w:val="24"/>
        </w:rPr>
        <w:t>New</w:t>
      </w:r>
      <w:proofErr w:type="spellEnd"/>
      <w:r>
        <w:rPr>
          <w:b/>
          <w:spacing w:val="2"/>
          <w:sz w:val="24"/>
        </w:rPr>
        <w:t xml:space="preserve"> </w:t>
      </w:r>
      <w:proofErr w:type="spellStart"/>
      <w:r>
        <w:rPr>
          <w:b/>
          <w:sz w:val="24"/>
        </w:rPr>
        <w:t>encryption</w:t>
      </w:r>
      <w:proofErr w:type="spellEnd"/>
      <w:r>
        <w:rPr>
          <w:b/>
          <w:sz w:val="24"/>
        </w:rPr>
        <w:t xml:space="preserve"> </w:t>
      </w:r>
      <w:proofErr w:type="spellStart"/>
      <w:r>
        <w:rPr>
          <w:b/>
          <w:sz w:val="24"/>
        </w:rPr>
        <w:t>mode</w:t>
      </w:r>
      <w:proofErr w:type="spellEnd"/>
      <w:r>
        <w:rPr>
          <w:b/>
          <w:spacing w:val="-1"/>
          <w:sz w:val="24"/>
        </w:rPr>
        <w:t xml:space="preserve"> </w:t>
      </w:r>
      <w:r>
        <w:rPr>
          <w:sz w:val="24"/>
        </w:rPr>
        <w:t xml:space="preserve">-u </w:t>
      </w:r>
      <w:r>
        <w:rPr>
          <w:spacing w:val="-2"/>
          <w:sz w:val="24"/>
        </w:rPr>
        <w:t>seçin.</w:t>
      </w:r>
    </w:p>
    <w:p w14:paraId="0C77785C" w14:textId="101BD3E1" w:rsidR="00064F1E" w:rsidRDefault="00064F1E">
      <w:pPr>
        <w:spacing w:before="72"/>
        <w:ind w:left="153"/>
        <w:rPr>
          <w:rFonts w:ascii="Cambria" w:hAnsi="Cambria"/>
          <w:b/>
          <w:sz w:val="20"/>
        </w:rPr>
      </w:pPr>
    </w:p>
    <w:p w14:paraId="5E510B4E" w14:textId="77777777" w:rsidR="00064F1E" w:rsidRDefault="0061192A">
      <w:pPr>
        <w:pStyle w:val="BodyText"/>
        <w:ind w:left="1004"/>
        <w:rPr>
          <w:rFonts w:ascii="Cambria"/>
          <w:sz w:val="20"/>
        </w:rPr>
      </w:pPr>
      <w:r>
        <w:rPr>
          <w:rFonts w:ascii="Cambria"/>
          <w:noProof/>
          <w:sz w:val="20"/>
        </w:rPr>
        <w:drawing>
          <wp:inline distT="0" distB="0" distL="0" distR="0" wp14:anchorId="3F488FF1" wp14:editId="5DC6D928">
            <wp:extent cx="3596130" cy="2748915"/>
            <wp:effectExtent l="0" t="0" r="0" b="0"/>
            <wp:docPr id="41" name="Image 41">
              <a:extLst xmlns:a="http://schemas.openxmlformats.org/drawingml/2006/main">
                <a:ext uri="{FF2B5EF4-FFF2-40B4-BE49-F238E27FC236}">
                  <a16:creationId xmlns:a16="http://schemas.microsoft.com/office/drawing/2014/main" id="{CB17A5A7-4DFC-4283-8F79-9483BA209FE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3596130" cy="2748915"/>
                    </a:xfrm>
                    <a:prstGeom prst="rect">
                      <a:avLst/>
                    </a:prstGeom>
                  </pic:spPr>
                </pic:pic>
              </a:graphicData>
            </a:graphic>
          </wp:inline>
        </w:drawing>
      </w:r>
    </w:p>
    <w:p w14:paraId="662B9DC7" w14:textId="77777777" w:rsidR="00064F1E" w:rsidRDefault="00064F1E">
      <w:pPr>
        <w:pStyle w:val="BodyText"/>
        <w:spacing w:before="51"/>
        <w:rPr>
          <w:rFonts w:ascii="Cambria"/>
          <w:b/>
          <w:sz w:val="20"/>
        </w:rPr>
      </w:pPr>
    </w:p>
    <w:p w14:paraId="3250D175" w14:textId="77777777" w:rsidR="00064F1E" w:rsidRDefault="0061192A">
      <w:pPr>
        <w:ind w:left="153"/>
        <w:rPr>
          <w:sz w:val="24"/>
        </w:rPr>
      </w:pPr>
      <w:proofErr w:type="spellStart"/>
      <w:r>
        <w:rPr>
          <w:b/>
          <w:sz w:val="24"/>
        </w:rPr>
        <w:t>Next</w:t>
      </w:r>
      <w:proofErr w:type="spellEnd"/>
      <w:r>
        <w:rPr>
          <w:b/>
          <w:spacing w:val="-5"/>
          <w:sz w:val="24"/>
        </w:rPr>
        <w:t xml:space="preserve"> </w:t>
      </w:r>
      <w:r>
        <w:rPr>
          <w:sz w:val="24"/>
        </w:rPr>
        <w:t>düyməsini basın,</w:t>
      </w:r>
      <w:r>
        <w:rPr>
          <w:spacing w:val="-2"/>
          <w:sz w:val="24"/>
        </w:rPr>
        <w:t xml:space="preserve"> </w:t>
      </w:r>
      <w:proofErr w:type="spellStart"/>
      <w:r>
        <w:rPr>
          <w:b/>
          <w:sz w:val="24"/>
        </w:rPr>
        <w:t>Run</w:t>
      </w:r>
      <w:proofErr w:type="spellEnd"/>
      <w:r>
        <w:rPr>
          <w:b/>
          <w:sz w:val="24"/>
        </w:rPr>
        <w:t xml:space="preserve"> </w:t>
      </w:r>
      <w:proofErr w:type="spellStart"/>
      <w:r>
        <w:rPr>
          <w:b/>
          <w:sz w:val="24"/>
        </w:rPr>
        <w:t>BitLocker</w:t>
      </w:r>
      <w:proofErr w:type="spellEnd"/>
      <w:r>
        <w:rPr>
          <w:b/>
          <w:spacing w:val="-3"/>
          <w:sz w:val="24"/>
        </w:rPr>
        <w:t xml:space="preserve"> </w:t>
      </w:r>
      <w:proofErr w:type="spellStart"/>
      <w:r>
        <w:rPr>
          <w:b/>
          <w:sz w:val="24"/>
        </w:rPr>
        <w:t>system</w:t>
      </w:r>
      <w:proofErr w:type="spellEnd"/>
      <w:r>
        <w:rPr>
          <w:b/>
          <w:sz w:val="24"/>
        </w:rPr>
        <w:t xml:space="preserve"> </w:t>
      </w:r>
      <w:proofErr w:type="spellStart"/>
      <w:r>
        <w:rPr>
          <w:b/>
          <w:sz w:val="24"/>
        </w:rPr>
        <w:t>check</w:t>
      </w:r>
      <w:proofErr w:type="spellEnd"/>
      <w:r>
        <w:rPr>
          <w:b/>
          <w:sz w:val="24"/>
        </w:rPr>
        <w:t xml:space="preserve"> </w:t>
      </w:r>
      <w:r>
        <w:rPr>
          <w:sz w:val="24"/>
        </w:rPr>
        <w:t xml:space="preserve">bölməsini </w:t>
      </w:r>
      <w:r>
        <w:rPr>
          <w:spacing w:val="-2"/>
          <w:sz w:val="24"/>
        </w:rPr>
        <w:t>yoxlayın.</w:t>
      </w:r>
    </w:p>
    <w:p w14:paraId="61803A23" w14:textId="77777777" w:rsidR="00064F1E" w:rsidRDefault="0061192A">
      <w:pPr>
        <w:pStyle w:val="BodyText"/>
        <w:spacing w:before="27"/>
        <w:rPr>
          <w:sz w:val="20"/>
        </w:rPr>
      </w:pPr>
      <w:r>
        <w:rPr>
          <w:noProof/>
        </w:rPr>
        <w:lastRenderedPageBreak/>
        <w:drawing>
          <wp:anchor distT="0" distB="0" distL="0" distR="0" simplePos="0" relativeHeight="251658257" behindDoc="1" locked="0" layoutInCell="1" allowOverlap="1" wp14:anchorId="3085ADBF" wp14:editId="1367468A">
            <wp:simplePos x="0" y="0"/>
            <wp:positionH relativeFrom="page">
              <wp:posOffset>1260157</wp:posOffset>
            </wp:positionH>
            <wp:positionV relativeFrom="paragraph">
              <wp:posOffset>178657</wp:posOffset>
            </wp:positionV>
            <wp:extent cx="3603450" cy="2783109"/>
            <wp:effectExtent l="0" t="0" r="0" b="0"/>
            <wp:wrapTopAndBottom/>
            <wp:docPr id="42" name="Image 42">
              <a:extLst xmlns:a="http://schemas.openxmlformats.org/drawingml/2006/main">
                <a:ext uri="{FF2B5EF4-FFF2-40B4-BE49-F238E27FC236}">
                  <a16:creationId xmlns:a16="http://schemas.microsoft.com/office/drawing/2014/main" id="{672B9E03-2855-492E-9859-8DBAA25F859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3603450" cy="2783109"/>
                    </a:xfrm>
                    <a:prstGeom prst="rect">
                      <a:avLst/>
                    </a:prstGeom>
                  </pic:spPr>
                </pic:pic>
              </a:graphicData>
            </a:graphic>
          </wp:anchor>
        </w:drawing>
      </w:r>
    </w:p>
    <w:p w14:paraId="0F43393E" w14:textId="77777777" w:rsidR="00064F1E" w:rsidRDefault="0061192A">
      <w:pPr>
        <w:spacing w:before="118"/>
        <w:ind w:left="578"/>
        <w:jc w:val="both"/>
        <w:rPr>
          <w:sz w:val="24"/>
        </w:rPr>
      </w:pPr>
      <w:proofErr w:type="spellStart"/>
      <w:r>
        <w:rPr>
          <w:b/>
          <w:sz w:val="24"/>
        </w:rPr>
        <w:t>Restart</w:t>
      </w:r>
      <w:proofErr w:type="spellEnd"/>
      <w:r>
        <w:rPr>
          <w:b/>
          <w:spacing w:val="-1"/>
          <w:sz w:val="24"/>
        </w:rPr>
        <w:t xml:space="preserve"> </w:t>
      </w:r>
      <w:proofErr w:type="spellStart"/>
      <w:r>
        <w:rPr>
          <w:b/>
          <w:sz w:val="24"/>
        </w:rPr>
        <w:t>now</w:t>
      </w:r>
      <w:proofErr w:type="spellEnd"/>
      <w:r>
        <w:rPr>
          <w:b/>
          <w:spacing w:val="-2"/>
          <w:sz w:val="24"/>
        </w:rPr>
        <w:t xml:space="preserve"> </w:t>
      </w:r>
      <w:r>
        <w:rPr>
          <w:sz w:val="24"/>
        </w:rPr>
        <w:t>düyməsinə</w:t>
      </w:r>
      <w:r>
        <w:rPr>
          <w:spacing w:val="1"/>
          <w:sz w:val="24"/>
        </w:rPr>
        <w:t xml:space="preserve"> </w:t>
      </w:r>
      <w:r>
        <w:rPr>
          <w:spacing w:val="-2"/>
          <w:sz w:val="24"/>
        </w:rPr>
        <w:t>basın.</w:t>
      </w:r>
    </w:p>
    <w:p w14:paraId="182E12F4" w14:textId="11D97B94" w:rsidR="00064F1E" w:rsidRDefault="0061192A" w:rsidP="003864D1">
      <w:pPr>
        <w:spacing w:before="120"/>
        <w:ind w:left="153" w:right="130" w:firstLine="424"/>
        <w:jc w:val="both"/>
        <w:rPr>
          <w:rFonts w:ascii="Cambria" w:hAnsi="Cambria"/>
          <w:b/>
          <w:sz w:val="20"/>
        </w:rPr>
      </w:pPr>
      <w:r>
        <w:rPr>
          <w:sz w:val="24"/>
        </w:rPr>
        <w:t xml:space="preserve">Windows 11-də sabit məlumat </w:t>
      </w:r>
      <w:proofErr w:type="spellStart"/>
      <w:r>
        <w:rPr>
          <w:sz w:val="24"/>
        </w:rPr>
        <w:t>sürücüsündə</w:t>
      </w:r>
      <w:proofErr w:type="spellEnd"/>
      <w:r>
        <w:rPr>
          <w:sz w:val="24"/>
        </w:rPr>
        <w:t xml:space="preserve"> </w:t>
      </w:r>
      <w:proofErr w:type="spellStart"/>
      <w:r>
        <w:rPr>
          <w:sz w:val="24"/>
        </w:rPr>
        <w:t>BitLocker</w:t>
      </w:r>
      <w:proofErr w:type="spellEnd"/>
      <w:r>
        <w:rPr>
          <w:sz w:val="24"/>
        </w:rPr>
        <w:t xml:space="preserve">-I </w:t>
      </w:r>
      <w:proofErr w:type="spellStart"/>
      <w:r>
        <w:rPr>
          <w:sz w:val="24"/>
        </w:rPr>
        <w:t>aktivləşdirmək</w:t>
      </w:r>
      <w:proofErr w:type="spellEnd"/>
      <w:r>
        <w:rPr>
          <w:sz w:val="24"/>
        </w:rPr>
        <w:t xml:space="preserve"> üçün </w:t>
      </w:r>
      <w:proofErr w:type="spellStart"/>
      <w:r>
        <w:rPr>
          <w:b/>
          <w:sz w:val="24"/>
        </w:rPr>
        <w:t>Settings</w:t>
      </w:r>
      <w:proofErr w:type="spellEnd"/>
      <w:r>
        <w:rPr>
          <w:b/>
          <w:sz w:val="24"/>
        </w:rPr>
        <w:t xml:space="preserve"> </w:t>
      </w:r>
      <w:r>
        <w:rPr>
          <w:sz w:val="24"/>
        </w:rPr>
        <w:t xml:space="preserve">bölməsini açın, </w:t>
      </w:r>
      <w:proofErr w:type="spellStart"/>
      <w:r>
        <w:rPr>
          <w:b/>
          <w:sz w:val="24"/>
        </w:rPr>
        <w:t>Storage</w:t>
      </w:r>
      <w:proofErr w:type="spellEnd"/>
      <w:r>
        <w:rPr>
          <w:b/>
          <w:sz w:val="24"/>
        </w:rPr>
        <w:t>-</w:t>
      </w:r>
      <w:r>
        <w:rPr>
          <w:sz w:val="24"/>
        </w:rPr>
        <w:t xml:space="preserve">ə basın, </w:t>
      </w:r>
      <w:proofErr w:type="spellStart"/>
      <w:r>
        <w:rPr>
          <w:b/>
          <w:sz w:val="24"/>
        </w:rPr>
        <w:t>Storage</w:t>
      </w:r>
      <w:proofErr w:type="spellEnd"/>
      <w:r>
        <w:rPr>
          <w:b/>
          <w:sz w:val="24"/>
        </w:rPr>
        <w:t xml:space="preserve"> </w:t>
      </w:r>
      <w:proofErr w:type="spellStart"/>
      <w:r>
        <w:rPr>
          <w:b/>
          <w:sz w:val="24"/>
        </w:rPr>
        <w:t>management</w:t>
      </w:r>
      <w:proofErr w:type="spellEnd"/>
      <w:r>
        <w:rPr>
          <w:b/>
          <w:sz w:val="24"/>
        </w:rPr>
        <w:t xml:space="preserve"> </w:t>
      </w:r>
      <w:r>
        <w:rPr>
          <w:sz w:val="24"/>
        </w:rPr>
        <w:t>bölməsinin</w:t>
      </w:r>
      <w:r>
        <w:rPr>
          <w:spacing w:val="18"/>
          <w:sz w:val="24"/>
        </w:rPr>
        <w:t xml:space="preserve"> </w:t>
      </w:r>
      <w:r>
        <w:rPr>
          <w:sz w:val="24"/>
        </w:rPr>
        <w:t>altında</w:t>
      </w:r>
      <w:r>
        <w:rPr>
          <w:spacing w:val="17"/>
          <w:sz w:val="24"/>
        </w:rPr>
        <w:t xml:space="preserve"> </w:t>
      </w:r>
      <w:proofErr w:type="spellStart"/>
      <w:r>
        <w:rPr>
          <w:b/>
          <w:sz w:val="24"/>
        </w:rPr>
        <w:t>Advanced</w:t>
      </w:r>
      <w:proofErr w:type="spellEnd"/>
      <w:r>
        <w:rPr>
          <w:b/>
          <w:spacing w:val="18"/>
          <w:sz w:val="24"/>
        </w:rPr>
        <w:t xml:space="preserve"> </w:t>
      </w:r>
      <w:proofErr w:type="spellStart"/>
      <w:r>
        <w:rPr>
          <w:b/>
          <w:sz w:val="24"/>
        </w:rPr>
        <w:t>storage</w:t>
      </w:r>
      <w:proofErr w:type="spellEnd"/>
      <w:r>
        <w:rPr>
          <w:b/>
          <w:spacing w:val="17"/>
          <w:sz w:val="24"/>
        </w:rPr>
        <w:t xml:space="preserve"> </w:t>
      </w:r>
      <w:proofErr w:type="spellStart"/>
      <w:r>
        <w:rPr>
          <w:b/>
          <w:sz w:val="24"/>
        </w:rPr>
        <w:t>settings</w:t>
      </w:r>
      <w:proofErr w:type="spellEnd"/>
      <w:r>
        <w:rPr>
          <w:b/>
          <w:sz w:val="24"/>
        </w:rPr>
        <w:t>-</w:t>
      </w:r>
      <w:r>
        <w:rPr>
          <w:sz w:val="24"/>
        </w:rPr>
        <w:t>ə</w:t>
      </w:r>
      <w:r>
        <w:rPr>
          <w:spacing w:val="20"/>
          <w:sz w:val="24"/>
        </w:rPr>
        <w:t xml:space="preserve"> </w:t>
      </w:r>
      <w:r>
        <w:rPr>
          <w:sz w:val="24"/>
        </w:rPr>
        <w:t>daxil</w:t>
      </w:r>
      <w:r>
        <w:rPr>
          <w:spacing w:val="18"/>
          <w:sz w:val="24"/>
        </w:rPr>
        <w:t xml:space="preserve"> </w:t>
      </w:r>
      <w:r>
        <w:rPr>
          <w:sz w:val="24"/>
        </w:rPr>
        <w:t>olun</w:t>
      </w:r>
      <w:r>
        <w:rPr>
          <w:b/>
          <w:sz w:val="24"/>
        </w:rPr>
        <w:t>,</w:t>
      </w:r>
      <w:r>
        <w:rPr>
          <w:b/>
          <w:spacing w:val="18"/>
          <w:sz w:val="24"/>
        </w:rPr>
        <w:t xml:space="preserve"> </w:t>
      </w:r>
      <w:r>
        <w:rPr>
          <w:sz w:val="24"/>
        </w:rPr>
        <w:t>daha</w:t>
      </w:r>
      <w:r>
        <w:rPr>
          <w:spacing w:val="17"/>
          <w:sz w:val="24"/>
        </w:rPr>
        <w:t xml:space="preserve"> </w:t>
      </w:r>
      <w:r>
        <w:rPr>
          <w:sz w:val="24"/>
        </w:rPr>
        <w:t>sonra</w:t>
      </w:r>
      <w:r>
        <w:rPr>
          <w:spacing w:val="18"/>
          <w:sz w:val="24"/>
        </w:rPr>
        <w:t xml:space="preserve"> </w:t>
      </w:r>
      <w:r>
        <w:rPr>
          <w:spacing w:val="-5"/>
          <w:sz w:val="24"/>
        </w:rPr>
        <w:t>isə</w:t>
      </w:r>
      <w:r w:rsidR="003864D1">
        <w:rPr>
          <w:spacing w:val="-5"/>
          <w:sz w:val="24"/>
        </w:rPr>
        <w:t xml:space="preserve"> </w:t>
      </w:r>
    </w:p>
    <w:p w14:paraId="3A99DC21" w14:textId="7C0BF3F4" w:rsidR="00064F1E" w:rsidRDefault="0061192A">
      <w:pPr>
        <w:pStyle w:val="BodyText"/>
        <w:ind w:left="153" w:right="130"/>
        <w:jc w:val="both"/>
      </w:pPr>
      <w:proofErr w:type="spellStart"/>
      <w:r>
        <w:rPr>
          <w:b/>
        </w:rPr>
        <w:t>Disk&amp;volumes-</w:t>
      </w:r>
      <w:r>
        <w:t>basın</w:t>
      </w:r>
      <w:proofErr w:type="spellEnd"/>
      <w:r>
        <w:t xml:space="preserve">. </w:t>
      </w:r>
      <w:r>
        <w:rPr>
          <w:color w:val="333333"/>
        </w:rPr>
        <w:t xml:space="preserve">Növbəti addımda </w:t>
      </w:r>
      <w:proofErr w:type="spellStart"/>
      <w:r>
        <w:rPr>
          <w:color w:val="333333"/>
        </w:rPr>
        <w:t>Şifrələmək</w:t>
      </w:r>
      <w:proofErr w:type="spellEnd"/>
      <w:r>
        <w:rPr>
          <w:color w:val="333333"/>
        </w:rPr>
        <w:t xml:space="preserve"> istədiyiniz sürücünü seçin, daha sonra </w:t>
      </w:r>
      <w:proofErr w:type="spellStart"/>
      <w:r>
        <w:rPr>
          <w:color w:val="333333"/>
        </w:rPr>
        <w:t>şifrələməni</w:t>
      </w:r>
      <w:proofErr w:type="spellEnd"/>
      <w:r>
        <w:rPr>
          <w:color w:val="333333"/>
        </w:rPr>
        <w:t xml:space="preserve"> </w:t>
      </w:r>
      <w:proofErr w:type="spellStart"/>
      <w:r>
        <w:rPr>
          <w:color w:val="333333"/>
        </w:rPr>
        <w:t>aktivləşdirmək</w:t>
      </w:r>
      <w:proofErr w:type="spellEnd"/>
      <w:r>
        <w:rPr>
          <w:color w:val="333333"/>
        </w:rPr>
        <w:t xml:space="preserve"> üçün bölməni seçin və </w:t>
      </w:r>
      <w:proofErr w:type="spellStart"/>
      <w:r>
        <w:rPr>
          <w:b/>
          <w:color w:val="333333"/>
        </w:rPr>
        <w:t>Prop</w:t>
      </w:r>
      <w:r w:rsidR="003864D1">
        <w:rPr>
          <w:b/>
          <w:color w:val="333333"/>
        </w:rPr>
        <w:t>e</w:t>
      </w:r>
      <w:r>
        <w:rPr>
          <w:b/>
          <w:color w:val="333333"/>
        </w:rPr>
        <w:t>rties</w:t>
      </w:r>
      <w:proofErr w:type="spellEnd"/>
      <w:r>
        <w:rPr>
          <w:b/>
          <w:color w:val="333333"/>
        </w:rPr>
        <w:t xml:space="preserve"> </w:t>
      </w:r>
      <w:r>
        <w:rPr>
          <w:color w:val="333333"/>
        </w:rPr>
        <w:t>düyməsini basın.</w:t>
      </w:r>
    </w:p>
    <w:p w14:paraId="3B9EAE63" w14:textId="77777777" w:rsidR="00064F1E" w:rsidRDefault="0061192A">
      <w:pPr>
        <w:pStyle w:val="BodyText"/>
        <w:spacing w:before="10"/>
        <w:rPr>
          <w:sz w:val="11"/>
        </w:rPr>
      </w:pPr>
      <w:r>
        <w:rPr>
          <w:noProof/>
        </w:rPr>
        <w:drawing>
          <wp:anchor distT="0" distB="0" distL="0" distR="0" simplePos="0" relativeHeight="251658258" behindDoc="1" locked="0" layoutInCell="1" allowOverlap="1" wp14:anchorId="7C09E0EA" wp14:editId="22066779">
            <wp:simplePos x="0" y="0"/>
            <wp:positionH relativeFrom="page">
              <wp:posOffset>2003044</wp:posOffset>
            </wp:positionH>
            <wp:positionV relativeFrom="paragraph">
              <wp:posOffset>102233</wp:posOffset>
            </wp:positionV>
            <wp:extent cx="2106681" cy="1224152"/>
            <wp:effectExtent l="0" t="0" r="0" b="0"/>
            <wp:wrapTopAndBottom/>
            <wp:docPr id="43" name="Image 43">
              <a:extLst xmlns:a="http://schemas.openxmlformats.org/drawingml/2006/main">
                <a:ext uri="{FF2B5EF4-FFF2-40B4-BE49-F238E27FC236}">
                  <a16:creationId xmlns:a16="http://schemas.microsoft.com/office/drawing/2014/main" id="{8C6B4169-C8CC-4188-AB48-62BE6D968A1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2" cstate="print"/>
                    <a:stretch>
                      <a:fillRect/>
                    </a:stretch>
                  </pic:blipFill>
                  <pic:spPr>
                    <a:xfrm>
                      <a:off x="0" y="0"/>
                      <a:ext cx="2106681" cy="1224152"/>
                    </a:xfrm>
                    <a:prstGeom prst="rect">
                      <a:avLst/>
                    </a:prstGeom>
                  </pic:spPr>
                </pic:pic>
              </a:graphicData>
            </a:graphic>
          </wp:anchor>
        </w:drawing>
      </w:r>
    </w:p>
    <w:p w14:paraId="5194E1FB" w14:textId="77777777" w:rsidR="00064F1E" w:rsidRDefault="0061192A">
      <w:pPr>
        <w:spacing w:before="168"/>
        <w:ind w:left="153" w:right="131" w:firstLine="427"/>
        <w:jc w:val="both"/>
        <w:rPr>
          <w:sz w:val="24"/>
        </w:rPr>
      </w:pPr>
      <w:proofErr w:type="spellStart"/>
      <w:r>
        <w:rPr>
          <w:b/>
          <w:sz w:val="24"/>
        </w:rPr>
        <w:t>Turn</w:t>
      </w:r>
      <w:proofErr w:type="spellEnd"/>
      <w:r>
        <w:rPr>
          <w:b/>
          <w:sz w:val="24"/>
        </w:rPr>
        <w:t xml:space="preserve"> on </w:t>
      </w:r>
      <w:proofErr w:type="spellStart"/>
      <w:r>
        <w:rPr>
          <w:b/>
          <w:sz w:val="24"/>
        </w:rPr>
        <w:t>BitLocker</w:t>
      </w:r>
      <w:proofErr w:type="spellEnd"/>
      <w:r>
        <w:rPr>
          <w:b/>
          <w:sz w:val="24"/>
        </w:rPr>
        <w:t xml:space="preserve">-i seçin. </w:t>
      </w:r>
      <w:proofErr w:type="spellStart"/>
      <w:r>
        <w:rPr>
          <w:b/>
          <w:sz w:val="24"/>
        </w:rPr>
        <w:t>Fixed</w:t>
      </w:r>
      <w:proofErr w:type="spellEnd"/>
      <w:r>
        <w:rPr>
          <w:b/>
          <w:sz w:val="24"/>
        </w:rPr>
        <w:t xml:space="preserve"> </w:t>
      </w:r>
      <w:proofErr w:type="spellStart"/>
      <w:r>
        <w:rPr>
          <w:b/>
          <w:sz w:val="24"/>
        </w:rPr>
        <w:t>data</w:t>
      </w:r>
      <w:proofErr w:type="spellEnd"/>
      <w:r>
        <w:rPr>
          <w:b/>
          <w:sz w:val="24"/>
        </w:rPr>
        <w:t xml:space="preserve"> </w:t>
      </w:r>
      <w:proofErr w:type="spellStart"/>
      <w:r>
        <w:rPr>
          <w:b/>
          <w:sz w:val="24"/>
        </w:rPr>
        <w:t>drives</w:t>
      </w:r>
      <w:proofErr w:type="spellEnd"/>
      <w:r>
        <w:rPr>
          <w:b/>
          <w:sz w:val="24"/>
        </w:rPr>
        <w:t xml:space="preserve"> </w:t>
      </w:r>
      <w:r>
        <w:rPr>
          <w:sz w:val="24"/>
        </w:rPr>
        <w:t xml:space="preserve">bölməsində saxlamaq üçün </w:t>
      </w:r>
      <w:proofErr w:type="spellStart"/>
      <w:r>
        <w:rPr>
          <w:b/>
          <w:sz w:val="24"/>
        </w:rPr>
        <w:t>Turn</w:t>
      </w:r>
      <w:proofErr w:type="spellEnd"/>
      <w:r>
        <w:rPr>
          <w:b/>
          <w:sz w:val="24"/>
        </w:rPr>
        <w:t xml:space="preserve"> on </w:t>
      </w:r>
      <w:proofErr w:type="spellStart"/>
      <w:r>
        <w:rPr>
          <w:b/>
          <w:sz w:val="24"/>
        </w:rPr>
        <w:t>BitLocker</w:t>
      </w:r>
      <w:proofErr w:type="spellEnd"/>
      <w:r>
        <w:rPr>
          <w:b/>
          <w:sz w:val="24"/>
        </w:rPr>
        <w:t xml:space="preserve"> </w:t>
      </w:r>
      <w:r>
        <w:rPr>
          <w:sz w:val="24"/>
        </w:rPr>
        <w:t xml:space="preserve">-i seçin. Daha sonra </w:t>
      </w:r>
      <w:proofErr w:type="spellStart"/>
      <w:r>
        <w:rPr>
          <w:b/>
          <w:sz w:val="24"/>
        </w:rPr>
        <w:t>Use</w:t>
      </w:r>
      <w:proofErr w:type="spellEnd"/>
      <w:r>
        <w:rPr>
          <w:b/>
          <w:sz w:val="24"/>
        </w:rPr>
        <w:t xml:space="preserve"> a </w:t>
      </w:r>
      <w:proofErr w:type="spellStart"/>
      <w:r>
        <w:rPr>
          <w:b/>
          <w:sz w:val="24"/>
        </w:rPr>
        <w:t>password</w:t>
      </w:r>
      <w:proofErr w:type="spellEnd"/>
      <w:r>
        <w:rPr>
          <w:b/>
          <w:sz w:val="24"/>
        </w:rPr>
        <w:t xml:space="preserve"> </w:t>
      </w:r>
      <w:proofErr w:type="spellStart"/>
      <w:r>
        <w:rPr>
          <w:b/>
          <w:sz w:val="24"/>
        </w:rPr>
        <w:t>to</w:t>
      </w:r>
      <w:proofErr w:type="spellEnd"/>
      <w:r>
        <w:rPr>
          <w:b/>
          <w:sz w:val="24"/>
        </w:rPr>
        <w:t xml:space="preserve"> </w:t>
      </w:r>
      <w:proofErr w:type="spellStart"/>
      <w:r>
        <w:rPr>
          <w:b/>
          <w:sz w:val="24"/>
        </w:rPr>
        <w:t>unlock</w:t>
      </w:r>
      <w:proofErr w:type="spellEnd"/>
      <w:r>
        <w:rPr>
          <w:b/>
          <w:sz w:val="24"/>
        </w:rPr>
        <w:t xml:space="preserve"> </w:t>
      </w:r>
      <w:proofErr w:type="spellStart"/>
      <w:r>
        <w:rPr>
          <w:b/>
          <w:sz w:val="24"/>
        </w:rPr>
        <w:t>the</w:t>
      </w:r>
      <w:proofErr w:type="spellEnd"/>
      <w:r>
        <w:rPr>
          <w:b/>
          <w:sz w:val="24"/>
        </w:rPr>
        <w:t xml:space="preserve"> </w:t>
      </w:r>
      <w:proofErr w:type="spellStart"/>
      <w:r>
        <w:rPr>
          <w:b/>
          <w:sz w:val="24"/>
        </w:rPr>
        <w:t>drive</w:t>
      </w:r>
      <w:proofErr w:type="spellEnd"/>
      <w:r>
        <w:rPr>
          <w:b/>
          <w:sz w:val="24"/>
        </w:rPr>
        <w:t xml:space="preserve"> </w:t>
      </w:r>
      <w:r>
        <w:rPr>
          <w:sz w:val="24"/>
        </w:rPr>
        <w:t>seçimini yoxlayın.</w:t>
      </w:r>
    </w:p>
    <w:p w14:paraId="57AE481A" w14:textId="77777777" w:rsidR="00064F1E" w:rsidRDefault="0061192A">
      <w:pPr>
        <w:pStyle w:val="BodyText"/>
        <w:spacing w:before="8"/>
        <w:rPr>
          <w:sz w:val="11"/>
        </w:rPr>
      </w:pPr>
      <w:r>
        <w:rPr>
          <w:noProof/>
        </w:rPr>
        <w:drawing>
          <wp:anchor distT="0" distB="0" distL="0" distR="0" simplePos="0" relativeHeight="251658259" behindDoc="1" locked="0" layoutInCell="1" allowOverlap="1" wp14:anchorId="6ABC472D" wp14:editId="5403685B">
            <wp:simplePos x="0" y="0"/>
            <wp:positionH relativeFrom="page">
              <wp:posOffset>1979295</wp:posOffset>
            </wp:positionH>
            <wp:positionV relativeFrom="paragraph">
              <wp:posOffset>101136</wp:posOffset>
            </wp:positionV>
            <wp:extent cx="2158207" cy="1036319"/>
            <wp:effectExtent l="0" t="0" r="0" b="0"/>
            <wp:wrapTopAndBottom/>
            <wp:docPr id="44" name="Image 44">
              <a:extLst xmlns:a="http://schemas.openxmlformats.org/drawingml/2006/main">
                <a:ext uri="{FF2B5EF4-FFF2-40B4-BE49-F238E27FC236}">
                  <a16:creationId xmlns:a16="http://schemas.microsoft.com/office/drawing/2014/main" id="{E1D2A199-5EA0-4FB0-9D44-0EB00D82684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2158207" cy="1036319"/>
                    </a:xfrm>
                    <a:prstGeom prst="rect">
                      <a:avLst/>
                    </a:prstGeom>
                  </pic:spPr>
                </pic:pic>
              </a:graphicData>
            </a:graphic>
          </wp:anchor>
        </w:drawing>
      </w:r>
    </w:p>
    <w:p w14:paraId="5410F931" w14:textId="77777777" w:rsidR="00064F1E" w:rsidRDefault="0061192A">
      <w:pPr>
        <w:pStyle w:val="BodyText"/>
        <w:spacing w:before="124"/>
        <w:ind w:left="578"/>
      </w:pPr>
      <w:proofErr w:type="spellStart"/>
      <w:r>
        <w:t>BitLocker</w:t>
      </w:r>
      <w:proofErr w:type="spellEnd"/>
      <w:r>
        <w:rPr>
          <w:spacing w:val="-3"/>
        </w:rPr>
        <w:t xml:space="preserve"> </w:t>
      </w:r>
      <w:proofErr w:type="spellStart"/>
      <w:r>
        <w:t>sürücüsünün</w:t>
      </w:r>
      <w:proofErr w:type="spellEnd"/>
      <w:r>
        <w:rPr>
          <w:spacing w:val="1"/>
        </w:rPr>
        <w:t xml:space="preserve"> </w:t>
      </w:r>
      <w:r>
        <w:t>kilidini</w:t>
      </w:r>
      <w:r>
        <w:rPr>
          <w:spacing w:val="-1"/>
        </w:rPr>
        <w:t xml:space="preserve"> </w:t>
      </w:r>
      <w:r>
        <w:t>açmaq</w:t>
      </w:r>
      <w:r>
        <w:rPr>
          <w:spacing w:val="-1"/>
        </w:rPr>
        <w:t xml:space="preserve"> </w:t>
      </w:r>
      <w:r>
        <w:t>üçün</w:t>
      </w:r>
      <w:r>
        <w:rPr>
          <w:spacing w:val="1"/>
        </w:rPr>
        <w:t xml:space="preserve"> </w:t>
      </w:r>
      <w:r>
        <w:t>şifrə</w:t>
      </w:r>
      <w:r>
        <w:rPr>
          <w:spacing w:val="2"/>
        </w:rPr>
        <w:t xml:space="preserve"> </w:t>
      </w:r>
      <w:r>
        <w:t>yaradın</w:t>
      </w:r>
      <w:r>
        <w:rPr>
          <w:spacing w:val="-1"/>
        </w:rPr>
        <w:t xml:space="preserve"> </w:t>
      </w:r>
      <w:r>
        <w:t>və</w:t>
      </w:r>
      <w:r>
        <w:rPr>
          <w:spacing w:val="-1"/>
        </w:rPr>
        <w:t xml:space="preserve"> </w:t>
      </w:r>
      <w:r>
        <w:rPr>
          <w:spacing w:val="-2"/>
        </w:rPr>
        <w:t>təsdiqləyin.</w:t>
      </w:r>
    </w:p>
    <w:p w14:paraId="2A34AE49" w14:textId="77777777" w:rsidR="00064F1E" w:rsidRDefault="0061192A">
      <w:pPr>
        <w:pStyle w:val="BodyText"/>
        <w:ind w:left="153"/>
      </w:pPr>
      <w:r>
        <w:t>Daha</w:t>
      </w:r>
      <w:r>
        <w:rPr>
          <w:spacing w:val="-3"/>
        </w:rPr>
        <w:t xml:space="preserve"> </w:t>
      </w:r>
      <w:r>
        <w:t>sonra</w:t>
      </w:r>
      <w:r>
        <w:rPr>
          <w:spacing w:val="-1"/>
        </w:rPr>
        <w:t xml:space="preserve"> </w:t>
      </w:r>
      <w:proofErr w:type="spellStart"/>
      <w:r>
        <w:rPr>
          <w:b/>
        </w:rPr>
        <w:t>Next</w:t>
      </w:r>
      <w:proofErr w:type="spellEnd"/>
      <w:r>
        <w:rPr>
          <w:b/>
          <w:spacing w:val="-1"/>
        </w:rPr>
        <w:t xml:space="preserve"> </w:t>
      </w:r>
      <w:r>
        <w:t>düyməsini</w:t>
      </w:r>
      <w:r>
        <w:rPr>
          <w:spacing w:val="1"/>
        </w:rPr>
        <w:t xml:space="preserve"> </w:t>
      </w:r>
      <w:r>
        <w:rPr>
          <w:spacing w:val="-2"/>
        </w:rPr>
        <w:t>basın.</w:t>
      </w:r>
    </w:p>
    <w:p w14:paraId="420EE60F" w14:textId="77777777" w:rsidR="00064F1E" w:rsidRDefault="0061192A">
      <w:pPr>
        <w:pStyle w:val="BodyText"/>
        <w:spacing w:before="120"/>
        <w:ind w:left="578"/>
      </w:pPr>
      <w:r>
        <w:lastRenderedPageBreak/>
        <w:t>Bərpa</w:t>
      </w:r>
      <w:r>
        <w:rPr>
          <w:spacing w:val="-5"/>
        </w:rPr>
        <w:t xml:space="preserve"> </w:t>
      </w:r>
      <w:r>
        <w:t>açarını saxlamaq</w:t>
      </w:r>
      <w:r>
        <w:rPr>
          <w:spacing w:val="-1"/>
        </w:rPr>
        <w:t xml:space="preserve"> </w:t>
      </w:r>
      <w:r>
        <w:t xml:space="preserve">üçün </w:t>
      </w:r>
      <w:proofErr w:type="spellStart"/>
      <w:r>
        <w:t>aşağıdakıları</w:t>
      </w:r>
      <w:proofErr w:type="spellEnd"/>
      <w:r>
        <w:t xml:space="preserve"> </w:t>
      </w:r>
      <w:r>
        <w:rPr>
          <w:spacing w:val="-2"/>
        </w:rPr>
        <w:t>seçin:</w:t>
      </w:r>
    </w:p>
    <w:p w14:paraId="509CA87D" w14:textId="77777777" w:rsidR="00064F1E" w:rsidRDefault="0061192A" w:rsidP="007627EB">
      <w:pPr>
        <w:pStyle w:val="ListParagraph"/>
        <w:numPr>
          <w:ilvl w:val="0"/>
          <w:numId w:val="10"/>
        </w:numPr>
        <w:tabs>
          <w:tab w:val="left" w:pos="873"/>
        </w:tabs>
        <w:spacing w:before="20"/>
        <w:rPr>
          <w:b/>
          <w:sz w:val="24"/>
        </w:rPr>
      </w:pPr>
      <w:proofErr w:type="spellStart"/>
      <w:r>
        <w:rPr>
          <w:b/>
          <w:sz w:val="24"/>
        </w:rPr>
        <w:t>save</w:t>
      </w:r>
      <w:proofErr w:type="spellEnd"/>
      <w:r>
        <w:rPr>
          <w:b/>
          <w:spacing w:val="-2"/>
          <w:sz w:val="24"/>
        </w:rPr>
        <w:t xml:space="preserve"> </w:t>
      </w:r>
      <w:proofErr w:type="spellStart"/>
      <w:r>
        <w:rPr>
          <w:b/>
          <w:sz w:val="24"/>
        </w:rPr>
        <w:t>to</w:t>
      </w:r>
      <w:proofErr w:type="spellEnd"/>
      <w:r>
        <w:rPr>
          <w:b/>
          <w:sz w:val="24"/>
        </w:rPr>
        <w:t xml:space="preserve"> </w:t>
      </w:r>
      <w:proofErr w:type="spellStart"/>
      <w:r>
        <w:rPr>
          <w:b/>
          <w:sz w:val="24"/>
        </w:rPr>
        <w:t>your</w:t>
      </w:r>
      <w:proofErr w:type="spellEnd"/>
      <w:r>
        <w:rPr>
          <w:b/>
          <w:spacing w:val="-2"/>
          <w:sz w:val="24"/>
        </w:rPr>
        <w:t xml:space="preserve"> </w:t>
      </w:r>
      <w:r>
        <w:rPr>
          <w:b/>
          <w:sz w:val="24"/>
        </w:rPr>
        <w:t xml:space="preserve">Microsoft </w:t>
      </w:r>
      <w:proofErr w:type="spellStart"/>
      <w:r>
        <w:rPr>
          <w:b/>
          <w:spacing w:val="-2"/>
          <w:sz w:val="24"/>
        </w:rPr>
        <w:t>account</w:t>
      </w:r>
      <w:proofErr w:type="spellEnd"/>
      <w:r>
        <w:rPr>
          <w:b/>
          <w:spacing w:val="-2"/>
          <w:sz w:val="24"/>
        </w:rPr>
        <w:t>.</w:t>
      </w:r>
    </w:p>
    <w:p w14:paraId="24F8917D" w14:textId="77777777" w:rsidR="00064F1E" w:rsidRDefault="0061192A" w:rsidP="007627EB">
      <w:pPr>
        <w:pStyle w:val="ListParagraph"/>
        <w:numPr>
          <w:ilvl w:val="0"/>
          <w:numId w:val="10"/>
        </w:numPr>
        <w:tabs>
          <w:tab w:val="left" w:pos="873"/>
        </w:tabs>
        <w:spacing w:before="40"/>
        <w:rPr>
          <w:b/>
          <w:sz w:val="24"/>
        </w:rPr>
      </w:pPr>
      <w:proofErr w:type="spellStart"/>
      <w:r>
        <w:rPr>
          <w:b/>
          <w:sz w:val="24"/>
        </w:rPr>
        <w:t>save</w:t>
      </w:r>
      <w:proofErr w:type="spellEnd"/>
      <w:r>
        <w:rPr>
          <w:b/>
          <w:spacing w:val="-1"/>
          <w:sz w:val="24"/>
        </w:rPr>
        <w:t xml:space="preserve"> </w:t>
      </w:r>
      <w:proofErr w:type="spellStart"/>
      <w:r>
        <w:rPr>
          <w:b/>
          <w:sz w:val="24"/>
        </w:rPr>
        <w:t>to</w:t>
      </w:r>
      <w:proofErr w:type="spellEnd"/>
      <w:r>
        <w:rPr>
          <w:b/>
          <w:sz w:val="24"/>
        </w:rPr>
        <w:t xml:space="preserve"> a</w:t>
      </w:r>
      <w:r>
        <w:rPr>
          <w:b/>
          <w:spacing w:val="-1"/>
          <w:sz w:val="24"/>
        </w:rPr>
        <w:t xml:space="preserve"> </w:t>
      </w:r>
      <w:r>
        <w:rPr>
          <w:b/>
          <w:sz w:val="24"/>
        </w:rPr>
        <w:t xml:space="preserve">USB </w:t>
      </w:r>
      <w:proofErr w:type="spellStart"/>
      <w:r>
        <w:rPr>
          <w:b/>
          <w:sz w:val="24"/>
        </w:rPr>
        <w:t>flash</w:t>
      </w:r>
      <w:proofErr w:type="spellEnd"/>
      <w:r>
        <w:rPr>
          <w:b/>
          <w:sz w:val="24"/>
        </w:rPr>
        <w:t xml:space="preserve"> </w:t>
      </w:r>
      <w:proofErr w:type="spellStart"/>
      <w:r>
        <w:rPr>
          <w:b/>
          <w:spacing w:val="-2"/>
          <w:sz w:val="24"/>
        </w:rPr>
        <w:t>drive</w:t>
      </w:r>
      <w:proofErr w:type="spellEnd"/>
      <w:r>
        <w:rPr>
          <w:b/>
          <w:spacing w:val="-2"/>
          <w:sz w:val="24"/>
        </w:rPr>
        <w:t>.</w:t>
      </w:r>
    </w:p>
    <w:p w14:paraId="6EF22639" w14:textId="77777777" w:rsidR="00064F1E" w:rsidRDefault="0061192A" w:rsidP="007627EB">
      <w:pPr>
        <w:pStyle w:val="ListParagraph"/>
        <w:numPr>
          <w:ilvl w:val="0"/>
          <w:numId w:val="10"/>
        </w:numPr>
        <w:tabs>
          <w:tab w:val="left" w:pos="873"/>
        </w:tabs>
        <w:spacing w:before="39"/>
        <w:rPr>
          <w:b/>
          <w:sz w:val="24"/>
        </w:rPr>
      </w:pPr>
      <w:proofErr w:type="spellStart"/>
      <w:r>
        <w:rPr>
          <w:b/>
          <w:sz w:val="24"/>
        </w:rPr>
        <w:t>save</w:t>
      </w:r>
      <w:proofErr w:type="spellEnd"/>
      <w:r>
        <w:rPr>
          <w:b/>
          <w:spacing w:val="-1"/>
          <w:sz w:val="24"/>
        </w:rPr>
        <w:t xml:space="preserve"> </w:t>
      </w:r>
      <w:proofErr w:type="spellStart"/>
      <w:r>
        <w:rPr>
          <w:b/>
          <w:sz w:val="24"/>
        </w:rPr>
        <w:t>to</w:t>
      </w:r>
      <w:proofErr w:type="spellEnd"/>
      <w:r>
        <w:rPr>
          <w:b/>
          <w:sz w:val="24"/>
        </w:rPr>
        <w:t xml:space="preserve"> a</w:t>
      </w:r>
      <w:r>
        <w:rPr>
          <w:b/>
          <w:spacing w:val="-1"/>
          <w:sz w:val="24"/>
        </w:rPr>
        <w:t xml:space="preserve"> </w:t>
      </w:r>
      <w:proofErr w:type="spellStart"/>
      <w:r>
        <w:rPr>
          <w:b/>
          <w:spacing w:val="-2"/>
          <w:sz w:val="24"/>
        </w:rPr>
        <w:t>file</w:t>
      </w:r>
      <w:proofErr w:type="spellEnd"/>
      <w:r>
        <w:rPr>
          <w:b/>
          <w:spacing w:val="-2"/>
          <w:sz w:val="24"/>
        </w:rPr>
        <w:t>.</w:t>
      </w:r>
    </w:p>
    <w:p w14:paraId="5AB1534A" w14:textId="77777777" w:rsidR="00064F1E" w:rsidRDefault="0061192A" w:rsidP="007627EB">
      <w:pPr>
        <w:pStyle w:val="ListParagraph"/>
        <w:numPr>
          <w:ilvl w:val="0"/>
          <w:numId w:val="10"/>
        </w:numPr>
        <w:tabs>
          <w:tab w:val="left" w:pos="873"/>
        </w:tabs>
        <w:spacing w:before="41"/>
        <w:rPr>
          <w:b/>
          <w:sz w:val="24"/>
        </w:rPr>
      </w:pPr>
      <w:proofErr w:type="spellStart"/>
      <w:r>
        <w:rPr>
          <w:b/>
          <w:sz w:val="24"/>
        </w:rPr>
        <w:t>print</w:t>
      </w:r>
      <w:proofErr w:type="spellEnd"/>
      <w:r>
        <w:rPr>
          <w:b/>
          <w:spacing w:val="-1"/>
          <w:sz w:val="24"/>
        </w:rPr>
        <w:t xml:space="preserve"> </w:t>
      </w:r>
      <w:proofErr w:type="spellStart"/>
      <w:r>
        <w:rPr>
          <w:b/>
          <w:sz w:val="24"/>
        </w:rPr>
        <w:t>the</w:t>
      </w:r>
      <w:proofErr w:type="spellEnd"/>
      <w:r>
        <w:rPr>
          <w:b/>
          <w:spacing w:val="-2"/>
          <w:sz w:val="24"/>
        </w:rPr>
        <w:t xml:space="preserve"> </w:t>
      </w:r>
      <w:proofErr w:type="spellStart"/>
      <w:r>
        <w:rPr>
          <w:b/>
          <w:spacing w:val="-2"/>
          <w:sz w:val="24"/>
        </w:rPr>
        <w:t>recovery</w:t>
      </w:r>
      <w:proofErr w:type="spellEnd"/>
      <w:r>
        <w:rPr>
          <w:b/>
          <w:spacing w:val="-2"/>
          <w:sz w:val="24"/>
        </w:rPr>
        <w:t>.</w:t>
      </w:r>
    </w:p>
    <w:p w14:paraId="296D5A8C" w14:textId="5915B0B8" w:rsidR="00064F1E" w:rsidRDefault="0061192A" w:rsidP="003864D1">
      <w:pPr>
        <w:spacing w:before="118" w:line="242" w:lineRule="auto"/>
        <w:ind w:left="153" w:firstLine="424"/>
        <w:rPr>
          <w:rFonts w:ascii="Cambria"/>
          <w:sz w:val="20"/>
        </w:rPr>
      </w:pPr>
      <w:proofErr w:type="spellStart"/>
      <w:r>
        <w:rPr>
          <w:b/>
          <w:sz w:val="24"/>
        </w:rPr>
        <w:t>Next</w:t>
      </w:r>
      <w:proofErr w:type="spellEnd"/>
      <w:r>
        <w:rPr>
          <w:b/>
          <w:sz w:val="24"/>
        </w:rPr>
        <w:t xml:space="preserve"> </w:t>
      </w:r>
      <w:r>
        <w:rPr>
          <w:sz w:val="24"/>
        </w:rPr>
        <w:t xml:space="preserve">düyməsinə basın, </w:t>
      </w:r>
      <w:proofErr w:type="spellStart"/>
      <w:r>
        <w:rPr>
          <w:b/>
          <w:sz w:val="24"/>
        </w:rPr>
        <w:t>Encrypt</w:t>
      </w:r>
      <w:proofErr w:type="spellEnd"/>
      <w:r>
        <w:rPr>
          <w:b/>
          <w:sz w:val="24"/>
        </w:rPr>
        <w:t xml:space="preserve"> </w:t>
      </w:r>
      <w:proofErr w:type="spellStart"/>
      <w:r>
        <w:rPr>
          <w:b/>
          <w:sz w:val="24"/>
        </w:rPr>
        <w:t>used</w:t>
      </w:r>
      <w:proofErr w:type="spellEnd"/>
      <w:r>
        <w:rPr>
          <w:b/>
          <w:sz w:val="24"/>
        </w:rPr>
        <w:t xml:space="preserve"> disk </w:t>
      </w:r>
      <w:proofErr w:type="spellStart"/>
      <w:r>
        <w:rPr>
          <w:b/>
          <w:sz w:val="24"/>
        </w:rPr>
        <w:t>space</w:t>
      </w:r>
      <w:proofErr w:type="spellEnd"/>
      <w:r>
        <w:rPr>
          <w:b/>
          <w:sz w:val="24"/>
        </w:rPr>
        <w:t xml:space="preserve"> </w:t>
      </w:r>
      <w:proofErr w:type="spellStart"/>
      <w:r>
        <w:rPr>
          <w:b/>
          <w:sz w:val="24"/>
        </w:rPr>
        <w:t>only</w:t>
      </w:r>
      <w:proofErr w:type="spellEnd"/>
      <w:r>
        <w:rPr>
          <w:b/>
          <w:sz w:val="24"/>
        </w:rPr>
        <w:t xml:space="preserve"> </w:t>
      </w:r>
      <w:r>
        <w:rPr>
          <w:sz w:val="24"/>
        </w:rPr>
        <w:t xml:space="preserve">bölməsini seçin, daha sonra </w:t>
      </w:r>
      <w:proofErr w:type="spellStart"/>
      <w:r>
        <w:rPr>
          <w:b/>
          <w:sz w:val="24"/>
        </w:rPr>
        <w:t>Next</w:t>
      </w:r>
      <w:proofErr w:type="spellEnd"/>
      <w:r>
        <w:rPr>
          <w:b/>
          <w:sz w:val="24"/>
        </w:rPr>
        <w:t xml:space="preserve"> </w:t>
      </w:r>
      <w:r>
        <w:rPr>
          <w:sz w:val="24"/>
        </w:rPr>
        <w:t xml:space="preserve">düyməsinə basın və </w:t>
      </w:r>
      <w:proofErr w:type="spellStart"/>
      <w:r>
        <w:rPr>
          <w:b/>
          <w:sz w:val="24"/>
        </w:rPr>
        <w:t>Compatible</w:t>
      </w:r>
      <w:proofErr w:type="spellEnd"/>
      <w:r>
        <w:rPr>
          <w:b/>
          <w:sz w:val="24"/>
        </w:rPr>
        <w:t xml:space="preserve"> </w:t>
      </w:r>
      <w:proofErr w:type="spellStart"/>
      <w:r>
        <w:rPr>
          <w:b/>
          <w:sz w:val="24"/>
        </w:rPr>
        <w:t>mode</w:t>
      </w:r>
      <w:proofErr w:type="spellEnd"/>
      <w:r>
        <w:rPr>
          <w:b/>
          <w:sz w:val="24"/>
        </w:rPr>
        <w:t xml:space="preserve"> -</w:t>
      </w:r>
      <w:r>
        <w:rPr>
          <w:sz w:val="24"/>
        </w:rPr>
        <w:t>u seçin.</w:t>
      </w:r>
      <w:r>
        <w:rPr>
          <w:noProof/>
        </w:rPr>
        <mc:AlternateContent>
          <mc:Choice Requires="wps">
            <w:drawing>
              <wp:anchor distT="0" distB="0" distL="0" distR="0" simplePos="0" relativeHeight="251658242" behindDoc="1" locked="0" layoutInCell="1" allowOverlap="1" wp14:anchorId="21C75130" wp14:editId="76826804">
                <wp:simplePos x="0" y="0"/>
                <wp:positionH relativeFrom="page">
                  <wp:posOffset>719632</wp:posOffset>
                </wp:positionH>
                <wp:positionV relativeFrom="page">
                  <wp:posOffset>648158</wp:posOffset>
                </wp:positionV>
                <wp:extent cx="1618615" cy="148590"/>
                <wp:effectExtent l="0" t="0" r="0" b="0"/>
                <wp:wrapNone/>
                <wp:docPr id="45" name="Textbox 45">
                  <a:extLst xmlns:a="http://schemas.openxmlformats.org/drawingml/2006/main">
                    <a:ext uri="{FF2B5EF4-FFF2-40B4-BE49-F238E27FC236}">
                      <a16:creationId xmlns:a16="http://schemas.microsoft.com/office/drawing/2014/main" id="{870277A5-683D-42C4-8D1F-A6F764A0174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8615" cy="148590"/>
                        </a:xfrm>
                        <a:prstGeom prst="rect">
                          <a:avLst/>
                        </a:prstGeom>
                      </wps:spPr>
                      <wps:txbx>
                        <w:txbxContent>
                          <w:p w14:paraId="400991C3" w14:textId="77777777" w:rsidR="00064F1E" w:rsidRDefault="0061192A">
                            <w:pPr>
                              <w:spacing w:line="234" w:lineRule="exact"/>
                              <w:rPr>
                                <w:rFonts w:ascii="Cambria" w:hAnsi="Cambria"/>
                                <w:b/>
                                <w:sz w:val="20"/>
                              </w:rPr>
                            </w:pPr>
                            <w:r>
                              <w:rPr>
                                <w:rFonts w:ascii="Cambria" w:hAnsi="Cambria"/>
                                <w:b/>
                                <w:color w:val="808080"/>
                                <w:spacing w:val="-2"/>
                                <w:sz w:val="20"/>
                              </w:rPr>
                              <w:t>GÜNAY</w:t>
                            </w:r>
                            <w:r>
                              <w:rPr>
                                <w:rFonts w:ascii="Cambria" w:hAnsi="Cambria"/>
                                <w:b/>
                                <w:color w:val="808080"/>
                                <w:spacing w:val="8"/>
                                <w:sz w:val="20"/>
                              </w:rPr>
                              <w:t xml:space="preserve"> </w:t>
                            </w:r>
                            <w:r>
                              <w:rPr>
                                <w:rFonts w:ascii="Cambria" w:hAnsi="Cambria"/>
                                <w:b/>
                                <w:color w:val="808080"/>
                                <w:spacing w:val="-2"/>
                                <w:sz w:val="20"/>
                              </w:rPr>
                              <w:t>ƏBDİYEVA-ƏLİYEVA</w:t>
                            </w:r>
                          </w:p>
                        </w:txbxContent>
                      </wps:txbx>
                      <wps:bodyPr wrap="square" lIns="0" tIns="0" rIns="0" bIns="0" rtlCol="0">
                        <a:noAutofit/>
                      </wps:bodyPr>
                    </wps:wsp>
                  </a:graphicData>
                </a:graphic>
              </wp:anchor>
            </w:drawing>
          </mc:Choice>
          <mc:Fallback>
            <w:pict>
              <v:shape w14:anchorId="21C75130" id="Textbox 45" o:spid="_x0000_s1035" type="#_x0000_t202" style="position:absolute;left:0;text-align:left;margin-left:56.65pt;margin-top:51.05pt;width:127.45pt;height:11.7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" filled="f" stroked="f">
                <v:textbox inset="0,0,0,0">
                  <w:txbxContent>
                    <w:p w14:paraId="400991C3" w14:textId="77777777" w:rsidR="00064F1E" w:rsidRDefault="0061192A">
                      <w:pPr>
                        <w:spacing w:line="234" w:lineRule="exact"/>
                        <w:rPr>
                          <w:rFonts w:ascii="Cambria" w:hAnsi="Cambria"/>
                          <w:b/>
                          <w:sz w:val="20"/>
                        </w:rPr>
                      </w:pPr>
                      <w:r>
                        <w:rPr>
                          <w:rFonts w:ascii="Cambria" w:hAnsi="Cambria"/>
                          <w:b/>
                          <w:color w:val="808080"/>
                          <w:spacing w:val="-2"/>
                          <w:sz w:val="20"/>
                        </w:rPr>
                        <w:t>GÜNAY</w:t>
                      </w:r>
                      <w:r>
                        <w:rPr>
                          <w:rFonts w:ascii="Cambria" w:hAnsi="Cambria"/>
                          <w:b/>
                          <w:color w:val="808080"/>
                          <w:spacing w:val="8"/>
                          <w:sz w:val="20"/>
                        </w:rPr>
                        <w:t xml:space="preserve"> </w:t>
                      </w:r>
                      <w:r>
                        <w:rPr>
                          <w:rFonts w:ascii="Cambria" w:hAnsi="Cambria"/>
                          <w:b/>
                          <w:color w:val="808080"/>
                          <w:spacing w:val="-2"/>
                          <w:sz w:val="20"/>
                        </w:rPr>
                        <w:t>ƏBDİYEVA-ƏLİYEVA</w:t>
                      </w:r>
                    </w:p>
                  </w:txbxContent>
                </v:textbox>
                <w10:wrap anchorx="page" anchory="page"/>
              </v:shape>
            </w:pict>
          </mc:Fallback>
        </mc:AlternateContent>
      </w:r>
      <w:r>
        <w:rPr>
          <w:rFonts w:ascii="Cambria"/>
          <w:noProof/>
          <w:sz w:val="20"/>
        </w:rPr>
        <mc:AlternateContent>
          <mc:Choice Requires="wpg">
            <w:drawing>
              <wp:inline distT="0" distB="0" distL="0" distR="0" wp14:anchorId="03DD4988" wp14:editId="5B5AA56B">
                <wp:extent cx="4718050" cy="2952750"/>
                <wp:effectExtent l="0" t="0" r="0" b="0"/>
                <wp:docPr id="46" name="Group 46">
                  <a:extLst xmlns:a="http://schemas.openxmlformats.org/drawingml/2006/main">
                    <a:ext uri="{FF2B5EF4-FFF2-40B4-BE49-F238E27FC236}">
                      <a16:creationId xmlns:a16="http://schemas.microsoft.com/office/drawing/2014/main" id="{7ADEF75E-CFFA-4F67-A166-20EB3DC9A9AE}"/>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050" cy="2952750"/>
                          <a:chOff x="0" y="0"/>
                          <a:chExt cx="4718050" cy="2952750"/>
                        </a:xfrm>
                      </wpg:grpSpPr>
                      <wps:wsp>
                        <wps:cNvPr id="47" name="Graphic 47"/>
                        <wps:cNvSpPr/>
                        <wps:spPr>
                          <a:xfrm>
                            <a:off x="0" y="0"/>
                            <a:ext cx="4718050" cy="2952750"/>
                          </a:xfrm>
                          <a:custGeom>
                            <a:avLst/>
                            <a:gdLst/>
                            <a:ahLst/>
                            <a:cxnLst/>
                            <a:rect l="l" t="t" r="r" b="b"/>
                            <a:pathLst>
                              <a:path w="4718050" h="2952750">
                                <a:moveTo>
                                  <a:pt x="4717669" y="0"/>
                                </a:moveTo>
                                <a:lnTo>
                                  <a:pt x="0" y="0"/>
                                </a:lnTo>
                                <a:lnTo>
                                  <a:pt x="0" y="2952623"/>
                                </a:lnTo>
                                <a:lnTo>
                                  <a:pt x="4717669" y="2952623"/>
                                </a:lnTo>
                                <a:lnTo>
                                  <a:pt x="471766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8" name="Image 48" descr="BitLocker To Go compatibly mode"/>
                          <pic:cNvPicPr/>
                        </pic:nvPicPr>
                        <pic:blipFill>
                          <a:blip r:embed="rId24" cstate="print"/>
                          <a:stretch>
                            <a:fillRect/>
                          </a:stretch>
                        </pic:blipFill>
                        <pic:spPr>
                          <a:xfrm>
                            <a:off x="582625" y="178435"/>
                            <a:ext cx="3552825" cy="2771775"/>
                          </a:xfrm>
                          <a:prstGeom prst="rect">
                            <a:avLst/>
                          </a:prstGeom>
                        </pic:spPr>
                      </pic:pic>
                    </wpg:wgp>
                  </a:graphicData>
                </a:graphic>
              </wp:inline>
            </w:drawing>
          </mc:Choice>
          <mc:Fallback>
            <w:pict>
              <v:group w14:anchorId="59FFBD09" id="Group 46" o:spid="_x0000_s1026" style="width:371.5pt;height:232.5pt;mso-position-horizontal-relative:char;mso-position-vertical-relative:line" coordsize="47180,29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">
                <v:shape id="Graphic 47" o:spid="_x0000_s1027" style="position:absolute;width:47180;height:29527;visibility:visible;mso-wrap-style:square;v-text-anchor:top" coordsize="4718050,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" path="m4717669,l,,,2952623r4717669,l4717669,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 o:spid="_x0000_s1028" type="#_x0000_t75" alt="BitLocker To Go compatibly mode" style="position:absolute;left:5826;top:1784;width:35528;height:27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">
                  <v:imagedata r:id="rId25" o:title="BitLocker To Go compatibly mode"/>
                </v:shape>
                <w10:anchorlock/>
              </v:group>
            </w:pict>
          </mc:Fallback>
        </mc:AlternateContent>
      </w:r>
    </w:p>
    <w:p w14:paraId="63378439" w14:textId="77777777" w:rsidR="00064F1E" w:rsidRDefault="0061192A">
      <w:pPr>
        <w:spacing w:before="258"/>
        <w:ind w:left="153" w:right="130" w:firstLine="427"/>
        <w:jc w:val="both"/>
        <w:rPr>
          <w:sz w:val="24"/>
        </w:rPr>
      </w:pPr>
      <w:r>
        <w:rPr>
          <w:sz w:val="24"/>
        </w:rPr>
        <w:t xml:space="preserve">Ardıcıl olaraq </w:t>
      </w:r>
      <w:proofErr w:type="spellStart"/>
      <w:r>
        <w:rPr>
          <w:b/>
          <w:sz w:val="24"/>
        </w:rPr>
        <w:t>Next</w:t>
      </w:r>
      <w:proofErr w:type="spellEnd"/>
      <w:r>
        <w:rPr>
          <w:b/>
          <w:sz w:val="24"/>
        </w:rPr>
        <w:t xml:space="preserve">, Start </w:t>
      </w:r>
      <w:proofErr w:type="spellStart"/>
      <w:r>
        <w:rPr>
          <w:b/>
          <w:sz w:val="24"/>
        </w:rPr>
        <w:t>encrypting</w:t>
      </w:r>
      <w:proofErr w:type="spellEnd"/>
      <w:r>
        <w:rPr>
          <w:b/>
          <w:sz w:val="24"/>
        </w:rPr>
        <w:t xml:space="preserve"> </w:t>
      </w:r>
      <w:r>
        <w:rPr>
          <w:sz w:val="24"/>
        </w:rPr>
        <w:t xml:space="preserve">daha sonra </w:t>
      </w:r>
      <w:proofErr w:type="spellStart"/>
      <w:r>
        <w:rPr>
          <w:b/>
          <w:sz w:val="24"/>
        </w:rPr>
        <w:t>Close</w:t>
      </w:r>
      <w:proofErr w:type="spellEnd"/>
      <w:r>
        <w:rPr>
          <w:b/>
          <w:sz w:val="24"/>
        </w:rPr>
        <w:t xml:space="preserve"> </w:t>
      </w:r>
      <w:r>
        <w:rPr>
          <w:sz w:val="24"/>
        </w:rPr>
        <w:t xml:space="preserve">düymələrinə </w:t>
      </w:r>
      <w:r>
        <w:rPr>
          <w:spacing w:val="-2"/>
          <w:sz w:val="24"/>
        </w:rPr>
        <w:t>basın.</w:t>
      </w:r>
    </w:p>
    <w:p w14:paraId="63D876F7" w14:textId="77777777" w:rsidR="00064F1E" w:rsidRDefault="0061192A">
      <w:pPr>
        <w:pStyle w:val="BodyText"/>
        <w:spacing w:before="159"/>
        <w:ind w:left="153" w:right="131" w:firstLine="427"/>
        <w:jc w:val="both"/>
      </w:pPr>
      <w:r>
        <w:t xml:space="preserve">Beləliklə, qeyd olunan addımlar </w:t>
      </w:r>
      <w:proofErr w:type="spellStart"/>
      <w:r>
        <w:t>tamamlandıqdan</w:t>
      </w:r>
      <w:proofErr w:type="spellEnd"/>
      <w:r>
        <w:t xml:space="preserve"> sonra USB portativ diskindəki məlumatlar </w:t>
      </w:r>
      <w:proofErr w:type="spellStart"/>
      <w:r>
        <w:rPr>
          <w:b/>
        </w:rPr>
        <w:t>BitLocker</w:t>
      </w:r>
      <w:proofErr w:type="spellEnd"/>
      <w:r>
        <w:rPr>
          <w:b/>
        </w:rPr>
        <w:t xml:space="preserve"> </w:t>
      </w:r>
      <w:proofErr w:type="spellStart"/>
      <w:r>
        <w:rPr>
          <w:b/>
        </w:rPr>
        <w:t>to</w:t>
      </w:r>
      <w:proofErr w:type="spellEnd"/>
      <w:r>
        <w:rPr>
          <w:b/>
        </w:rPr>
        <w:t xml:space="preserve"> </w:t>
      </w:r>
      <w:proofErr w:type="spellStart"/>
      <w:r>
        <w:rPr>
          <w:b/>
        </w:rPr>
        <w:t>go</w:t>
      </w:r>
      <w:proofErr w:type="spellEnd"/>
      <w:r>
        <w:rPr>
          <w:b/>
        </w:rPr>
        <w:t xml:space="preserve"> </w:t>
      </w:r>
      <w:r>
        <w:t xml:space="preserve">vasitəsilə </w:t>
      </w:r>
      <w:proofErr w:type="spellStart"/>
      <w:r>
        <w:t>şifrələnəcək</w:t>
      </w:r>
      <w:proofErr w:type="spellEnd"/>
      <w:r>
        <w:t>.</w:t>
      </w:r>
    </w:p>
    <w:p w14:paraId="0258D007" w14:textId="77777777" w:rsidR="00064F1E" w:rsidRDefault="0061192A" w:rsidP="007627EB">
      <w:pPr>
        <w:pStyle w:val="Heading4"/>
        <w:numPr>
          <w:ilvl w:val="1"/>
          <w:numId w:val="1"/>
        </w:numPr>
        <w:tabs>
          <w:tab w:val="left" w:pos="1592"/>
        </w:tabs>
        <w:spacing w:before="161"/>
        <w:ind w:left="1592" w:hanging="1012"/>
      </w:pPr>
      <w:bookmarkStart w:id="62" w:name="_TOC_250059"/>
      <w:proofErr w:type="spellStart"/>
      <w:r>
        <w:t>Şifrələrin</w:t>
      </w:r>
      <w:proofErr w:type="spellEnd"/>
      <w:r>
        <w:rPr>
          <w:spacing w:val="-4"/>
        </w:rPr>
        <w:t xml:space="preserve"> </w:t>
      </w:r>
      <w:bookmarkEnd w:id="62"/>
      <w:r>
        <w:rPr>
          <w:spacing w:val="-2"/>
        </w:rPr>
        <w:t>qırılması</w:t>
      </w:r>
    </w:p>
    <w:p w14:paraId="24315E68" w14:textId="77777777" w:rsidR="00064F1E" w:rsidRDefault="0061192A">
      <w:pPr>
        <w:pStyle w:val="BodyText"/>
        <w:spacing w:before="120"/>
        <w:ind w:left="153" w:right="128" w:firstLine="424"/>
        <w:jc w:val="both"/>
      </w:pPr>
      <w:proofErr w:type="spellStart"/>
      <w:r>
        <w:t>Şifrələri</w:t>
      </w:r>
      <w:proofErr w:type="spellEnd"/>
      <w:r>
        <w:t xml:space="preserve"> qırmaq </w:t>
      </w:r>
      <w:proofErr w:type="spellStart"/>
      <w:r>
        <w:t>şifrələnmiş</w:t>
      </w:r>
      <w:proofErr w:type="spellEnd"/>
      <w:r>
        <w:t xml:space="preserve"> ötürmələri qırmaqla eyni deyil. Əgər pisniyyətli şəxs parolu və xüsusilə </w:t>
      </w:r>
      <w:proofErr w:type="spellStart"/>
      <w:r>
        <w:t>administratorun</w:t>
      </w:r>
      <w:proofErr w:type="spellEnd"/>
      <w:r>
        <w:t xml:space="preserve"> </w:t>
      </w:r>
      <w:proofErr w:type="spellStart"/>
      <w:r>
        <w:t>root</w:t>
      </w:r>
      <w:proofErr w:type="spellEnd"/>
      <w:r>
        <w:t xml:space="preserve"> parolunu uğurla sındırıbsa, əlavə təhlükəsizlik tədbirləri əhəmiyyətsiz sayılır.</w:t>
      </w:r>
    </w:p>
    <w:p w14:paraId="14FF88AA" w14:textId="77777777" w:rsidR="00064F1E" w:rsidRDefault="0061192A" w:rsidP="007627EB">
      <w:pPr>
        <w:pStyle w:val="Heading5"/>
        <w:numPr>
          <w:ilvl w:val="2"/>
          <w:numId w:val="1"/>
        </w:numPr>
        <w:tabs>
          <w:tab w:val="left" w:pos="1591"/>
        </w:tabs>
        <w:spacing w:before="159"/>
        <w:ind w:left="1591" w:hanging="1011"/>
      </w:pPr>
      <w:bookmarkStart w:id="63" w:name="_TOC_250058"/>
      <w:proofErr w:type="spellStart"/>
      <w:r>
        <w:t>John</w:t>
      </w:r>
      <w:proofErr w:type="spellEnd"/>
      <w:r>
        <w:rPr>
          <w:spacing w:val="1"/>
        </w:rPr>
        <w:t xml:space="preserve"> </w:t>
      </w:r>
      <w:proofErr w:type="spellStart"/>
      <w:r>
        <w:t>the</w:t>
      </w:r>
      <w:proofErr w:type="spellEnd"/>
      <w:r>
        <w:t xml:space="preserve"> </w:t>
      </w:r>
      <w:bookmarkEnd w:id="63"/>
      <w:proofErr w:type="spellStart"/>
      <w:r>
        <w:rPr>
          <w:spacing w:val="-2"/>
        </w:rPr>
        <w:t>Ripper</w:t>
      </w:r>
      <w:proofErr w:type="spellEnd"/>
    </w:p>
    <w:p w14:paraId="2A2A93D0" w14:textId="77777777" w:rsidR="00064F1E" w:rsidRDefault="0061192A">
      <w:pPr>
        <w:pStyle w:val="BodyText"/>
        <w:spacing w:before="161"/>
        <w:ind w:left="153" w:right="128" w:firstLine="427"/>
        <w:jc w:val="both"/>
      </w:pPr>
      <w:proofErr w:type="spellStart"/>
      <w:r>
        <w:t>John</w:t>
      </w:r>
      <w:proofErr w:type="spellEnd"/>
      <w:r>
        <w:t xml:space="preserve"> </w:t>
      </w:r>
      <w:proofErr w:type="spellStart"/>
      <w:r>
        <w:t>the</w:t>
      </w:r>
      <w:proofErr w:type="spellEnd"/>
      <w:r>
        <w:t xml:space="preserve"> </w:t>
      </w:r>
      <w:proofErr w:type="spellStart"/>
      <w:r>
        <w:t>Ripper</w:t>
      </w:r>
      <w:proofErr w:type="spellEnd"/>
      <w:r>
        <w:t xml:space="preserve"> həm şəbəkə </w:t>
      </w:r>
      <w:proofErr w:type="spellStart"/>
      <w:r>
        <w:t>administratorları</w:t>
      </w:r>
      <w:proofErr w:type="spellEnd"/>
      <w:r>
        <w:t xml:space="preserve">, həm də </w:t>
      </w:r>
      <w:proofErr w:type="spellStart"/>
      <w:r>
        <w:t>hakerlər</w:t>
      </w:r>
      <w:proofErr w:type="spellEnd"/>
      <w:r>
        <w:t xml:space="preserve"> arasında çox məşhur olan parol qırma alətidir. Bu alət tamamilə əmr xəttinə əsaslanır və Windows interfeysi yoxdur. Bu istifadəçiyə parolu qırmağa cəhd etmək üçün söz siyahıları üçün mətn faylları seçməyə imkan verir. </w:t>
      </w:r>
      <w:proofErr w:type="spellStart"/>
      <w:r>
        <w:t>John</w:t>
      </w:r>
      <w:proofErr w:type="spellEnd"/>
      <w:r>
        <w:t xml:space="preserve"> </w:t>
      </w:r>
      <w:proofErr w:type="spellStart"/>
      <w:r>
        <w:t>the</w:t>
      </w:r>
      <w:proofErr w:type="spellEnd"/>
      <w:r>
        <w:rPr>
          <w:spacing w:val="80"/>
        </w:rPr>
        <w:t xml:space="preserve"> </w:t>
      </w:r>
      <w:proofErr w:type="spellStart"/>
      <w:r>
        <w:t>Ripper</w:t>
      </w:r>
      <w:proofErr w:type="spellEnd"/>
      <w:r>
        <w:t xml:space="preserve">, uzun müddətdir mövcuddur və həm təhlükəsizlik, həm də </w:t>
      </w:r>
      <w:proofErr w:type="spellStart"/>
      <w:r>
        <w:t>haker</w:t>
      </w:r>
      <w:proofErr w:type="spellEnd"/>
      <w:r>
        <w:t xml:space="preserve"> icmaları tərəfindən geniş istifadə olunur.</w:t>
      </w:r>
    </w:p>
    <w:p w14:paraId="312B79BC" w14:textId="77777777" w:rsidR="00064F1E" w:rsidRDefault="0061192A">
      <w:pPr>
        <w:pStyle w:val="BodyText"/>
        <w:spacing w:before="9"/>
        <w:rPr>
          <w:rFonts w:ascii="Cambria"/>
          <w:b/>
          <w:sz w:val="15"/>
        </w:rPr>
      </w:pPr>
      <w:r>
        <w:rPr>
          <w:noProof/>
        </w:rPr>
        <w:lastRenderedPageBreak/>
        <w:drawing>
          <wp:anchor distT="0" distB="0" distL="0" distR="0" simplePos="0" relativeHeight="251658260" behindDoc="1" locked="0" layoutInCell="1" allowOverlap="1" wp14:anchorId="3F88F0DC" wp14:editId="23DD9EC2">
            <wp:simplePos x="0" y="0"/>
            <wp:positionH relativeFrom="page">
              <wp:posOffset>2235200</wp:posOffset>
            </wp:positionH>
            <wp:positionV relativeFrom="paragraph">
              <wp:posOffset>130810</wp:posOffset>
            </wp:positionV>
            <wp:extent cx="1121410" cy="753110"/>
            <wp:effectExtent l="0" t="0" r="2540" b="8890"/>
            <wp:wrapTopAndBottom/>
            <wp:docPr id="49" name="Image 49">
              <a:extLst xmlns:a="http://schemas.openxmlformats.org/drawingml/2006/main">
                <a:ext uri="{FF2B5EF4-FFF2-40B4-BE49-F238E27FC236}">
                  <a16:creationId xmlns:a16="http://schemas.microsoft.com/office/drawing/2014/main" id="{6412D210-5432-43DE-8BB9-790A075FC36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6" cstate="print"/>
                    <a:stretch>
                      <a:fillRect/>
                    </a:stretch>
                  </pic:blipFill>
                  <pic:spPr>
                    <a:xfrm>
                      <a:off x="0" y="0"/>
                      <a:ext cx="1121410" cy="753110"/>
                    </a:xfrm>
                    <a:prstGeom prst="rect">
                      <a:avLst/>
                    </a:prstGeom>
                  </pic:spPr>
                </pic:pic>
              </a:graphicData>
            </a:graphic>
            <wp14:sizeRelH relativeFrom="margin">
              <wp14:pctWidth>0</wp14:pctWidth>
            </wp14:sizeRelH>
            <wp14:sizeRelV relativeFrom="margin">
              <wp14:pctHeight>0</wp14:pctHeight>
            </wp14:sizeRelV>
          </wp:anchor>
        </w:drawing>
      </w:r>
    </w:p>
    <w:p w14:paraId="6BE9FEBB" w14:textId="77777777" w:rsidR="00064F1E" w:rsidRDefault="0061192A">
      <w:pPr>
        <w:pStyle w:val="BodyText"/>
        <w:spacing w:before="197"/>
        <w:ind w:left="153" w:right="129" w:firstLine="427"/>
        <w:jc w:val="both"/>
      </w:pPr>
      <w:proofErr w:type="spellStart"/>
      <w:r>
        <w:t>John</w:t>
      </w:r>
      <w:proofErr w:type="spellEnd"/>
      <w:r>
        <w:t xml:space="preserve"> </w:t>
      </w:r>
      <w:proofErr w:type="spellStart"/>
      <w:r>
        <w:t>the</w:t>
      </w:r>
      <w:proofErr w:type="spellEnd"/>
      <w:r>
        <w:t xml:space="preserve"> </w:t>
      </w:r>
      <w:proofErr w:type="spellStart"/>
      <w:r>
        <w:t>Ripper</w:t>
      </w:r>
      <w:proofErr w:type="spellEnd"/>
      <w:r>
        <w:t xml:space="preserve"> müəyyən bir sistemdə canlı parolları qırmaq əvəzinə parol faylları ilə işləyir. Parollar adətən əməliyyat sistemindəki fayl daxilində </w:t>
      </w:r>
      <w:proofErr w:type="spellStart"/>
      <w:r>
        <w:t>şifrələnir</w:t>
      </w:r>
      <w:proofErr w:type="spellEnd"/>
      <w:r>
        <w:t xml:space="preserve">. </w:t>
      </w:r>
      <w:proofErr w:type="spellStart"/>
      <w:r>
        <w:t>Hakerlər</w:t>
      </w:r>
      <w:proofErr w:type="spellEnd"/>
      <w:r>
        <w:t xml:space="preserve"> tez-tez həmin faylı maşından çıxarıb öz sistemlərinə endirməyə çalışırlar ki, istədikləri zaman onu </w:t>
      </w:r>
      <w:proofErr w:type="spellStart"/>
      <w:r>
        <w:t>sındırsınlar</w:t>
      </w:r>
      <w:proofErr w:type="spellEnd"/>
      <w:r>
        <w:t>.</w:t>
      </w:r>
      <w:r>
        <w:rPr>
          <w:spacing w:val="80"/>
        </w:rPr>
        <w:t xml:space="preserve"> </w:t>
      </w:r>
      <w:r>
        <w:t>Onlar həmçinin parol fayllarını ehtiva edən köhnə ehtiyat lentləri tapmaq üçün zibil qutunuzda atılmış media axtara bilərlər. Hər bir əməliyyat sistemi həmin faylı fərqli yerdə saxlayır:</w:t>
      </w:r>
    </w:p>
    <w:p w14:paraId="0ADE392F" w14:textId="77777777" w:rsidR="00064F1E" w:rsidRDefault="0061192A">
      <w:pPr>
        <w:ind w:left="580"/>
        <w:jc w:val="both"/>
        <w:rPr>
          <w:sz w:val="24"/>
        </w:rPr>
      </w:pPr>
      <w:r>
        <w:rPr>
          <w:sz w:val="24"/>
        </w:rPr>
        <w:t>−</w:t>
      </w:r>
      <w:r>
        <w:rPr>
          <w:spacing w:val="53"/>
          <w:w w:val="150"/>
          <w:sz w:val="24"/>
        </w:rPr>
        <w:t xml:space="preserve"> </w:t>
      </w:r>
      <w:proofErr w:type="spellStart"/>
      <w:r>
        <w:rPr>
          <w:sz w:val="24"/>
        </w:rPr>
        <w:t>Linux</w:t>
      </w:r>
      <w:proofErr w:type="spellEnd"/>
      <w:r>
        <w:rPr>
          <w:sz w:val="24"/>
        </w:rPr>
        <w:t>-da</w:t>
      </w:r>
      <w:r>
        <w:rPr>
          <w:spacing w:val="-2"/>
          <w:sz w:val="24"/>
        </w:rPr>
        <w:t xml:space="preserve"> </w:t>
      </w:r>
      <w:r>
        <w:rPr>
          <w:sz w:val="24"/>
        </w:rPr>
        <w:t xml:space="preserve">bu, </w:t>
      </w:r>
      <w:r>
        <w:rPr>
          <w:b/>
          <w:sz w:val="24"/>
        </w:rPr>
        <w:t>/</w:t>
      </w:r>
      <w:proofErr w:type="spellStart"/>
      <w:r>
        <w:rPr>
          <w:b/>
          <w:sz w:val="24"/>
        </w:rPr>
        <w:t>etc</w:t>
      </w:r>
      <w:proofErr w:type="spellEnd"/>
      <w:r>
        <w:rPr>
          <w:b/>
          <w:sz w:val="24"/>
        </w:rPr>
        <w:t>/</w:t>
      </w:r>
      <w:proofErr w:type="spellStart"/>
      <w:r>
        <w:rPr>
          <w:b/>
          <w:sz w:val="24"/>
        </w:rPr>
        <w:t>passwd</w:t>
      </w:r>
      <w:proofErr w:type="spellEnd"/>
      <w:r>
        <w:rPr>
          <w:b/>
          <w:spacing w:val="-1"/>
          <w:sz w:val="24"/>
        </w:rPr>
        <w:t xml:space="preserve"> </w:t>
      </w:r>
      <w:r>
        <w:rPr>
          <w:b/>
          <w:sz w:val="24"/>
        </w:rPr>
        <w:t>və</w:t>
      </w:r>
      <w:r>
        <w:rPr>
          <w:b/>
          <w:spacing w:val="-1"/>
          <w:sz w:val="24"/>
        </w:rPr>
        <w:t xml:space="preserve"> </w:t>
      </w:r>
      <w:r>
        <w:rPr>
          <w:b/>
          <w:sz w:val="24"/>
        </w:rPr>
        <w:t>/</w:t>
      </w:r>
      <w:proofErr w:type="spellStart"/>
      <w:r>
        <w:rPr>
          <w:b/>
          <w:sz w:val="24"/>
        </w:rPr>
        <w:t>etc</w:t>
      </w:r>
      <w:proofErr w:type="spellEnd"/>
      <w:r>
        <w:rPr>
          <w:b/>
          <w:sz w:val="24"/>
        </w:rPr>
        <w:t>/</w:t>
      </w:r>
      <w:proofErr w:type="spellStart"/>
      <w:r>
        <w:rPr>
          <w:b/>
          <w:sz w:val="24"/>
        </w:rPr>
        <w:t>shadow</w:t>
      </w:r>
      <w:proofErr w:type="spellEnd"/>
      <w:r>
        <w:rPr>
          <w:sz w:val="24"/>
        </w:rPr>
        <w:t>-</w:t>
      </w:r>
      <w:r>
        <w:rPr>
          <w:spacing w:val="-4"/>
          <w:sz w:val="24"/>
        </w:rPr>
        <w:t>dur.</w:t>
      </w:r>
    </w:p>
    <w:p w14:paraId="0A446D42" w14:textId="77777777" w:rsidR="00064F1E" w:rsidRDefault="0061192A">
      <w:pPr>
        <w:pStyle w:val="BodyText"/>
        <w:ind w:left="580"/>
        <w:jc w:val="both"/>
        <w:rPr>
          <w:b/>
        </w:rPr>
      </w:pPr>
      <w:r>
        <w:t>−</w:t>
      </w:r>
      <w:r>
        <w:rPr>
          <w:spacing w:val="54"/>
          <w:w w:val="150"/>
        </w:rPr>
        <w:t xml:space="preserve"> </w:t>
      </w:r>
      <w:r>
        <w:t>Windows</w:t>
      </w:r>
      <w:r>
        <w:rPr>
          <w:spacing w:val="37"/>
        </w:rPr>
        <w:t xml:space="preserve">  </w:t>
      </w:r>
      <w:r>
        <w:t>2000</w:t>
      </w:r>
      <w:r>
        <w:rPr>
          <w:spacing w:val="38"/>
        </w:rPr>
        <w:t xml:space="preserve">  </w:t>
      </w:r>
      <w:r>
        <w:t>və</w:t>
      </w:r>
      <w:r>
        <w:rPr>
          <w:spacing w:val="37"/>
        </w:rPr>
        <w:t xml:space="preserve">  </w:t>
      </w:r>
      <w:r>
        <w:t>ondan</w:t>
      </w:r>
      <w:r>
        <w:rPr>
          <w:spacing w:val="38"/>
        </w:rPr>
        <w:t xml:space="preserve">  </w:t>
      </w:r>
      <w:r>
        <w:t>sonrakı</w:t>
      </w:r>
      <w:r>
        <w:rPr>
          <w:spacing w:val="38"/>
        </w:rPr>
        <w:t xml:space="preserve">  </w:t>
      </w:r>
      <w:r>
        <w:t>sistemlərdə</w:t>
      </w:r>
      <w:r>
        <w:rPr>
          <w:spacing w:val="37"/>
        </w:rPr>
        <w:t xml:space="preserve">  </w:t>
      </w:r>
      <w:r>
        <w:t>o,</w:t>
      </w:r>
      <w:r>
        <w:rPr>
          <w:spacing w:val="38"/>
        </w:rPr>
        <w:t xml:space="preserve">  </w:t>
      </w:r>
      <w:r>
        <w:t>gizli</w:t>
      </w:r>
      <w:r>
        <w:rPr>
          <w:spacing w:val="39"/>
        </w:rPr>
        <w:t xml:space="preserve">  </w:t>
      </w:r>
      <w:r>
        <w:rPr>
          <w:b/>
          <w:spacing w:val="-4"/>
        </w:rPr>
        <w:t>.</w:t>
      </w:r>
      <w:proofErr w:type="spellStart"/>
      <w:r>
        <w:rPr>
          <w:b/>
          <w:spacing w:val="-4"/>
        </w:rPr>
        <w:t>sam</w:t>
      </w:r>
      <w:proofErr w:type="spellEnd"/>
    </w:p>
    <w:p w14:paraId="7E2044C1" w14:textId="77777777" w:rsidR="00064F1E" w:rsidRDefault="0061192A">
      <w:pPr>
        <w:pStyle w:val="BodyText"/>
        <w:ind w:left="861"/>
      </w:pPr>
      <w:r>
        <w:rPr>
          <w:spacing w:val="-2"/>
        </w:rPr>
        <w:t>faylındadır.</w:t>
      </w:r>
    </w:p>
    <w:p w14:paraId="36FAA0C4" w14:textId="77777777" w:rsidR="00064F1E" w:rsidRDefault="0061192A">
      <w:pPr>
        <w:pStyle w:val="BodyText"/>
        <w:ind w:left="153" w:right="130" w:firstLine="427"/>
        <w:jc w:val="both"/>
      </w:pPr>
      <w:proofErr w:type="spellStart"/>
      <w:r>
        <w:t>John</w:t>
      </w:r>
      <w:proofErr w:type="spellEnd"/>
      <w:r>
        <w:t xml:space="preserve"> </w:t>
      </w:r>
      <w:proofErr w:type="spellStart"/>
      <w:r>
        <w:t>the</w:t>
      </w:r>
      <w:proofErr w:type="spellEnd"/>
      <w:r>
        <w:t xml:space="preserve"> </w:t>
      </w:r>
      <w:proofErr w:type="spellStart"/>
      <w:r>
        <w:t>Ripper</w:t>
      </w:r>
      <w:proofErr w:type="spellEnd"/>
      <w:r>
        <w:t xml:space="preserve"> proqramını </w:t>
      </w:r>
      <w:proofErr w:type="spellStart"/>
      <w:r>
        <w:t>yüklədikdən</w:t>
      </w:r>
      <w:proofErr w:type="spellEnd"/>
      <w:r>
        <w:t xml:space="preserve"> sonra, onu (komanda sətrində) </w:t>
      </w:r>
      <w:proofErr w:type="spellStart"/>
      <w:r>
        <w:t>john</w:t>
      </w:r>
      <w:proofErr w:type="spellEnd"/>
      <w:r>
        <w:t xml:space="preserve"> sözünü və ardınca onu sındırmaq istədiyiniz faylı yazaraq işə sala </w:t>
      </w:r>
      <w:r>
        <w:rPr>
          <w:spacing w:val="-2"/>
        </w:rPr>
        <w:t>bilərsiniz:</w:t>
      </w:r>
    </w:p>
    <w:p w14:paraId="47F65465" w14:textId="77777777" w:rsidR="00064F1E" w:rsidRDefault="0061192A">
      <w:pPr>
        <w:pStyle w:val="Heading4"/>
        <w:spacing w:before="1"/>
        <w:ind w:left="580" w:firstLine="0"/>
      </w:pPr>
      <w:r>
        <w:rPr>
          <w:b w:val="0"/>
        </w:rPr>
        <w:t>−</w:t>
      </w:r>
      <w:r>
        <w:rPr>
          <w:b w:val="0"/>
          <w:spacing w:val="67"/>
          <w:w w:val="150"/>
        </w:rPr>
        <w:t xml:space="preserve"> </w:t>
      </w:r>
      <w:proofErr w:type="spellStart"/>
      <w:r>
        <w:t>John</w:t>
      </w:r>
      <w:proofErr w:type="spellEnd"/>
      <w:r>
        <w:t xml:space="preserve"> </w:t>
      </w:r>
      <w:proofErr w:type="spellStart"/>
      <w:r>
        <w:rPr>
          <w:spacing w:val="-2"/>
        </w:rPr>
        <w:t>Passwd</w:t>
      </w:r>
      <w:proofErr w:type="spellEnd"/>
    </w:p>
    <w:p w14:paraId="501094AF" w14:textId="77777777" w:rsidR="00064F1E" w:rsidRDefault="0061192A">
      <w:pPr>
        <w:ind w:left="580"/>
        <w:jc w:val="both"/>
        <w:rPr>
          <w:b/>
          <w:sz w:val="24"/>
        </w:rPr>
      </w:pPr>
      <w:r>
        <w:rPr>
          <w:sz w:val="24"/>
        </w:rPr>
        <w:t>−</w:t>
      </w:r>
      <w:r>
        <w:rPr>
          <w:spacing w:val="63"/>
          <w:w w:val="150"/>
          <w:sz w:val="24"/>
        </w:rPr>
        <w:t xml:space="preserve"> </w:t>
      </w:r>
      <w:proofErr w:type="spellStart"/>
      <w:r>
        <w:rPr>
          <w:b/>
          <w:sz w:val="24"/>
        </w:rPr>
        <w:t>john</w:t>
      </w:r>
      <w:proofErr w:type="spellEnd"/>
      <w:r>
        <w:rPr>
          <w:b/>
          <w:sz w:val="24"/>
        </w:rPr>
        <w:t>–</w:t>
      </w:r>
      <w:proofErr w:type="spellStart"/>
      <w:r>
        <w:rPr>
          <w:b/>
          <w:sz w:val="24"/>
        </w:rPr>
        <w:t>wordfile</w:t>
      </w:r>
      <w:proofErr w:type="spellEnd"/>
      <w:r>
        <w:rPr>
          <w:b/>
          <w:sz w:val="24"/>
        </w:rPr>
        <w:t>:/</w:t>
      </w:r>
      <w:proofErr w:type="spellStart"/>
      <w:r>
        <w:rPr>
          <w:b/>
          <w:sz w:val="24"/>
        </w:rPr>
        <w:t>usr</w:t>
      </w:r>
      <w:proofErr w:type="spellEnd"/>
      <w:r>
        <w:rPr>
          <w:b/>
          <w:sz w:val="24"/>
        </w:rPr>
        <w:t>/</w:t>
      </w:r>
      <w:proofErr w:type="spellStart"/>
      <w:r>
        <w:rPr>
          <w:b/>
          <w:sz w:val="24"/>
        </w:rPr>
        <w:t>share</w:t>
      </w:r>
      <w:proofErr w:type="spellEnd"/>
      <w:r>
        <w:rPr>
          <w:b/>
          <w:sz w:val="24"/>
        </w:rPr>
        <w:t>/</w:t>
      </w:r>
      <w:proofErr w:type="spellStart"/>
      <w:r>
        <w:rPr>
          <w:b/>
          <w:sz w:val="24"/>
        </w:rPr>
        <w:t>wordlists</w:t>
      </w:r>
      <w:proofErr w:type="spellEnd"/>
      <w:r>
        <w:rPr>
          <w:b/>
          <w:sz w:val="24"/>
        </w:rPr>
        <w:t>/rockyou.txt–</w:t>
      </w:r>
      <w:proofErr w:type="spellStart"/>
      <w:r>
        <w:rPr>
          <w:b/>
          <w:sz w:val="24"/>
        </w:rPr>
        <w:t>rules</w:t>
      </w:r>
      <w:proofErr w:type="spellEnd"/>
      <w:r>
        <w:rPr>
          <w:b/>
          <w:spacing w:val="-1"/>
          <w:sz w:val="24"/>
        </w:rPr>
        <w:t xml:space="preserve"> </w:t>
      </w:r>
      <w:proofErr w:type="spellStart"/>
      <w:r>
        <w:rPr>
          <w:b/>
          <w:spacing w:val="-2"/>
          <w:sz w:val="24"/>
        </w:rPr>
        <w:t>passwd</w:t>
      </w:r>
      <w:proofErr w:type="spellEnd"/>
    </w:p>
    <w:p w14:paraId="2724F04B" w14:textId="77777777" w:rsidR="00064F1E" w:rsidRDefault="0061192A">
      <w:pPr>
        <w:pStyle w:val="BodyText"/>
        <w:ind w:left="153" w:right="129" w:firstLine="427"/>
        <w:jc w:val="both"/>
      </w:pPr>
      <w:r>
        <w:t xml:space="preserve">Qırılmış parollar terminalda çap olunacaq və </w:t>
      </w:r>
      <w:proofErr w:type="spellStart"/>
      <w:r>
        <w:t>John</w:t>
      </w:r>
      <w:proofErr w:type="spellEnd"/>
      <w:r>
        <w:t xml:space="preserve"> </w:t>
      </w:r>
      <w:proofErr w:type="spellStart"/>
      <w:r>
        <w:t>the</w:t>
      </w:r>
      <w:proofErr w:type="spellEnd"/>
      <w:r>
        <w:t xml:space="preserve"> </w:t>
      </w:r>
      <w:proofErr w:type="spellStart"/>
      <w:r>
        <w:t>Ripper</w:t>
      </w:r>
      <w:proofErr w:type="spellEnd"/>
      <w:r>
        <w:t xml:space="preserve"> proqramını quraşdırdığınız kataloqda tapılan </w:t>
      </w:r>
      <w:r>
        <w:rPr>
          <w:b/>
        </w:rPr>
        <w:t xml:space="preserve">john.pot </w:t>
      </w:r>
      <w:r>
        <w:t xml:space="preserve">adlı faylda </w:t>
      </w:r>
      <w:r>
        <w:rPr>
          <w:spacing w:val="-2"/>
        </w:rPr>
        <w:t>saxlanılacaq.</w:t>
      </w:r>
    </w:p>
    <w:p w14:paraId="4F23243E" w14:textId="77777777" w:rsidR="00064F1E" w:rsidRDefault="0061192A" w:rsidP="007627EB">
      <w:pPr>
        <w:pStyle w:val="Heading5"/>
        <w:numPr>
          <w:ilvl w:val="2"/>
          <w:numId w:val="1"/>
        </w:numPr>
        <w:tabs>
          <w:tab w:val="left" w:pos="1593"/>
        </w:tabs>
        <w:spacing w:before="159"/>
        <w:ind w:hanging="1013"/>
      </w:pPr>
      <w:bookmarkStart w:id="64" w:name="_TOC_250057"/>
      <w:proofErr w:type="spellStart"/>
      <w:r>
        <w:t>Brute</w:t>
      </w:r>
      <w:proofErr w:type="spellEnd"/>
      <w:r>
        <w:t xml:space="preserve"> </w:t>
      </w:r>
      <w:bookmarkEnd w:id="64"/>
      <w:proofErr w:type="spellStart"/>
      <w:r>
        <w:rPr>
          <w:spacing w:val="-2"/>
        </w:rPr>
        <w:t>Force</w:t>
      </w:r>
      <w:proofErr w:type="spellEnd"/>
    </w:p>
    <w:p w14:paraId="123244CE" w14:textId="77777777" w:rsidR="00064F1E" w:rsidRDefault="0061192A">
      <w:pPr>
        <w:pStyle w:val="BodyText"/>
        <w:spacing w:before="160"/>
        <w:ind w:left="153" w:right="130" w:firstLine="427"/>
        <w:jc w:val="both"/>
      </w:pPr>
      <w:r>
        <w:t xml:space="preserve">Bu üsul bütün mümkün açarları sınayır və bir qədər proses uzun çəkə bilər. Məsələn, </w:t>
      </w:r>
      <w:proofErr w:type="spellStart"/>
      <w:r>
        <w:t>Sezar</w:t>
      </w:r>
      <w:proofErr w:type="spellEnd"/>
      <w:r>
        <w:t xml:space="preserve"> </w:t>
      </w:r>
      <w:proofErr w:type="spellStart"/>
      <w:r>
        <w:t>şifrəsini</w:t>
      </w:r>
      <w:proofErr w:type="spellEnd"/>
      <w:r>
        <w:t xml:space="preserve"> sındırmaq üçün çox qısa müddətdə cəhd edə </w:t>
      </w:r>
      <w:proofErr w:type="spellStart"/>
      <w:r>
        <w:t>biləcəyiniz</w:t>
      </w:r>
      <w:proofErr w:type="spellEnd"/>
      <w:r>
        <w:t xml:space="preserve"> cəmi 26 mümkün açar var. Ancaq ən kiçik açar ölçüsü 128 bit olan</w:t>
      </w:r>
      <w:r>
        <w:rPr>
          <w:spacing w:val="-2"/>
        </w:rPr>
        <w:t xml:space="preserve"> </w:t>
      </w:r>
      <w:r>
        <w:t>AES-i</w:t>
      </w:r>
      <w:r>
        <w:rPr>
          <w:spacing w:val="-1"/>
        </w:rPr>
        <w:t xml:space="preserve"> </w:t>
      </w:r>
      <w:r>
        <w:t>nəzərdən</w:t>
      </w:r>
      <w:r>
        <w:rPr>
          <w:spacing w:val="-1"/>
        </w:rPr>
        <w:t xml:space="preserve"> </w:t>
      </w:r>
      <w:r>
        <w:t>keçirin.</w:t>
      </w:r>
      <w:r>
        <w:rPr>
          <w:spacing w:val="-1"/>
        </w:rPr>
        <w:t xml:space="preserve"> </w:t>
      </w:r>
      <w:r>
        <w:t>Bir</w:t>
      </w:r>
      <w:r>
        <w:rPr>
          <w:spacing w:val="-2"/>
        </w:rPr>
        <w:t xml:space="preserve"> </w:t>
      </w:r>
      <w:r>
        <w:t>saniyədə</w:t>
      </w:r>
      <w:r>
        <w:rPr>
          <w:spacing w:val="-2"/>
        </w:rPr>
        <w:t xml:space="preserve"> </w:t>
      </w:r>
      <w:r>
        <w:t>1</w:t>
      </w:r>
      <w:r>
        <w:rPr>
          <w:spacing w:val="-1"/>
        </w:rPr>
        <w:t xml:space="preserve"> </w:t>
      </w:r>
      <w:r>
        <w:t>trilyon</w:t>
      </w:r>
      <w:r>
        <w:rPr>
          <w:spacing w:val="-1"/>
        </w:rPr>
        <w:t xml:space="preserve"> </w:t>
      </w:r>
      <w:r>
        <w:t>açarı</w:t>
      </w:r>
      <w:r>
        <w:rPr>
          <w:spacing w:val="-2"/>
        </w:rPr>
        <w:t xml:space="preserve"> </w:t>
      </w:r>
      <w:r>
        <w:t>sınasanız,</w:t>
      </w:r>
      <w:r>
        <w:rPr>
          <w:spacing w:val="-2"/>
        </w:rPr>
        <w:t xml:space="preserve"> </w:t>
      </w:r>
      <w:r>
        <w:t>hamısını sınamaq üçün 112,527,237,738,405,576,542 il vaxt sərf etməli olacaqsınız.</w:t>
      </w:r>
    </w:p>
    <w:p w14:paraId="49FF3BD6" w14:textId="77777777" w:rsidR="003864D1" w:rsidRDefault="003864D1">
      <w:pPr>
        <w:pStyle w:val="BodyText"/>
        <w:spacing w:before="25"/>
        <w:rPr>
          <w:rFonts w:ascii="Cambria"/>
          <w:b/>
        </w:rPr>
      </w:pPr>
    </w:p>
    <w:p w14:paraId="34938C3F" w14:textId="3C7E07D5" w:rsidR="003864D1" w:rsidRPr="003864D1" w:rsidRDefault="003864D1">
      <w:pPr>
        <w:pStyle w:val="BodyText"/>
        <w:spacing w:before="25"/>
        <w:rPr>
          <w:rFonts w:ascii="Cambria"/>
          <w:b/>
          <w:lang w:val="az-Latn-AZ"/>
        </w:rPr>
        <w:sectPr w:rsidR="003864D1" w:rsidRPr="003864D1" w:rsidSect="003864D1">
          <w:pgSz w:w="9640" w:h="13610"/>
          <w:pgMar w:top="940" w:right="1000" w:bottom="280" w:left="980" w:header="720" w:footer="720" w:gutter="0"/>
          <w:cols w:space="1802"/>
        </w:sectPr>
      </w:pPr>
      <w:r w:rsidRPr="003864D1">
        <w:rPr>
          <w:rFonts w:ascii="Cambria"/>
          <w:b/>
        </w:rPr>
        <w:t xml:space="preserve">7. </w:t>
      </w:r>
      <w:r w:rsidRPr="003864D1">
        <w:rPr>
          <w:rFonts w:ascii="Cambria"/>
          <w:b/>
        </w:rPr>
        <w:t>ŞƏ</w:t>
      </w:r>
      <w:r w:rsidRPr="003864D1">
        <w:rPr>
          <w:rFonts w:ascii="Cambria"/>
          <w:b/>
        </w:rPr>
        <w:t>B</w:t>
      </w:r>
      <w:r w:rsidRPr="003864D1">
        <w:rPr>
          <w:rFonts w:ascii="Cambria"/>
          <w:b/>
        </w:rPr>
        <w:t>Ə</w:t>
      </w:r>
      <w:r w:rsidRPr="003864D1">
        <w:rPr>
          <w:rFonts w:ascii="Cambria"/>
          <w:b/>
        </w:rPr>
        <w:t>K</w:t>
      </w:r>
      <w:r w:rsidRPr="003864D1">
        <w:rPr>
          <w:rFonts w:ascii="Cambria"/>
          <w:b/>
        </w:rPr>
        <w:t>Ə</w:t>
      </w:r>
      <w:r w:rsidRPr="003864D1">
        <w:rPr>
          <w:rFonts w:ascii="Cambria"/>
          <w:b/>
        </w:rPr>
        <w:t xml:space="preserve"> </w:t>
      </w:r>
      <w:r w:rsidRPr="003864D1">
        <w:rPr>
          <w:rFonts w:ascii="Cambria"/>
          <w:b/>
        </w:rPr>
        <w:t>İ</w:t>
      </w:r>
      <w:r w:rsidRPr="003864D1">
        <w:rPr>
          <w:rFonts w:ascii="Cambria"/>
          <w:b/>
        </w:rPr>
        <w:t>NFRASTRUKTURU V</w:t>
      </w:r>
      <w:r w:rsidRPr="003864D1">
        <w:rPr>
          <w:rFonts w:ascii="Cambria"/>
          <w:b/>
        </w:rPr>
        <w:t>Ə</w:t>
      </w:r>
      <w:r w:rsidRPr="003864D1">
        <w:rPr>
          <w:rFonts w:ascii="Cambria"/>
          <w:b/>
        </w:rPr>
        <w:t xml:space="preserve"> T</w:t>
      </w:r>
      <w:r w:rsidRPr="003864D1">
        <w:rPr>
          <w:rFonts w:ascii="Cambria"/>
          <w:b/>
        </w:rPr>
        <w:t>Ə</w:t>
      </w:r>
      <w:r w:rsidRPr="003864D1">
        <w:rPr>
          <w:rFonts w:ascii="Cambria"/>
          <w:b/>
        </w:rPr>
        <w:t>HL</w:t>
      </w:r>
      <w:r w:rsidRPr="003864D1">
        <w:rPr>
          <w:rFonts w:ascii="Cambria"/>
          <w:b/>
        </w:rPr>
        <w:t>Ü</w:t>
      </w:r>
      <w:r w:rsidRPr="003864D1">
        <w:rPr>
          <w:rFonts w:ascii="Cambria"/>
          <w:b/>
        </w:rPr>
        <w:t>K</w:t>
      </w:r>
      <w:r w:rsidRPr="003864D1">
        <w:rPr>
          <w:rFonts w:ascii="Cambria"/>
          <w:b/>
        </w:rPr>
        <w:t>Ə</w:t>
      </w:r>
      <w:r w:rsidRPr="003864D1">
        <w:rPr>
          <w:rFonts w:ascii="Cambria"/>
          <w:b/>
        </w:rPr>
        <w:t>S</w:t>
      </w:r>
      <w:r w:rsidRPr="003864D1">
        <w:rPr>
          <w:rFonts w:ascii="Cambria"/>
          <w:b/>
        </w:rPr>
        <w:t>İ</w:t>
      </w:r>
      <w:r w:rsidRPr="003864D1">
        <w:rPr>
          <w:rFonts w:ascii="Cambria"/>
          <w:b/>
        </w:rPr>
        <w:t>ZL</w:t>
      </w:r>
      <w:r w:rsidRPr="003864D1">
        <w:rPr>
          <w:rFonts w:ascii="Cambria"/>
          <w:b/>
        </w:rPr>
        <w:t>İ</w:t>
      </w:r>
      <w:r w:rsidRPr="003864D1">
        <w:rPr>
          <w:rFonts w:ascii="Cambria"/>
          <w:b/>
        </w:rPr>
        <w:t>Y</w:t>
      </w:r>
      <w:r>
        <w:rPr>
          <w:rFonts w:ascii="Cambria"/>
          <w:b/>
          <w:lang w:val="az-Latn-AZ"/>
        </w:rPr>
        <w:t>İ</w:t>
      </w:r>
    </w:p>
    <w:p w14:paraId="742E0C30" w14:textId="7564F0FD" w:rsidR="00064F1E" w:rsidRDefault="00064F1E">
      <w:pPr>
        <w:pStyle w:val="BodyText"/>
        <w:spacing w:before="25"/>
        <w:rPr>
          <w:rFonts w:ascii="Cambria"/>
          <w:b/>
        </w:rPr>
      </w:pPr>
    </w:p>
    <w:p w14:paraId="259681F4" w14:textId="77777777" w:rsidR="00064F1E" w:rsidRDefault="0061192A" w:rsidP="007627EB">
      <w:pPr>
        <w:pStyle w:val="Heading3"/>
        <w:numPr>
          <w:ilvl w:val="1"/>
          <w:numId w:val="6"/>
        </w:numPr>
        <w:tabs>
          <w:tab w:val="left" w:pos="1593"/>
        </w:tabs>
        <w:ind w:hanging="1015"/>
      </w:pPr>
      <w:r>
        <w:rPr>
          <w:spacing w:val="-5"/>
        </w:rPr>
        <w:t>IP</w:t>
      </w:r>
    </w:p>
    <w:p w14:paraId="1A043281" w14:textId="31471931" w:rsidR="00064F1E" w:rsidRDefault="0061192A">
      <w:pPr>
        <w:spacing w:before="72"/>
        <w:ind w:left="578"/>
        <w:rPr>
          <w:rFonts w:ascii="Cambria" w:hAnsi="Cambria"/>
          <w:b/>
          <w:sz w:val="20"/>
        </w:rPr>
      </w:pPr>
      <w:r>
        <w:br w:type="column"/>
      </w:r>
    </w:p>
    <w:p w14:paraId="2E122F91" w14:textId="77777777" w:rsidR="00064F1E" w:rsidRDefault="00064F1E">
      <w:pPr>
        <w:rPr>
          <w:rFonts w:ascii="Cambria" w:hAnsi="Cambria"/>
          <w:sz w:val="20"/>
        </w:rPr>
        <w:sectPr w:rsidR="00064F1E" w:rsidSect="003864D1">
          <w:type w:val="continuous"/>
          <w:pgSz w:w="9640" w:h="13610"/>
          <w:pgMar w:top="940" w:right="1000" w:bottom="280" w:left="980" w:header="720" w:footer="720" w:gutter="0"/>
          <w:cols w:num="2" w:space="720" w:equalWidth="0">
            <w:col w:w="1874" w:space="1802"/>
            <w:col w:w="3984"/>
          </w:cols>
        </w:sectPr>
      </w:pPr>
    </w:p>
    <w:p w14:paraId="0AB7AA11" w14:textId="77777777" w:rsidR="00064F1E" w:rsidRDefault="0061192A">
      <w:pPr>
        <w:pStyle w:val="BodyText"/>
        <w:spacing w:before="120"/>
        <w:ind w:left="153" w:right="128" w:firstLine="427"/>
        <w:jc w:val="both"/>
      </w:pPr>
      <w:r>
        <w:lastRenderedPageBreak/>
        <w:t xml:space="preserve">İnternet – transmilli kompüter şəbəkələrinin birləşməsi olub, IP protokolu və verilənlər paketlərinin </w:t>
      </w:r>
      <w:proofErr w:type="spellStart"/>
      <w:r>
        <w:t>marşrutlaşdırılması</w:t>
      </w:r>
      <w:proofErr w:type="spellEnd"/>
      <w:r>
        <w:t xml:space="preserve"> bazasında qurulmuş beynəlxalq şəbəkədir. İnternet, müxtəlif protokollarla işləyən, bütün növ mümkün kompüterlərin birləşməsini təmin edən, telefon naqilləri, optik kabellər, </w:t>
      </w:r>
      <w:proofErr w:type="spellStart"/>
      <w:r>
        <w:t>radiomodemlər</w:t>
      </w:r>
      <w:proofErr w:type="spellEnd"/>
      <w:r>
        <w:t xml:space="preserve"> və peyk vasitəsilə məlumatların </w:t>
      </w:r>
      <w:proofErr w:type="spellStart"/>
      <w:r>
        <w:t>ötürülməsini</w:t>
      </w:r>
      <w:proofErr w:type="spellEnd"/>
      <w:r>
        <w:t xml:space="preserve"> həyata keçirən qlobal informasiya şəbəkəsidir. </w:t>
      </w:r>
      <w:proofErr w:type="spellStart"/>
      <w:r>
        <w:t>Verilənlərin</w:t>
      </w:r>
      <w:proofErr w:type="spellEnd"/>
      <w:r>
        <w:t xml:space="preserve"> ötürülməsi protokolları 1970-ci illərin sonlarına doğru inkişaf etməyə başladı. 1982- 1983-cü illərdə </w:t>
      </w:r>
      <w:proofErr w:type="spellStart"/>
      <w:r>
        <w:t>verilənlərin</w:t>
      </w:r>
      <w:proofErr w:type="spellEnd"/>
      <w:r>
        <w:t xml:space="preserve"> ötürülməsi protokolları </w:t>
      </w:r>
      <w:proofErr w:type="spellStart"/>
      <w:r>
        <w:t>standartlaşdırılmışdır</w:t>
      </w:r>
      <w:proofErr w:type="spellEnd"/>
      <w:r>
        <w:t xml:space="preserve">. 1983-cü ildə </w:t>
      </w:r>
      <w:r>
        <w:rPr>
          <w:b/>
        </w:rPr>
        <w:t xml:space="preserve">ARPANET NCP </w:t>
      </w:r>
      <w:r>
        <w:t xml:space="preserve">protokolundan </w:t>
      </w:r>
      <w:r>
        <w:rPr>
          <w:b/>
        </w:rPr>
        <w:t xml:space="preserve">TCP/IP </w:t>
      </w:r>
      <w:r>
        <w:t xml:space="preserve">protokoluna keçid baş tutdu. Həmin ildən ARPANET şəbəkəsi internet </w:t>
      </w:r>
      <w:proofErr w:type="spellStart"/>
      <w:r>
        <w:t>adlandırıldı</w:t>
      </w:r>
      <w:proofErr w:type="spellEnd"/>
      <w:r>
        <w:t xml:space="preserve">. TCP/IP günümüzdə də internetdə kompüter şəbəkələrinin </w:t>
      </w:r>
      <w:proofErr w:type="spellStart"/>
      <w:r>
        <w:t>birləşdirilməsi</w:t>
      </w:r>
      <w:proofErr w:type="spellEnd"/>
      <w:r>
        <w:t xml:space="preserve"> üçün istifadə edilir. Bir il sonra isə </w:t>
      </w:r>
      <w:r>
        <w:rPr>
          <w:b/>
        </w:rPr>
        <w:t xml:space="preserve">DNS </w:t>
      </w:r>
      <w:r>
        <w:t>(</w:t>
      </w:r>
      <w:proofErr w:type="spellStart"/>
      <w:r>
        <w:t>Domain</w:t>
      </w:r>
      <w:proofErr w:type="spellEnd"/>
      <w:r>
        <w:t xml:space="preserve"> </w:t>
      </w:r>
      <w:proofErr w:type="spellStart"/>
      <w:r>
        <w:t>Name</w:t>
      </w:r>
      <w:proofErr w:type="spellEnd"/>
      <w:r>
        <w:t xml:space="preserve"> </w:t>
      </w:r>
      <w:proofErr w:type="spellStart"/>
      <w:r>
        <w:t>System</w:t>
      </w:r>
      <w:proofErr w:type="spellEnd"/>
      <w:r>
        <w:t xml:space="preserve">) sistemi </w:t>
      </w:r>
      <w:r>
        <w:rPr>
          <w:spacing w:val="-2"/>
        </w:rPr>
        <w:t>yaradıldı.</w:t>
      </w:r>
    </w:p>
    <w:p w14:paraId="4304003A" w14:textId="77777777" w:rsidR="00064F1E" w:rsidRDefault="0061192A">
      <w:pPr>
        <w:pStyle w:val="BodyText"/>
        <w:spacing w:before="102"/>
        <w:ind w:left="153" w:right="130" w:firstLine="424"/>
        <w:jc w:val="both"/>
      </w:pPr>
      <w:r>
        <w:t>İnternetdə mövcud olan müxtəlif növ şəbəkələrin qarşılıqlı</w:t>
      </w:r>
      <w:r>
        <w:rPr>
          <w:spacing w:val="40"/>
        </w:rPr>
        <w:t xml:space="preserve"> </w:t>
      </w:r>
      <w:r>
        <w:t xml:space="preserve">fəaliyyətinin, şəbəkə qovşaqları arasında əlaqənin və informasiya mübadiləsinin təmin edilməsi məqsədilə bu gün onlarla protokol </w:t>
      </w:r>
      <w:proofErr w:type="spellStart"/>
      <w:r>
        <w:t>hazırlanılmışdır</w:t>
      </w:r>
      <w:proofErr w:type="spellEnd"/>
      <w:r>
        <w:t xml:space="preserve"> və istifadə edilir. Ümumilikdə internetin protokollar sistemi </w:t>
      </w:r>
      <w:r>
        <w:rPr>
          <w:b/>
        </w:rPr>
        <w:t xml:space="preserve">TCP/IP protokolları </w:t>
      </w:r>
      <w:r>
        <w:t>adlanır.</w:t>
      </w:r>
    </w:p>
    <w:p w14:paraId="0B8997CD" w14:textId="77777777" w:rsidR="00064F1E" w:rsidRDefault="0061192A">
      <w:pPr>
        <w:pStyle w:val="BodyText"/>
        <w:spacing w:before="99"/>
        <w:ind w:left="153" w:right="128" w:firstLine="424"/>
        <w:jc w:val="both"/>
      </w:pPr>
      <w:r>
        <w:t xml:space="preserve">İnternetin protokolları Açıq Sistemlərin Qarşılıqlı Əlaqəsi </w:t>
      </w:r>
      <w:r>
        <w:rPr>
          <w:b/>
        </w:rPr>
        <w:t xml:space="preserve">(OSI) </w:t>
      </w:r>
      <w:r>
        <w:t>modelinin müxtəlif səviyyələrində çalışır, onların içərisində ən çox istifadə olunan protokolları OSI modelinin səviyyələri üzrə aşağıdakı şəkildə təsnif etmək olar:</w:t>
      </w:r>
    </w:p>
    <w:p w14:paraId="38914813" w14:textId="77777777" w:rsidR="00064F1E" w:rsidRDefault="0061192A" w:rsidP="007627EB">
      <w:pPr>
        <w:pStyle w:val="ListParagraph"/>
        <w:numPr>
          <w:ilvl w:val="0"/>
          <w:numId w:val="20"/>
        </w:numPr>
        <w:tabs>
          <w:tab w:val="left" w:pos="861"/>
        </w:tabs>
        <w:spacing w:before="120"/>
        <w:ind w:right="132"/>
        <w:rPr>
          <w:sz w:val="24"/>
        </w:rPr>
      </w:pPr>
      <w:r>
        <w:rPr>
          <w:b/>
          <w:sz w:val="24"/>
        </w:rPr>
        <w:t>Tətbiqi</w:t>
      </w:r>
      <w:r>
        <w:rPr>
          <w:b/>
          <w:spacing w:val="40"/>
          <w:sz w:val="24"/>
        </w:rPr>
        <w:t xml:space="preserve"> </w:t>
      </w:r>
      <w:r>
        <w:rPr>
          <w:b/>
          <w:sz w:val="24"/>
        </w:rPr>
        <w:t>səviyyəsi</w:t>
      </w:r>
      <w:r>
        <w:rPr>
          <w:b/>
          <w:spacing w:val="40"/>
          <w:sz w:val="24"/>
        </w:rPr>
        <w:t xml:space="preserve"> </w:t>
      </w:r>
      <w:r>
        <w:rPr>
          <w:b/>
          <w:sz w:val="24"/>
        </w:rPr>
        <w:t>–</w:t>
      </w:r>
      <w:r>
        <w:rPr>
          <w:b/>
          <w:spacing w:val="40"/>
          <w:sz w:val="24"/>
        </w:rPr>
        <w:t xml:space="preserve"> </w:t>
      </w:r>
      <w:r>
        <w:rPr>
          <w:sz w:val="24"/>
        </w:rPr>
        <w:t>FTP,</w:t>
      </w:r>
      <w:r>
        <w:rPr>
          <w:spacing w:val="40"/>
          <w:sz w:val="24"/>
        </w:rPr>
        <w:t xml:space="preserve"> </w:t>
      </w:r>
      <w:r>
        <w:rPr>
          <w:sz w:val="24"/>
        </w:rPr>
        <w:t>HTTP,</w:t>
      </w:r>
      <w:r>
        <w:rPr>
          <w:spacing w:val="40"/>
          <w:sz w:val="24"/>
        </w:rPr>
        <w:t xml:space="preserve"> </w:t>
      </w:r>
      <w:r>
        <w:rPr>
          <w:sz w:val="24"/>
        </w:rPr>
        <w:t>HTTPS,</w:t>
      </w:r>
      <w:r>
        <w:rPr>
          <w:spacing w:val="40"/>
          <w:sz w:val="24"/>
        </w:rPr>
        <w:t xml:space="preserve"> </w:t>
      </w:r>
      <w:r>
        <w:rPr>
          <w:sz w:val="24"/>
        </w:rPr>
        <w:t>SMTP,</w:t>
      </w:r>
      <w:r>
        <w:rPr>
          <w:spacing w:val="40"/>
          <w:sz w:val="24"/>
        </w:rPr>
        <w:t xml:space="preserve"> </w:t>
      </w:r>
      <w:r>
        <w:rPr>
          <w:sz w:val="24"/>
        </w:rPr>
        <w:t>POP3,</w:t>
      </w:r>
      <w:r>
        <w:rPr>
          <w:spacing w:val="40"/>
          <w:sz w:val="24"/>
        </w:rPr>
        <w:t xml:space="preserve"> </w:t>
      </w:r>
      <w:proofErr w:type="spellStart"/>
      <w:r>
        <w:rPr>
          <w:sz w:val="24"/>
        </w:rPr>
        <w:t>Telnet</w:t>
      </w:r>
      <w:proofErr w:type="spellEnd"/>
      <w:r>
        <w:rPr>
          <w:sz w:val="24"/>
        </w:rPr>
        <w:t>, DNS, IMAP, LDAP, BGP, SNMP, SSH;</w:t>
      </w:r>
    </w:p>
    <w:p w14:paraId="3886C803" w14:textId="77777777" w:rsidR="00064F1E" w:rsidRDefault="0061192A" w:rsidP="007627EB">
      <w:pPr>
        <w:pStyle w:val="ListParagraph"/>
        <w:numPr>
          <w:ilvl w:val="0"/>
          <w:numId w:val="20"/>
        </w:numPr>
        <w:tabs>
          <w:tab w:val="left" w:pos="861"/>
        </w:tabs>
        <w:ind w:hanging="283"/>
        <w:rPr>
          <w:sz w:val="24"/>
        </w:rPr>
      </w:pPr>
      <w:r>
        <w:rPr>
          <w:b/>
          <w:sz w:val="24"/>
        </w:rPr>
        <w:t>Seans</w:t>
      </w:r>
      <w:r>
        <w:rPr>
          <w:b/>
          <w:spacing w:val="-1"/>
          <w:sz w:val="24"/>
        </w:rPr>
        <w:t xml:space="preserve"> </w:t>
      </w:r>
      <w:r>
        <w:rPr>
          <w:b/>
          <w:sz w:val="24"/>
        </w:rPr>
        <w:t>və</w:t>
      </w:r>
      <w:r>
        <w:rPr>
          <w:b/>
          <w:spacing w:val="-2"/>
          <w:sz w:val="24"/>
        </w:rPr>
        <w:t xml:space="preserve"> </w:t>
      </w:r>
      <w:r>
        <w:rPr>
          <w:b/>
          <w:sz w:val="24"/>
        </w:rPr>
        <w:t>Təqdimat</w:t>
      </w:r>
      <w:r>
        <w:rPr>
          <w:b/>
          <w:spacing w:val="-1"/>
          <w:sz w:val="24"/>
        </w:rPr>
        <w:t xml:space="preserve"> </w:t>
      </w:r>
      <w:r>
        <w:rPr>
          <w:b/>
          <w:sz w:val="24"/>
        </w:rPr>
        <w:t>səviyyəsi</w:t>
      </w:r>
      <w:r>
        <w:rPr>
          <w:b/>
          <w:spacing w:val="-1"/>
          <w:sz w:val="24"/>
        </w:rPr>
        <w:t xml:space="preserve"> </w:t>
      </w:r>
      <w:r>
        <w:rPr>
          <w:b/>
          <w:sz w:val="24"/>
        </w:rPr>
        <w:t>–</w:t>
      </w:r>
      <w:r>
        <w:rPr>
          <w:b/>
          <w:spacing w:val="-1"/>
          <w:sz w:val="24"/>
        </w:rPr>
        <w:t xml:space="preserve"> </w:t>
      </w:r>
      <w:r>
        <w:rPr>
          <w:sz w:val="24"/>
        </w:rPr>
        <w:t xml:space="preserve">SSL, </w:t>
      </w:r>
      <w:r>
        <w:rPr>
          <w:spacing w:val="-4"/>
          <w:sz w:val="24"/>
        </w:rPr>
        <w:t>TLS;</w:t>
      </w:r>
    </w:p>
    <w:p w14:paraId="25B3DD07" w14:textId="77777777" w:rsidR="00064F1E" w:rsidRDefault="0061192A" w:rsidP="007627EB">
      <w:pPr>
        <w:pStyle w:val="ListParagraph"/>
        <w:numPr>
          <w:ilvl w:val="0"/>
          <w:numId w:val="20"/>
        </w:numPr>
        <w:tabs>
          <w:tab w:val="left" w:pos="861"/>
        </w:tabs>
        <w:ind w:hanging="283"/>
        <w:rPr>
          <w:sz w:val="24"/>
        </w:rPr>
      </w:pPr>
      <w:r>
        <w:rPr>
          <w:b/>
          <w:sz w:val="24"/>
        </w:rPr>
        <w:t>Nəqliyyat</w:t>
      </w:r>
      <w:r>
        <w:rPr>
          <w:b/>
          <w:spacing w:val="-2"/>
          <w:sz w:val="24"/>
        </w:rPr>
        <w:t xml:space="preserve"> </w:t>
      </w:r>
      <w:r>
        <w:rPr>
          <w:b/>
          <w:sz w:val="24"/>
        </w:rPr>
        <w:t>səviyyəsi</w:t>
      </w:r>
      <w:r>
        <w:rPr>
          <w:b/>
          <w:spacing w:val="-1"/>
          <w:sz w:val="24"/>
        </w:rPr>
        <w:t xml:space="preserve"> </w:t>
      </w:r>
      <w:r>
        <w:rPr>
          <w:b/>
          <w:sz w:val="24"/>
        </w:rPr>
        <w:t xml:space="preserve">– </w:t>
      </w:r>
      <w:r>
        <w:rPr>
          <w:sz w:val="24"/>
        </w:rPr>
        <w:t>TCP,</w:t>
      </w:r>
      <w:r>
        <w:rPr>
          <w:spacing w:val="-1"/>
          <w:sz w:val="24"/>
        </w:rPr>
        <w:t xml:space="preserve"> </w:t>
      </w:r>
      <w:r>
        <w:rPr>
          <w:sz w:val="24"/>
        </w:rPr>
        <w:t xml:space="preserve">52 </w:t>
      </w:r>
      <w:r>
        <w:rPr>
          <w:spacing w:val="-4"/>
          <w:sz w:val="24"/>
        </w:rPr>
        <w:t>UDP;</w:t>
      </w:r>
    </w:p>
    <w:p w14:paraId="00332964" w14:textId="77777777" w:rsidR="00064F1E" w:rsidRDefault="0061192A" w:rsidP="007627EB">
      <w:pPr>
        <w:pStyle w:val="ListParagraph"/>
        <w:numPr>
          <w:ilvl w:val="0"/>
          <w:numId w:val="20"/>
        </w:numPr>
        <w:tabs>
          <w:tab w:val="left" w:pos="861"/>
        </w:tabs>
        <w:spacing w:before="61"/>
        <w:ind w:hanging="283"/>
        <w:rPr>
          <w:sz w:val="24"/>
        </w:rPr>
      </w:pPr>
      <w:r>
        <w:rPr>
          <w:b/>
          <w:sz w:val="24"/>
        </w:rPr>
        <w:t>Şəbəkə</w:t>
      </w:r>
      <w:r>
        <w:rPr>
          <w:b/>
          <w:spacing w:val="-4"/>
          <w:sz w:val="24"/>
        </w:rPr>
        <w:t xml:space="preserve"> </w:t>
      </w:r>
      <w:r>
        <w:rPr>
          <w:b/>
          <w:sz w:val="24"/>
        </w:rPr>
        <w:t>səviyyəsi</w:t>
      </w:r>
      <w:r>
        <w:rPr>
          <w:b/>
          <w:spacing w:val="-3"/>
          <w:sz w:val="24"/>
        </w:rPr>
        <w:t xml:space="preserve"> </w:t>
      </w:r>
      <w:r>
        <w:rPr>
          <w:b/>
          <w:sz w:val="24"/>
        </w:rPr>
        <w:t>–</w:t>
      </w:r>
      <w:r>
        <w:rPr>
          <w:b/>
          <w:spacing w:val="-2"/>
          <w:sz w:val="24"/>
        </w:rPr>
        <w:t xml:space="preserve"> </w:t>
      </w:r>
      <w:r>
        <w:rPr>
          <w:sz w:val="24"/>
        </w:rPr>
        <w:t>EIGRP,</w:t>
      </w:r>
      <w:r>
        <w:rPr>
          <w:spacing w:val="-3"/>
          <w:sz w:val="24"/>
        </w:rPr>
        <w:t xml:space="preserve"> </w:t>
      </w:r>
      <w:r>
        <w:rPr>
          <w:sz w:val="24"/>
        </w:rPr>
        <w:t>ICMP,</w:t>
      </w:r>
      <w:r>
        <w:rPr>
          <w:spacing w:val="-2"/>
          <w:sz w:val="24"/>
        </w:rPr>
        <w:t xml:space="preserve"> </w:t>
      </w:r>
      <w:r>
        <w:rPr>
          <w:sz w:val="24"/>
        </w:rPr>
        <w:t>IGMP,</w:t>
      </w:r>
      <w:r>
        <w:rPr>
          <w:spacing w:val="-1"/>
          <w:sz w:val="24"/>
        </w:rPr>
        <w:t xml:space="preserve"> </w:t>
      </w:r>
      <w:r>
        <w:rPr>
          <w:sz w:val="24"/>
        </w:rPr>
        <w:t>IP, ISIS,</w:t>
      </w:r>
      <w:r>
        <w:rPr>
          <w:spacing w:val="-3"/>
          <w:sz w:val="24"/>
        </w:rPr>
        <w:t xml:space="preserve"> </w:t>
      </w:r>
      <w:r>
        <w:rPr>
          <w:sz w:val="24"/>
        </w:rPr>
        <w:t>OSPF,</w:t>
      </w:r>
      <w:r>
        <w:rPr>
          <w:spacing w:val="-2"/>
          <w:sz w:val="24"/>
        </w:rPr>
        <w:t xml:space="preserve"> </w:t>
      </w:r>
      <w:r>
        <w:rPr>
          <w:spacing w:val="-4"/>
          <w:sz w:val="24"/>
        </w:rPr>
        <w:t>RIP;</w:t>
      </w:r>
    </w:p>
    <w:p w14:paraId="45C79E9F" w14:textId="77777777" w:rsidR="00064F1E" w:rsidRDefault="0061192A" w:rsidP="007627EB">
      <w:pPr>
        <w:pStyle w:val="ListParagraph"/>
        <w:numPr>
          <w:ilvl w:val="0"/>
          <w:numId w:val="20"/>
        </w:numPr>
        <w:tabs>
          <w:tab w:val="left" w:pos="861"/>
        </w:tabs>
        <w:ind w:right="133" w:hanging="284"/>
        <w:rPr>
          <w:sz w:val="24"/>
        </w:rPr>
      </w:pPr>
      <w:r>
        <w:rPr>
          <w:b/>
          <w:sz w:val="24"/>
        </w:rPr>
        <w:t>Kanal</w:t>
      </w:r>
      <w:r>
        <w:rPr>
          <w:b/>
          <w:spacing w:val="40"/>
          <w:sz w:val="24"/>
        </w:rPr>
        <w:t xml:space="preserve"> </w:t>
      </w:r>
      <w:r>
        <w:rPr>
          <w:b/>
          <w:sz w:val="24"/>
        </w:rPr>
        <w:t>səviyyəsi</w:t>
      </w:r>
      <w:r>
        <w:rPr>
          <w:b/>
          <w:spacing w:val="40"/>
          <w:sz w:val="24"/>
        </w:rPr>
        <w:t xml:space="preserve"> </w:t>
      </w:r>
      <w:r>
        <w:rPr>
          <w:b/>
          <w:sz w:val="24"/>
        </w:rPr>
        <w:t>–</w:t>
      </w:r>
      <w:r>
        <w:rPr>
          <w:b/>
          <w:spacing w:val="40"/>
          <w:sz w:val="24"/>
        </w:rPr>
        <w:t xml:space="preserve"> </w:t>
      </w:r>
      <w:proofErr w:type="spellStart"/>
      <w:r>
        <w:rPr>
          <w:sz w:val="24"/>
        </w:rPr>
        <w:t>Arcnet</w:t>
      </w:r>
      <w:proofErr w:type="spellEnd"/>
      <w:r>
        <w:rPr>
          <w:sz w:val="24"/>
        </w:rPr>
        <w:t>,</w:t>
      </w:r>
      <w:r>
        <w:rPr>
          <w:spacing w:val="40"/>
          <w:sz w:val="24"/>
        </w:rPr>
        <w:t xml:space="preserve"> </w:t>
      </w:r>
      <w:r>
        <w:rPr>
          <w:sz w:val="24"/>
        </w:rPr>
        <w:t>ATM,</w:t>
      </w:r>
      <w:r>
        <w:rPr>
          <w:spacing w:val="40"/>
          <w:sz w:val="24"/>
        </w:rPr>
        <w:t xml:space="preserve"> </w:t>
      </w:r>
      <w:proofErr w:type="spellStart"/>
      <w:r>
        <w:rPr>
          <w:sz w:val="24"/>
        </w:rPr>
        <w:t>Ethernet</w:t>
      </w:r>
      <w:proofErr w:type="spellEnd"/>
      <w:r>
        <w:rPr>
          <w:sz w:val="24"/>
        </w:rPr>
        <w:t>,</w:t>
      </w:r>
      <w:r>
        <w:rPr>
          <w:spacing w:val="40"/>
          <w:sz w:val="24"/>
        </w:rPr>
        <w:t xml:space="preserve"> </w:t>
      </w:r>
      <w:proofErr w:type="spellStart"/>
      <w:r>
        <w:rPr>
          <w:sz w:val="24"/>
        </w:rPr>
        <w:t>Frame</w:t>
      </w:r>
      <w:proofErr w:type="spellEnd"/>
      <w:r>
        <w:rPr>
          <w:spacing w:val="40"/>
          <w:sz w:val="24"/>
        </w:rPr>
        <w:t xml:space="preserve"> </w:t>
      </w:r>
      <w:proofErr w:type="spellStart"/>
      <w:r>
        <w:rPr>
          <w:sz w:val="24"/>
        </w:rPr>
        <w:t>relay</w:t>
      </w:r>
      <w:proofErr w:type="spellEnd"/>
      <w:r>
        <w:rPr>
          <w:sz w:val="24"/>
        </w:rPr>
        <w:t>,</w:t>
      </w:r>
      <w:r>
        <w:rPr>
          <w:spacing w:val="40"/>
          <w:sz w:val="24"/>
        </w:rPr>
        <w:t xml:space="preserve"> </w:t>
      </w:r>
      <w:r>
        <w:rPr>
          <w:sz w:val="24"/>
        </w:rPr>
        <w:t xml:space="preserve">HDLC, PPP, L2TP, SLIP, </w:t>
      </w:r>
      <w:proofErr w:type="spellStart"/>
      <w:r>
        <w:rPr>
          <w:sz w:val="24"/>
        </w:rPr>
        <w:t>Token</w:t>
      </w:r>
      <w:proofErr w:type="spellEnd"/>
      <w:r>
        <w:rPr>
          <w:sz w:val="24"/>
        </w:rPr>
        <w:t xml:space="preserve"> </w:t>
      </w:r>
      <w:proofErr w:type="spellStart"/>
      <w:r>
        <w:rPr>
          <w:sz w:val="24"/>
        </w:rPr>
        <w:t>ring</w:t>
      </w:r>
      <w:proofErr w:type="spellEnd"/>
      <w:r>
        <w:rPr>
          <w:sz w:val="24"/>
        </w:rPr>
        <w:t>.</w:t>
      </w:r>
    </w:p>
    <w:p w14:paraId="4F014D4C" w14:textId="5DFE1392" w:rsidR="00064F1E" w:rsidRDefault="0061192A" w:rsidP="003864D1">
      <w:pPr>
        <w:pStyle w:val="BodyText"/>
        <w:spacing w:before="120"/>
        <w:ind w:left="153" w:right="128" w:firstLine="427"/>
        <w:jc w:val="both"/>
        <w:rPr>
          <w:rFonts w:ascii="Cambria" w:hAnsi="Cambria"/>
          <w:b/>
          <w:sz w:val="20"/>
        </w:rPr>
      </w:pPr>
      <w:r>
        <w:t>Verilənlər şəbəkədə bir neçə yerə, yəni hissələrə bölünərək ötürülür. İnternet vasitəsilə</w:t>
      </w:r>
      <w:r>
        <w:rPr>
          <w:spacing w:val="-1"/>
        </w:rPr>
        <w:t xml:space="preserve"> </w:t>
      </w:r>
      <w:r>
        <w:t xml:space="preserve">ötürülməsi üçün həmin hissəyə məlumatı alan kompüterin ünvanı, paketin sıra nömrəsi və digər məlumatlardan ibarət olan verilənlər əlavə edilir. Əlavə edilmiş verilənlər </w:t>
      </w:r>
      <w:r>
        <w:rPr>
          <w:b/>
        </w:rPr>
        <w:t xml:space="preserve">paket </w:t>
      </w:r>
      <w:r>
        <w:t xml:space="preserve">adlanır. Paketlərin formatı və həcmi, eləcə də onların internetdə göndərilməsi və toplanması ardıcıllığı </w:t>
      </w:r>
      <w:r>
        <w:rPr>
          <w:b/>
        </w:rPr>
        <w:t>TCP/IP</w:t>
      </w:r>
      <w:r>
        <w:rPr>
          <w:b/>
          <w:spacing w:val="-1"/>
        </w:rPr>
        <w:t xml:space="preserve"> </w:t>
      </w:r>
      <w:r>
        <w:t>(</w:t>
      </w:r>
      <w:proofErr w:type="spellStart"/>
      <w:r>
        <w:t>Transmission</w:t>
      </w:r>
      <w:proofErr w:type="spellEnd"/>
      <w:r>
        <w:rPr>
          <w:spacing w:val="-2"/>
        </w:rPr>
        <w:t xml:space="preserve"> </w:t>
      </w:r>
      <w:proofErr w:type="spellStart"/>
      <w:r>
        <w:t>Control</w:t>
      </w:r>
      <w:proofErr w:type="spellEnd"/>
      <w:r>
        <w:rPr>
          <w:spacing w:val="-2"/>
        </w:rPr>
        <w:t xml:space="preserve"> </w:t>
      </w:r>
      <w:proofErr w:type="spellStart"/>
      <w:r>
        <w:t>Protocol</w:t>
      </w:r>
      <w:proofErr w:type="spellEnd"/>
      <w:r>
        <w:t>/Internet</w:t>
      </w:r>
      <w:r>
        <w:rPr>
          <w:spacing w:val="-1"/>
        </w:rPr>
        <w:t xml:space="preserve"> </w:t>
      </w:r>
      <w:proofErr w:type="spellStart"/>
      <w:r>
        <w:t>Protocol</w:t>
      </w:r>
      <w:proofErr w:type="spellEnd"/>
      <w:r>
        <w:t xml:space="preserve"> –</w:t>
      </w:r>
      <w:r>
        <w:rPr>
          <w:spacing w:val="-2"/>
        </w:rPr>
        <w:t xml:space="preserve"> </w:t>
      </w:r>
      <w:r>
        <w:t>ötürmənin</w:t>
      </w:r>
      <w:r>
        <w:rPr>
          <w:spacing w:val="-1"/>
        </w:rPr>
        <w:t xml:space="preserve"> </w:t>
      </w:r>
      <w:r>
        <w:t>idarə edilməsi</w:t>
      </w:r>
      <w:r>
        <w:rPr>
          <w:spacing w:val="28"/>
        </w:rPr>
        <w:t xml:space="preserve"> </w:t>
      </w:r>
      <w:r>
        <w:t>protokolu,</w:t>
      </w:r>
      <w:r>
        <w:rPr>
          <w:spacing w:val="31"/>
        </w:rPr>
        <w:t xml:space="preserve"> </w:t>
      </w:r>
      <w:proofErr w:type="spellStart"/>
      <w:r>
        <w:t>şəbəkələrarası</w:t>
      </w:r>
      <w:proofErr w:type="spellEnd"/>
      <w:r>
        <w:rPr>
          <w:spacing w:val="30"/>
        </w:rPr>
        <w:t xml:space="preserve"> </w:t>
      </w:r>
      <w:r>
        <w:t>protokol</w:t>
      </w:r>
      <w:r>
        <w:rPr>
          <w:spacing w:val="31"/>
        </w:rPr>
        <w:t xml:space="preserve"> </w:t>
      </w:r>
      <w:r>
        <w:t>ilə</w:t>
      </w:r>
      <w:r>
        <w:rPr>
          <w:spacing w:val="29"/>
        </w:rPr>
        <w:t xml:space="preserve"> </w:t>
      </w:r>
      <w:r>
        <w:t>təyin</w:t>
      </w:r>
      <w:r>
        <w:rPr>
          <w:spacing w:val="30"/>
        </w:rPr>
        <w:t xml:space="preserve"> </w:t>
      </w:r>
      <w:r>
        <w:t>edilir.</w:t>
      </w:r>
      <w:r>
        <w:rPr>
          <w:spacing w:val="29"/>
        </w:rPr>
        <w:t xml:space="preserve"> </w:t>
      </w:r>
      <w:r>
        <w:t>TCP</w:t>
      </w:r>
      <w:r>
        <w:rPr>
          <w:spacing w:val="32"/>
        </w:rPr>
        <w:t xml:space="preserve"> </w:t>
      </w:r>
      <w:r>
        <w:rPr>
          <w:spacing w:val="-2"/>
        </w:rPr>
        <w:t>protokolu</w:t>
      </w:r>
      <w:r w:rsidR="003864D1">
        <w:rPr>
          <w:spacing w:val="-2"/>
        </w:rPr>
        <w:t xml:space="preserve"> </w:t>
      </w:r>
    </w:p>
    <w:p w14:paraId="7FFF4342" w14:textId="77777777" w:rsidR="00064F1E" w:rsidRDefault="0061192A">
      <w:pPr>
        <w:pStyle w:val="BodyText"/>
        <w:ind w:left="153" w:right="127"/>
        <w:jc w:val="both"/>
      </w:pPr>
      <w:r>
        <w:t xml:space="preserve">şəbəkədə iki kompüter arasında rabitə əlaqəsinin təşkilini, IP isə marşrutlaşmaya, yəni paketlərin lazımi ünvana doğru </w:t>
      </w:r>
      <w:proofErr w:type="spellStart"/>
      <w:r>
        <w:t>çatdırılmasını</w:t>
      </w:r>
      <w:proofErr w:type="spellEnd"/>
      <w:r>
        <w:t xml:space="preserve"> təmin edir. Hazırda internet şəbəkəsi IP protokolunun (Internet </w:t>
      </w:r>
      <w:proofErr w:type="spellStart"/>
      <w:r>
        <w:t>Protocol</w:t>
      </w:r>
      <w:proofErr w:type="spellEnd"/>
      <w:r>
        <w:t xml:space="preserve">) və verilənlər paketlərinin </w:t>
      </w:r>
      <w:proofErr w:type="spellStart"/>
      <w:r>
        <w:t>marşrutlaşdırılması</w:t>
      </w:r>
      <w:proofErr w:type="spellEnd"/>
      <w:r>
        <w:t xml:space="preserve"> texnologiyasının köməkliyi ilə müxtəlif arxitekturaya və topologiyaya malik olan yüzlərlə korporativ, elmi, hökumət, özəl və fərdi kompüter şəbəkələrini özündə birləşdirir.</w:t>
      </w:r>
    </w:p>
    <w:p w14:paraId="7EC43555" w14:textId="77777777" w:rsidR="00064F1E" w:rsidRDefault="0061192A">
      <w:pPr>
        <w:pStyle w:val="BodyText"/>
        <w:spacing w:before="120"/>
        <w:ind w:left="153" w:right="127" w:firstLine="427"/>
        <w:jc w:val="both"/>
      </w:pPr>
      <w:proofErr w:type="spellStart"/>
      <w:r>
        <w:t>Verilənlərin</w:t>
      </w:r>
      <w:proofErr w:type="spellEnd"/>
      <w:r>
        <w:t xml:space="preserve"> ötürülməsi zamanı hər hansı problemin </w:t>
      </w:r>
      <w:proofErr w:type="spellStart"/>
      <w:r>
        <w:t>yaranmaması</w:t>
      </w:r>
      <w:proofErr w:type="spellEnd"/>
      <w:r>
        <w:t xml:space="preserve"> üçün internetə qoşulmuş hər bir kompüter unikal IP-ünvana sahib olmalıdır. IP ünvanı bir-birindən nöqtə ilə ayrılmış dörd ədəd </w:t>
      </w:r>
      <w:proofErr w:type="spellStart"/>
      <w:r>
        <w:t>ardıcıllığından</w:t>
      </w:r>
      <w:proofErr w:type="spellEnd"/>
      <w:r>
        <w:t xml:space="preserve"> ibarət olur. Bu</w:t>
      </w:r>
      <w:r>
        <w:rPr>
          <w:spacing w:val="-1"/>
        </w:rPr>
        <w:t xml:space="preserve"> </w:t>
      </w:r>
      <w:r>
        <w:t>ədədlərin</w:t>
      </w:r>
      <w:r>
        <w:rPr>
          <w:spacing w:val="-2"/>
        </w:rPr>
        <w:t xml:space="preserve"> </w:t>
      </w:r>
      <w:r>
        <w:t>hər</w:t>
      </w:r>
      <w:r>
        <w:rPr>
          <w:spacing w:val="-2"/>
        </w:rPr>
        <w:t xml:space="preserve"> </w:t>
      </w:r>
      <w:r>
        <w:t>biri</w:t>
      </w:r>
      <w:r>
        <w:rPr>
          <w:spacing w:val="-1"/>
        </w:rPr>
        <w:t xml:space="preserve"> </w:t>
      </w:r>
      <w:r>
        <w:t xml:space="preserve">bir </w:t>
      </w:r>
      <w:proofErr w:type="spellStart"/>
      <w:r>
        <w:t>bayt</w:t>
      </w:r>
      <w:proofErr w:type="spellEnd"/>
      <w:r>
        <w:rPr>
          <w:spacing w:val="-1"/>
        </w:rPr>
        <w:t xml:space="preserve"> </w:t>
      </w:r>
      <w:r>
        <w:t>uzunluğunda</w:t>
      </w:r>
      <w:r>
        <w:rPr>
          <w:spacing w:val="-2"/>
        </w:rPr>
        <w:t xml:space="preserve"> </w:t>
      </w:r>
      <w:r>
        <w:t>olur</w:t>
      </w:r>
      <w:r>
        <w:rPr>
          <w:spacing w:val="-2"/>
        </w:rPr>
        <w:t xml:space="preserve"> </w:t>
      </w:r>
      <w:r>
        <w:t>və bu</w:t>
      </w:r>
      <w:r>
        <w:rPr>
          <w:spacing w:val="-1"/>
        </w:rPr>
        <w:t xml:space="preserve"> </w:t>
      </w:r>
      <w:r>
        <w:t>ədədlər</w:t>
      </w:r>
      <w:r>
        <w:rPr>
          <w:spacing w:val="-2"/>
        </w:rPr>
        <w:t xml:space="preserve"> </w:t>
      </w:r>
      <w:r>
        <w:t>0-dan</w:t>
      </w:r>
      <w:r>
        <w:rPr>
          <w:spacing w:val="-1"/>
        </w:rPr>
        <w:t xml:space="preserve"> </w:t>
      </w:r>
      <w:r>
        <w:t>255-dək qiymət ala bilərlər. IP ünvanlar çətin yadda saxlanıldığı üçün onların</w:t>
      </w:r>
      <w:r>
        <w:rPr>
          <w:spacing w:val="40"/>
        </w:rPr>
        <w:t xml:space="preserve"> </w:t>
      </w:r>
      <w:r>
        <w:t xml:space="preserve">əvəzinə şərti simvolik adlardan yəni, </w:t>
      </w:r>
      <w:proofErr w:type="spellStart"/>
      <w:r>
        <w:t>domenlərdən</w:t>
      </w:r>
      <w:proofErr w:type="spellEnd"/>
      <w:r>
        <w:t xml:space="preserve"> istifadə olunur. </w:t>
      </w:r>
      <w:proofErr w:type="spellStart"/>
      <w:r>
        <w:rPr>
          <w:b/>
        </w:rPr>
        <w:t>Domen</w:t>
      </w:r>
      <w:proofErr w:type="spellEnd"/>
      <w:r>
        <w:rPr>
          <w:b/>
        </w:rPr>
        <w:t xml:space="preserve"> </w:t>
      </w:r>
      <w:r>
        <w:t xml:space="preserve">adlar bir-birindən nöqtələrlə ayrılmış hissələrdən ibarət olur. Bu hissələr müxtəlif sayda ola bilər. </w:t>
      </w:r>
      <w:proofErr w:type="spellStart"/>
      <w:r>
        <w:t>Domen</w:t>
      </w:r>
      <w:proofErr w:type="spellEnd"/>
      <w:r>
        <w:t xml:space="preserve"> adın ən sağında yerləşən hissəsi </w:t>
      </w:r>
      <w:proofErr w:type="spellStart"/>
      <w:r>
        <w:t>domenin</w:t>
      </w:r>
      <w:proofErr w:type="spellEnd"/>
      <w:r>
        <w:t xml:space="preserve"> </w:t>
      </w:r>
      <w:proofErr w:type="spellStart"/>
      <w:r>
        <w:t>identifikatoru</w:t>
      </w:r>
      <w:proofErr w:type="spellEnd"/>
      <w:r>
        <w:t xml:space="preserve"> adlanır. Bu hissə, əsasən ölkələrin </w:t>
      </w:r>
      <w:proofErr w:type="spellStart"/>
      <w:r>
        <w:t>domen</w:t>
      </w:r>
      <w:proofErr w:type="spellEnd"/>
      <w:r>
        <w:t xml:space="preserve"> adları (.</w:t>
      </w:r>
      <w:r>
        <w:rPr>
          <w:b/>
        </w:rPr>
        <w:t xml:space="preserve">az </w:t>
      </w:r>
      <w:r>
        <w:t>– Azərbaycan, .</w:t>
      </w:r>
      <w:proofErr w:type="spellStart"/>
      <w:r>
        <w:rPr>
          <w:b/>
        </w:rPr>
        <w:t>tr</w:t>
      </w:r>
      <w:proofErr w:type="spellEnd"/>
      <w:r>
        <w:rPr>
          <w:b/>
        </w:rPr>
        <w:t xml:space="preserve"> </w:t>
      </w:r>
      <w:r>
        <w:t>– Türkiyə, .</w:t>
      </w:r>
      <w:proofErr w:type="spellStart"/>
      <w:r>
        <w:rPr>
          <w:b/>
        </w:rPr>
        <w:t>ru</w:t>
      </w:r>
      <w:proofErr w:type="spellEnd"/>
      <w:r>
        <w:rPr>
          <w:b/>
        </w:rPr>
        <w:t xml:space="preserve"> </w:t>
      </w:r>
      <w:r>
        <w:t>– Rusiya, .</w:t>
      </w:r>
      <w:proofErr w:type="spellStart"/>
      <w:r>
        <w:rPr>
          <w:b/>
        </w:rPr>
        <w:t>pl</w:t>
      </w:r>
      <w:proofErr w:type="spellEnd"/>
      <w:r>
        <w:rPr>
          <w:b/>
        </w:rPr>
        <w:t xml:space="preserve"> </w:t>
      </w:r>
      <w:r>
        <w:t xml:space="preserve">– Polşa, və s.) və ya istifadə üçün ABŞ-a məxsus olan və beynəlxalq səviyyədə istifadə edilən </w:t>
      </w:r>
      <w:proofErr w:type="spellStart"/>
      <w:r>
        <w:t>domen</w:t>
      </w:r>
      <w:proofErr w:type="spellEnd"/>
      <w:r>
        <w:t xml:space="preserve"> adlar (.</w:t>
      </w:r>
      <w:proofErr w:type="spellStart"/>
      <w:r>
        <w:rPr>
          <w:b/>
        </w:rPr>
        <w:t>com</w:t>
      </w:r>
      <w:proofErr w:type="spellEnd"/>
      <w:r>
        <w:rPr>
          <w:b/>
        </w:rPr>
        <w:t xml:space="preserve"> </w:t>
      </w:r>
      <w:r>
        <w:t>– kommersiya təşkilatları, .</w:t>
      </w:r>
      <w:proofErr w:type="spellStart"/>
      <w:r>
        <w:rPr>
          <w:b/>
        </w:rPr>
        <w:t>edu</w:t>
      </w:r>
      <w:proofErr w:type="spellEnd"/>
      <w:r>
        <w:rPr>
          <w:b/>
        </w:rPr>
        <w:t xml:space="preserve"> </w:t>
      </w:r>
      <w:r>
        <w:t>– təhsil müəssisələri, .</w:t>
      </w:r>
      <w:proofErr w:type="spellStart"/>
      <w:r>
        <w:rPr>
          <w:b/>
        </w:rPr>
        <w:t>gov</w:t>
      </w:r>
      <w:proofErr w:type="spellEnd"/>
      <w:r>
        <w:rPr>
          <w:b/>
        </w:rPr>
        <w:t xml:space="preserve"> </w:t>
      </w:r>
      <w:r>
        <w:t>– dövlət təşkilatları, .</w:t>
      </w:r>
      <w:r>
        <w:rPr>
          <w:b/>
        </w:rPr>
        <w:t xml:space="preserve">mil </w:t>
      </w:r>
      <w:r>
        <w:t xml:space="preserve">– hərbi təşkilatlar, </w:t>
      </w:r>
      <w:r>
        <w:rPr>
          <w:b/>
        </w:rPr>
        <w:t>.</w:t>
      </w:r>
      <w:proofErr w:type="spellStart"/>
      <w:r>
        <w:rPr>
          <w:b/>
        </w:rPr>
        <w:t>net</w:t>
      </w:r>
      <w:proofErr w:type="spellEnd"/>
      <w:r>
        <w:rPr>
          <w:b/>
        </w:rPr>
        <w:t xml:space="preserve"> </w:t>
      </w:r>
      <w:r>
        <w:t>– fəaliyyəti şəbəkə ilə bağlı olan təşkilatlar, .</w:t>
      </w:r>
      <w:proofErr w:type="spellStart"/>
      <w:r>
        <w:rPr>
          <w:b/>
        </w:rPr>
        <w:t>org</w:t>
      </w:r>
      <w:proofErr w:type="spellEnd"/>
      <w:r>
        <w:rPr>
          <w:b/>
        </w:rPr>
        <w:t xml:space="preserve"> </w:t>
      </w:r>
      <w:r>
        <w:t>– qeyri-kommersiya təşkilatları, .</w:t>
      </w:r>
      <w:proofErr w:type="spellStart"/>
      <w:r>
        <w:rPr>
          <w:b/>
        </w:rPr>
        <w:t>int</w:t>
      </w:r>
      <w:proofErr w:type="spellEnd"/>
      <w:r>
        <w:rPr>
          <w:b/>
        </w:rPr>
        <w:t xml:space="preserve"> </w:t>
      </w:r>
      <w:r>
        <w:t xml:space="preserve">– beynəlxalq təşkilatlar və s.) olur. </w:t>
      </w:r>
      <w:r>
        <w:rPr>
          <w:b/>
        </w:rPr>
        <w:t xml:space="preserve">".az" </w:t>
      </w:r>
      <w:r>
        <w:t xml:space="preserve">milli </w:t>
      </w:r>
      <w:proofErr w:type="spellStart"/>
      <w:r>
        <w:t>domen</w:t>
      </w:r>
      <w:proofErr w:type="spellEnd"/>
      <w:r>
        <w:t xml:space="preserve"> zonası rəsmi olaraq 25 avqust</w:t>
      </w:r>
      <w:r>
        <w:rPr>
          <w:spacing w:val="40"/>
        </w:rPr>
        <w:t xml:space="preserve"> </w:t>
      </w:r>
      <w:r>
        <w:t xml:space="preserve">1993-cü ildə fəaliyyətə başlayıb. Azərbaycanın milli </w:t>
      </w:r>
      <w:proofErr w:type="spellStart"/>
      <w:r>
        <w:t>domen</w:t>
      </w:r>
      <w:proofErr w:type="spellEnd"/>
      <w:r>
        <w:t xml:space="preserve"> zonasında 38 655 internet resursu qeydə alınıb. APA-</w:t>
      </w:r>
      <w:proofErr w:type="spellStart"/>
      <w:r>
        <w:t>Economics</w:t>
      </w:r>
      <w:proofErr w:type="spellEnd"/>
      <w:r>
        <w:t>-</w:t>
      </w:r>
      <w:proofErr w:type="spellStart"/>
      <w:r>
        <w:t>in</w:t>
      </w:r>
      <w:proofErr w:type="spellEnd"/>
      <w:r>
        <w:t xml:space="preserve"> WHOIS portalının hesabatı əsasında apardığı </w:t>
      </w:r>
      <w:proofErr w:type="spellStart"/>
      <w:r>
        <w:t>hesablamalara</w:t>
      </w:r>
      <w:proofErr w:type="spellEnd"/>
      <w:r>
        <w:t xml:space="preserve"> görə, 2021-ci il ərzində </w:t>
      </w:r>
      <w:r>
        <w:rPr>
          <w:b/>
        </w:rPr>
        <w:t xml:space="preserve">".az" </w:t>
      </w:r>
      <w:proofErr w:type="spellStart"/>
      <w:r>
        <w:t>domenində</w:t>
      </w:r>
      <w:proofErr w:type="spellEnd"/>
      <w:r>
        <w:t xml:space="preserve"> qeydiyyatdan keçən saytların sayı 2020-ci ilin göstəricisi ilə müqayisədə 7,5% artıb. Qeydə alınan saytların ümumi sayının 36 110-u birinci səviyyəli </w:t>
      </w:r>
      <w:proofErr w:type="spellStart"/>
      <w:r>
        <w:t>domen</w:t>
      </w:r>
      <w:proofErr w:type="spellEnd"/>
      <w:r>
        <w:t xml:space="preserve"> zonasına aiddir ki, bu da 2021-ci ilin əvvəlində olan göstəricini 7,3% üstələyir. Ən məşhur ikinci səviyyəli </w:t>
      </w:r>
      <w:proofErr w:type="spellStart"/>
      <w:r>
        <w:t>domen</w:t>
      </w:r>
      <w:proofErr w:type="spellEnd"/>
      <w:r>
        <w:t xml:space="preserve"> </w:t>
      </w:r>
      <w:r>
        <w:rPr>
          <w:b/>
        </w:rPr>
        <w:t xml:space="preserve">".com.az" - </w:t>
      </w:r>
      <w:proofErr w:type="spellStart"/>
      <w:r>
        <w:t>dır</w:t>
      </w:r>
      <w:proofErr w:type="spellEnd"/>
      <w:r>
        <w:t xml:space="preserve">. Bu </w:t>
      </w:r>
      <w:proofErr w:type="spellStart"/>
      <w:r>
        <w:t>domendə</w:t>
      </w:r>
      <w:proofErr w:type="spellEnd"/>
      <w:r>
        <w:t xml:space="preserve"> 1397 sayt qeydiyyatdan keçib. Bu göstərici 2020-ci</w:t>
      </w:r>
      <w:r>
        <w:rPr>
          <w:spacing w:val="40"/>
        </w:rPr>
        <w:t xml:space="preserve"> </w:t>
      </w:r>
      <w:r>
        <w:t xml:space="preserve">ilin göstəricisini 5,1% üstələyir. Populyarlığına görə üçüncü yerdə </w:t>
      </w:r>
      <w:r>
        <w:rPr>
          <w:b/>
        </w:rPr>
        <w:t xml:space="preserve">".edu.az" </w:t>
      </w:r>
      <w:proofErr w:type="spellStart"/>
      <w:r>
        <w:t>domeni</w:t>
      </w:r>
      <w:proofErr w:type="spellEnd"/>
      <w:r>
        <w:t xml:space="preserve"> qərarlaşıb. Bu </w:t>
      </w:r>
      <w:proofErr w:type="spellStart"/>
      <w:r>
        <w:t>domendə</w:t>
      </w:r>
      <w:proofErr w:type="spellEnd"/>
      <w:r>
        <w:t xml:space="preserve"> 538 sayt qeydiyyatdan keçib ki, bu da ötən ilin əvvəlinə olan </w:t>
      </w:r>
      <w:r>
        <w:lastRenderedPageBreak/>
        <w:t>göstəricidən 14,2% çoxdur.</w:t>
      </w:r>
    </w:p>
    <w:p w14:paraId="4BA93C90" w14:textId="65ECCE5D" w:rsidR="00064F1E" w:rsidRDefault="0061192A" w:rsidP="00DF0A39">
      <w:pPr>
        <w:pStyle w:val="BodyText"/>
        <w:spacing w:before="101"/>
        <w:ind w:left="153" w:right="129" w:firstLine="424"/>
        <w:jc w:val="both"/>
        <w:rPr>
          <w:rFonts w:ascii="Cambria" w:hAnsi="Cambria"/>
          <w:b/>
          <w:sz w:val="20"/>
        </w:rPr>
      </w:pPr>
      <w:r>
        <w:t xml:space="preserve">İnternetə qoşulmuş hər bir kompüter IP ünvana malik olur. Lakin, internetə qoşulmuş kompüterdə olan mövcud informasiya ehtiyatını (məlumatı, sənədi və s. saxlayan faylı) əldə etmək üçün onun yerləşdiyi tam marşrutu və adını göstərmək lazımdır. Eyni zamanda, internet vasitəsilə həmin informasiya ehtiyatına müraciət etmək üçün vacib olan protokol da </w:t>
      </w:r>
      <w:proofErr w:type="spellStart"/>
      <w:r>
        <w:t>göstərilməlidir</w:t>
      </w:r>
      <w:proofErr w:type="spellEnd"/>
      <w:r>
        <w:t>. İnformasiya ehtiyatının adını, kompüterdəki marşrutunu, həmin</w:t>
      </w:r>
      <w:r>
        <w:rPr>
          <w:spacing w:val="42"/>
        </w:rPr>
        <w:t xml:space="preserve"> </w:t>
      </w:r>
      <w:r>
        <w:t>kompüterin</w:t>
      </w:r>
      <w:r>
        <w:rPr>
          <w:spacing w:val="44"/>
        </w:rPr>
        <w:t xml:space="preserve"> </w:t>
      </w:r>
      <w:r>
        <w:t>internet</w:t>
      </w:r>
      <w:r>
        <w:rPr>
          <w:spacing w:val="44"/>
        </w:rPr>
        <w:t xml:space="preserve"> </w:t>
      </w:r>
      <w:r>
        <w:t>ünvanını</w:t>
      </w:r>
      <w:r>
        <w:rPr>
          <w:spacing w:val="45"/>
        </w:rPr>
        <w:t xml:space="preserve"> </w:t>
      </w:r>
      <w:r>
        <w:t>və</w:t>
      </w:r>
      <w:r>
        <w:rPr>
          <w:spacing w:val="44"/>
        </w:rPr>
        <w:t xml:space="preserve"> </w:t>
      </w:r>
      <w:r>
        <w:t>müvafiq</w:t>
      </w:r>
      <w:r>
        <w:rPr>
          <w:spacing w:val="44"/>
        </w:rPr>
        <w:t xml:space="preserve"> </w:t>
      </w:r>
      <w:r>
        <w:t>protokolun</w:t>
      </w:r>
      <w:r>
        <w:rPr>
          <w:spacing w:val="44"/>
        </w:rPr>
        <w:t xml:space="preserve"> </w:t>
      </w:r>
      <w:r>
        <w:t>adını</w:t>
      </w:r>
      <w:r>
        <w:rPr>
          <w:spacing w:val="46"/>
        </w:rPr>
        <w:t xml:space="preserve"> </w:t>
      </w:r>
      <w:r>
        <w:rPr>
          <w:spacing w:val="-2"/>
        </w:rPr>
        <w:t>özündə</w:t>
      </w:r>
      <w:r w:rsidR="00DF0A39">
        <w:rPr>
          <w:spacing w:val="-2"/>
        </w:rPr>
        <w:t xml:space="preserve"> </w:t>
      </w:r>
    </w:p>
    <w:p w14:paraId="36854B89" w14:textId="77777777" w:rsidR="00064F1E" w:rsidRDefault="0061192A">
      <w:pPr>
        <w:pStyle w:val="BodyText"/>
        <w:ind w:left="153" w:right="129"/>
        <w:jc w:val="both"/>
      </w:pPr>
      <w:r>
        <w:t>birləşdirən</w:t>
      </w:r>
      <w:r>
        <w:rPr>
          <w:spacing w:val="-5"/>
        </w:rPr>
        <w:t xml:space="preserve"> </w:t>
      </w:r>
      <w:r>
        <w:t>simvollar</w:t>
      </w:r>
      <w:r>
        <w:rPr>
          <w:spacing w:val="-5"/>
        </w:rPr>
        <w:t xml:space="preserve"> </w:t>
      </w:r>
      <w:r>
        <w:t>ardıcıllığı</w:t>
      </w:r>
      <w:r>
        <w:rPr>
          <w:spacing w:val="-5"/>
        </w:rPr>
        <w:t xml:space="preserve"> </w:t>
      </w:r>
      <w:r>
        <w:t>həmin</w:t>
      </w:r>
      <w:r>
        <w:rPr>
          <w:spacing w:val="-5"/>
        </w:rPr>
        <w:t xml:space="preserve"> </w:t>
      </w:r>
      <w:r>
        <w:t>ehtiyatın</w:t>
      </w:r>
      <w:r>
        <w:rPr>
          <w:spacing w:val="-5"/>
        </w:rPr>
        <w:t xml:space="preserve"> </w:t>
      </w:r>
      <w:r>
        <w:t>internetdə</w:t>
      </w:r>
      <w:r>
        <w:rPr>
          <w:spacing w:val="-4"/>
        </w:rPr>
        <w:t xml:space="preserve"> </w:t>
      </w:r>
      <w:r>
        <w:t>birbaşa</w:t>
      </w:r>
      <w:r>
        <w:rPr>
          <w:spacing w:val="-4"/>
        </w:rPr>
        <w:t xml:space="preserve"> </w:t>
      </w:r>
      <w:r>
        <w:t xml:space="preserve">göstəricisi kimi təyin olunur. Bu göstərici mövcud informasiyanın internetdə unikal ünvanı olub </w:t>
      </w:r>
      <w:r>
        <w:rPr>
          <w:b/>
        </w:rPr>
        <w:t xml:space="preserve">URL </w:t>
      </w:r>
      <w:r>
        <w:t xml:space="preserve">(Universal </w:t>
      </w:r>
      <w:proofErr w:type="spellStart"/>
      <w:r>
        <w:t>Resource</w:t>
      </w:r>
      <w:proofErr w:type="spellEnd"/>
      <w:r>
        <w:t xml:space="preserve"> </w:t>
      </w:r>
      <w:proofErr w:type="spellStart"/>
      <w:r>
        <w:t>Locator</w:t>
      </w:r>
      <w:proofErr w:type="spellEnd"/>
      <w:r>
        <w:t xml:space="preserve"> – ehtiyatların universal göstəricisi) adlanır. Bəzən URL ünvan, ehtiyatın </w:t>
      </w:r>
      <w:r>
        <w:rPr>
          <w:b/>
        </w:rPr>
        <w:t xml:space="preserve">internet ünvanı, </w:t>
      </w:r>
      <w:r>
        <w:t xml:space="preserve">bəzən isə sadəcə </w:t>
      </w:r>
      <w:r>
        <w:rPr>
          <w:b/>
        </w:rPr>
        <w:t xml:space="preserve">ünvan </w:t>
      </w:r>
      <w:r>
        <w:t xml:space="preserve">kimi </w:t>
      </w:r>
      <w:proofErr w:type="spellStart"/>
      <w:r>
        <w:t>adlandırılır</w:t>
      </w:r>
      <w:proofErr w:type="spellEnd"/>
      <w:r>
        <w:t>.</w:t>
      </w:r>
    </w:p>
    <w:p w14:paraId="32AF9DD6" w14:textId="77777777" w:rsidR="00064F1E" w:rsidRDefault="0061192A">
      <w:pPr>
        <w:pStyle w:val="BodyText"/>
        <w:spacing w:before="101"/>
        <w:ind w:left="153" w:right="129" w:firstLine="424"/>
        <w:jc w:val="both"/>
      </w:pPr>
      <w:r>
        <w:t xml:space="preserve">İnternet Protokolu və ya IP, </w:t>
      </w:r>
      <w:proofErr w:type="spellStart"/>
      <w:r>
        <w:t>dataqramların</w:t>
      </w:r>
      <w:proofErr w:type="spellEnd"/>
      <w:r>
        <w:t xml:space="preserve"> </w:t>
      </w:r>
      <w:proofErr w:type="spellStart"/>
      <w:r>
        <w:t>yönləndirilməsində</w:t>
      </w:r>
      <w:proofErr w:type="spellEnd"/>
      <w:r>
        <w:t xml:space="preserve"> və </w:t>
      </w:r>
      <w:proofErr w:type="spellStart"/>
      <w:r>
        <w:t>ünvanlanmasında</w:t>
      </w:r>
      <w:proofErr w:type="spellEnd"/>
      <w:r>
        <w:t xml:space="preserve"> məsul olan bir şəbəkə qatı protokoludur. IP, paketlərin </w:t>
      </w:r>
      <w:proofErr w:type="spellStart"/>
      <w:r>
        <w:t>formatlanması</w:t>
      </w:r>
      <w:proofErr w:type="spellEnd"/>
      <w:r>
        <w:t xml:space="preserve"> və məntiqi ünvanlanması sxemindən məsuldur. IP paket </w:t>
      </w:r>
      <w:proofErr w:type="spellStart"/>
      <w:r>
        <w:t>çatdırılmasına</w:t>
      </w:r>
      <w:proofErr w:type="spellEnd"/>
      <w:r>
        <w:t xml:space="preserve">, məlumat </w:t>
      </w:r>
      <w:proofErr w:type="spellStart"/>
      <w:r>
        <w:t>korlanmasına</w:t>
      </w:r>
      <w:proofErr w:type="spellEnd"/>
      <w:r>
        <w:t xml:space="preserve"> və ya paket itkisinə zəmanət vermir. IP, TCP və ya UDP-</w:t>
      </w:r>
      <w:proofErr w:type="spellStart"/>
      <w:r>
        <w:t>ni</w:t>
      </w:r>
      <w:proofErr w:type="spellEnd"/>
      <w:r>
        <w:t xml:space="preserve"> faydalı yük kimi daşıyır. IP TCP ilə istifadə edildikdə, IP zəmanət çatdırılma protokolu olduğu üçün əlaqəni, TCP isə etibarlılığı təmin edir.</w:t>
      </w:r>
    </w:p>
    <w:p w14:paraId="1646F722" w14:textId="77777777" w:rsidR="00064F1E" w:rsidRDefault="0061192A">
      <w:pPr>
        <w:pStyle w:val="BodyText"/>
        <w:spacing w:before="99"/>
        <w:ind w:left="153" w:right="127" w:firstLine="424"/>
        <w:jc w:val="both"/>
      </w:pPr>
      <w:r>
        <w:t xml:space="preserve">TCP/IP protokol paketi iki nəqliyyat qatı protokolunu özündə </w:t>
      </w:r>
      <w:proofErr w:type="spellStart"/>
      <w:r>
        <w:t>cəmləşdirir</w:t>
      </w:r>
      <w:proofErr w:type="spellEnd"/>
      <w:r>
        <w:t xml:space="preserve">: TCP və UDP. TCP, internet kimi şəbəkə üzərindəki cihazlar arasında məlumat paketləri göndərən bir </w:t>
      </w:r>
      <w:proofErr w:type="spellStart"/>
      <w:r>
        <w:t>əlaqələndirilmiş</w:t>
      </w:r>
      <w:proofErr w:type="spellEnd"/>
      <w:r>
        <w:t xml:space="preserve"> zəmanət</w:t>
      </w:r>
      <w:r>
        <w:rPr>
          <w:spacing w:val="80"/>
        </w:rPr>
        <w:t xml:space="preserve"> </w:t>
      </w:r>
      <w:r>
        <w:t xml:space="preserve">çatdırılma protokoludur. İnternet protokol paketinin bir hissəsidir və məlumatların seqmentlərə </w:t>
      </w:r>
      <w:proofErr w:type="spellStart"/>
      <w:r>
        <w:t>bölünməsindən</w:t>
      </w:r>
      <w:proofErr w:type="spellEnd"/>
      <w:r>
        <w:t xml:space="preserve">, digər tərəfdən yenidən </w:t>
      </w:r>
      <w:proofErr w:type="spellStart"/>
      <w:r>
        <w:t>yığılmasından</w:t>
      </w:r>
      <w:proofErr w:type="spellEnd"/>
      <w:r>
        <w:t xml:space="preserve">, ötürülmə zamanı itirdikləri təqdirdə məlumatların yenidən </w:t>
      </w:r>
      <w:proofErr w:type="spellStart"/>
      <w:r>
        <w:t>göndərilməsindən</w:t>
      </w:r>
      <w:proofErr w:type="spellEnd"/>
      <w:r>
        <w:t xml:space="preserve"> və məlumatların yenidən </w:t>
      </w:r>
      <w:proofErr w:type="spellStart"/>
      <w:r>
        <w:t>sıralanmasından</w:t>
      </w:r>
      <w:proofErr w:type="spellEnd"/>
      <w:r>
        <w:t xml:space="preserve"> məsuldur.</w:t>
      </w:r>
    </w:p>
    <w:p w14:paraId="3B838567" w14:textId="77777777" w:rsidR="00064F1E" w:rsidRDefault="0061192A">
      <w:pPr>
        <w:pStyle w:val="BodyText"/>
        <w:spacing w:before="101"/>
        <w:ind w:left="153" w:right="130" w:firstLine="424"/>
        <w:jc w:val="both"/>
      </w:pPr>
      <w:r>
        <w:t xml:space="preserve">TCP bir əlaqə yaratmaq üçün üç tərəfli əl sıxışmadan istifadə edir. Müştəri bir serverə qoşulmağa cəhd göstərdikdə, server əlaqələri üçün bir portu bağlayaraq və dinləyərək passiv açmanı yerinə yetirməlidir. Passiv boşluq </w:t>
      </w:r>
      <w:proofErr w:type="spellStart"/>
      <w:r>
        <w:t>qurulduqdan</w:t>
      </w:r>
      <w:proofErr w:type="spellEnd"/>
      <w:r>
        <w:t xml:space="preserve"> sonra, müştəri aktiv boşluq ilə işə başlaya bilər.</w:t>
      </w:r>
      <w:r>
        <w:rPr>
          <w:spacing w:val="40"/>
        </w:rPr>
        <w:t xml:space="preserve"> </w:t>
      </w:r>
      <w:r>
        <w:t>Bağlantı qurmaq üçün üçtərəfli əl sıxışma meydana gəlir:</w:t>
      </w:r>
    </w:p>
    <w:p w14:paraId="3FA1A725" w14:textId="77777777" w:rsidR="00064F1E" w:rsidRDefault="0061192A" w:rsidP="007627EB">
      <w:pPr>
        <w:pStyle w:val="ListParagraph"/>
        <w:numPr>
          <w:ilvl w:val="0"/>
          <w:numId w:val="7"/>
        </w:numPr>
        <w:tabs>
          <w:tab w:val="left" w:pos="861"/>
        </w:tabs>
        <w:spacing w:before="61"/>
        <w:ind w:right="134"/>
        <w:jc w:val="both"/>
        <w:rPr>
          <w:sz w:val="24"/>
        </w:rPr>
      </w:pPr>
      <w:r>
        <w:rPr>
          <w:sz w:val="24"/>
        </w:rPr>
        <w:t xml:space="preserve">Müştəri, </w:t>
      </w:r>
      <w:r>
        <w:rPr>
          <w:b/>
          <w:sz w:val="24"/>
        </w:rPr>
        <w:t xml:space="preserve">SYN </w:t>
      </w:r>
      <w:r>
        <w:rPr>
          <w:sz w:val="24"/>
        </w:rPr>
        <w:t>paketini serverə göndərir, burada paketin sıra nömrəsi təsadüfi bir dəyərlə təyin olunur (məsələn A).</w:t>
      </w:r>
    </w:p>
    <w:p w14:paraId="37961168" w14:textId="77777777" w:rsidR="00064F1E" w:rsidRDefault="0061192A" w:rsidP="007627EB">
      <w:pPr>
        <w:pStyle w:val="ListParagraph"/>
        <w:numPr>
          <w:ilvl w:val="0"/>
          <w:numId w:val="7"/>
        </w:numPr>
        <w:tabs>
          <w:tab w:val="left" w:pos="861"/>
        </w:tabs>
        <w:spacing w:before="79"/>
        <w:ind w:right="130"/>
        <w:jc w:val="both"/>
        <w:rPr>
          <w:sz w:val="24"/>
        </w:rPr>
      </w:pPr>
      <w:r>
        <w:rPr>
          <w:sz w:val="24"/>
        </w:rPr>
        <w:t>Server</w:t>
      </w:r>
      <w:r>
        <w:rPr>
          <w:spacing w:val="-3"/>
          <w:sz w:val="24"/>
        </w:rPr>
        <w:t xml:space="preserve"> </w:t>
      </w:r>
      <w:r>
        <w:rPr>
          <w:b/>
          <w:sz w:val="24"/>
        </w:rPr>
        <w:t>SYN-ACK</w:t>
      </w:r>
      <w:r>
        <w:rPr>
          <w:b/>
          <w:spacing w:val="-2"/>
          <w:sz w:val="24"/>
        </w:rPr>
        <w:t xml:space="preserve"> </w:t>
      </w:r>
      <w:r>
        <w:rPr>
          <w:sz w:val="24"/>
        </w:rPr>
        <w:t>paketi ilə</w:t>
      </w:r>
      <w:r>
        <w:rPr>
          <w:spacing w:val="-3"/>
          <w:sz w:val="24"/>
        </w:rPr>
        <w:t xml:space="preserve"> </w:t>
      </w:r>
      <w:r>
        <w:rPr>
          <w:sz w:val="24"/>
        </w:rPr>
        <w:t>cavab</w:t>
      </w:r>
      <w:r>
        <w:rPr>
          <w:spacing w:val="-2"/>
          <w:sz w:val="24"/>
        </w:rPr>
        <w:t xml:space="preserve"> </w:t>
      </w:r>
      <w:r>
        <w:rPr>
          <w:sz w:val="24"/>
        </w:rPr>
        <w:t>verir.</w:t>
      </w:r>
      <w:r>
        <w:rPr>
          <w:spacing w:val="-2"/>
          <w:sz w:val="24"/>
        </w:rPr>
        <w:t xml:space="preserve"> </w:t>
      </w:r>
      <w:r>
        <w:rPr>
          <w:sz w:val="24"/>
        </w:rPr>
        <w:t>Təsdiq</w:t>
      </w:r>
      <w:r>
        <w:rPr>
          <w:spacing w:val="-2"/>
          <w:sz w:val="24"/>
        </w:rPr>
        <w:t xml:space="preserve"> </w:t>
      </w:r>
      <w:r>
        <w:rPr>
          <w:sz w:val="24"/>
        </w:rPr>
        <w:t>nömrəsi</w:t>
      </w:r>
      <w:r>
        <w:rPr>
          <w:spacing w:val="-2"/>
          <w:sz w:val="24"/>
        </w:rPr>
        <w:t xml:space="preserve"> </w:t>
      </w:r>
      <w:r>
        <w:rPr>
          <w:sz w:val="24"/>
        </w:rPr>
        <w:t>bir,</w:t>
      </w:r>
      <w:r>
        <w:rPr>
          <w:spacing w:val="-3"/>
          <w:sz w:val="24"/>
        </w:rPr>
        <w:t xml:space="preserve"> </w:t>
      </w:r>
      <w:r>
        <w:rPr>
          <w:sz w:val="24"/>
        </w:rPr>
        <w:t>A+1</w:t>
      </w:r>
      <w:r>
        <w:rPr>
          <w:spacing w:val="-2"/>
          <w:sz w:val="24"/>
        </w:rPr>
        <w:t xml:space="preserve"> </w:t>
      </w:r>
      <w:r>
        <w:rPr>
          <w:sz w:val="24"/>
        </w:rPr>
        <w:t>ilə artırılır. Serverin paket üçün seçdiyi sıra nömrəsi başqa bir təsadüfi rəqəmdir (məsələn B).</w:t>
      </w:r>
    </w:p>
    <w:p w14:paraId="132689E4" w14:textId="77777777" w:rsidR="00064F1E" w:rsidRDefault="0061192A" w:rsidP="007627EB">
      <w:pPr>
        <w:pStyle w:val="ListParagraph"/>
        <w:numPr>
          <w:ilvl w:val="0"/>
          <w:numId w:val="7"/>
        </w:numPr>
        <w:tabs>
          <w:tab w:val="left" w:pos="861"/>
        </w:tabs>
        <w:spacing w:before="80"/>
        <w:ind w:right="131"/>
        <w:jc w:val="both"/>
        <w:rPr>
          <w:sz w:val="24"/>
        </w:rPr>
      </w:pPr>
      <w:r>
        <w:rPr>
          <w:sz w:val="24"/>
        </w:rPr>
        <w:t xml:space="preserve">Müştəri bir </w:t>
      </w:r>
      <w:r>
        <w:rPr>
          <w:b/>
          <w:sz w:val="24"/>
        </w:rPr>
        <w:t xml:space="preserve">ACK </w:t>
      </w:r>
      <w:r>
        <w:rPr>
          <w:sz w:val="24"/>
        </w:rPr>
        <w:t xml:space="preserve">paketini yenidən serverə göndərir, burada sıra nömrəsi qəbul edilmiş A+1 təsdiqləmə dəyərinə və təsdiq nömrəsi alınan B+1 sıra nömrəsindən daha çox təyin </w:t>
      </w:r>
      <w:proofErr w:type="spellStart"/>
      <w:r>
        <w:rPr>
          <w:sz w:val="24"/>
        </w:rPr>
        <w:t>edilmişdir</w:t>
      </w:r>
      <w:proofErr w:type="spellEnd"/>
      <w:r>
        <w:rPr>
          <w:sz w:val="24"/>
        </w:rPr>
        <w:t>.</w:t>
      </w:r>
    </w:p>
    <w:p w14:paraId="1E2BD343" w14:textId="6F5F9663" w:rsidR="00064F1E" w:rsidRDefault="0061192A" w:rsidP="00DF0A39">
      <w:pPr>
        <w:pStyle w:val="BodyText"/>
        <w:spacing w:before="120"/>
        <w:ind w:left="153" w:right="128" w:firstLine="427"/>
        <w:jc w:val="both"/>
        <w:rPr>
          <w:rFonts w:ascii="Cambria" w:hAnsi="Cambria"/>
          <w:b/>
          <w:sz w:val="20"/>
        </w:rPr>
      </w:pPr>
      <w:r>
        <w:t>İstifadəçi</w:t>
      </w:r>
      <w:r>
        <w:rPr>
          <w:spacing w:val="-1"/>
        </w:rPr>
        <w:t xml:space="preserve"> </w:t>
      </w:r>
      <w:proofErr w:type="spellStart"/>
      <w:r>
        <w:t>Dataqram</w:t>
      </w:r>
      <w:proofErr w:type="spellEnd"/>
      <w:r>
        <w:rPr>
          <w:spacing w:val="-1"/>
        </w:rPr>
        <w:t xml:space="preserve"> </w:t>
      </w:r>
      <w:r>
        <w:t xml:space="preserve">Protokolu </w:t>
      </w:r>
      <w:r>
        <w:rPr>
          <w:b/>
        </w:rPr>
        <w:t>(UDP)</w:t>
      </w:r>
      <w:r>
        <w:t>,</w:t>
      </w:r>
      <w:r>
        <w:rPr>
          <w:spacing w:val="-2"/>
        </w:rPr>
        <w:t xml:space="preserve"> </w:t>
      </w:r>
      <w:r>
        <w:t>IP</w:t>
      </w:r>
      <w:r>
        <w:rPr>
          <w:spacing w:val="-1"/>
        </w:rPr>
        <w:t xml:space="preserve"> </w:t>
      </w:r>
      <w:r>
        <w:t>paketindəki</w:t>
      </w:r>
      <w:r>
        <w:rPr>
          <w:spacing w:val="-1"/>
        </w:rPr>
        <w:t xml:space="preserve"> </w:t>
      </w:r>
      <w:r>
        <w:t>əlaqəsiz</w:t>
      </w:r>
      <w:r>
        <w:rPr>
          <w:spacing w:val="-2"/>
        </w:rPr>
        <w:t xml:space="preserve"> </w:t>
      </w:r>
      <w:r>
        <w:t>nəqliyyat qat protokoludur. TCP-</w:t>
      </w:r>
      <w:proofErr w:type="spellStart"/>
      <w:r>
        <w:t>nin</w:t>
      </w:r>
      <w:proofErr w:type="spellEnd"/>
      <w:r>
        <w:t xml:space="preserve"> istifadə </w:t>
      </w:r>
      <w:proofErr w:type="spellStart"/>
      <w:r>
        <w:t>edilməsinə</w:t>
      </w:r>
      <w:proofErr w:type="spellEnd"/>
      <w:r>
        <w:t xml:space="preserve"> bənzər IP ilə istifadə edilən</w:t>
      </w:r>
      <w:r>
        <w:rPr>
          <w:spacing w:val="40"/>
        </w:rPr>
        <w:t xml:space="preserve"> </w:t>
      </w:r>
      <w:r>
        <w:t xml:space="preserve">ən yaxşı çatdırılma protokoludur. TCP daha kiçik və daha sadə </w:t>
      </w:r>
      <w:proofErr w:type="spellStart"/>
      <w:r>
        <w:t>başlıqlardan</w:t>
      </w:r>
      <w:proofErr w:type="spellEnd"/>
      <w:r>
        <w:t xml:space="preserve"> istifadə edir, buna görə də daha sürətli bir xidmət təqdim edir. UDP, daha sürətli</w:t>
      </w:r>
      <w:r>
        <w:rPr>
          <w:spacing w:val="31"/>
        </w:rPr>
        <w:t xml:space="preserve"> </w:t>
      </w:r>
      <w:r>
        <w:t>xidmət</w:t>
      </w:r>
      <w:r>
        <w:rPr>
          <w:spacing w:val="32"/>
        </w:rPr>
        <w:t xml:space="preserve"> </w:t>
      </w:r>
      <w:r>
        <w:t>təqdim</w:t>
      </w:r>
      <w:r>
        <w:rPr>
          <w:spacing w:val="33"/>
        </w:rPr>
        <w:t xml:space="preserve"> </w:t>
      </w:r>
      <w:r>
        <w:t>edir,</w:t>
      </w:r>
      <w:r>
        <w:rPr>
          <w:spacing w:val="32"/>
        </w:rPr>
        <w:t xml:space="preserve"> </w:t>
      </w:r>
      <w:r>
        <w:t>çünki</w:t>
      </w:r>
      <w:r>
        <w:rPr>
          <w:spacing w:val="32"/>
        </w:rPr>
        <w:t xml:space="preserve"> </w:t>
      </w:r>
      <w:r>
        <w:t>bu,</w:t>
      </w:r>
      <w:r>
        <w:rPr>
          <w:spacing w:val="32"/>
        </w:rPr>
        <w:t xml:space="preserve"> </w:t>
      </w:r>
      <w:r>
        <w:t>bağlantısız</w:t>
      </w:r>
      <w:r>
        <w:rPr>
          <w:spacing w:val="31"/>
        </w:rPr>
        <w:t xml:space="preserve"> </w:t>
      </w:r>
      <w:r>
        <w:t>bir</w:t>
      </w:r>
      <w:r>
        <w:rPr>
          <w:spacing w:val="32"/>
        </w:rPr>
        <w:t xml:space="preserve"> </w:t>
      </w:r>
      <w:r>
        <w:t>protokoldur</w:t>
      </w:r>
      <w:r>
        <w:rPr>
          <w:spacing w:val="31"/>
        </w:rPr>
        <w:t xml:space="preserve"> </w:t>
      </w:r>
      <w:r>
        <w:t>və</w:t>
      </w:r>
      <w:r>
        <w:rPr>
          <w:spacing w:val="31"/>
        </w:rPr>
        <w:t xml:space="preserve"> </w:t>
      </w:r>
      <w:r>
        <w:rPr>
          <w:spacing w:val="-2"/>
        </w:rPr>
        <w:t>təsdiq</w:t>
      </w:r>
      <w:r w:rsidR="00DF0A39">
        <w:rPr>
          <w:spacing w:val="-2"/>
        </w:rPr>
        <w:t xml:space="preserve"> </w:t>
      </w:r>
    </w:p>
    <w:p w14:paraId="12546199" w14:textId="77777777" w:rsidR="00064F1E" w:rsidRDefault="0061192A">
      <w:pPr>
        <w:pStyle w:val="BodyText"/>
        <w:ind w:left="153" w:right="127"/>
        <w:jc w:val="both"/>
      </w:pPr>
      <w:r>
        <w:t xml:space="preserve">gözləmir. UDP, </w:t>
      </w:r>
      <w:proofErr w:type="spellStart"/>
      <w:r>
        <w:t>VoIP</w:t>
      </w:r>
      <w:proofErr w:type="spellEnd"/>
      <w:r>
        <w:t xml:space="preserve">, real (real </w:t>
      </w:r>
      <w:proofErr w:type="spellStart"/>
      <w:r>
        <w:t>time</w:t>
      </w:r>
      <w:proofErr w:type="spellEnd"/>
      <w:r>
        <w:t xml:space="preserve">) zamanlı video və şəbəkə idarəetmə tətbiqetmələri kimi axın </w:t>
      </w:r>
      <w:proofErr w:type="spellStart"/>
      <w:r>
        <w:t>mediyasında</w:t>
      </w:r>
      <w:proofErr w:type="spellEnd"/>
      <w:r>
        <w:t xml:space="preserve"> istifadə edilir.</w:t>
      </w:r>
    </w:p>
    <w:p w14:paraId="4A30DD29" w14:textId="77777777" w:rsidR="00064F1E" w:rsidRDefault="0061192A">
      <w:pPr>
        <w:pStyle w:val="BodyText"/>
        <w:spacing w:before="120"/>
        <w:ind w:left="153" w:right="127" w:firstLine="427"/>
        <w:jc w:val="both"/>
      </w:pPr>
      <w:r>
        <w:t xml:space="preserve">İnternet İdarəetmə Mesaj Protokolu və ya </w:t>
      </w:r>
      <w:r>
        <w:rPr>
          <w:b/>
        </w:rPr>
        <w:t xml:space="preserve">ICMP </w:t>
      </w:r>
      <w:r>
        <w:t xml:space="preserve">IP ilə istifadə olunur və iki qovşaq arasındakı əlaqə vəziyyəti barədə məlumat verməyə çalışır. ICMP mesajları səhvləri bildirərək göndərənə şəbəkə şərtləri barədə məlumat verir. </w:t>
      </w:r>
      <w:proofErr w:type="spellStart"/>
      <w:r>
        <w:t>Ping</w:t>
      </w:r>
      <w:proofErr w:type="spellEnd"/>
      <w:r>
        <w:t xml:space="preserve"> proqramı, </w:t>
      </w:r>
      <w:proofErr w:type="spellStart"/>
      <w:r>
        <w:t>hostun</w:t>
      </w:r>
      <w:proofErr w:type="spellEnd"/>
      <w:r>
        <w:t xml:space="preserve"> şəbəkədə olub-</w:t>
      </w:r>
      <w:proofErr w:type="spellStart"/>
      <w:r>
        <w:t>olmadığını</w:t>
      </w:r>
      <w:proofErr w:type="spellEnd"/>
      <w:r>
        <w:t xml:space="preserve"> yoxlamaq üçün ICMP </w:t>
      </w:r>
      <w:proofErr w:type="spellStart"/>
      <w:r>
        <w:t>exo</w:t>
      </w:r>
      <w:proofErr w:type="spellEnd"/>
      <w:r>
        <w:t xml:space="preserve"> (</w:t>
      </w:r>
      <w:proofErr w:type="spellStart"/>
      <w:r>
        <w:t>echo</w:t>
      </w:r>
      <w:proofErr w:type="spellEnd"/>
      <w:r>
        <w:t>) paketi göndərir.</w:t>
      </w:r>
    </w:p>
    <w:p w14:paraId="4FA138AC" w14:textId="77777777" w:rsidR="00064F1E" w:rsidRDefault="0061192A">
      <w:pPr>
        <w:pStyle w:val="BodyText"/>
        <w:spacing w:before="121"/>
        <w:ind w:left="153" w:right="127" w:firstLine="427"/>
        <w:jc w:val="both"/>
      </w:pPr>
      <w:r>
        <w:t>İnternet Qrup İdarəetmə Protokolu (</w:t>
      </w:r>
      <w:r>
        <w:rPr>
          <w:b/>
        </w:rPr>
        <w:t>IGMP</w:t>
      </w:r>
      <w:r>
        <w:t xml:space="preserve">), </w:t>
      </w:r>
      <w:proofErr w:type="spellStart"/>
      <w:r>
        <w:t>yönləndirilmiş</w:t>
      </w:r>
      <w:proofErr w:type="spellEnd"/>
      <w:r>
        <w:t xml:space="preserve"> bir mühitdə çox yayımlanmanı dəstəkləyən bir protokoldur. Birdən çox rabitə təmin edir və şəbəkədəki bütün sistemlərin hazırda hansı </w:t>
      </w:r>
      <w:proofErr w:type="spellStart"/>
      <w:r>
        <w:t>hostun</w:t>
      </w:r>
      <w:proofErr w:type="spellEnd"/>
      <w:r>
        <w:t xml:space="preserve"> hansı yayım qrupuna aid olduğu barədə məlumat vermək üçün istifadə olunur. </w:t>
      </w:r>
      <w:proofErr w:type="spellStart"/>
      <w:r>
        <w:t>Marşrutlaşdırıcılar</w:t>
      </w:r>
      <w:proofErr w:type="spellEnd"/>
      <w:r>
        <w:t xml:space="preserve"> (</w:t>
      </w:r>
      <w:proofErr w:type="spellStart"/>
      <w:r>
        <w:t>router</w:t>
      </w:r>
      <w:proofErr w:type="spellEnd"/>
      <w:r>
        <w:t xml:space="preserve">) IGMP və </w:t>
      </w:r>
      <w:proofErr w:type="spellStart"/>
      <w:r>
        <w:t>multikast</w:t>
      </w:r>
      <w:proofErr w:type="spellEnd"/>
      <w:r>
        <w:t xml:space="preserve"> paket </w:t>
      </w:r>
      <w:proofErr w:type="spellStart"/>
      <w:r>
        <w:t>yönləndirməsini</w:t>
      </w:r>
      <w:proofErr w:type="spellEnd"/>
      <w:r>
        <w:t xml:space="preserve"> </w:t>
      </w:r>
      <w:proofErr w:type="spellStart"/>
      <w:r>
        <w:t>dəstəkləməlidir</w:t>
      </w:r>
      <w:proofErr w:type="spellEnd"/>
      <w:r>
        <w:t xml:space="preserve">. </w:t>
      </w:r>
      <w:proofErr w:type="spellStart"/>
      <w:r>
        <w:t>Router</w:t>
      </w:r>
      <w:proofErr w:type="spellEnd"/>
      <w:r>
        <w:t xml:space="preserve"> qrup üzvlüyü ilə bağlı sorğularını </w:t>
      </w:r>
      <w:proofErr w:type="spellStart"/>
      <w:r>
        <w:t>hosta</w:t>
      </w:r>
      <w:proofErr w:type="spellEnd"/>
      <w:r>
        <w:t xml:space="preserve"> göndərmək üçün IGMP-dən istifadə </w:t>
      </w:r>
      <w:r>
        <w:rPr>
          <w:spacing w:val="-2"/>
        </w:rPr>
        <w:t>edirlər.</w:t>
      </w:r>
    </w:p>
    <w:p w14:paraId="770802F6" w14:textId="77777777" w:rsidR="00064F1E" w:rsidRDefault="0061192A">
      <w:pPr>
        <w:pStyle w:val="BodyText"/>
        <w:spacing w:before="120"/>
        <w:ind w:left="153" w:right="130" w:firstLine="427"/>
        <w:jc w:val="both"/>
      </w:pPr>
      <w:r>
        <w:rPr>
          <w:b/>
        </w:rPr>
        <w:t xml:space="preserve">ARP IP </w:t>
      </w:r>
      <w:r>
        <w:t xml:space="preserve">ünvanlarını yerli şəbəkə daxilində tanınan fiziki və ya şəbəkə giriş nəzarəti (MAC) ünvanlarına </w:t>
      </w:r>
      <w:proofErr w:type="spellStart"/>
      <w:r>
        <w:t>uyğunlaşdırır</w:t>
      </w:r>
      <w:proofErr w:type="spellEnd"/>
      <w:r>
        <w:t xml:space="preserve">. ARP, IP adreslərinin MAC ünvanlarına dinamik </w:t>
      </w:r>
      <w:proofErr w:type="spellStart"/>
      <w:r>
        <w:t>uyğunlaşdırılmasını</w:t>
      </w:r>
      <w:proofErr w:type="spellEnd"/>
      <w:r>
        <w:t xml:space="preserve"> təmin edir.</w:t>
      </w:r>
    </w:p>
    <w:p w14:paraId="09668777" w14:textId="77777777" w:rsidR="00064F1E" w:rsidRDefault="0061192A">
      <w:pPr>
        <w:pStyle w:val="BodyText"/>
        <w:spacing w:before="120"/>
        <w:ind w:left="153" w:right="128" w:firstLine="427"/>
        <w:jc w:val="both"/>
      </w:pPr>
      <w:r>
        <w:t>IP versiyası 4 (</w:t>
      </w:r>
      <w:r>
        <w:rPr>
          <w:b/>
        </w:rPr>
        <w:t xml:space="preserve">IPv4) </w:t>
      </w:r>
      <w:r>
        <w:t xml:space="preserve">geniş yayılmış bir protokoldur və </w:t>
      </w:r>
      <w:proofErr w:type="spellStart"/>
      <w:r>
        <w:t>Ethernet</w:t>
      </w:r>
      <w:proofErr w:type="spellEnd"/>
      <w:r>
        <w:t xml:space="preserve"> kimi paketli şəbəkələrdə istifadə olunur. Şəbəkə cihazları arasında məntiqi</w:t>
      </w:r>
      <w:r>
        <w:rPr>
          <w:spacing w:val="40"/>
        </w:rPr>
        <w:t xml:space="preserve"> </w:t>
      </w:r>
      <w:r>
        <w:t xml:space="preserve">əlaqəni təmin edir və TCP/IP şəbəkəsindəki kompüterlər, </w:t>
      </w:r>
      <w:r>
        <w:lastRenderedPageBreak/>
        <w:t>serverlər,</w:t>
      </w:r>
      <w:r>
        <w:rPr>
          <w:spacing w:val="40"/>
        </w:rPr>
        <w:t xml:space="preserve"> </w:t>
      </w:r>
      <w:proofErr w:type="spellStart"/>
      <w:r>
        <w:t>routerlər</w:t>
      </w:r>
      <w:proofErr w:type="spellEnd"/>
      <w:r>
        <w:t xml:space="preserve">, printerlər kimi bütün cihazları unikal bir IP ünvanı ilə təmin edir. IPv4, 32 bit </w:t>
      </w:r>
      <w:proofErr w:type="spellStart"/>
      <w:r>
        <w:t>uzunluqdadır</w:t>
      </w:r>
      <w:proofErr w:type="spellEnd"/>
      <w:r>
        <w:t xml:space="preserve">, üç nöqtə ilə ayrılmış dörd onluq nömrədən ibarət onluq bir qeyd ilə ifadə olunur. Hər bir onluq ədədi 0 ilə 255 arasında </w:t>
      </w:r>
      <w:r>
        <w:rPr>
          <w:spacing w:val="-2"/>
        </w:rPr>
        <w:t>dəyişir.</w:t>
      </w:r>
    </w:p>
    <w:p w14:paraId="3D678984" w14:textId="77777777" w:rsidR="00064F1E" w:rsidRDefault="0061192A">
      <w:pPr>
        <w:pStyle w:val="BodyText"/>
        <w:spacing w:before="121"/>
        <w:ind w:left="580"/>
        <w:jc w:val="both"/>
      </w:pPr>
      <w:r>
        <w:t>IPv4 ünvanına</w:t>
      </w:r>
      <w:r>
        <w:rPr>
          <w:spacing w:val="-1"/>
        </w:rPr>
        <w:t xml:space="preserve"> </w:t>
      </w:r>
      <w:r>
        <w:t>uyğun nümunə</w:t>
      </w:r>
      <w:r>
        <w:rPr>
          <w:spacing w:val="-1"/>
        </w:rPr>
        <w:t xml:space="preserve"> </w:t>
      </w:r>
      <w:proofErr w:type="spellStart"/>
      <w:r>
        <w:rPr>
          <w:spacing w:val="-2"/>
        </w:rPr>
        <w:t>aşağıdakılardır</w:t>
      </w:r>
      <w:proofErr w:type="spellEnd"/>
      <w:r>
        <w:rPr>
          <w:spacing w:val="-2"/>
        </w:rPr>
        <w:t>.</w:t>
      </w:r>
    </w:p>
    <w:p w14:paraId="48136A04" w14:textId="77777777" w:rsidR="00064F1E" w:rsidRDefault="0061192A">
      <w:pPr>
        <w:pStyle w:val="BodyText"/>
        <w:spacing w:before="60"/>
        <w:ind w:left="578"/>
        <w:jc w:val="both"/>
      </w:pPr>
      <w:r>
        <w:t>−</w:t>
      </w:r>
      <w:r>
        <w:rPr>
          <w:spacing w:val="57"/>
          <w:w w:val="150"/>
        </w:rPr>
        <w:t xml:space="preserve"> </w:t>
      </w:r>
      <w:r>
        <w:t xml:space="preserve">172.16.40.155 onluq </w:t>
      </w:r>
      <w:r>
        <w:rPr>
          <w:spacing w:val="-2"/>
        </w:rPr>
        <w:t>nöqtədə;</w:t>
      </w:r>
    </w:p>
    <w:p w14:paraId="2BD6E5DC" w14:textId="77777777" w:rsidR="00064F1E" w:rsidRDefault="0061192A">
      <w:pPr>
        <w:pStyle w:val="BodyText"/>
        <w:spacing w:before="60"/>
        <w:ind w:left="578"/>
        <w:jc w:val="both"/>
      </w:pPr>
      <w:r>
        <w:t>−</w:t>
      </w:r>
      <w:r>
        <w:rPr>
          <w:spacing w:val="57"/>
          <w:w w:val="150"/>
        </w:rPr>
        <w:t xml:space="preserve"> </w:t>
      </w:r>
      <w:r>
        <w:t xml:space="preserve">10101100.00010000.00101000.10011011 ikilik </w:t>
      </w:r>
      <w:r>
        <w:rPr>
          <w:spacing w:val="-2"/>
        </w:rPr>
        <w:t>formatda.</w:t>
      </w:r>
    </w:p>
    <w:p w14:paraId="6E3CEA8E" w14:textId="77777777" w:rsidR="00064F1E" w:rsidRDefault="0061192A">
      <w:pPr>
        <w:spacing w:before="242" w:after="58"/>
        <w:ind w:left="4834"/>
      </w:pPr>
      <w:r>
        <w:rPr>
          <w:b/>
        </w:rPr>
        <w:t>Cədvəl</w:t>
      </w:r>
      <w:r>
        <w:rPr>
          <w:b/>
          <w:spacing w:val="-4"/>
        </w:rPr>
        <w:t xml:space="preserve"> </w:t>
      </w:r>
      <w:r>
        <w:rPr>
          <w:b/>
        </w:rPr>
        <w:t>6.1</w:t>
      </w:r>
      <w:r>
        <w:rPr>
          <w:b/>
          <w:spacing w:val="-3"/>
        </w:rPr>
        <w:t xml:space="preserve"> </w:t>
      </w:r>
      <w:r>
        <w:t>IP</w:t>
      </w:r>
      <w:r>
        <w:rPr>
          <w:spacing w:val="-3"/>
        </w:rPr>
        <w:t xml:space="preserve"> </w:t>
      </w:r>
      <w:r>
        <w:t>şəbəkə</w:t>
      </w:r>
      <w:r>
        <w:rPr>
          <w:spacing w:val="-2"/>
        </w:rPr>
        <w:t xml:space="preserve"> </w:t>
      </w:r>
      <w:r>
        <w:rPr>
          <w:spacing w:val="-4"/>
        </w:rPr>
        <w:t>sinfi</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1537"/>
        <w:gridCol w:w="4821"/>
      </w:tblGrid>
      <w:tr w:rsidR="00064F1E" w14:paraId="3F76B29A" w14:textId="77777777">
        <w:trPr>
          <w:trHeight w:val="253"/>
        </w:trPr>
        <w:tc>
          <w:tcPr>
            <w:tcW w:w="749" w:type="dxa"/>
            <w:shd w:val="clear" w:color="auto" w:fill="4F81BC"/>
          </w:tcPr>
          <w:p w14:paraId="31FF4E49" w14:textId="77777777" w:rsidR="00064F1E" w:rsidRDefault="0061192A">
            <w:pPr>
              <w:pStyle w:val="TableParagraph"/>
              <w:spacing w:line="234" w:lineRule="exact"/>
              <w:ind w:left="155"/>
              <w:rPr>
                <w:b/>
              </w:rPr>
            </w:pPr>
            <w:r>
              <w:rPr>
                <w:b/>
                <w:color w:val="FFFFFF"/>
                <w:spacing w:val="-2"/>
              </w:rPr>
              <w:t>Sinif</w:t>
            </w:r>
          </w:p>
        </w:tc>
        <w:tc>
          <w:tcPr>
            <w:tcW w:w="1537" w:type="dxa"/>
            <w:shd w:val="clear" w:color="auto" w:fill="4F81BC"/>
          </w:tcPr>
          <w:p w14:paraId="2A6B145F" w14:textId="77777777" w:rsidR="00064F1E" w:rsidRDefault="0061192A">
            <w:pPr>
              <w:pStyle w:val="TableParagraph"/>
              <w:spacing w:line="234" w:lineRule="exact"/>
              <w:ind w:left="143"/>
              <w:rPr>
                <w:b/>
              </w:rPr>
            </w:pPr>
            <w:r>
              <w:rPr>
                <w:b/>
                <w:color w:val="FFFFFF"/>
              </w:rPr>
              <w:t xml:space="preserve">IP </w:t>
            </w:r>
            <w:r>
              <w:rPr>
                <w:b/>
                <w:color w:val="FFFFFF"/>
                <w:spacing w:val="-2"/>
              </w:rPr>
              <w:t>diapazonu</w:t>
            </w:r>
          </w:p>
        </w:tc>
        <w:tc>
          <w:tcPr>
            <w:tcW w:w="4821" w:type="dxa"/>
            <w:shd w:val="clear" w:color="auto" w:fill="4F81BC"/>
          </w:tcPr>
          <w:p w14:paraId="68F94FC9" w14:textId="77777777" w:rsidR="00064F1E" w:rsidRDefault="0061192A">
            <w:pPr>
              <w:pStyle w:val="TableParagraph"/>
              <w:spacing w:line="234" w:lineRule="exact"/>
              <w:ind w:left="16"/>
              <w:jc w:val="center"/>
              <w:rPr>
                <w:b/>
              </w:rPr>
            </w:pPr>
            <w:r>
              <w:rPr>
                <w:b/>
                <w:color w:val="FFFFFF"/>
                <w:spacing w:val="-2"/>
              </w:rPr>
              <w:t>İstifadəsi</w:t>
            </w:r>
          </w:p>
        </w:tc>
      </w:tr>
      <w:tr w:rsidR="00064F1E" w14:paraId="0D67D885" w14:textId="77777777">
        <w:trPr>
          <w:trHeight w:val="251"/>
        </w:trPr>
        <w:tc>
          <w:tcPr>
            <w:tcW w:w="749" w:type="dxa"/>
            <w:shd w:val="clear" w:color="auto" w:fill="DBE4F0"/>
          </w:tcPr>
          <w:p w14:paraId="47AE9CF4" w14:textId="77777777" w:rsidR="00064F1E" w:rsidRDefault="0061192A">
            <w:pPr>
              <w:pStyle w:val="TableParagraph"/>
              <w:spacing w:line="232" w:lineRule="exact"/>
              <w:ind w:left="117"/>
              <w:rPr>
                <w:b/>
              </w:rPr>
            </w:pPr>
            <w:r>
              <w:rPr>
                <w:b/>
                <w:spacing w:val="-10"/>
              </w:rPr>
              <w:t>A</w:t>
            </w:r>
          </w:p>
        </w:tc>
        <w:tc>
          <w:tcPr>
            <w:tcW w:w="1537" w:type="dxa"/>
            <w:shd w:val="clear" w:color="auto" w:fill="DBE4F0"/>
          </w:tcPr>
          <w:p w14:paraId="10C822C5" w14:textId="77777777" w:rsidR="00064F1E" w:rsidRDefault="0061192A">
            <w:pPr>
              <w:pStyle w:val="TableParagraph"/>
              <w:spacing w:line="232" w:lineRule="exact"/>
              <w:ind w:left="117"/>
            </w:pPr>
            <w:r>
              <w:rPr>
                <w:spacing w:val="-2"/>
              </w:rPr>
              <w:t>0-</w:t>
            </w:r>
            <w:r>
              <w:rPr>
                <w:spacing w:val="-5"/>
              </w:rPr>
              <w:t>127</w:t>
            </w:r>
          </w:p>
        </w:tc>
        <w:tc>
          <w:tcPr>
            <w:tcW w:w="4821" w:type="dxa"/>
            <w:shd w:val="clear" w:color="auto" w:fill="DBE4F0"/>
          </w:tcPr>
          <w:p w14:paraId="68EAA925" w14:textId="77777777" w:rsidR="00064F1E" w:rsidRDefault="0061192A">
            <w:pPr>
              <w:pStyle w:val="TableParagraph"/>
              <w:spacing w:line="232" w:lineRule="exact"/>
              <w:ind w:left="116"/>
            </w:pPr>
            <w:r>
              <w:t>Böyük</w:t>
            </w:r>
            <w:r>
              <w:rPr>
                <w:spacing w:val="-3"/>
              </w:rPr>
              <w:t xml:space="preserve"> </w:t>
            </w:r>
            <w:r>
              <w:t>şəbəkələr</w:t>
            </w:r>
            <w:r>
              <w:rPr>
                <w:spacing w:val="-5"/>
              </w:rPr>
              <w:t xml:space="preserve"> </w:t>
            </w:r>
            <w:r>
              <w:t>üçün</w:t>
            </w:r>
            <w:r>
              <w:rPr>
                <w:spacing w:val="-5"/>
              </w:rPr>
              <w:t xml:space="preserve"> </w:t>
            </w:r>
            <w:r>
              <w:t>istifadə</w:t>
            </w:r>
            <w:r>
              <w:rPr>
                <w:spacing w:val="-2"/>
              </w:rPr>
              <w:t xml:space="preserve"> olunur</w:t>
            </w:r>
          </w:p>
        </w:tc>
      </w:tr>
      <w:tr w:rsidR="00064F1E" w14:paraId="6CD34396" w14:textId="77777777">
        <w:trPr>
          <w:trHeight w:val="505"/>
        </w:trPr>
        <w:tc>
          <w:tcPr>
            <w:tcW w:w="749" w:type="dxa"/>
          </w:tcPr>
          <w:p w14:paraId="63EA2541" w14:textId="77777777" w:rsidR="00064F1E" w:rsidRDefault="0061192A">
            <w:pPr>
              <w:pStyle w:val="TableParagraph"/>
              <w:spacing w:before="1"/>
              <w:ind w:left="117"/>
              <w:rPr>
                <w:b/>
              </w:rPr>
            </w:pPr>
            <w:r>
              <w:rPr>
                <w:b/>
                <w:spacing w:val="-10"/>
              </w:rPr>
              <w:t>B</w:t>
            </w:r>
          </w:p>
        </w:tc>
        <w:tc>
          <w:tcPr>
            <w:tcW w:w="1537" w:type="dxa"/>
          </w:tcPr>
          <w:p w14:paraId="28A41EA2" w14:textId="77777777" w:rsidR="00064F1E" w:rsidRDefault="0061192A">
            <w:pPr>
              <w:pStyle w:val="TableParagraph"/>
              <w:spacing w:before="1"/>
              <w:ind w:left="117"/>
            </w:pPr>
            <w:r>
              <w:rPr>
                <w:spacing w:val="-2"/>
              </w:rPr>
              <w:t>128-</w:t>
            </w:r>
            <w:r>
              <w:rPr>
                <w:spacing w:val="-5"/>
              </w:rPr>
              <w:t>191</w:t>
            </w:r>
          </w:p>
        </w:tc>
        <w:tc>
          <w:tcPr>
            <w:tcW w:w="4821" w:type="dxa"/>
          </w:tcPr>
          <w:p w14:paraId="3B37F588" w14:textId="77777777" w:rsidR="00064F1E" w:rsidRDefault="0061192A">
            <w:pPr>
              <w:pStyle w:val="TableParagraph"/>
              <w:spacing w:line="252" w:lineRule="exact"/>
              <w:ind w:left="116"/>
            </w:pPr>
            <w:r>
              <w:t>Böyük</w:t>
            </w:r>
            <w:r>
              <w:rPr>
                <w:spacing w:val="-8"/>
              </w:rPr>
              <w:t xml:space="preserve"> </w:t>
            </w:r>
            <w:r>
              <w:t>korporativ</w:t>
            </w:r>
            <w:r>
              <w:rPr>
                <w:spacing w:val="-8"/>
              </w:rPr>
              <w:t xml:space="preserve"> </w:t>
            </w:r>
            <w:r>
              <w:t>və</w:t>
            </w:r>
            <w:r>
              <w:rPr>
                <w:spacing w:val="-9"/>
              </w:rPr>
              <w:t xml:space="preserve"> </w:t>
            </w:r>
            <w:r>
              <w:t>hökumət</w:t>
            </w:r>
            <w:r>
              <w:rPr>
                <w:spacing w:val="-7"/>
              </w:rPr>
              <w:t xml:space="preserve"> </w:t>
            </w:r>
            <w:r>
              <w:t>şəbəkələri</w:t>
            </w:r>
            <w:r>
              <w:rPr>
                <w:spacing w:val="-7"/>
              </w:rPr>
              <w:t xml:space="preserve"> </w:t>
            </w:r>
            <w:r>
              <w:t>üçün nəzərdə tutulub</w:t>
            </w:r>
          </w:p>
        </w:tc>
      </w:tr>
      <w:tr w:rsidR="00064F1E" w14:paraId="0EFB292B" w14:textId="77777777">
        <w:trPr>
          <w:trHeight w:val="254"/>
        </w:trPr>
        <w:tc>
          <w:tcPr>
            <w:tcW w:w="749" w:type="dxa"/>
            <w:shd w:val="clear" w:color="auto" w:fill="DBE4F0"/>
          </w:tcPr>
          <w:p w14:paraId="7FD4C1E2" w14:textId="77777777" w:rsidR="00064F1E" w:rsidRDefault="0061192A">
            <w:pPr>
              <w:pStyle w:val="TableParagraph"/>
              <w:spacing w:before="1" w:line="233" w:lineRule="exact"/>
              <w:ind w:left="117"/>
              <w:rPr>
                <w:b/>
              </w:rPr>
            </w:pPr>
            <w:r>
              <w:rPr>
                <w:b/>
                <w:spacing w:val="-10"/>
              </w:rPr>
              <w:t>C</w:t>
            </w:r>
          </w:p>
        </w:tc>
        <w:tc>
          <w:tcPr>
            <w:tcW w:w="1537" w:type="dxa"/>
            <w:shd w:val="clear" w:color="auto" w:fill="DBE4F0"/>
          </w:tcPr>
          <w:p w14:paraId="201EE6A0" w14:textId="77777777" w:rsidR="00064F1E" w:rsidRDefault="0061192A">
            <w:pPr>
              <w:pStyle w:val="TableParagraph"/>
              <w:spacing w:before="1" w:line="233" w:lineRule="exact"/>
              <w:ind w:left="117"/>
            </w:pPr>
            <w:r>
              <w:rPr>
                <w:spacing w:val="-2"/>
              </w:rPr>
              <w:t>192-</w:t>
            </w:r>
            <w:r>
              <w:rPr>
                <w:spacing w:val="-5"/>
              </w:rPr>
              <w:t>223</w:t>
            </w:r>
          </w:p>
        </w:tc>
        <w:tc>
          <w:tcPr>
            <w:tcW w:w="4821" w:type="dxa"/>
            <w:shd w:val="clear" w:color="auto" w:fill="DBE4F0"/>
          </w:tcPr>
          <w:p w14:paraId="5C8254C6" w14:textId="77777777" w:rsidR="00064F1E" w:rsidRDefault="0061192A">
            <w:pPr>
              <w:pStyle w:val="TableParagraph"/>
              <w:spacing w:before="1" w:line="233" w:lineRule="exact"/>
              <w:ind w:left="116"/>
            </w:pPr>
            <w:r>
              <w:t>Ən</w:t>
            </w:r>
            <w:r>
              <w:rPr>
                <w:spacing w:val="-4"/>
              </w:rPr>
              <w:t xml:space="preserve"> </w:t>
            </w:r>
            <w:r>
              <w:t>çox</w:t>
            </w:r>
            <w:r>
              <w:rPr>
                <w:spacing w:val="-3"/>
              </w:rPr>
              <w:t xml:space="preserve"> </w:t>
            </w:r>
            <w:r>
              <w:t>yayılmış</w:t>
            </w:r>
            <w:r>
              <w:rPr>
                <w:spacing w:val="-3"/>
              </w:rPr>
              <w:t xml:space="preserve"> </w:t>
            </w:r>
            <w:r>
              <w:t>IP</w:t>
            </w:r>
            <w:r>
              <w:rPr>
                <w:spacing w:val="-3"/>
              </w:rPr>
              <w:t xml:space="preserve"> </w:t>
            </w:r>
            <w:r>
              <w:t>ünvanları</w:t>
            </w:r>
            <w:r>
              <w:rPr>
                <w:spacing w:val="-4"/>
              </w:rPr>
              <w:t xml:space="preserve"> </w:t>
            </w:r>
            <w:r>
              <w:t>qrupuna</w:t>
            </w:r>
            <w:r>
              <w:rPr>
                <w:spacing w:val="-3"/>
              </w:rPr>
              <w:t xml:space="preserve"> </w:t>
            </w:r>
            <w:r>
              <w:rPr>
                <w:spacing w:val="-2"/>
              </w:rPr>
              <w:t>aiddir</w:t>
            </w:r>
          </w:p>
        </w:tc>
      </w:tr>
      <w:tr w:rsidR="00064F1E" w14:paraId="48960B24" w14:textId="77777777">
        <w:trPr>
          <w:trHeight w:val="254"/>
        </w:trPr>
        <w:tc>
          <w:tcPr>
            <w:tcW w:w="749" w:type="dxa"/>
          </w:tcPr>
          <w:p w14:paraId="5467060D" w14:textId="77777777" w:rsidR="00064F1E" w:rsidRDefault="0061192A">
            <w:pPr>
              <w:pStyle w:val="TableParagraph"/>
              <w:spacing w:line="234" w:lineRule="exact"/>
              <w:ind w:left="117"/>
              <w:rPr>
                <w:b/>
              </w:rPr>
            </w:pPr>
            <w:r>
              <w:rPr>
                <w:b/>
                <w:spacing w:val="-10"/>
              </w:rPr>
              <w:t>D</w:t>
            </w:r>
          </w:p>
        </w:tc>
        <w:tc>
          <w:tcPr>
            <w:tcW w:w="1537" w:type="dxa"/>
          </w:tcPr>
          <w:p w14:paraId="0F5FF9BE" w14:textId="77777777" w:rsidR="00064F1E" w:rsidRDefault="0061192A">
            <w:pPr>
              <w:pStyle w:val="TableParagraph"/>
              <w:spacing w:line="234" w:lineRule="exact"/>
              <w:ind w:left="117"/>
            </w:pPr>
            <w:r>
              <w:rPr>
                <w:spacing w:val="-2"/>
              </w:rPr>
              <w:t>224-</w:t>
            </w:r>
            <w:r>
              <w:rPr>
                <w:spacing w:val="-5"/>
              </w:rPr>
              <w:t>239</w:t>
            </w:r>
          </w:p>
        </w:tc>
        <w:tc>
          <w:tcPr>
            <w:tcW w:w="4821" w:type="dxa"/>
          </w:tcPr>
          <w:p w14:paraId="6FFC9968" w14:textId="77777777" w:rsidR="00064F1E" w:rsidRDefault="0061192A">
            <w:pPr>
              <w:pStyle w:val="TableParagraph"/>
              <w:spacing w:line="234" w:lineRule="exact"/>
              <w:ind w:left="116"/>
            </w:pPr>
            <w:proofErr w:type="spellStart"/>
            <w:r>
              <w:t>Multikastinq</w:t>
            </w:r>
            <w:proofErr w:type="spellEnd"/>
            <w:r>
              <w:rPr>
                <w:spacing w:val="-6"/>
              </w:rPr>
              <w:t xml:space="preserve"> </w:t>
            </w:r>
            <w:r>
              <w:t>üçün</w:t>
            </w:r>
            <w:r>
              <w:rPr>
                <w:spacing w:val="-5"/>
              </w:rPr>
              <w:t xml:space="preserve"> </w:t>
            </w:r>
            <w:r>
              <w:rPr>
                <w:spacing w:val="-2"/>
              </w:rPr>
              <w:t>qorunur</w:t>
            </w:r>
          </w:p>
        </w:tc>
      </w:tr>
      <w:tr w:rsidR="00064F1E" w14:paraId="514BDF04" w14:textId="77777777">
        <w:trPr>
          <w:trHeight w:val="251"/>
        </w:trPr>
        <w:tc>
          <w:tcPr>
            <w:tcW w:w="749" w:type="dxa"/>
            <w:shd w:val="clear" w:color="auto" w:fill="DBE4F0"/>
          </w:tcPr>
          <w:p w14:paraId="3F362E55" w14:textId="77777777" w:rsidR="00064F1E" w:rsidRDefault="0061192A">
            <w:pPr>
              <w:pStyle w:val="TableParagraph"/>
              <w:spacing w:line="232" w:lineRule="exact"/>
              <w:ind w:left="117"/>
              <w:rPr>
                <w:b/>
              </w:rPr>
            </w:pPr>
            <w:r>
              <w:rPr>
                <w:b/>
                <w:spacing w:val="-10"/>
              </w:rPr>
              <w:t>E</w:t>
            </w:r>
          </w:p>
        </w:tc>
        <w:tc>
          <w:tcPr>
            <w:tcW w:w="1537" w:type="dxa"/>
            <w:shd w:val="clear" w:color="auto" w:fill="DBE4F0"/>
          </w:tcPr>
          <w:p w14:paraId="1C9C4CF2" w14:textId="77777777" w:rsidR="00064F1E" w:rsidRDefault="0061192A">
            <w:pPr>
              <w:pStyle w:val="TableParagraph"/>
              <w:spacing w:line="232" w:lineRule="exact"/>
              <w:ind w:left="117"/>
            </w:pPr>
            <w:r>
              <w:rPr>
                <w:spacing w:val="-2"/>
              </w:rPr>
              <w:t>240-</w:t>
            </w:r>
            <w:r>
              <w:rPr>
                <w:spacing w:val="-5"/>
              </w:rPr>
              <w:t>255</w:t>
            </w:r>
          </w:p>
        </w:tc>
        <w:tc>
          <w:tcPr>
            <w:tcW w:w="4821" w:type="dxa"/>
            <w:shd w:val="clear" w:color="auto" w:fill="DBE4F0"/>
          </w:tcPr>
          <w:p w14:paraId="3340A021" w14:textId="77777777" w:rsidR="00064F1E" w:rsidRDefault="0061192A">
            <w:pPr>
              <w:pStyle w:val="TableParagraph"/>
              <w:spacing w:line="232" w:lineRule="exact"/>
              <w:ind w:left="116"/>
            </w:pPr>
            <w:r>
              <w:t>Eksperimental</w:t>
            </w:r>
            <w:r>
              <w:rPr>
                <w:spacing w:val="-5"/>
              </w:rPr>
              <w:t xml:space="preserve"> </w:t>
            </w:r>
            <w:r>
              <w:t>istifadə</w:t>
            </w:r>
            <w:r>
              <w:rPr>
                <w:spacing w:val="-5"/>
              </w:rPr>
              <w:t xml:space="preserve"> </w:t>
            </w:r>
            <w:r>
              <w:t>üçün</w:t>
            </w:r>
            <w:r>
              <w:rPr>
                <w:spacing w:val="-7"/>
              </w:rPr>
              <w:t xml:space="preserve"> </w:t>
            </w:r>
            <w:r>
              <w:rPr>
                <w:spacing w:val="-2"/>
              </w:rPr>
              <w:t>qorunur</w:t>
            </w:r>
          </w:p>
        </w:tc>
      </w:tr>
    </w:tbl>
    <w:p w14:paraId="66B76BCD" w14:textId="77777777" w:rsidR="00064F1E" w:rsidRDefault="00064F1E">
      <w:pPr>
        <w:pStyle w:val="BodyText"/>
        <w:rPr>
          <w:sz w:val="22"/>
        </w:rPr>
      </w:pPr>
    </w:p>
    <w:p w14:paraId="0A20F58A" w14:textId="77777777" w:rsidR="00064F1E" w:rsidRDefault="0061192A">
      <w:pPr>
        <w:pStyle w:val="BodyText"/>
        <w:ind w:left="153" w:right="129" w:firstLine="424"/>
        <w:jc w:val="both"/>
      </w:pPr>
      <w:r>
        <w:t>IP versiyası 6 (</w:t>
      </w:r>
      <w:r>
        <w:rPr>
          <w:b/>
        </w:rPr>
        <w:t>IPv6)</w:t>
      </w:r>
      <w:r>
        <w:t>, IPv4-ün davamçısıdır və 128 bitlik ikili ünvan sahəsi tətbiq edərək mövcud IP ünvanlarını artırır. Bu, 340 trilyon ünvana bərabərdir. IPv4 ilə uyğun gəlmir və hazırda məhdud test və istehsal mühitlərində tətbiq olunur.</w:t>
      </w:r>
      <w:r>
        <w:rPr>
          <w:spacing w:val="40"/>
        </w:rPr>
        <w:t xml:space="preserve"> </w:t>
      </w:r>
      <w:r>
        <w:t>IPv6-nın tam qəbul edilməsi, qarşılıqlı əlaqəni dəstəkləmək</w:t>
      </w:r>
      <w:r>
        <w:rPr>
          <w:spacing w:val="-4"/>
        </w:rPr>
        <w:t xml:space="preserve"> </w:t>
      </w:r>
      <w:r>
        <w:t>üçün</w:t>
      </w:r>
      <w:r>
        <w:rPr>
          <w:spacing w:val="-2"/>
        </w:rPr>
        <w:t xml:space="preserve"> </w:t>
      </w:r>
      <w:r>
        <w:t>IP</w:t>
      </w:r>
      <w:r>
        <w:rPr>
          <w:spacing w:val="-4"/>
        </w:rPr>
        <w:t xml:space="preserve"> </w:t>
      </w:r>
      <w:proofErr w:type="spellStart"/>
      <w:r>
        <w:t>yönləndiricilərinin</w:t>
      </w:r>
      <w:proofErr w:type="spellEnd"/>
      <w:r>
        <w:rPr>
          <w:spacing w:val="-4"/>
        </w:rPr>
        <w:t xml:space="preserve"> </w:t>
      </w:r>
      <w:r>
        <w:t>ümumi</w:t>
      </w:r>
      <w:r>
        <w:rPr>
          <w:spacing w:val="-4"/>
        </w:rPr>
        <w:t xml:space="preserve"> </w:t>
      </w:r>
      <w:r>
        <w:t>çevrilməsini</w:t>
      </w:r>
      <w:r>
        <w:rPr>
          <w:spacing w:val="-4"/>
        </w:rPr>
        <w:t xml:space="preserve"> </w:t>
      </w:r>
      <w:r>
        <w:t>tələb</w:t>
      </w:r>
      <w:r>
        <w:rPr>
          <w:spacing w:val="-4"/>
        </w:rPr>
        <w:t xml:space="preserve"> </w:t>
      </w:r>
      <w:r>
        <w:t>edir.</w:t>
      </w:r>
      <w:r>
        <w:rPr>
          <w:spacing w:val="-3"/>
        </w:rPr>
        <w:t xml:space="preserve"> </w:t>
      </w:r>
      <w:r>
        <w:t>IPv6 ünvanları iki nöqtə ilə ayrılır və daha sonra dörd on altılıq saydan ibarət səkkiz qrupa ayrılır. Dörd on altılıq saydan ibarət olan, hər qrup 16 bitə bərabərdir, məsələn: 2001:0db8:85a3:0000: 00a:8a2e:0370:7334.</w:t>
      </w:r>
    </w:p>
    <w:p w14:paraId="2D786FF2" w14:textId="77777777" w:rsidR="00064F1E" w:rsidRDefault="0061192A" w:rsidP="007627EB">
      <w:pPr>
        <w:pStyle w:val="Heading4"/>
        <w:numPr>
          <w:ilvl w:val="1"/>
          <w:numId w:val="6"/>
        </w:numPr>
        <w:tabs>
          <w:tab w:val="left" w:pos="1593"/>
        </w:tabs>
        <w:spacing w:before="200"/>
        <w:ind w:hanging="1015"/>
      </w:pPr>
      <w:bookmarkStart w:id="65" w:name="_TOC_250055"/>
      <w:r>
        <w:t>Şəbəkə</w:t>
      </w:r>
      <w:r>
        <w:rPr>
          <w:spacing w:val="-5"/>
        </w:rPr>
        <w:t xml:space="preserve"> </w:t>
      </w:r>
      <w:bookmarkEnd w:id="65"/>
      <w:r>
        <w:rPr>
          <w:spacing w:val="-2"/>
        </w:rPr>
        <w:t>memarlığı</w:t>
      </w:r>
    </w:p>
    <w:p w14:paraId="006B7554" w14:textId="77777777" w:rsidR="00064F1E" w:rsidRDefault="0061192A">
      <w:pPr>
        <w:pStyle w:val="BodyText"/>
        <w:spacing w:before="120"/>
        <w:ind w:left="153" w:right="129" w:firstLine="427"/>
        <w:jc w:val="both"/>
      </w:pPr>
      <w:r>
        <w:t xml:space="preserve">Şəbəkə mühiti siqnalların axdığı, sərhədsiz və ya hüdudsuz olduğu bir borudur. Sərhədli mühitdə elektrik axdığı bir tel, işığı vuran bir şüşə və ya plastik tel kimi fiziki bir ötürücüdən istifadə olunur. Sərhədsiz mühitlər tellərdən istifadə etmir, lakin radiodalğalar, mikrodalğalı və ya infraqırmızı </w:t>
      </w:r>
      <w:proofErr w:type="spellStart"/>
      <w:r>
        <w:t>şüalanmadan</w:t>
      </w:r>
      <w:proofErr w:type="spellEnd"/>
      <w:r>
        <w:t xml:space="preserve"> istifadə edərək elektromaqnit siqnallarını havadan ötürür.</w:t>
      </w:r>
    </w:p>
    <w:p w14:paraId="3580C5E6" w14:textId="77777777" w:rsidR="00064F1E" w:rsidRDefault="0061192A">
      <w:pPr>
        <w:pStyle w:val="BodyText"/>
        <w:spacing w:before="120"/>
        <w:ind w:left="153" w:right="129" w:firstLine="427"/>
        <w:jc w:val="both"/>
      </w:pPr>
      <w:r>
        <w:t xml:space="preserve">Burulmuş cüt kabellər, </w:t>
      </w:r>
      <w:r>
        <w:rPr>
          <w:color w:val="1F2021"/>
        </w:rPr>
        <w:t>izolyasiya olunmuş səkkiz ədəd məftil şəkilli</w:t>
      </w:r>
      <w:r>
        <w:rPr>
          <w:color w:val="1F2021"/>
          <w:spacing w:val="40"/>
        </w:rPr>
        <w:t xml:space="preserve"> </w:t>
      </w:r>
      <w:r>
        <w:rPr>
          <w:color w:val="1F2021"/>
        </w:rPr>
        <w:t xml:space="preserve">mis naqildən burulmuş cüt əmələ gətirir və hər bir cütün 568 nömrəli standarta uyğun olaraq öz rəng nişanı var. </w:t>
      </w:r>
      <w:r>
        <w:t xml:space="preserve">Kabel içindəki cütlərin sayı, bükülmüş cüt kabelin növünə görə dəyişəcəkdir. İki növ burulmuş cüt kabel </w:t>
      </w:r>
      <w:r>
        <w:rPr>
          <w:spacing w:val="-4"/>
        </w:rPr>
        <w:t>var:</w:t>
      </w:r>
    </w:p>
    <w:p w14:paraId="2834CCBE" w14:textId="77777777" w:rsidR="00064F1E" w:rsidRDefault="0061192A">
      <w:pPr>
        <w:pStyle w:val="BodyText"/>
        <w:spacing w:before="61"/>
        <w:ind w:left="578"/>
      </w:pPr>
      <w:r>
        <w:t>−</w:t>
      </w:r>
      <w:r>
        <w:rPr>
          <w:spacing w:val="56"/>
          <w:w w:val="150"/>
        </w:rPr>
        <w:t xml:space="preserve"> </w:t>
      </w:r>
      <w:r>
        <w:t>ekranlama</w:t>
      </w:r>
      <w:r>
        <w:rPr>
          <w:spacing w:val="-2"/>
        </w:rPr>
        <w:t xml:space="preserve"> </w:t>
      </w:r>
      <w:r>
        <w:t>istifadə</w:t>
      </w:r>
      <w:r>
        <w:rPr>
          <w:spacing w:val="-1"/>
        </w:rPr>
        <w:t xml:space="preserve"> </w:t>
      </w:r>
      <w:r>
        <w:t xml:space="preserve">etməyən </w:t>
      </w:r>
      <w:r>
        <w:rPr>
          <w:b/>
          <w:spacing w:val="-4"/>
        </w:rPr>
        <w:t>UTP</w:t>
      </w:r>
      <w:r>
        <w:rPr>
          <w:spacing w:val="-4"/>
        </w:rPr>
        <w:t>;</w:t>
      </w:r>
    </w:p>
    <w:p w14:paraId="0C9F5F35" w14:textId="77777777" w:rsidR="00064F1E" w:rsidRDefault="0061192A">
      <w:pPr>
        <w:pStyle w:val="BodyText"/>
        <w:spacing w:before="60"/>
        <w:ind w:left="861" w:hanging="284"/>
      </w:pPr>
      <w:r>
        <w:t>−</w:t>
      </w:r>
      <w:r>
        <w:rPr>
          <w:spacing w:val="78"/>
        </w:rPr>
        <w:t xml:space="preserve"> </w:t>
      </w:r>
      <w:r>
        <w:t>səs-küyə</w:t>
      </w:r>
      <w:r>
        <w:rPr>
          <w:spacing w:val="-5"/>
        </w:rPr>
        <w:t xml:space="preserve"> </w:t>
      </w:r>
      <w:r>
        <w:t>və</w:t>
      </w:r>
      <w:r>
        <w:rPr>
          <w:spacing w:val="-5"/>
        </w:rPr>
        <w:t xml:space="preserve"> </w:t>
      </w:r>
      <w:r>
        <w:t>müdaxiləyə</w:t>
      </w:r>
      <w:r>
        <w:rPr>
          <w:spacing w:val="-1"/>
        </w:rPr>
        <w:t xml:space="preserve"> </w:t>
      </w:r>
      <w:r>
        <w:t>qarşı</w:t>
      </w:r>
      <w:r>
        <w:rPr>
          <w:spacing w:val="-4"/>
        </w:rPr>
        <w:t xml:space="preserve"> </w:t>
      </w:r>
      <w:r>
        <w:t>müqaviməti</w:t>
      </w:r>
      <w:r>
        <w:rPr>
          <w:spacing w:val="-4"/>
        </w:rPr>
        <w:t xml:space="preserve"> </w:t>
      </w:r>
      <w:r>
        <w:t>artırmaq</w:t>
      </w:r>
      <w:r>
        <w:rPr>
          <w:spacing w:val="-4"/>
        </w:rPr>
        <w:t xml:space="preserve"> </w:t>
      </w:r>
      <w:r>
        <w:t>üçün</w:t>
      </w:r>
      <w:r>
        <w:rPr>
          <w:spacing w:val="-4"/>
        </w:rPr>
        <w:t xml:space="preserve"> </w:t>
      </w:r>
      <w:proofErr w:type="spellStart"/>
      <w:r>
        <w:t>keçiricilərin</w:t>
      </w:r>
      <w:proofErr w:type="spellEnd"/>
      <w:r>
        <w:t xml:space="preserve"> ətrafına folqa bükülən </w:t>
      </w:r>
      <w:r>
        <w:rPr>
          <w:b/>
        </w:rPr>
        <w:t>STP.0</w:t>
      </w:r>
      <w:r>
        <w:t>.</w:t>
      </w:r>
    </w:p>
    <w:p w14:paraId="591420FC" w14:textId="77777777" w:rsidR="00064F1E" w:rsidRDefault="0061192A">
      <w:pPr>
        <w:spacing w:before="242"/>
        <w:ind w:left="2700"/>
      </w:pPr>
      <w:r>
        <w:rPr>
          <w:b/>
        </w:rPr>
        <w:t>Cədvəl</w:t>
      </w:r>
      <w:r>
        <w:rPr>
          <w:b/>
          <w:spacing w:val="-4"/>
        </w:rPr>
        <w:t xml:space="preserve"> </w:t>
      </w:r>
      <w:r>
        <w:rPr>
          <w:b/>
        </w:rPr>
        <w:t>6.2</w:t>
      </w:r>
      <w:r>
        <w:rPr>
          <w:b/>
          <w:spacing w:val="-4"/>
        </w:rPr>
        <w:t xml:space="preserve"> </w:t>
      </w:r>
      <w:r>
        <w:t>Burulmuş</w:t>
      </w:r>
      <w:r>
        <w:rPr>
          <w:spacing w:val="-4"/>
        </w:rPr>
        <w:t xml:space="preserve"> </w:t>
      </w:r>
      <w:r>
        <w:t>cüt</w:t>
      </w:r>
      <w:r>
        <w:rPr>
          <w:spacing w:val="-4"/>
        </w:rPr>
        <w:t xml:space="preserve"> </w:t>
      </w:r>
      <w:r>
        <w:t>kabellərin</w:t>
      </w:r>
      <w:r>
        <w:rPr>
          <w:spacing w:val="-6"/>
        </w:rPr>
        <w:t xml:space="preserve"> </w:t>
      </w:r>
      <w:r>
        <w:rPr>
          <w:spacing w:val="-2"/>
        </w:rPr>
        <w:t>kateqoriyaları</w:t>
      </w:r>
    </w:p>
    <w:p w14:paraId="74424E3E" w14:textId="77777777" w:rsidR="00064F1E" w:rsidRDefault="00064F1E">
      <w:pPr>
        <w:pStyle w:val="BodyText"/>
        <w:spacing w:before="2"/>
        <w:rPr>
          <w:sz w:val="5"/>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8"/>
        <w:gridCol w:w="1103"/>
        <w:gridCol w:w="1539"/>
        <w:gridCol w:w="2166"/>
        <w:gridCol w:w="1095"/>
      </w:tblGrid>
      <w:tr w:rsidR="00064F1E" w14:paraId="547B10E8" w14:textId="77777777">
        <w:trPr>
          <w:trHeight w:val="506"/>
        </w:trPr>
        <w:tc>
          <w:tcPr>
            <w:tcW w:w="1198" w:type="dxa"/>
            <w:shd w:val="clear" w:color="auto" w:fill="4F81BC"/>
          </w:tcPr>
          <w:p w14:paraId="2EC0938A" w14:textId="77777777" w:rsidR="00064F1E" w:rsidRDefault="0061192A">
            <w:pPr>
              <w:pStyle w:val="TableParagraph"/>
              <w:spacing w:line="252" w:lineRule="exact"/>
              <w:ind w:left="57"/>
              <w:rPr>
                <w:b/>
              </w:rPr>
            </w:pPr>
            <w:r>
              <w:rPr>
                <w:b/>
                <w:color w:val="FFFFFF"/>
                <w:spacing w:val="-2"/>
              </w:rPr>
              <w:t>Kateqoriya</w:t>
            </w:r>
          </w:p>
        </w:tc>
        <w:tc>
          <w:tcPr>
            <w:tcW w:w="1103" w:type="dxa"/>
            <w:shd w:val="clear" w:color="auto" w:fill="4F81BC"/>
          </w:tcPr>
          <w:p w14:paraId="2CE8E814" w14:textId="77777777" w:rsidR="00064F1E" w:rsidRDefault="0061192A">
            <w:pPr>
              <w:pStyle w:val="TableParagraph"/>
              <w:spacing w:line="252" w:lineRule="exact"/>
              <w:ind w:left="306" w:right="220" w:hanging="99"/>
              <w:rPr>
                <w:b/>
              </w:rPr>
            </w:pPr>
            <w:r>
              <w:rPr>
                <w:b/>
                <w:color w:val="FFFFFF"/>
                <w:spacing w:val="-2"/>
              </w:rPr>
              <w:t xml:space="preserve">Şəbəkə </w:t>
            </w:r>
            <w:r>
              <w:rPr>
                <w:b/>
                <w:color w:val="FFFFFF"/>
                <w:spacing w:val="-4"/>
              </w:rPr>
              <w:t>növü</w:t>
            </w:r>
          </w:p>
        </w:tc>
        <w:tc>
          <w:tcPr>
            <w:tcW w:w="1539" w:type="dxa"/>
            <w:shd w:val="clear" w:color="auto" w:fill="4F81BC"/>
          </w:tcPr>
          <w:p w14:paraId="7E1C2406" w14:textId="77777777" w:rsidR="00064F1E" w:rsidRDefault="0061192A">
            <w:pPr>
              <w:pStyle w:val="TableParagraph"/>
              <w:spacing w:line="252" w:lineRule="exact"/>
              <w:ind w:left="524" w:hanging="308"/>
              <w:rPr>
                <w:b/>
              </w:rPr>
            </w:pPr>
            <w:r>
              <w:rPr>
                <w:b/>
                <w:color w:val="FFFFFF"/>
                <w:spacing w:val="-2"/>
              </w:rPr>
              <w:t>Maksimum sürət</w:t>
            </w:r>
          </w:p>
        </w:tc>
        <w:tc>
          <w:tcPr>
            <w:tcW w:w="2166" w:type="dxa"/>
            <w:shd w:val="clear" w:color="auto" w:fill="4F81BC"/>
          </w:tcPr>
          <w:p w14:paraId="189EF571" w14:textId="77777777" w:rsidR="00064F1E" w:rsidRDefault="0061192A">
            <w:pPr>
              <w:pStyle w:val="TableParagraph"/>
              <w:spacing w:line="252" w:lineRule="exact"/>
              <w:ind w:right="9"/>
              <w:jc w:val="center"/>
              <w:rPr>
                <w:b/>
              </w:rPr>
            </w:pPr>
            <w:r>
              <w:rPr>
                <w:b/>
                <w:color w:val="FFFFFF"/>
                <w:spacing w:val="-2"/>
              </w:rPr>
              <w:t>Təsvir</w:t>
            </w:r>
          </w:p>
        </w:tc>
        <w:tc>
          <w:tcPr>
            <w:tcW w:w="1095" w:type="dxa"/>
            <w:shd w:val="clear" w:color="auto" w:fill="4F81BC"/>
          </w:tcPr>
          <w:p w14:paraId="253A9BE3" w14:textId="77777777" w:rsidR="00064F1E" w:rsidRDefault="0061192A">
            <w:pPr>
              <w:pStyle w:val="TableParagraph"/>
              <w:spacing w:line="252" w:lineRule="exact"/>
              <w:ind w:left="199"/>
              <w:rPr>
                <w:b/>
              </w:rPr>
            </w:pPr>
            <w:r>
              <w:rPr>
                <w:b/>
                <w:color w:val="FFFFFF"/>
                <w:spacing w:val="-2"/>
              </w:rPr>
              <w:t>Məsafə</w:t>
            </w:r>
          </w:p>
        </w:tc>
      </w:tr>
      <w:tr w:rsidR="00064F1E" w14:paraId="7A775A65" w14:textId="77777777">
        <w:trPr>
          <w:trHeight w:val="505"/>
        </w:trPr>
        <w:tc>
          <w:tcPr>
            <w:tcW w:w="1198" w:type="dxa"/>
            <w:tcBorders>
              <w:left w:val="single" w:sz="4" w:space="0" w:color="94B3D6"/>
              <w:bottom w:val="single" w:sz="4" w:space="0" w:color="94B3D6"/>
              <w:right w:val="single" w:sz="4" w:space="0" w:color="94B3D6"/>
            </w:tcBorders>
            <w:shd w:val="clear" w:color="auto" w:fill="DBE4F0"/>
          </w:tcPr>
          <w:p w14:paraId="10446C07" w14:textId="77777777" w:rsidR="00064F1E" w:rsidRDefault="0061192A">
            <w:pPr>
              <w:pStyle w:val="TableParagraph"/>
              <w:spacing w:line="251" w:lineRule="exact"/>
              <w:ind w:left="47"/>
              <w:rPr>
                <w:b/>
              </w:rPr>
            </w:pPr>
            <w:r>
              <w:rPr>
                <w:b/>
                <w:spacing w:val="-10"/>
              </w:rPr>
              <w:t>3</w:t>
            </w:r>
          </w:p>
        </w:tc>
        <w:tc>
          <w:tcPr>
            <w:tcW w:w="1103" w:type="dxa"/>
            <w:tcBorders>
              <w:left w:val="single" w:sz="4" w:space="0" w:color="94B3D6"/>
              <w:bottom w:val="single" w:sz="4" w:space="0" w:color="94B3D6"/>
              <w:right w:val="single" w:sz="4" w:space="0" w:color="94B3D6"/>
            </w:tcBorders>
            <w:shd w:val="clear" w:color="auto" w:fill="DBE4F0"/>
          </w:tcPr>
          <w:p w14:paraId="2BF0F08E" w14:textId="77777777" w:rsidR="00064F1E" w:rsidRDefault="0061192A">
            <w:pPr>
              <w:pStyle w:val="TableParagraph"/>
              <w:spacing w:line="251" w:lineRule="exact"/>
              <w:ind w:left="44"/>
            </w:pPr>
            <w:proofErr w:type="spellStart"/>
            <w:r>
              <w:rPr>
                <w:spacing w:val="-2"/>
              </w:rPr>
              <w:t>Ethernet</w:t>
            </w:r>
            <w:proofErr w:type="spellEnd"/>
          </w:p>
        </w:tc>
        <w:tc>
          <w:tcPr>
            <w:tcW w:w="1539" w:type="dxa"/>
            <w:tcBorders>
              <w:left w:val="single" w:sz="4" w:space="0" w:color="94B3D6"/>
              <w:bottom w:val="single" w:sz="4" w:space="0" w:color="94B3D6"/>
              <w:right w:val="single" w:sz="4" w:space="0" w:color="94B3D6"/>
            </w:tcBorders>
            <w:shd w:val="clear" w:color="auto" w:fill="DBE4F0"/>
          </w:tcPr>
          <w:p w14:paraId="55495146" w14:textId="77777777" w:rsidR="00064F1E" w:rsidRDefault="0061192A">
            <w:pPr>
              <w:pStyle w:val="TableParagraph"/>
              <w:spacing w:line="251" w:lineRule="exact"/>
              <w:ind w:left="44"/>
            </w:pPr>
            <w:r>
              <w:t>10</w:t>
            </w:r>
            <w:r>
              <w:rPr>
                <w:spacing w:val="-2"/>
              </w:rPr>
              <w:t xml:space="preserve"> </w:t>
            </w:r>
            <w:proofErr w:type="spellStart"/>
            <w:r>
              <w:rPr>
                <w:spacing w:val="-4"/>
              </w:rPr>
              <w:t>Mbps</w:t>
            </w:r>
            <w:proofErr w:type="spellEnd"/>
          </w:p>
        </w:tc>
        <w:tc>
          <w:tcPr>
            <w:tcW w:w="2166" w:type="dxa"/>
            <w:tcBorders>
              <w:left w:val="single" w:sz="4" w:space="0" w:color="94B3D6"/>
              <w:bottom w:val="single" w:sz="4" w:space="0" w:color="94B3D6"/>
              <w:right w:val="single" w:sz="4" w:space="0" w:color="94B3D6"/>
            </w:tcBorders>
            <w:shd w:val="clear" w:color="auto" w:fill="DBE4F0"/>
          </w:tcPr>
          <w:p w14:paraId="78BFD486" w14:textId="77777777" w:rsidR="00064F1E" w:rsidRDefault="0061192A">
            <w:pPr>
              <w:pStyle w:val="TableParagraph"/>
              <w:spacing w:line="252" w:lineRule="exact"/>
              <w:ind w:left="55" w:hanging="12"/>
            </w:pPr>
            <w:r>
              <w:t>CAT3</w:t>
            </w:r>
            <w:r>
              <w:rPr>
                <w:spacing w:val="-12"/>
              </w:rPr>
              <w:t xml:space="preserve"> </w:t>
            </w:r>
            <w:r>
              <w:t>telefon</w:t>
            </w:r>
            <w:r>
              <w:rPr>
                <w:spacing w:val="-11"/>
              </w:rPr>
              <w:t xml:space="preserve"> </w:t>
            </w:r>
            <w:r>
              <w:t>kabelləri üçün istifadə olunur</w:t>
            </w:r>
          </w:p>
        </w:tc>
        <w:tc>
          <w:tcPr>
            <w:tcW w:w="1095" w:type="dxa"/>
            <w:tcBorders>
              <w:left w:val="single" w:sz="4" w:space="0" w:color="94B3D6"/>
              <w:bottom w:val="single" w:sz="4" w:space="0" w:color="94B3D6"/>
              <w:right w:val="single" w:sz="4" w:space="0" w:color="94B3D6"/>
            </w:tcBorders>
            <w:shd w:val="clear" w:color="auto" w:fill="DBE4F0"/>
          </w:tcPr>
          <w:p w14:paraId="724920AC" w14:textId="77777777" w:rsidR="00064F1E" w:rsidRDefault="0061192A">
            <w:pPr>
              <w:pStyle w:val="TableParagraph"/>
              <w:spacing w:line="251" w:lineRule="exact"/>
              <w:ind w:left="45"/>
            </w:pPr>
            <w:r>
              <w:t xml:space="preserve">100 </w:t>
            </w:r>
            <w:r>
              <w:rPr>
                <w:spacing w:val="-10"/>
              </w:rPr>
              <w:t>m</w:t>
            </w:r>
          </w:p>
        </w:tc>
      </w:tr>
      <w:tr w:rsidR="00064F1E" w14:paraId="73DC2583" w14:textId="77777777">
        <w:trPr>
          <w:trHeight w:val="757"/>
        </w:trPr>
        <w:tc>
          <w:tcPr>
            <w:tcW w:w="1198" w:type="dxa"/>
            <w:tcBorders>
              <w:top w:val="single" w:sz="4" w:space="0" w:color="94B3D6"/>
              <w:left w:val="single" w:sz="4" w:space="0" w:color="94B3D6"/>
              <w:bottom w:val="single" w:sz="4" w:space="0" w:color="94B3D6"/>
              <w:right w:val="single" w:sz="4" w:space="0" w:color="94B3D6"/>
            </w:tcBorders>
          </w:tcPr>
          <w:p w14:paraId="4FD3D4E5" w14:textId="77777777" w:rsidR="00064F1E" w:rsidRDefault="0061192A">
            <w:pPr>
              <w:pStyle w:val="TableParagraph"/>
              <w:spacing w:line="251" w:lineRule="exact"/>
              <w:ind w:left="47"/>
              <w:rPr>
                <w:b/>
              </w:rPr>
            </w:pPr>
            <w:r>
              <w:rPr>
                <w:b/>
                <w:spacing w:val="-10"/>
              </w:rPr>
              <w:t>4</w:t>
            </w:r>
          </w:p>
        </w:tc>
        <w:tc>
          <w:tcPr>
            <w:tcW w:w="1103" w:type="dxa"/>
            <w:tcBorders>
              <w:top w:val="single" w:sz="4" w:space="0" w:color="94B3D6"/>
              <w:left w:val="single" w:sz="4" w:space="0" w:color="94B3D6"/>
              <w:bottom w:val="single" w:sz="4" w:space="0" w:color="94B3D6"/>
              <w:right w:val="single" w:sz="4" w:space="0" w:color="94B3D6"/>
            </w:tcBorders>
          </w:tcPr>
          <w:p w14:paraId="0C9B26F1" w14:textId="77777777" w:rsidR="00064F1E" w:rsidRDefault="0061192A">
            <w:pPr>
              <w:pStyle w:val="TableParagraph"/>
              <w:ind w:left="44" w:right="83"/>
            </w:pPr>
            <w:r>
              <w:t>IBM</w:t>
            </w:r>
            <w:r>
              <w:rPr>
                <w:spacing w:val="-14"/>
              </w:rPr>
              <w:t xml:space="preserve"> </w:t>
            </w:r>
            <w:proofErr w:type="spellStart"/>
            <w:r>
              <w:t>token</w:t>
            </w:r>
            <w:proofErr w:type="spellEnd"/>
            <w:r>
              <w:t xml:space="preserve"> </w:t>
            </w:r>
            <w:proofErr w:type="spellStart"/>
            <w:r>
              <w:rPr>
                <w:spacing w:val="-4"/>
              </w:rPr>
              <w:t>ring</w:t>
            </w:r>
            <w:proofErr w:type="spellEnd"/>
          </w:p>
        </w:tc>
        <w:tc>
          <w:tcPr>
            <w:tcW w:w="1539" w:type="dxa"/>
            <w:tcBorders>
              <w:top w:val="single" w:sz="4" w:space="0" w:color="94B3D6"/>
              <w:left w:val="single" w:sz="4" w:space="0" w:color="94B3D6"/>
              <w:bottom w:val="single" w:sz="4" w:space="0" w:color="94B3D6"/>
              <w:right w:val="single" w:sz="4" w:space="0" w:color="94B3D6"/>
            </w:tcBorders>
          </w:tcPr>
          <w:p w14:paraId="3731A58C" w14:textId="77777777" w:rsidR="00064F1E" w:rsidRDefault="0061192A">
            <w:pPr>
              <w:pStyle w:val="TableParagraph"/>
              <w:spacing w:line="251" w:lineRule="exact"/>
              <w:ind w:left="44"/>
            </w:pPr>
            <w:r>
              <w:t>16</w:t>
            </w:r>
            <w:r>
              <w:rPr>
                <w:spacing w:val="-2"/>
              </w:rPr>
              <w:t xml:space="preserve"> </w:t>
            </w:r>
            <w:proofErr w:type="spellStart"/>
            <w:r>
              <w:rPr>
                <w:spacing w:val="-4"/>
              </w:rPr>
              <w:t>Mbps</w:t>
            </w:r>
            <w:proofErr w:type="spellEnd"/>
          </w:p>
        </w:tc>
        <w:tc>
          <w:tcPr>
            <w:tcW w:w="2166" w:type="dxa"/>
            <w:tcBorders>
              <w:top w:val="single" w:sz="4" w:space="0" w:color="94B3D6"/>
              <w:left w:val="single" w:sz="4" w:space="0" w:color="94B3D6"/>
              <w:bottom w:val="single" w:sz="4" w:space="0" w:color="94B3D6"/>
              <w:right w:val="single" w:sz="4" w:space="0" w:color="94B3D6"/>
            </w:tcBorders>
          </w:tcPr>
          <w:p w14:paraId="06A8B5F8" w14:textId="77777777" w:rsidR="00064F1E" w:rsidRDefault="0061192A">
            <w:pPr>
              <w:pStyle w:val="TableParagraph"/>
              <w:tabs>
                <w:tab w:val="left" w:pos="1013"/>
                <w:tab w:val="left" w:pos="1598"/>
              </w:tabs>
              <w:spacing w:line="251" w:lineRule="exact"/>
              <w:ind w:left="43"/>
            </w:pPr>
            <w:r>
              <w:rPr>
                <w:spacing w:val="-2"/>
              </w:rPr>
              <w:t>CAT4,</w:t>
            </w:r>
            <w:r>
              <w:tab/>
            </w:r>
            <w:r>
              <w:rPr>
                <w:spacing w:val="-5"/>
              </w:rPr>
              <w:t>10</w:t>
            </w:r>
            <w:r>
              <w:tab/>
            </w:r>
            <w:proofErr w:type="spellStart"/>
            <w:r>
              <w:rPr>
                <w:spacing w:val="-4"/>
              </w:rPr>
              <w:t>Mbps</w:t>
            </w:r>
            <w:proofErr w:type="spellEnd"/>
          </w:p>
          <w:p w14:paraId="115990DC" w14:textId="77777777" w:rsidR="00064F1E" w:rsidRDefault="0061192A">
            <w:pPr>
              <w:pStyle w:val="TableParagraph"/>
              <w:spacing w:line="254" w:lineRule="exact"/>
              <w:ind w:left="55"/>
            </w:pPr>
            <w:proofErr w:type="spellStart"/>
            <w:r>
              <w:t>Ethernet</w:t>
            </w:r>
            <w:proofErr w:type="spellEnd"/>
            <w:r>
              <w:rPr>
                <w:spacing w:val="37"/>
              </w:rPr>
              <w:t xml:space="preserve"> </w:t>
            </w:r>
            <w:r>
              <w:t>üçün</w:t>
            </w:r>
            <w:r>
              <w:rPr>
                <w:spacing w:val="36"/>
              </w:rPr>
              <w:t xml:space="preserve"> </w:t>
            </w:r>
            <w:r>
              <w:t>istifadə edilə bilər</w:t>
            </w:r>
          </w:p>
        </w:tc>
        <w:tc>
          <w:tcPr>
            <w:tcW w:w="1095" w:type="dxa"/>
            <w:tcBorders>
              <w:top w:val="single" w:sz="4" w:space="0" w:color="94B3D6"/>
              <w:left w:val="single" w:sz="4" w:space="0" w:color="94B3D6"/>
              <w:bottom w:val="single" w:sz="4" w:space="0" w:color="94B3D6"/>
              <w:right w:val="single" w:sz="4" w:space="0" w:color="94B3D6"/>
            </w:tcBorders>
          </w:tcPr>
          <w:p w14:paraId="34171061" w14:textId="77777777" w:rsidR="00064F1E" w:rsidRDefault="0061192A">
            <w:pPr>
              <w:pStyle w:val="TableParagraph"/>
              <w:spacing w:line="251" w:lineRule="exact"/>
              <w:ind w:left="45"/>
            </w:pPr>
            <w:r>
              <w:t xml:space="preserve">100 </w:t>
            </w:r>
            <w:r>
              <w:rPr>
                <w:spacing w:val="-10"/>
              </w:rPr>
              <w:t>m</w:t>
            </w:r>
          </w:p>
        </w:tc>
      </w:tr>
      <w:tr w:rsidR="00064F1E" w14:paraId="431489F2" w14:textId="77777777">
        <w:trPr>
          <w:trHeight w:val="757"/>
        </w:trPr>
        <w:tc>
          <w:tcPr>
            <w:tcW w:w="1198" w:type="dxa"/>
            <w:tcBorders>
              <w:top w:val="single" w:sz="4" w:space="0" w:color="94B3D6"/>
              <w:left w:val="single" w:sz="4" w:space="0" w:color="94B3D6"/>
              <w:bottom w:val="single" w:sz="4" w:space="0" w:color="94B3D6"/>
              <w:right w:val="single" w:sz="4" w:space="0" w:color="94B3D6"/>
            </w:tcBorders>
            <w:shd w:val="clear" w:color="auto" w:fill="DBE4F0"/>
          </w:tcPr>
          <w:p w14:paraId="5F980F58" w14:textId="77777777" w:rsidR="00064F1E" w:rsidRDefault="0061192A">
            <w:pPr>
              <w:pStyle w:val="TableParagraph"/>
              <w:spacing w:line="250" w:lineRule="exact"/>
              <w:ind w:left="47"/>
              <w:rPr>
                <w:b/>
              </w:rPr>
            </w:pPr>
            <w:r>
              <w:rPr>
                <w:b/>
                <w:spacing w:val="-10"/>
              </w:rPr>
              <w:t>5</w:t>
            </w:r>
          </w:p>
        </w:tc>
        <w:tc>
          <w:tcPr>
            <w:tcW w:w="1103" w:type="dxa"/>
            <w:tcBorders>
              <w:top w:val="single" w:sz="4" w:space="0" w:color="94B3D6"/>
              <w:left w:val="single" w:sz="4" w:space="0" w:color="94B3D6"/>
              <w:bottom w:val="single" w:sz="4" w:space="0" w:color="94B3D6"/>
              <w:right w:val="single" w:sz="4" w:space="0" w:color="94B3D6"/>
            </w:tcBorders>
            <w:shd w:val="clear" w:color="auto" w:fill="DBE4F0"/>
          </w:tcPr>
          <w:p w14:paraId="67918D71" w14:textId="77777777" w:rsidR="00064F1E" w:rsidRDefault="0061192A">
            <w:pPr>
              <w:pStyle w:val="TableParagraph"/>
              <w:spacing w:line="242" w:lineRule="auto"/>
              <w:ind w:left="44"/>
            </w:pPr>
            <w:r>
              <w:rPr>
                <w:spacing w:val="-2"/>
              </w:rPr>
              <w:t xml:space="preserve">Sürətli </w:t>
            </w:r>
            <w:proofErr w:type="spellStart"/>
            <w:r>
              <w:rPr>
                <w:spacing w:val="-2"/>
              </w:rPr>
              <w:t>Ethernet</w:t>
            </w:r>
            <w:proofErr w:type="spellEnd"/>
          </w:p>
        </w:tc>
        <w:tc>
          <w:tcPr>
            <w:tcW w:w="1539" w:type="dxa"/>
            <w:tcBorders>
              <w:top w:val="single" w:sz="4" w:space="0" w:color="94B3D6"/>
              <w:left w:val="single" w:sz="4" w:space="0" w:color="94B3D6"/>
              <w:bottom w:val="single" w:sz="4" w:space="0" w:color="94B3D6"/>
              <w:right w:val="single" w:sz="4" w:space="0" w:color="94B3D6"/>
            </w:tcBorders>
            <w:shd w:val="clear" w:color="auto" w:fill="DBE4F0"/>
          </w:tcPr>
          <w:p w14:paraId="55EC0629" w14:textId="77777777" w:rsidR="00064F1E" w:rsidRDefault="0061192A">
            <w:pPr>
              <w:pStyle w:val="TableParagraph"/>
              <w:spacing w:line="250" w:lineRule="exact"/>
              <w:ind w:left="44"/>
            </w:pPr>
            <w:r>
              <w:t>100</w:t>
            </w:r>
            <w:r>
              <w:rPr>
                <w:spacing w:val="-2"/>
              </w:rPr>
              <w:t xml:space="preserve"> </w:t>
            </w:r>
            <w:proofErr w:type="spellStart"/>
            <w:r>
              <w:rPr>
                <w:spacing w:val="-4"/>
              </w:rPr>
              <w:t>Mbps</w:t>
            </w:r>
            <w:proofErr w:type="spellEnd"/>
          </w:p>
        </w:tc>
        <w:tc>
          <w:tcPr>
            <w:tcW w:w="2166" w:type="dxa"/>
            <w:tcBorders>
              <w:top w:val="single" w:sz="4" w:space="0" w:color="94B3D6"/>
              <w:left w:val="single" w:sz="4" w:space="0" w:color="94B3D6"/>
              <w:bottom w:val="single" w:sz="4" w:space="0" w:color="94B3D6"/>
              <w:right w:val="single" w:sz="4" w:space="0" w:color="94B3D6"/>
            </w:tcBorders>
            <w:shd w:val="clear" w:color="auto" w:fill="DBE4F0"/>
          </w:tcPr>
          <w:p w14:paraId="5AB53221" w14:textId="77777777" w:rsidR="00064F1E" w:rsidRDefault="0061192A">
            <w:pPr>
              <w:pStyle w:val="TableParagraph"/>
              <w:tabs>
                <w:tab w:val="left" w:pos="982"/>
                <w:tab w:val="left" w:pos="1646"/>
              </w:tabs>
              <w:spacing w:line="250" w:lineRule="exact"/>
              <w:ind w:left="43"/>
            </w:pPr>
            <w:r>
              <w:rPr>
                <w:spacing w:val="-2"/>
              </w:rPr>
              <w:t>CAT5,</w:t>
            </w:r>
            <w:r>
              <w:tab/>
            </w:r>
            <w:r>
              <w:rPr>
                <w:spacing w:val="-5"/>
              </w:rPr>
              <w:t>100</w:t>
            </w:r>
            <w:r>
              <w:tab/>
            </w:r>
            <w:proofErr w:type="spellStart"/>
            <w:r>
              <w:rPr>
                <w:spacing w:val="-5"/>
              </w:rPr>
              <w:t>MHz</w:t>
            </w:r>
            <w:proofErr w:type="spellEnd"/>
          </w:p>
          <w:p w14:paraId="7450F0A8" w14:textId="77777777" w:rsidR="00064F1E" w:rsidRDefault="0061192A">
            <w:pPr>
              <w:pStyle w:val="TableParagraph"/>
              <w:tabs>
                <w:tab w:val="left" w:pos="1207"/>
              </w:tabs>
              <w:spacing w:line="252" w:lineRule="exact"/>
              <w:ind w:left="55" w:right="58"/>
            </w:pPr>
            <w:r>
              <w:rPr>
                <w:spacing w:val="-2"/>
              </w:rPr>
              <w:t>siqnal</w:t>
            </w:r>
            <w:r>
              <w:tab/>
            </w:r>
            <w:r>
              <w:rPr>
                <w:spacing w:val="-2"/>
              </w:rPr>
              <w:t>dərəcəsini dəstəkləyir</w:t>
            </w:r>
          </w:p>
        </w:tc>
        <w:tc>
          <w:tcPr>
            <w:tcW w:w="1095" w:type="dxa"/>
            <w:tcBorders>
              <w:top w:val="single" w:sz="4" w:space="0" w:color="94B3D6"/>
              <w:left w:val="single" w:sz="4" w:space="0" w:color="94B3D6"/>
              <w:bottom w:val="single" w:sz="4" w:space="0" w:color="94B3D6"/>
              <w:right w:val="single" w:sz="4" w:space="0" w:color="94B3D6"/>
            </w:tcBorders>
            <w:shd w:val="clear" w:color="auto" w:fill="DBE4F0"/>
          </w:tcPr>
          <w:p w14:paraId="602D409C" w14:textId="77777777" w:rsidR="00064F1E" w:rsidRDefault="0061192A">
            <w:pPr>
              <w:pStyle w:val="TableParagraph"/>
              <w:spacing w:line="250" w:lineRule="exact"/>
              <w:ind w:left="45"/>
            </w:pPr>
            <w:r>
              <w:t xml:space="preserve">100 </w:t>
            </w:r>
            <w:r>
              <w:rPr>
                <w:spacing w:val="-10"/>
              </w:rPr>
              <w:t>m</w:t>
            </w:r>
          </w:p>
        </w:tc>
      </w:tr>
      <w:tr w:rsidR="00064F1E" w14:paraId="4F89CD50" w14:textId="77777777">
        <w:trPr>
          <w:trHeight w:val="760"/>
        </w:trPr>
        <w:tc>
          <w:tcPr>
            <w:tcW w:w="1198" w:type="dxa"/>
            <w:tcBorders>
              <w:top w:val="single" w:sz="4" w:space="0" w:color="94B3D6"/>
              <w:left w:val="single" w:sz="4" w:space="0" w:color="94B3D6"/>
              <w:bottom w:val="single" w:sz="4" w:space="0" w:color="94B3D6"/>
              <w:right w:val="single" w:sz="4" w:space="0" w:color="94B3D6"/>
            </w:tcBorders>
          </w:tcPr>
          <w:p w14:paraId="05FCEAA0" w14:textId="77777777" w:rsidR="00064F1E" w:rsidRDefault="0061192A">
            <w:pPr>
              <w:pStyle w:val="TableParagraph"/>
              <w:spacing w:before="1"/>
              <w:ind w:left="47"/>
              <w:rPr>
                <w:b/>
              </w:rPr>
            </w:pPr>
            <w:r>
              <w:rPr>
                <w:b/>
                <w:spacing w:val="-5"/>
              </w:rPr>
              <w:t>5e</w:t>
            </w:r>
          </w:p>
        </w:tc>
        <w:tc>
          <w:tcPr>
            <w:tcW w:w="1103" w:type="dxa"/>
            <w:tcBorders>
              <w:top w:val="single" w:sz="4" w:space="0" w:color="94B3D6"/>
              <w:left w:val="single" w:sz="4" w:space="0" w:color="94B3D6"/>
              <w:bottom w:val="single" w:sz="4" w:space="0" w:color="94B3D6"/>
              <w:right w:val="single" w:sz="4" w:space="0" w:color="94B3D6"/>
            </w:tcBorders>
          </w:tcPr>
          <w:p w14:paraId="52C1AA35" w14:textId="77777777" w:rsidR="00064F1E" w:rsidRDefault="0061192A">
            <w:pPr>
              <w:pStyle w:val="TableParagraph"/>
              <w:spacing w:before="1"/>
              <w:ind w:left="44"/>
            </w:pPr>
            <w:proofErr w:type="spellStart"/>
            <w:r>
              <w:rPr>
                <w:spacing w:val="-2"/>
              </w:rPr>
              <w:t>Gigabit</w:t>
            </w:r>
            <w:proofErr w:type="spellEnd"/>
            <w:r>
              <w:rPr>
                <w:spacing w:val="-2"/>
              </w:rPr>
              <w:t xml:space="preserve"> </w:t>
            </w:r>
            <w:proofErr w:type="spellStart"/>
            <w:r>
              <w:rPr>
                <w:spacing w:val="-2"/>
              </w:rPr>
              <w:t>Ethernet</w:t>
            </w:r>
            <w:proofErr w:type="spellEnd"/>
          </w:p>
        </w:tc>
        <w:tc>
          <w:tcPr>
            <w:tcW w:w="1539" w:type="dxa"/>
            <w:tcBorders>
              <w:top w:val="single" w:sz="4" w:space="0" w:color="94B3D6"/>
              <w:left w:val="single" w:sz="4" w:space="0" w:color="94B3D6"/>
              <w:bottom w:val="single" w:sz="4" w:space="0" w:color="94B3D6"/>
              <w:right w:val="single" w:sz="4" w:space="0" w:color="94B3D6"/>
            </w:tcBorders>
          </w:tcPr>
          <w:p w14:paraId="6AAB81ED" w14:textId="77777777" w:rsidR="00064F1E" w:rsidRDefault="0061192A">
            <w:pPr>
              <w:pStyle w:val="TableParagraph"/>
              <w:spacing w:before="1"/>
              <w:ind w:left="44"/>
            </w:pPr>
            <w:r>
              <w:t xml:space="preserve">1 </w:t>
            </w:r>
            <w:proofErr w:type="spellStart"/>
            <w:r>
              <w:rPr>
                <w:spacing w:val="-4"/>
              </w:rPr>
              <w:t>Gbps</w:t>
            </w:r>
            <w:proofErr w:type="spellEnd"/>
          </w:p>
        </w:tc>
        <w:tc>
          <w:tcPr>
            <w:tcW w:w="2166" w:type="dxa"/>
            <w:tcBorders>
              <w:top w:val="single" w:sz="4" w:space="0" w:color="94B3D6"/>
              <w:left w:val="single" w:sz="4" w:space="0" w:color="94B3D6"/>
              <w:bottom w:val="single" w:sz="4" w:space="0" w:color="94B3D6"/>
              <w:right w:val="single" w:sz="4" w:space="0" w:color="94B3D6"/>
            </w:tcBorders>
          </w:tcPr>
          <w:p w14:paraId="50A456A9" w14:textId="77777777" w:rsidR="00064F1E" w:rsidRDefault="0061192A">
            <w:pPr>
              <w:pStyle w:val="TableParagraph"/>
              <w:tabs>
                <w:tab w:val="left" w:pos="1003"/>
                <w:tab w:val="left" w:pos="1646"/>
              </w:tabs>
              <w:spacing w:before="1" w:line="252" w:lineRule="exact"/>
              <w:ind w:left="43"/>
            </w:pPr>
            <w:r>
              <w:rPr>
                <w:spacing w:val="-4"/>
              </w:rPr>
              <w:t>CAT5e</w:t>
            </w:r>
            <w:r>
              <w:tab/>
            </w:r>
            <w:r>
              <w:rPr>
                <w:spacing w:val="-5"/>
              </w:rPr>
              <w:t>100</w:t>
            </w:r>
            <w:r>
              <w:tab/>
            </w:r>
            <w:proofErr w:type="spellStart"/>
            <w:r>
              <w:rPr>
                <w:spacing w:val="-5"/>
              </w:rPr>
              <w:t>MHz</w:t>
            </w:r>
            <w:proofErr w:type="spellEnd"/>
          </w:p>
          <w:p w14:paraId="4B9D6B02" w14:textId="77777777" w:rsidR="00064F1E" w:rsidRDefault="0061192A">
            <w:pPr>
              <w:pStyle w:val="TableParagraph"/>
              <w:tabs>
                <w:tab w:val="left" w:pos="1207"/>
              </w:tabs>
              <w:spacing w:line="252" w:lineRule="exact"/>
              <w:ind w:left="55" w:right="58"/>
            </w:pPr>
            <w:r>
              <w:rPr>
                <w:spacing w:val="-2"/>
              </w:rPr>
              <w:t>siqnal</w:t>
            </w:r>
            <w:r>
              <w:tab/>
            </w:r>
            <w:r>
              <w:rPr>
                <w:spacing w:val="-2"/>
              </w:rPr>
              <w:t>dərəcəsini dəstəkləyir</w:t>
            </w:r>
          </w:p>
        </w:tc>
        <w:tc>
          <w:tcPr>
            <w:tcW w:w="1095" w:type="dxa"/>
            <w:tcBorders>
              <w:top w:val="single" w:sz="4" w:space="0" w:color="94B3D6"/>
              <w:left w:val="single" w:sz="4" w:space="0" w:color="94B3D6"/>
              <w:bottom w:val="single" w:sz="4" w:space="0" w:color="94B3D6"/>
              <w:right w:val="single" w:sz="4" w:space="0" w:color="94B3D6"/>
            </w:tcBorders>
          </w:tcPr>
          <w:p w14:paraId="711F0EDB" w14:textId="77777777" w:rsidR="00064F1E" w:rsidRDefault="0061192A">
            <w:pPr>
              <w:pStyle w:val="TableParagraph"/>
              <w:spacing w:before="1"/>
              <w:ind w:left="45"/>
            </w:pPr>
            <w:r>
              <w:t xml:space="preserve">100 </w:t>
            </w:r>
            <w:r>
              <w:rPr>
                <w:spacing w:val="-10"/>
              </w:rPr>
              <w:t>m</w:t>
            </w:r>
          </w:p>
        </w:tc>
      </w:tr>
      <w:tr w:rsidR="00064F1E" w14:paraId="0DF00F17" w14:textId="77777777">
        <w:trPr>
          <w:trHeight w:val="506"/>
        </w:trPr>
        <w:tc>
          <w:tcPr>
            <w:tcW w:w="1198" w:type="dxa"/>
            <w:tcBorders>
              <w:top w:val="single" w:sz="4" w:space="0" w:color="94B3D6"/>
              <w:left w:val="single" w:sz="4" w:space="0" w:color="94B3D6"/>
              <w:bottom w:val="single" w:sz="4" w:space="0" w:color="94B3D6"/>
              <w:right w:val="single" w:sz="4" w:space="0" w:color="94B3D6"/>
            </w:tcBorders>
            <w:shd w:val="clear" w:color="auto" w:fill="DBE4F0"/>
          </w:tcPr>
          <w:p w14:paraId="74964350" w14:textId="77777777" w:rsidR="00064F1E" w:rsidRDefault="0061192A">
            <w:pPr>
              <w:pStyle w:val="TableParagraph"/>
              <w:spacing w:line="251" w:lineRule="exact"/>
              <w:ind w:left="47"/>
              <w:rPr>
                <w:b/>
              </w:rPr>
            </w:pPr>
            <w:r>
              <w:rPr>
                <w:b/>
                <w:spacing w:val="-10"/>
              </w:rPr>
              <w:t>6</w:t>
            </w:r>
          </w:p>
        </w:tc>
        <w:tc>
          <w:tcPr>
            <w:tcW w:w="1103" w:type="dxa"/>
            <w:tcBorders>
              <w:top w:val="single" w:sz="4" w:space="0" w:color="94B3D6"/>
              <w:left w:val="single" w:sz="4" w:space="0" w:color="94B3D6"/>
              <w:bottom w:val="single" w:sz="4" w:space="0" w:color="94B3D6"/>
              <w:right w:val="single" w:sz="4" w:space="0" w:color="94B3D6"/>
            </w:tcBorders>
            <w:shd w:val="clear" w:color="auto" w:fill="DBE4F0"/>
          </w:tcPr>
          <w:p w14:paraId="43A13851" w14:textId="77777777" w:rsidR="00064F1E" w:rsidRDefault="0061192A">
            <w:pPr>
              <w:pStyle w:val="TableParagraph"/>
              <w:spacing w:line="252" w:lineRule="exact"/>
              <w:ind w:left="44"/>
            </w:pPr>
            <w:proofErr w:type="spellStart"/>
            <w:r>
              <w:rPr>
                <w:spacing w:val="-2"/>
              </w:rPr>
              <w:t>Gigabit</w:t>
            </w:r>
            <w:proofErr w:type="spellEnd"/>
            <w:r>
              <w:rPr>
                <w:spacing w:val="-2"/>
              </w:rPr>
              <w:t xml:space="preserve"> </w:t>
            </w:r>
            <w:proofErr w:type="spellStart"/>
            <w:r>
              <w:rPr>
                <w:spacing w:val="-2"/>
              </w:rPr>
              <w:t>Ethernet</w:t>
            </w:r>
            <w:proofErr w:type="spellEnd"/>
          </w:p>
        </w:tc>
        <w:tc>
          <w:tcPr>
            <w:tcW w:w="1539" w:type="dxa"/>
            <w:tcBorders>
              <w:top w:val="single" w:sz="4" w:space="0" w:color="94B3D6"/>
              <w:left w:val="single" w:sz="4" w:space="0" w:color="94B3D6"/>
              <w:bottom w:val="single" w:sz="4" w:space="0" w:color="94B3D6"/>
              <w:right w:val="single" w:sz="4" w:space="0" w:color="94B3D6"/>
            </w:tcBorders>
            <w:shd w:val="clear" w:color="auto" w:fill="DBE4F0"/>
          </w:tcPr>
          <w:p w14:paraId="1AFA56C4" w14:textId="77777777" w:rsidR="00064F1E" w:rsidRDefault="0061192A">
            <w:pPr>
              <w:pStyle w:val="TableParagraph"/>
              <w:spacing w:line="251" w:lineRule="exact"/>
              <w:ind w:left="44"/>
            </w:pPr>
            <w:r>
              <w:t xml:space="preserve">1 </w:t>
            </w:r>
            <w:proofErr w:type="spellStart"/>
            <w:r>
              <w:rPr>
                <w:spacing w:val="-4"/>
              </w:rPr>
              <w:t>Gbps</w:t>
            </w:r>
            <w:proofErr w:type="spellEnd"/>
          </w:p>
        </w:tc>
        <w:tc>
          <w:tcPr>
            <w:tcW w:w="2166" w:type="dxa"/>
            <w:tcBorders>
              <w:top w:val="single" w:sz="4" w:space="0" w:color="94B3D6"/>
              <w:left w:val="single" w:sz="4" w:space="0" w:color="94B3D6"/>
              <w:bottom w:val="single" w:sz="4" w:space="0" w:color="94B3D6"/>
              <w:right w:val="single" w:sz="4" w:space="0" w:color="94B3D6"/>
            </w:tcBorders>
            <w:shd w:val="clear" w:color="auto" w:fill="DBE4F0"/>
          </w:tcPr>
          <w:p w14:paraId="10DF60CB" w14:textId="77777777" w:rsidR="00064F1E" w:rsidRDefault="0061192A">
            <w:pPr>
              <w:pStyle w:val="TableParagraph"/>
              <w:tabs>
                <w:tab w:val="left" w:pos="1003"/>
                <w:tab w:val="left" w:pos="1646"/>
              </w:tabs>
              <w:spacing w:line="251" w:lineRule="exact"/>
              <w:ind w:left="43"/>
            </w:pPr>
            <w:r>
              <w:rPr>
                <w:spacing w:val="-4"/>
              </w:rPr>
              <w:t>CAT6a</w:t>
            </w:r>
            <w:r>
              <w:tab/>
            </w:r>
            <w:r>
              <w:rPr>
                <w:spacing w:val="-5"/>
              </w:rPr>
              <w:t>250</w:t>
            </w:r>
            <w:r>
              <w:tab/>
            </w:r>
            <w:proofErr w:type="spellStart"/>
            <w:r>
              <w:rPr>
                <w:spacing w:val="-5"/>
              </w:rPr>
              <w:t>MHz</w:t>
            </w:r>
            <w:proofErr w:type="spellEnd"/>
          </w:p>
          <w:p w14:paraId="6490F913" w14:textId="77777777" w:rsidR="00064F1E" w:rsidRDefault="0061192A">
            <w:pPr>
              <w:pStyle w:val="TableParagraph"/>
              <w:tabs>
                <w:tab w:val="left" w:pos="1207"/>
              </w:tabs>
              <w:spacing w:line="235" w:lineRule="exact"/>
              <w:ind w:left="55"/>
            </w:pPr>
            <w:r>
              <w:rPr>
                <w:spacing w:val="-2"/>
              </w:rPr>
              <w:t>siqnal</w:t>
            </w:r>
            <w:r>
              <w:tab/>
            </w:r>
            <w:r>
              <w:rPr>
                <w:spacing w:val="-2"/>
              </w:rPr>
              <w:t>dərəcəsini</w:t>
            </w:r>
          </w:p>
        </w:tc>
        <w:tc>
          <w:tcPr>
            <w:tcW w:w="1095" w:type="dxa"/>
            <w:tcBorders>
              <w:top w:val="single" w:sz="4" w:space="0" w:color="94B3D6"/>
              <w:left w:val="single" w:sz="4" w:space="0" w:color="94B3D6"/>
              <w:bottom w:val="single" w:sz="4" w:space="0" w:color="94B3D6"/>
              <w:right w:val="single" w:sz="4" w:space="0" w:color="94B3D6"/>
            </w:tcBorders>
            <w:shd w:val="clear" w:color="auto" w:fill="DBE4F0"/>
          </w:tcPr>
          <w:p w14:paraId="28B049FC" w14:textId="77777777" w:rsidR="00064F1E" w:rsidRDefault="0061192A">
            <w:pPr>
              <w:pStyle w:val="TableParagraph"/>
              <w:spacing w:line="251" w:lineRule="exact"/>
              <w:ind w:left="45"/>
            </w:pPr>
            <w:r>
              <w:t xml:space="preserve">100 </w:t>
            </w:r>
            <w:r>
              <w:rPr>
                <w:spacing w:val="-10"/>
              </w:rPr>
              <w:t>m</w:t>
            </w:r>
          </w:p>
          <w:p w14:paraId="0E131A99" w14:textId="77777777" w:rsidR="00064F1E" w:rsidRDefault="0061192A">
            <w:pPr>
              <w:pStyle w:val="TableParagraph"/>
              <w:spacing w:line="235" w:lineRule="exact"/>
              <w:ind w:left="45"/>
            </w:pPr>
            <w:r>
              <w:t xml:space="preserve">55 </w:t>
            </w:r>
            <w:r>
              <w:rPr>
                <w:spacing w:val="-10"/>
              </w:rPr>
              <w:t>m</w:t>
            </w:r>
          </w:p>
        </w:tc>
      </w:tr>
      <w:tr w:rsidR="00064F1E" w14:paraId="0F0F15C1" w14:textId="77777777">
        <w:tblPrEx>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PrEx>
        <w:trPr>
          <w:trHeight w:val="505"/>
        </w:trPr>
        <w:tc>
          <w:tcPr>
            <w:tcW w:w="1198" w:type="dxa"/>
            <w:shd w:val="clear" w:color="auto" w:fill="DBE4F0"/>
          </w:tcPr>
          <w:p w14:paraId="0B125064" w14:textId="77777777" w:rsidR="00064F1E" w:rsidRDefault="00064F1E">
            <w:pPr>
              <w:pStyle w:val="TableParagraph"/>
            </w:pPr>
          </w:p>
        </w:tc>
        <w:tc>
          <w:tcPr>
            <w:tcW w:w="1103" w:type="dxa"/>
            <w:shd w:val="clear" w:color="auto" w:fill="DBE4F0"/>
          </w:tcPr>
          <w:p w14:paraId="58A2C3D9" w14:textId="77777777" w:rsidR="00064F1E" w:rsidRDefault="0061192A">
            <w:pPr>
              <w:pStyle w:val="TableParagraph"/>
              <w:spacing w:line="254" w:lineRule="exact"/>
              <w:ind w:left="44" w:right="108"/>
            </w:pPr>
            <w:r>
              <w:t>10</w:t>
            </w:r>
            <w:r>
              <w:rPr>
                <w:spacing w:val="-14"/>
              </w:rPr>
              <w:t xml:space="preserve"> </w:t>
            </w:r>
            <w:proofErr w:type="spellStart"/>
            <w:r>
              <w:t>Gigabit</w:t>
            </w:r>
            <w:proofErr w:type="spellEnd"/>
            <w:r>
              <w:t xml:space="preserve"> </w:t>
            </w:r>
            <w:proofErr w:type="spellStart"/>
            <w:r>
              <w:rPr>
                <w:spacing w:val="-2"/>
              </w:rPr>
              <w:t>Ethernet</w:t>
            </w:r>
            <w:proofErr w:type="spellEnd"/>
          </w:p>
        </w:tc>
        <w:tc>
          <w:tcPr>
            <w:tcW w:w="1539" w:type="dxa"/>
            <w:shd w:val="clear" w:color="auto" w:fill="DBE4F0"/>
          </w:tcPr>
          <w:p w14:paraId="77404C85" w14:textId="77777777" w:rsidR="00064F1E" w:rsidRDefault="00064F1E">
            <w:pPr>
              <w:pStyle w:val="TableParagraph"/>
            </w:pPr>
          </w:p>
        </w:tc>
        <w:tc>
          <w:tcPr>
            <w:tcW w:w="2166" w:type="dxa"/>
            <w:shd w:val="clear" w:color="auto" w:fill="DBE4F0"/>
          </w:tcPr>
          <w:p w14:paraId="78C491B5" w14:textId="77777777" w:rsidR="00064F1E" w:rsidRDefault="0061192A">
            <w:pPr>
              <w:pStyle w:val="TableParagraph"/>
              <w:spacing w:line="251" w:lineRule="exact"/>
              <w:ind w:left="55"/>
            </w:pPr>
            <w:r>
              <w:rPr>
                <w:spacing w:val="-2"/>
              </w:rPr>
              <w:t>dəstəkləyir</w:t>
            </w:r>
          </w:p>
        </w:tc>
        <w:tc>
          <w:tcPr>
            <w:tcW w:w="1095" w:type="dxa"/>
            <w:shd w:val="clear" w:color="auto" w:fill="DBE4F0"/>
          </w:tcPr>
          <w:p w14:paraId="2816D5A6" w14:textId="77777777" w:rsidR="00064F1E" w:rsidRDefault="00064F1E">
            <w:pPr>
              <w:pStyle w:val="TableParagraph"/>
            </w:pPr>
          </w:p>
        </w:tc>
      </w:tr>
      <w:tr w:rsidR="00064F1E" w14:paraId="22A52FFB" w14:textId="77777777">
        <w:tblPrEx>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PrEx>
        <w:trPr>
          <w:trHeight w:val="755"/>
        </w:trPr>
        <w:tc>
          <w:tcPr>
            <w:tcW w:w="1198" w:type="dxa"/>
          </w:tcPr>
          <w:p w14:paraId="50C2356D" w14:textId="77777777" w:rsidR="00064F1E" w:rsidRDefault="0061192A">
            <w:pPr>
              <w:pStyle w:val="TableParagraph"/>
              <w:spacing w:line="249" w:lineRule="exact"/>
              <w:ind w:left="47"/>
              <w:rPr>
                <w:b/>
              </w:rPr>
            </w:pPr>
            <w:r>
              <w:rPr>
                <w:b/>
                <w:spacing w:val="-5"/>
              </w:rPr>
              <w:t>6a</w:t>
            </w:r>
          </w:p>
        </w:tc>
        <w:tc>
          <w:tcPr>
            <w:tcW w:w="1103" w:type="dxa"/>
          </w:tcPr>
          <w:p w14:paraId="458865CC" w14:textId="77777777" w:rsidR="00064F1E" w:rsidRDefault="0061192A">
            <w:pPr>
              <w:pStyle w:val="TableParagraph"/>
              <w:spacing w:line="242" w:lineRule="auto"/>
              <w:ind w:left="44" w:right="108"/>
            </w:pPr>
            <w:r>
              <w:t>10</w:t>
            </w:r>
            <w:r>
              <w:rPr>
                <w:spacing w:val="-14"/>
              </w:rPr>
              <w:t xml:space="preserve"> </w:t>
            </w:r>
            <w:proofErr w:type="spellStart"/>
            <w:r>
              <w:t>Gigabit</w:t>
            </w:r>
            <w:proofErr w:type="spellEnd"/>
            <w:r>
              <w:t xml:space="preserve"> </w:t>
            </w:r>
            <w:proofErr w:type="spellStart"/>
            <w:r>
              <w:rPr>
                <w:spacing w:val="-2"/>
              </w:rPr>
              <w:t>Ethernet</w:t>
            </w:r>
            <w:proofErr w:type="spellEnd"/>
          </w:p>
        </w:tc>
        <w:tc>
          <w:tcPr>
            <w:tcW w:w="1539" w:type="dxa"/>
          </w:tcPr>
          <w:p w14:paraId="1CB61CBA" w14:textId="77777777" w:rsidR="00064F1E" w:rsidRDefault="0061192A">
            <w:pPr>
              <w:pStyle w:val="TableParagraph"/>
              <w:spacing w:line="249" w:lineRule="exact"/>
              <w:ind w:left="44"/>
            </w:pPr>
            <w:r>
              <w:t xml:space="preserve">10 </w:t>
            </w:r>
            <w:proofErr w:type="spellStart"/>
            <w:r>
              <w:rPr>
                <w:spacing w:val="-4"/>
              </w:rPr>
              <w:t>Gbps</w:t>
            </w:r>
            <w:proofErr w:type="spellEnd"/>
          </w:p>
        </w:tc>
        <w:tc>
          <w:tcPr>
            <w:tcW w:w="2166" w:type="dxa"/>
          </w:tcPr>
          <w:p w14:paraId="1178C857" w14:textId="77777777" w:rsidR="00064F1E" w:rsidRDefault="0061192A">
            <w:pPr>
              <w:pStyle w:val="TableParagraph"/>
              <w:tabs>
                <w:tab w:val="left" w:pos="691"/>
                <w:tab w:val="left" w:pos="1108"/>
                <w:tab w:val="left" w:pos="1646"/>
              </w:tabs>
              <w:spacing w:line="249" w:lineRule="exact"/>
              <w:ind w:left="43"/>
            </w:pPr>
            <w:r>
              <w:rPr>
                <w:spacing w:val="-5"/>
              </w:rPr>
              <w:t>CAT</w:t>
            </w:r>
            <w:r>
              <w:tab/>
            </w:r>
            <w:r>
              <w:rPr>
                <w:spacing w:val="-5"/>
              </w:rPr>
              <w:t>6a</w:t>
            </w:r>
            <w:r>
              <w:tab/>
            </w:r>
            <w:r>
              <w:rPr>
                <w:spacing w:val="-5"/>
              </w:rPr>
              <w:t>500</w:t>
            </w:r>
            <w:r>
              <w:tab/>
            </w:r>
            <w:proofErr w:type="spellStart"/>
            <w:r>
              <w:rPr>
                <w:spacing w:val="-5"/>
              </w:rPr>
              <w:t>MHz</w:t>
            </w:r>
            <w:proofErr w:type="spellEnd"/>
          </w:p>
          <w:p w14:paraId="61AA70FE" w14:textId="77777777" w:rsidR="00064F1E" w:rsidRDefault="0061192A">
            <w:pPr>
              <w:pStyle w:val="TableParagraph"/>
              <w:tabs>
                <w:tab w:val="left" w:pos="1207"/>
              </w:tabs>
              <w:spacing w:line="252" w:lineRule="exact"/>
              <w:ind w:left="55" w:right="58"/>
            </w:pPr>
            <w:r>
              <w:rPr>
                <w:spacing w:val="-2"/>
              </w:rPr>
              <w:t>siqnal</w:t>
            </w:r>
            <w:r>
              <w:tab/>
            </w:r>
            <w:r>
              <w:rPr>
                <w:spacing w:val="-2"/>
              </w:rPr>
              <w:t>dərəcəsini dəstəkləyir</w:t>
            </w:r>
          </w:p>
        </w:tc>
        <w:tc>
          <w:tcPr>
            <w:tcW w:w="1095" w:type="dxa"/>
          </w:tcPr>
          <w:p w14:paraId="62BDB3BC" w14:textId="77777777" w:rsidR="00064F1E" w:rsidRDefault="0061192A">
            <w:pPr>
              <w:pStyle w:val="TableParagraph"/>
              <w:spacing w:line="249" w:lineRule="exact"/>
              <w:ind w:left="45"/>
            </w:pPr>
            <w:r>
              <w:t xml:space="preserve">100 </w:t>
            </w:r>
            <w:r>
              <w:rPr>
                <w:spacing w:val="-10"/>
              </w:rPr>
              <w:t>m</w:t>
            </w:r>
          </w:p>
        </w:tc>
      </w:tr>
      <w:tr w:rsidR="00064F1E" w14:paraId="248127AC" w14:textId="77777777">
        <w:tblPrEx>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PrEx>
        <w:trPr>
          <w:trHeight w:val="760"/>
        </w:trPr>
        <w:tc>
          <w:tcPr>
            <w:tcW w:w="1198" w:type="dxa"/>
            <w:shd w:val="clear" w:color="auto" w:fill="DBE4F0"/>
          </w:tcPr>
          <w:p w14:paraId="362E6D40" w14:textId="77777777" w:rsidR="00064F1E" w:rsidRDefault="0061192A">
            <w:pPr>
              <w:pStyle w:val="TableParagraph"/>
              <w:spacing w:before="1"/>
              <w:ind w:left="47"/>
              <w:rPr>
                <w:b/>
              </w:rPr>
            </w:pPr>
            <w:r>
              <w:rPr>
                <w:b/>
                <w:spacing w:val="-10"/>
              </w:rPr>
              <w:lastRenderedPageBreak/>
              <w:t>7</w:t>
            </w:r>
          </w:p>
        </w:tc>
        <w:tc>
          <w:tcPr>
            <w:tcW w:w="1103" w:type="dxa"/>
            <w:shd w:val="clear" w:color="auto" w:fill="DBE4F0"/>
          </w:tcPr>
          <w:p w14:paraId="2E220B84" w14:textId="77777777" w:rsidR="00064F1E" w:rsidRDefault="0061192A">
            <w:pPr>
              <w:pStyle w:val="TableParagraph"/>
              <w:spacing w:before="1"/>
              <w:ind w:left="44" w:right="108"/>
            </w:pPr>
            <w:r>
              <w:t>10</w:t>
            </w:r>
            <w:r>
              <w:rPr>
                <w:spacing w:val="-14"/>
              </w:rPr>
              <w:t xml:space="preserve"> </w:t>
            </w:r>
            <w:proofErr w:type="spellStart"/>
            <w:r>
              <w:t>Gigabit</w:t>
            </w:r>
            <w:proofErr w:type="spellEnd"/>
            <w:r>
              <w:t xml:space="preserve"> </w:t>
            </w:r>
            <w:proofErr w:type="spellStart"/>
            <w:r>
              <w:rPr>
                <w:spacing w:val="-2"/>
              </w:rPr>
              <w:t>Ethernet</w:t>
            </w:r>
            <w:proofErr w:type="spellEnd"/>
          </w:p>
        </w:tc>
        <w:tc>
          <w:tcPr>
            <w:tcW w:w="1539" w:type="dxa"/>
            <w:shd w:val="clear" w:color="auto" w:fill="DBE4F0"/>
          </w:tcPr>
          <w:p w14:paraId="6B208391" w14:textId="77777777" w:rsidR="00064F1E" w:rsidRDefault="0061192A">
            <w:pPr>
              <w:pStyle w:val="TableParagraph"/>
              <w:spacing w:before="1"/>
              <w:ind w:left="44"/>
            </w:pPr>
            <w:r>
              <w:t xml:space="preserve">10 </w:t>
            </w:r>
            <w:proofErr w:type="spellStart"/>
            <w:r>
              <w:rPr>
                <w:spacing w:val="-4"/>
              </w:rPr>
              <w:t>Gbps</w:t>
            </w:r>
            <w:proofErr w:type="spellEnd"/>
          </w:p>
        </w:tc>
        <w:tc>
          <w:tcPr>
            <w:tcW w:w="2166" w:type="dxa"/>
            <w:shd w:val="clear" w:color="auto" w:fill="DBE4F0"/>
          </w:tcPr>
          <w:p w14:paraId="59644FDB" w14:textId="77777777" w:rsidR="00064F1E" w:rsidRDefault="0061192A">
            <w:pPr>
              <w:pStyle w:val="TableParagraph"/>
              <w:tabs>
                <w:tab w:val="left" w:pos="982"/>
                <w:tab w:val="left" w:pos="1646"/>
              </w:tabs>
              <w:spacing w:before="1" w:line="252" w:lineRule="exact"/>
              <w:ind w:left="43"/>
            </w:pPr>
            <w:r>
              <w:rPr>
                <w:spacing w:val="-2"/>
              </w:rPr>
              <w:t>CAT7,</w:t>
            </w:r>
            <w:r>
              <w:tab/>
            </w:r>
            <w:r>
              <w:rPr>
                <w:spacing w:val="-5"/>
              </w:rPr>
              <w:t>600</w:t>
            </w:r>
            <w:r>
              <w:tab/>
            </w:r>
            <w:proofErr w:type="spellStart"/>
            <w:r>
              <w:rPr>
                <w:spacing w:val="-5"/>
              </w:rPr>
              <w:t>MHz</w:t>
            </w:r>
            <w:proofErr w:type="spellEnd"/>
          </w:p>
          <w:p w14:paraId="785859E6" w14:textId="77777777" w:rsidR="00064F1E" w:rsidRDefault="0061192A">
            <w:pPr>
              <w:pStyle w:val="TableParagraph"/>
              <w:tabs>
                <w:tab w:val="left" w:pos="1207"/>
              </w:tabs>
              <w:spacing w:line="252" w:lineRule="exact"/>
              <w:ind w:left="55" w:right="58"/>
            </w:pPr>
            <w:r>
              <w:rPr>
                <w:spacing w:val="-2"/>
              </w:rPr>
              <w:t>siqnal</w:t>
            </w:r>
            <w:r>
              <w:tab/>
            </w:r>
            <w:r>
              <w:rPr>
                <w:spacing w:val="-2"/>
              </w:rPr>
              <w:t>dərəcəsini dəstəkləyir</w:t>
            </w:r>
          </w:p>
        </w:tc>
        <w:tc>
          <w:tcPr>
            <w:tcW w:w="1095" w:type="dxa"/>
            <w:shd w:val="clear" w:color="auto" w:fill="DBE4F0"/>
          </w:tcPr>
          <w:p w14:paraId="707DC87C" w14:textId="77777777" w:rsidR="00064F1E" w:rsidRDefault="0061192A">
            <w:pPr>
              <w:pStyle w:val="TableParagraph"/>
              <w:spacing w:before="1"/>
              <w:ind w:left="45"/>
            </w:pPr>
            <w:r>
              <w:t xml:space="preserve">100 </w:t>
            </w:r>
            <w:r>
              <w:rPr>
                <w:spacing w:val="-10"/>
              </w:rPr>
              <w:t>m</w:t>
            </w:r>
          </w:p>
        </w:tc>
      </w:tr>
    </w:tbl>
    <w:p w14:paraId="09DBB73F" w14:textId="77777777" w:rsidR="00064F1E" w:rsidRDefault="00064F1E">
      <w:pPr>
        <w:pStyle w:val="BodyText"/>
        <w:spacing w:before="127"/>
        <w:rPr>
          <w:rFonts w:ascii="Cambria"/>
          <w:b/>
          <w:sz w:val="20"/>
        </w:rPr>
      </w:pPr>
    </w:p>
    <w:p w14:paraId="4D11A37C" w14:textId="77777777" w:rsidR="00064F1E" w:rsidRDefault="0061192A" w:rsidP="007627EB">
      <w:pPr>
        <w:pStyle w:val="Heading4"/>
        <w:numPr>
          <w:ilvl w:val="1"/>
          <w:numId w:val="6"/>
        </w:numPr>
        <w:tabs>
          <w:tab w:val="left" w:pos="1593"/>
        </w:tabs>
        <w:spacing w:before="0"/>
        <w:ind w:hanging="1015"/>
      </w:pPr>
      <w:bookmarkStart w:id="66" w:name="_TOC_250054"/>
      <w:r>
        <w:t>İdarəetmə</w:t>
      </w:r>
      <w:r>
        <w:rPr>
          <w:spacing w:val="-6"/>
        </w:rPr>
        <w:t xml:space="preserve"> </w:t>
      </w:r>
      <w:bookmarkEnd w:id="66"/>
      <w:r>
        <w:rPr>
          <w:spacing w:val="-2"/>
        </w:rPr>
        <w:t>protokolları</w:t>
      </w:r>
    </w:p>
    <w:p w14:paraId="38B99D58" w14:textId="77777777" w:rsidR="00064F1E" w:rsidRDefault="0061192A">
      <w:pPr>
        <w:pStyle w:val="BodyText"/>
        <w:spacing w:before="120"/>
        <w:ind w:left="153" w:right="129" w:firstLine="427"/>
        <w:jc w:val="both"/>
      </w:pPr>
      <w:r>
        <w:rPr>
          <w:b/>
        </w:rPr>
        <w:t xml:space="preserve">TFTP – </w:t>
      </w:r>
      <w:r>
        <w:t xml:space="preserve">müştərilərin serverlərə oxuya və yaza biləcəyi kimlik </w:t>
      </w:r>
      <w:proofErr w:type="spellStart"/>
      <w:r>
        <w:t>autentifikasiyası</w:t>
      </w:r>
      <w:proofErr w:type="spellEnd"/>
      <w:r>
        <w:t xml:space="preserve"> olmadan 69 portundan istifadə edir. Protokolda təhlükəsizlik çatışmazlığı var. Bu səbəbdən internetdəki ictimai (</w:t>
      </w:r>
      <w:proofErr w:type="spellStart"/>
      <w:r>
        <w:t>public</w:t>
      </w:r>
      <w:proofErr w:type="spellEnd"/>
      <w:r>
        <w:t>) serverlərdə tapılmır. Böyük təşkilatlarda konfiqurasiya sənədləri və ROM şəkillərini kompüterlərə təqdim etmək üçün istifadə edilə bilər. Bu serverlərdən həssas sənədlər əldə etməklə, həmin məlumatların üzərinə yazmaq üçün daşqın və ya yaddaş pozulması qüsuru ilə kodun icrası ilə istifadə edilə bilər.</w:t>
      </w:r>
    </w:p>
    <w:p w14:paraId="43D615E1" w14:textId="77777777" w:rsidR="00064F1E" w:rsidRDefault="0061192A">
      <w:pPr>
        <w:pStyle w:val="BodyText"/>
        <w:spacing w:before="121"/>
        <w:ind w:left="153" w:right="132" w:firstLine="427"/>
        <w:jc w:val="both"/>
      </w:pPr>
      <w:r>
        <w:rPr>
          <w:b/>
        </w:rPr>
        <w:t xml:space="preserve">SSH (Təhlükəsiz qabıq) – </w:t>
      </w:r>
      <w:r>
        <w:t xml:space="preserve">aşağıdakı sistemlər </w:t>
      </w:r>
      <w:proofErr w:type="spellStart"/>
      <w:r>
        <w:t>şifrəli</w:t>
      </w:r>
      <w:proofErr w:type="spellEnd"/>
      <w:r>
        <w:t xml:space="preserve"> giriş təmin edən müxtəlif xidmətlərə malikdir. SSH, əmr sətrinə giriş təmin edir. Təhlükəsiz və</w:t>
      </w:r>
      <w:r>
        <w:rPr>
          <w:spacing w:val="10"/>
        </w:rPr>
        <w:t xml:space="preserve"> </w:t>
      </w:r>
      <w:r>
        <w:t>zəngin</w:t>
      </w:r>
      <w:r>
        <w:rPr>
          <w:spacing w:val="14"/>
        </w:rPr>
        <w:t xml:space="preserve"> </w:t>
      </w:r>
      <w:r>
        <w:t>fayl</w:t>
      </w:r>
      <w:r>
        <w:rPr>
          <w:spacing w:val="13"/>
        </w:rPr>
        <w:t xml:space="preserve"> </w:t>
      </w:r>
      <w:proofErr w:type="spellStart"/>
      <w:r>
        <w:t>ötürülməsini</w:t>
      </w:r>
      <w:proofErr w:type="spellEnd"/>
      <w:r>
        <w:rPr>
          <w:spacing w:val="14"/>
        </w:rPr>
        <w:t xml:space="preserve"> </w:t>
      </w:r>
      <w:r>
        <w:t>təmin</w:t>
      </w:r>
      <w:r>
        <w:rPr>
          <w:spacing w:val="13"/>
        </w:rPr>
        <w:t xml:space="preserve"> </w:t>
      </w:r>
      <w:r>
        <w:t>edən</w:t>
      </w:r>
      <w:r>
        <w:rPr>
          <w:spacing w:val="14"/>
        </w:rPr>
        <w:t xml:space="preserve"> </w:t>
      </w:r>
      <w:r>
        <w:t>Təhlükəsiz</w:t>
      </w:r>
      <w:r>
        <w:rPr>
          <w:spacing w:val="12"/>
        </w:rPr>
        <w:t xml:space="preserve"> </w:t>
      </w:r>
      <w:r>
        <w:t>FTP</w:t>
      </w:r>
      <w:r>
        <w:rPr>
          <w:spacing w:val="14"/>
        </w:rPr>
        <w:t xml:space="preserve"> </w:t>
      </w:r>
      <w:r>
        <w:t>(SFTP),</w:t>
      </w:r>
      <w:r>
        <w:rPr>
          <w:spacing w:val="12"/>
        </w:rPr>
        <w:t xml:space="preserve"> </w:t>
      </w:r>
      <w:r>
        <w:t>SSH,</w:t>
      </w:r>
      <w:r>
        <w:rPr>
          <w:spacing w:val="13"/>
        </w:rPr>
        <w:t xml:space="preserve"> </w:t>
      </w:r>
      <w:r>
        <w:rPr>
          <w:spacing w:val="-5"/>
        </w:rPr>
        <w:t>TCP</w:t>
      </w:r>
    </w:p>
    <w:p w14:paraId="07123B93" w14:textId="77777777" w:rsidR="00064F1E" w:rsidRDefault="0061192A">
      <w:pPr>
        <w:pStyle w:val="BodyText"/>
        <w:ind w:left="153" w:right="129"/>
        <w:jc w:val="both"/>
      </w:pPr>
      <w:r>
        <w:t xml:space="preserve">22 portundan istifadə edir. Eyni zamanda şəbəkə əlaqələrinin </w:t>
      </w:r>
      <w:proofErr w:type="spellStart"/>
      <w:r>
        <w:t>tunelləşdirilməsini</w:t>
      </w:r>
      <w:proofErr w:type="spellEnd"/>
      <w:r>
        <w:t xml:space="preserve"> və </w:t>
      </w:r>
      <w:proofErr w:type="spellStart"/>
      <w:r>
        <w:t>ötürülməsini</w:t>
      </w:r>
      <w:proofErr w:type="spellEnd"/>
      <w:r>
        <w:t xml:space="preserve"> dəstəkləyir.</w:t>
      </w:r>
    </w:p>
    <w:p w14:paraId="618419EB" w14:textId="77777777" w:rsidR="00064F1E" w:rsidRDefault="0061192A">
      <w:pPr>
        <w:pStyle w:val="BodyText"/>
        <w:spacing w:before="120"/>
        <w:ind w:left="153" w:right="129" w:firstLine="427"/>
        <w:jc w:val="both"/>
      </w:pPr>
      <w:proofErr w:type="spellStart"/>
      <w:r>
        <w:rPr>
          <w:b/>
        </w:rPr>
        <w:t>Telnet</w:t>
      </w:r>
      <w:proofErr w:type="spellEnd"/>
      <w:r>
        <w:rPr>
          <w:b/>
        </w:rPr>
        <w:t xml:space="preserve"> – </w:t>
      </w:r>
      <w:r>
        <w:t xml:space="preserve">Bu serverlərə və cihazlara komanda xəttinə giriş təmin edir. </w:t>
      </w:r>
      <w:proofErr w:type="spellStart"/>
      <w:r>
        <w:t>Telnet</w:t>
      </w:r>
      <w:proofErr w:type="spellEnd"/>
      <w:r>
        <w:t xml:space="preserve"> protokolu 23 portunda işləyir, lakin təhlükəsizliyi yoxdur. </w:t>
      </w:r>
      <w:proofErr w:type="spellStart"/>
      <w:r>
        <w:t>Telnet</w:t>
      </w:r>
      <w:proofErr w:type="spellEnd"/>
      <w:r>
        <w:t xml:space="preserve"> protokolunda kobud güc (</w:t>
      </w:r>
      <w:proofErr w:type="spellStart"/>
      <w:r>
        <w:rPr>
          <w:b/>
        </w:rPr>
        <w:t>Brute</w:t>
      </w:r>
      <w:proofErr w:type="spellEnd"/>
      <w:r>
        <w:rPr>
          <w:b/>
        </w:rPr>
        <w:t xml:space="preserve"> </w:t>
      </w:r>
      <w:proofErr w:type="spellStart"/>
      <w:r>
        <w:rPr>
          <w:b/>
        </w:rPr>
        <w:t>force</w:t>
      </w:r>
      <w:proofErr w:type="spellEnd"/>
      <w:r>
        <w:t>) tətbiq etməklə, standart etimadnaməni aşkarlayaraq, proqram qüsurlarını adsız istifadə edib hücum etmək</w:t>
      </w:r>
      <w:r>
        <w:rPr>
          <w:spacing w:val="-2"/>
        </w:rPr>
        <w:t xml:space="preserve"> </w:t>
      </w:r>
      <w:r>
        <w:t>mümkündür.</w:t>
      </w:r>
      <w:r>
        <w:rPr>
          <w:spacing w:val="-2"/>
        </w:rPr>
        <w:t xml:space="preserve"> </w:t>
      </w:r>
      <w:r>
        <w:t>Barmaq</w:t>
      </w:r>
      <w:r>
        <w:rPr>
          <w:spacing w:val="-2"/>
        </w:rPr>
        <w:t xml:space="preserve"> </w:t>
      </w:r>
      <w:r>
        <w:t>izi</w:t>
      </w:r>
      <w:r>
        <w:rPr>
          <w:spacing w:val="-2"/>
        </w:rPr>
        <w:t xml:space="preserve"> </w:t>
      </w:r>
      <w:r>
        <w:t>qoymaq</w:t>
      </w:r>
      <w:r>
        <w:rPr>
          <w:spacing w:val="-3"/>
        </w:rPr>
        <w:t xml:space="preserve"> </w:t>
      </w:r>
      <w:r>
        <w:t>və</w:t>
      </w:r>
      <w:r>
        <w:rPr>
          <w:spacing w:val="-3"/>
        </w:rPr>
        <w:t xml:space="preserve"> </w:t>
      </w:r>
      <w:proofErr w:type="spellStart"/>
      <w:r>
        <w:t>Telnet</w:t>
      </w:r>
      <w:proofErr w:type="spellEnd"/>
      <w:r>
        <w:rPr>
          <w:spacing w:val="-2"/>
        </w:rPr>
        <w:t xml:space="preserve"> </w:t>
      </w:r>
      <w:r>
        <w:t>xidmətini</w:t>
      </w:r>
      <w:r>
        <w:rPr>
          <w:spacing w:val="-2"/>
        </w:rPr>
        <w:t xml:space="preserve"> </w:t>
      </w:r>
      <w:r>
        <w:t>ifşa</w:t>
      </w:r>
      <w:r>
        <w:rPr>
          <w:spacing w:val="-3"/>
        </w:rPr>
        <w:t xml:space="preserve"> </w:t>
      </w:r>
      <w:r>
        <w:t>etmək</w:t>
      </w:r>
      <w:r>
        <w:rPr>
          <w:spacing w:val="-2"/>
        </w:rPr>
        <w:t xml:space="preserve"> </w:t>
      </w:r>
      <w:r>
        <w:t xml:space="preserve">üçün </w:t>
      </w:r>
      <w:proofErr w:type="spellStart"/>
      <w:r>
        <w:rPr>
          <w:b/>
        </w:rPr>
        <w:t>nmap</w:t>
      </w:r>
      <w:proofErr w:type="spellEnd"/>
      <w:r>
        <w:t>-dan istifadə edilir.</w:t>
      </w:r>
    </w:p>
    <w:p w14:paraId="23E329F5" w14:textId="77777777" w:rsidR="00064F1E" w:rsidRDefault="0061192A">
      <w:pPr>
        <w:pStyle w:val="BodyText"/>
        <w:spacing w:before="120"/>
        <w:ind w:left="153" w:right="132" w:firstLine="427"/>
        <w:jc w:val="both"/>
      </w:pPr>
      <w:r>
        <w:rPr>
          <w:b/>
        </w:rPr>
        <w:t xml:space="preserve">NTP – </w:t>
      </w:r>
      <w:r>
        <w:t xml:space="preserve">Şəbəkə Vaxtı Protokolu, UDP 123 portunda, şəbəkə cihazları həmçinin, </w:t>
      </w:r>
      <w:proofErr w:type="spellStart"/>
      <w:r>
        <w:t>Unix</w:t>
      </w:r>
      <w:proofErr w:type="spellEnd"/>
      <w:r>
        <w:t xml:space="preserve"> və </w:t>
      </w:r>
      <w:proofErr w:type="spellStart"/>
      <w:r>
        <w:t>Linux</w:t>
      </w:r>
      <w:proofErr w:type="spellEnd"/>
      <w:r>
        <w:t xml:space="preserve"> sistemlərində işləyir.</w:t>
      </w:r>
    </w:p>
    <w:p w14:paraId="0E504B3D" w14:textId="62BF1071" w:rsidR="00064F1E" w:rsidRDefault="0061192A" w:rsidP="00DF0A39">
      <w:pPr>
        <w:pStyle w:val="BodyText"/>
        <w:spacing w:before="120"/>
        <w:ind w:left="153" w:right="129" w:firstLine="427"/>
        <w:jc w:val="both"/>
        <w:rPr>
          <w:rFonts w:ascii="Cambria" w:hAnsi="Cambria"/>
          <w:b/>
          <w:sz w:val="20"/>
        </w:rPr>
      </w:pPr>
      <w:r>
        <w:rPr>
          <w:b/>
        </w:rPr>
        <w:t xml:space="preserve">SNMP – </w:t>
      </w:r>
      <w:r>
        <w:t xml:space="preserve">Sadə Şəbəkə İdarəetmə Protokolu xidmətləri izləmə məqsədi ilə idarə olunan </w:t>
      </w:r>
      <w:proofErr w:type="spellStart"/>
      <w:r>
        <w:rPr>
          <w:b/>
        </w:rPr>
        <w:t>switch</w:t>
      </w:r>
      <w:proofErr w:type="spellEnd"/>
      <w:r>
        <w:rPr>
          <w:b/>
        </w:rPr>
        <w:t xml:space="preserve">, </w:t>
      </w:r>
      <w:proofErr w:type="spellStart"/>
      <w:r>
        <w:t>marşrutlaşdırıcılarda</w:t>
      </w:r>
      <w:proofErr w:type="spellEnd"/>
      <w:r>
        <w:t xml:space="preserve"> (</w:t>
      </w:r>
      <w:proofErr w:type="spellStart"/>
      <w:r>
        <w:rPr>
          <w:b/>
        </w:rPr>
        <w:t>router</w:t>
      </w:r>
      <w:proofErr w:type="spellEnd"/>
      <w:r>
        <w:t>) və server əməliyyat sistemlərində tez-tez rast gəlinir. SNMP şəbəkəyə nəzarət etmək, şəbəkə xətalarını aşkar etmək hətta, uzaq cihazları konfiqurasiya etmək üçün istifadə olunur. SNMP-</w:t>
      </w:r>
      <w:proofErr w:type="spellStart"/>
      <w:r>
        <w:t>yə</w:t>
      </w:r>
      <w:proofErr w:type="spellEnd"/>
      <w:r>
        <w:t xml:space="preserve"> UDP 161 portunda etibarlı bir icma sətri təqdim etməklə daxil olmaq olar. Serverlər iki icma sətri ilə konfiqurasiya edilir. Biri</w:t>
      </w:r>
      <w:r>
        <w:rPr>
          <w:spacing w:val="54"/>
        </w:rPr>
        <w:t xml:space="preserve">  </w:t>
      </w:r>
      <w:r>
        <w:t>SNMP</w:t>
      </w:r>
      <w:r>
        <w:rPr>
          <w:spacing w:val="53"/>
        </w:rPr>
        <w:t xml:space="preserve">  </w:t>
      </w:r>
      <w:r>
        <w:t>İdarəetmə</w:t>
      </w:r>
      <w:r>
        <w:rPr>
          <w:spacing w:val="55"/>
        </w:rPr>
        <w:t xml:space="preserve">  </w:t>
      </w:r>
      <w:r>
        <w:t>Məlumat</w:t>
      </w:r>
      <w:r>
        <w:rPr>
          <w:spacing w:val="54"/>
        </w:rPr>
        <w:t xml:space="preserve">  </w:t>
      </w:r>
      <w:r>
        <w:t>Bazasının</w:t>
      </w:r>
      <w:r>
        <w:rPr>
          <w:spacing w:val="54"/>
        </w:rPr>
        <w:t xml:space="preserve">  </w:t>
      </w:r>
      <w:r>
        <w:t>(</w:t>
      </w:r>
      <w:r>
        <w:rPr>
          <w:b/>
        </w:rPr>
        <w:t>MIB</w:t>
      </w:r>
      <w:r>
        <w:t>),</w:t>
      </w:r>
      <w:r>
        <w:rPr>
          <w:spacing w:val="54"/>
        </w:rPr>
        <w:t xml:space="preserve">  </w:t>
      </w:r>
      <w:r>
        <w:t>digəri</w:t>
      </w:r>
      <w:r>
        <w:rPr>
          <w:spacing w:val="54"/>
        </w:rPr>
        <w:t xml:space="preserve">  </w:t>
      </w:r>
      <w:r>
        <w:rPr>
          <w:spacing w:val="-2"/>
        </w:rPr>
        <w:t>Obyekt</w:t>
      </w:r>
      <w:r w:rsidR="00DF0A39">
        <w:rPr>
          <w:spacing w:val="-2"/>
        </w:rPr>
        <w:t xml:space="preserve"> </w:t>
      </w:r>
    </w:p>
    <w:p w14:paraId="39630E52" w14:textId="77777777" w:rsidR="00064F1E" w:rsidRDefault="0061192A">
      <w:pPr>
        <w:pStyle w:val="BodyText"/>
        <w:ind w:left="153" w:right="130"/>
        <w:jc w:val="both"/>
      </w:pPr>
      <w:proofErr w:type="spellStart"/>
      <w:r>
        <w:t>İdentifikatoru</w:t>
      </w:r>
      <w:proofErr w:type="spellEnd"/>
      <w:r>
        <w:t xml:space="preserve"> (</w:t>
      </w:r>
      <w:r>
        <w:rPr>
          <w:b/>
        </w:rPr>
        <w:t>OID</w:t>
      </w:r>
      <w:r>
        <w:t>) dəyərlərinin iyerarxiyasıdır. SNMP vasitəsilə şəbəkə xidmətləri, işləyən proseslər, istifadəçi adları və daxili IP ünvanları kimi faydalı</w:t>
      </w:r>
      <w:r>
        <w:rPr>
          <w:spacing w:val="-4"/>
        </w:rPr>
        <w:t xml:space="preserve"> </w:t>
      </w:r>
      <w:r>
        <w:t>məlumatlar</w:t>
      </w:r>
      <w:r>
        <w:rPr>
          <w:spacing w:val="-2"/>
        </w:rPr>
        <w:t xml:space="preserve"> </w:t>
      </w:r>
      <w:r>
        <w:t>əldə</w:t>
      </w:r>
      <w:r>
        <w:rPr>
          <w:spacing w:val="-3"/>
        </w:rPr>
        <w:t xml:space="preserve"> </w:t>
      </w:r>
      <w:r>
        <w:t>edilə</w:t>
      </w:r>
      <w:r>
        <w:rPr>
          <w:spacing w:val="-5"/>
        </w:rPr>
        <w:t xml:space="preserve"> </w:t>
      </w:r>
      <w:r>
        <w:t>bilər.</w:t>
      </w:r>
      <w:r>
        <w:rPr>
          <w:spacing w:val="-4"/>
        </w:rPr>
        <w:t xml:space="preserve"> </w:t>
      </w:r>
      <w:r>
        <w:t>SNMP,</w:t>
      </w:r>
      <w:r>
        <w:rPr>
          <w:spacing w:val="-4"/>
        </w:rPr>
        <w:t xml:space="preserve"> </w:t>
      </w:r>
      <w:r>
        <w:t>161/162</w:t>
      </w:r>
      <w:r>
        <w:rPr>
          <w:spacing w:val="-4"/>
        </w:rPr>
        <w:t xml:space="preserve"> </w:t>
      </w:r>
      <w:r>
        <w:t>nömrəli</w:t>
      </w:r>
      <w:r>
        <w:rPr>
          <w:spacing w:val="-4"/>
        </w:rPr>
        <w:t xml:space="preserve"> </w:t>
      </w:r>
      <w:r>
        <w:t>UDP</w:t>
      </w:r>
      <w:r>
        <w:rPr>
          <w:spacing w:val="-4"/>
        </w:rPr>
        <w:t xml:space="preserve"> </w:t>
      </w:r>
      <w:r>
        <w:t>portundan istifadə edən tətbiq səviyyəsi protokoludur.</w:t>
      </w:r>
    </w:p>
    <w:p w14:paraId="28292B3E" w14:textId="77777777" w:rsidR="00064F1E" w:rsidRDefault="0061192A">
      <w:pPr>
        <w:pStyle w:val="BodyText"/>
        <w:spacing w:before="120"/>
        <w:ind w:left="580"/>
        <w:jc w:val="both"/>
      </w:pPr>
      <w:r>
        <w:t>İdarə</w:t>
      </w:r>
      <w:r>
        <w:rPr>
          <w:spacing w:val="-2"/>
        </w:rPr>
        <w:t xml:space="preserve"> </w:t>
      </w:r>
      <w:r>
        <w:t>olunan</w:t>
      </w:r>
      <w:r>
        <w:rPr>
          <w:spacing w:val="-1"/>
        </w:rPr>
        <w:t xml:space="preserve"> </w:t>
      </w:r>
      <w:r>
        <w:t>cihazlarda</w:t>
      </w:r>
      <w:r>
        <w:rPr>
          <w:spacing w:val="-1"/>
        </w:rPr>
        <w:t xml:space="preserve"> </w:t>
      </w:r>
      <w:r>
        <w:t>SNMP-</w:t>
      </w:r>
      <w:proofErr w:type="spellStart"/>
      <w:r>
        <w:t>nin</w:t>
      </w:r>
      <w:proofErr w:type="spellEnd"/>
      <w:r>
        <w:rPr>
          <w:spacing w:val="-1"/>
        </w:rPr>
        <w:t xml:space="preserve"> </w:t>
      </w:r>
      <w:r>
        <w:t>ümumiyyətlə</w:t>
      </w:r>
      <w:r>
        <w:rPr>
          <w:spacing w:val="-1"/>
        </w:rPr>
        <w:t xml:space="preserve"> </w:t>
      </w:r>
      <w:r>
        <w:t>3</w:t>
      </w:r>
      <w:r>
        <w:rPr>
          <w:spacing w:val="-1"/>
        </w:rPr>
        <w:t xml:space="preserve"> </w:t>
      </w:r>
      <w:r>
        <w:t xml:space="preserve">versiyası </w:t>
      </w:r>
      <w:r>
        <w:rPr>
          <w:spacing w:val="-4"/>
        </w:rPr>
        <w:t>var:</w:t>
      </w:r>
    </w:p>
    <w:p w14:paraId="4E6CBFFD" w14:textId="77777777" w:rsidR="00064F1E" w:rsidRDefault="0061192A" w:rsidP="007627EB">
      <w:pPr>
        <w:pStyle w:val="ListParagraph"/>
        <w:numPr>
          <w:ilvl w:val="0"/>
          <w:numId w:val="3"/>
        </w:numPr>
        <w:tabs>
          <w:tab w:val="left" w:pos="873"/>
        </w:tabs>
        <w:spacing w:before="41"/>
        <w:ind w:right="130"/>
        <w:jc w:val="both"/>
        <w:rPr>
          <w:sz w:val="24"/>
        </w:rPr>
      </w:pPr>
      <w:r>
        <w:rPr>
          <w:b/>
          <w:sz w:val="24"/>
        </w:rPr>
        <w:t xml:space="preserve">SNMPv1: </w:t>
      </w:r>
      <w:proofErr w:type="spellStart"/>
      <w:r>
        <w:rPr>
          <w:sz w:val="24"/>
        </w:rPr>
        <w:t>İdentifikasiya</w:t>
      </w:r>
      <w:proofErr w:type="spellEnd"/>
      <w:r>
        <w:rPr>
          <w:sz w:val="24"/>
        </w:rPr>
        <w:t xml:space="preserve"> üçün icma </w:t>
      </w:r>
      <w:proofErr w:type="spellStart"/>
      <w:r>
        <w:rPr>
          <w:sz w:val="24"/>
        </w:rPr>
        <w:t>sətirlərindən</w:t>
      </w:r>
      <w:proofErr w:type="spellEnd"/>
      <w:r>
        <w:rPr>
          <w:sz w:val="24"/>
        </w:rPr>
        <w:t xml:space="preserve"> istifadə edir və yalnız UDP-dən istifadə edir.</w:t>
      </w:r>
    </w:p>
    <w:p w14:paraId="3D0E3E47" w14:textId="77777777" w:rsidR="00064F1E" w:rsidRDefault="0061192A" w:rsidP="007627EB">
      <w:pPr>
        <w:pStyle w:val="ListParagraph"/>
        <w:numPr>
          <w:ilvl w:val="0"/>
          <w:numId w:val="3"/>
        </w:numPr>
        <w:tabs>
          <w:tab w:val="left" w:pos="873"/>
        </w:tabs>
        <w:spacing w:before="38"/>
        <w:ind w:right="131"/>
        <w:jc w:val="both"/>
        <w:rPr>
          <w:sz w:val="24"/>
        </w:rPr>
      </w:pPr>
      <w:r>
        <w:rPr>
          <w:b/>
          <w:sz w:val="24"/>
        </w:rPr>
        <w:t xml:space="preserve">SNMPv2: </w:t>
      </w:r>
      <w:proofErr w:type="spellStart"/>
      <w:r>
        <w:rPr>
          <w:sz w:val="24"/>
        </w:rPr>
        <w:t>Autentifikasiya</w:t>
      </w:r>
      <w:proofErr w:type="spellEnd"/>
      <w:r>
        <w:rPr>
          <w:sz w:val="24"/>
        </w:rPr>
        <w:t xml:space="preserve"> üçün icma </w:t>
      </w:r>
      <w:proofErr w:type="spellStart"/>
      <w:r>
        <w:rPr>
          <w:sz w:val="24"/>
        </w:rPr>
        <w:t>sətirlərindən</w:t>
      </w:r>
      <w:proofErr w:type="spellEnd"/>
      <w:r>
        <w:rPr>
          <w:sz w:val="24"/>
        </w:rPr>
        <w:t xml:space="preserve"> istifadə edir.</w:t>
      </w:r>
      <w:r>
        <w:rPr>
          <w:spacing w:val="80"/>
          <w:sz w:val="24"/>
        </w:rPr>
        <w:t xml:space="preserve"> </w:t>
      </w:r>
      <w:r>
        <w:rPr>
          <w:sz w:val="24"/>
        </w:rPr>
        <w:t>UDP istifadə edir, lakin TCP-dən istifadə etmək üçün konfiqurasiya edilə bilər.</w:t>
      </w:r>
    </w:p>
    <w:p w14:paraId="6677FCD0" w14:textId="77777777" w:rsidR="00064F1E" w:rsidRDefault="0061192A" w:rsidP="007627EB">
      <w:pPr>
        <w:pStyle w:val="ListParagraph"/>
        <w:numPr>
          <w:ilvl w:val="0"/>
          <w:numId w:val="3"/>
        </w:numPr>
        <w:tabs>
          <w:tab w:val="left" w:pos="873"/>
        </w:tabs>
        <w:spacing w:before="42"/>
        <w:ind w:right="130"/>
        <w:jc w:val="both"/>
        <w:rPr>
          <w:sz w:val="24"/>
        </w:rPr>
      </w:pPr>
      <w:r>
        <w:rPr>
          <w:b/>
          <w:sz w:val="24"/>
        </w:rPr>
        <w:t xml:space="preserve">SNMPv3: </w:t>
      </w:r>
      <w:proofErr w:type="spellStart"/>
      <w:r>
        <w:rPr>
          <w:sz w:val="24"/>
        </w:rPr>
        <w:t>Autentifikasiya</w:t>
      </w:r>
      <w:proofErr w:type="spellEnd"/>
      <w:r>
        <w:rPr>
          <w:sz w:val="24"/>
        </w:rPr>
        <w:t xml:space="preserve"> üçün </w:t>
      </w:r>
      <w:proofErr w:type="spellStart"/>
      <w:r>
        <w:rPr>
          <w:sz w:val="24"/>
        </w:rPr>
        <w:t>heş</w:t>
      </w:r>
      <w:proofErr w:type="spellEnd"/>
      <w:r>
        <w:rPr>
          <w:sz w:val="24"/>
        </w:rPr>
        <w:t xml:space="preserve"> əsaslı MAC və ya MD5 və ya SHA ilə məxfilik üçün DES56 istifadə edir. Nəticədə, müvafiq SNMP versiyası nə qədər yüksək olarsa, bir o qədər təhlükəsiz </w:t>
      </w:r>
      <w:r>
        <w:rPr>
          <w:spacing w:val="-2"/>
          <w:sz w:val="24"/>
        </w:rPr>
        <w:t>olacaqdır.</w:t>
      </w:r>
    </w:p>
    <w:p w14:paraId="242A9B4B" w14:textId="77777777" w:rsidR="00064F1E" w:rsidRDefault="0061192A">
      <w:pPr>
        <w:pStyle w:val="BodyText"/>
        <w:spacing w:before="120"/>
        <w:ind w:left="153" w:right="131" w:firstLine="427"/>
        <w:jc w:val="both"/>
      </w:pPr>
      <w:r>
        <w:t xml:space="preserve">SNMP təhlükəsizlik səviyyələrinin 3 fərqli təhlükəsizlik növü </w:t>
      </w:r>
      <w:r>
        <w:rPr>
          <w:spacing w:val="-2"/>
        </w:rPr>
        <w:t>mövcuddur:</w:t>
      </w:r>
    </w:p>
    <w:p w14:paraId="11945D06" w14:textId="77777777" w:rsidR="00064F1E" w:rsidRDefault="0061192A" w:rsidP="007627EB">
      <w:pPr>
        <w:pStyle w:val="ListParagraph"/>
        <w:numPr>
          <w:ilvl w:val="0"/>
          <w:numId w:val="3"/>
        </w:numPr>
        <w:tabs>
          <w:tab w:val="left" w:pos="873"/>
        </w:tabs>
        <w:ind w:right="130"/>
        <w:jc w:val="both"/>
        <w:rPr>
          <w:sz w:val="24"/>
        </w:rPr>
      </w:pPr>
      <w:proofErr w:type="spellStart"/>
      <w:r>
        <w:rPr>
          <w:b/>
          <w:sz w:val="24"/>
        </w:rPr>
        <w:t>NoAuthNoPriv</w:t>
      </w:r>
      <w:proofErr w:type="spellEnd"/>
      <w:r>
        <w:rPr>
          <w:b/>
          <w:sz w:val="24"/>
        </w:rPr>
        <w:t xml:space="preserve">: </w:t>
      </w:r>
      <w:r>
        <w:rPr>
          <w:sz w:val="24"/>
        </w:rPr>
        <w:t>Bu (</w:t>
      </w:r>
      <w:proofErr w:type="spellStart"/>
      <w:r>
        <w:rPr>
          <w:sz w:val="24"/>
        </w:rPr>
        <w:t>autentifikasiya</w:t>
      </w:r>
      <w:proofErr w:type="spellEnd"/>
      <w:r>
        <w:rPr>
          <w:sz w:val="24"/>
        </w:rPr>
        <w:t xml:space="preserve"> və məxfilik yoxdur) təhlükəsizlik səviyyəsi </w:t>
      </w:r>
      <w:proofErr w:type="spellStart"/>
      <w:r>
        <w:rPr>
          <w:sz w:val="24"/>
        </w:rPr>
        <w:t>autentifikasiya</w:t>
      </w:r>
      <w:proofErr w:type="spellEnd"/>
      <w:r>
        <w:rPr>
          <w:sz w:val="24"/>
        </w:rPr>
        <w:t xml:space="preserve"> üçün icma sətrindən istifadə edir və məxfilik üçün </w:t>
      </w:r>
      <w:proofErr w:type="spellStart"/>
      <w:r>
        <w:rPr>
          <w:sz w:val="24"/>
        </w:rPr>
        <w:t>şifrələmə</w:t>
      </w:r>
      <w:proofErr w:type="spellEnd"/>
      <w:r>
        <w:rPr>
          <w:sz w:val="24"/>
        </w:rPr>
        <w:t xml:space="preserve"> yoxdur.</w:t>
      </w:r>
    </w:p>
    <w:p w14:paraId="03C15B51" w14:textId="77777777" w:rsidR="00064F1E" w:rsidRDefault="0061192A" w:rsidP="007627EB">
      <w:pPr>
        <w:pStyle w:val="ListParagraph"/>
        <w:numPr>
          <w:ilvl w:val="0"/>
          <w:numId w:val="3"/>
        </w:numPr>
        <w:tabs>
          <w:tab w:val="left" w:pos="873"/>
        </w:tabs>
        <w:ind w:right="129"/>
        <w:jc w:val="both"/>
        <w:rPr>
          <w:sz w:val="24"/>
        </w:rPr>
      </w:pPr>
      <w:proofErr w:type="spellStart"/>
      <w:r>
        <w:rPr>
          <w:b/>
          <w:sz w:val="24"/>
        </w:rPr>
        <w:t>AuthNopriv</w:t>
      </w:r>
      <w:proofErr w:type="spellEnd"/>
      <w:r>
        <w:rPr>
          <w:b/>
          <w:sz w:val="24"/>
        </w:rPr>
        <w:t xml:space="preserve">: </w:t>
      </w:r>
      <w:r>
        <w:rPr>
          <w:sz w:val="24"/>
        </w:rPr>
        <w:t>Bu təhlükəsizlik səviyyəsi (</w:t>
      </w:r>
      <w:proofErr w:type="spellStart"/>
      <w:r>
        <w:rPr>
          <w:sz w:val="24"/>
        </w:rPr>
        <w:t>autentifikasiya</w:t>
      </w:r>
      <w:proofErr w:type="spellEnd"/>
      <w:r>
        <w:rPr>
          <w:sz w:val="24"/>
        </w:rPr>
        <w:t xml:space="preserve"> və məxfilik yoxdur) </w:t>
      </w:r>
      <w:proofErr w:type="spellStart"/>
      <w:r>
        <w:rPr>
          <w:sz w:val="24"/>
        </w:rPr>
        <w:t>autentifikasiya</w:t>
      </w:r>
      <w:proofErr w:type="spellEnd"/>
      <w:r>
        <w:rPr>
          <w:sz w:val="24"/>
        </w:rPr>
        <w:t xml:space="preserve"> üçün HMAC ilə MD5-dən istifadə edir və məxfilik üçün </w:t>
      </w:r>
      <w:proofErr w:type="spellStart"/>
      <w:r>
        <w:rPr>
          <w:sz w:val="24"/>
        </w:rPr>
        <w:t>şifrələmə</w:t>
      </w:r>
      <w:proofErr w:type="spellEnd"/>
      <w:r>
        <w:rPr>
          <w:sz w:val="24"/>
        </w:rPr>
        <w:t xml:space="preserve"> yoxdur.</w:t>
      </w:r>
    </w:p>
    <w:p w14:paraId="2BD8E561" w14:textId="77777777" w:rsidR="00064F1E" w:rsidRDefault="0061192A" w:rsidP="007627EB">
      <w:pPr>
        <w:pStyle w:val="ListParagraph"/>
        <w:numPr>
          <w:ilvl w:val="0"/>
          <w:numId w:val="3"/>
        </w:numPr>
        <w:tabs>
          <w:tab w:val="left" w:pos="873"/>
        </w:tabs>
        <w:ind w:right="130"/>
        <w:jc w:val="both"/>
        <w:rPr>
          <w:sz w:val="24"/>
        </w:rPr>
      </w:pPr>
      <w:proofErr w:type="spellStart"/>
      <w:r>
        <w:rPr>
          <w:b/>
          <w:sz w:val="24"/>
        </w:rPr>
        <w:t>AuthPriv</w:t>
      </w:r>
      <w:proofErr w:type="spellEnd"/>
      <w:r>
        <w:rPr>
          <w:b/>
          <w:sz w:val="24"/>
        </w:rPr>
        <w:t xml:space="preserve">: </w:t>
      </w:r>
      <w:r>
        <w:rPr>
          <w:sz w:val="24"/>
        </w:rPr>
        <w:t>Bu təhlükəsizlik səviyyəsi (</w:t>
      </w:r>
      <w:proofErr w:type="spellStart"/>
      <w:r>
        <w:rPr>
          <w:sz w:val="24"/>
        </w:rPr>
        <w:t>autentifikasiya</w:t>
      </w:r>
      <w:proofErr w:type="spellEnd"/>
      <w:r>
        <w:rPr>
          <w:sz w:val="24"/>
        </w:rPr>
        <w:t xml:space="preserve"> və məxfilik) </w:t>
      </w:r>
      <w:proofErr w:type="spellStart"/>
      <w:r>
        <w:rPr>
          <w:sz w:val="24"/>
        </w:rPr>
        <w:t>autentifikasiya</w:t>
      </w:r>
      <w:proofErr w:type="spellEnd"/>
      <w:r>
        <w:rPr>
          <w:sz w:val="24"/>
        </w:rPr>
        <w:t xml:space="preserve"> üçün HMAC və ya SHA ilə HMAC-dən istifadə edir və </w:t>
      </w:r>
      <w:proofErr w:type="spellStart"/>
      <w:r>
        <w:rPr>
          <w:sz w:val="24"/>
        </w:rPr>
        <w:t>autentifikasiya</w:t>
      </w:r>
      <w:proofErr w:type="spellEnd"/>
      <w:r>
        <w:rPr>
          <w:sz w:val="24"/>
        </w:rPr>
        <w:t xml:space="preserve"> və </w:t>
      </w:r>
      <w:proofErr w:type="spellStart"/>
      <w:r>
        <w:rPr>
          <w:sz w:val="24"/>
        </w:rPr>
        <w:t>şifrələmə</w:t>
      </w:r>
      <w:proofErr w:type="spellEnd"/>
      <w:r>
        <w:rPr>
          <w:sz w:val="24"/>
        </w:rPr>
        <w:t xml:space="preserve"> üçün DES-56 alqoritmini istifadə</w:t>
      </w:r>
      <w:r>
        <w:rPr>
          <w:spacing w:val="40"/>
          <w:sz w:val="24"/>
        </w:rPr>
        <w:t xml:space="preserve"> </w:t>
      </w:r>
      <w:r>
        <w:rPr>
          <w:spacing w:val="-2"/>
          <w:sz w:val="24"/>
        </w:rPr>
        <w:t>edir.</w:t>
      </w:r>
    </w:p>
    <w:p w14:paraId="3AE4817F" w14:textId="77777777" w:rsidR="00064F1E" w:rsidRDefault="0061192A" w:rsidP="007627EB">
      <w:pPr>
        <w:pStyle w:val="Heading4"/>
        <w:numPr>
          <w:ilvl w:val="1"/>
          <w:numId w:val="6"/>
        </w:numPr>
        <w:tabs>
          <w:tab w:val="left" w:pos="1593"/>
        </w:tabs>
        <w:spacing w:before="200"/>
        <w:ind w:hanging="1015"/>
      </w:pPr>
      <w:bookmarkStart w:id="67" w:name="_TOC_250053"/>
      <w:r>
        <w:t>Şəbəkə</w:t>
      </w:r>
      <w:r>
        <w:rPr>
          <w:spacing w:val="-5"/>
        </w:rPr>
        <w:t xml:space="preserve"> </w:t>
      </w:r>
      <w:bookmarkEnd w:id="67"/>
      <w:r>
        <w:rPr>
          <w:spacing w:val="-2"/>
        </w:rPr>
        <w:t>protokolları</w:t>
      </w:r>
    </w:p>
    <w:p w14:paraId="6B48B502" w14:textId="77777777" w:rsidR="00064F1E" w:rsidRDefault="0061192A">
      <w:pPr>
        <w:pStyle w:val="BodyText"/>
        <w:spacing w:before="120"/>
        <w:ind w:left="153" w:right="127" w:firstLine="427"/>
        <w:jc w:val="both"/>
      </w:pPr>
      <w:r>
        <w:rPr>
          <w:b/>
        </w:rPr>
        <w:t xml:space="preserve">TACACS+ – </w:t>
      </w:r>
      <w:r>
        <w:t xml:space="preserve">Giriş idarəetmə sistemidir və şəbəkə avadanlığı üçün </w:t>
      </w:r>
      <w:r>
        <w:rPr>
          <w:b/>
        </w:rPr>
        <w:t xml:space="preserve">AAA </w:t>
      </w:r>
      <w:r>
        <w:t>arxitekturasını təmin edir (AAA-</w:t>
      </w:r>
      <w:proofErr w:type="spellStart"/>
      <w:r>
        <w:t>Autentifikasiya</w:t>
      </w:r>
      <w:proofErr w:type="spellEnd"/>
      <w:r>
        <w:t xml:space="preserve">, </w:t>
      </w:r>
      <w:proofErr w:type="spellStart"/>
      <w:r>
        <w:t>Avtorizasiya</w:t>
      </w:r>
      <w:proofErr w:type="spellEnd"/>
      <w:r>
        <w:t xml:space="preserve"> və Mühasibatlıq işlərinə şamil olunur). TACACS+ serverini quraraq, şəbəkə avadanlığı, server və masaüstü ƏS-də olduğu kimi, istifadəçilərin təmin </w:t>
      </w:r>
      <w:proofErr w:type="spellStart"/>
      <w:r>
        <w:t>edilməsinin</w:t>
      </w:r>
      <w:proofErr w:type="spellEnd"/>
      <w:r>
        <w:t xml:space="preserve"> tək bir nöqtəsinin bütün </w:t>
      </w:r>
      <w:proofErr w:type="spellStart"/>
      <w:r>
        <w:t>üstünlüklərini</w:t>
      </w:r>
      <w:proofErr w:type="spellEnd"/>
      <w:r>
        <w:t xml:space="preserve"> özündə birləşdirən mərkəzi </w:t>
      </w:r>
      <w:proofErr w:type="spellStart"/>
      <w:r>
        <w:t>identifikasiyadan</w:t>
      </w:r>
      <w:proofErr w:type="spellEnd"/>
      <w:r>
        <w:t xml:space="preserve"> istifadə edə bilər.</w:t>
      </w:r>
    </w:p>
    <w:p w14:paraId="4A0BE819" w14:textId="5AF3CB7C" w:rsidR="00064F1E" w:rsidRDefault="0061192A" w:rsidP="00DF0A39">
      <w:pPr>
        <w:pStyle w:val="BodyText"/>
        <w:spacing w:before="121"/>
        <w:ind w:left="153" w:right="131" w:firstLine="427"/>
        <w:jc w:val="both"/>
        <w:rPr>
          <w:rFonts w:ascii="Cambria" w:hAnsi="Cambria"/>
          <w:b/>
          <w:sz w:val="20"/>
        </w:rPr>
      </w:pPr>
      <w:r>
        <w:rPr>
          <w:b/>
        </w:rPr>
        <w:lastRenderedPageBreak/>
        <w:t xml:space="preserve">CDP </w:t>
      </w:r>
      <w:r>
        <w:t>(</w:t>
      </w:r>
      <w:proofErr w:type="spellStart"/>
      <w:r>
        <w:t>Cisco</w:t>
      </w:r>
      <w:proofErr w:type="spellEnd"/>
      <w:r>
        <w:t xml:space="preserve"> </w:t>
      </w:r>
      <w:proofErr w:type="spellStart"/>
      <w:r>
        <w:t>Discovery</w:t>
      </w:r>
      <w:proofErr w:type="spellEnd"/>
      <w:r>
        <w:t xml:space="preserve"> </w:t>
      </w:r>
      <w:proofErr w:type="spellStart"/>
      <w:r>
        <w:t>Protocol</w:t>
      </w:r>
      <w:proofErr w:type="spellEnd"/>
      <w:r>
        <w:t xml:space="preserve">) – dəstəkləyən </w:t>
      </w:r>
      <w:proofErr w:type="spellStart"/>
      <w:r>
        <w:t>hostları</w:t>
      </w:r>
      <w:proofErr w:type="spellEnd"/>
      <w:r>
        <w:t xml:space="preserve"> əməliyyat sistemlərini,</w:t>
      </w:r>
      <w:r>
        <w:rPr>
          <w:spacing w:val="65"/>
        </w:rPr>
        <w:t xml:space="preserve"> </w:t>
      </w:r>
      <w:r>
        <w:t>eləcə</w:t>
      </w:r>
      <w:r>
        <w:rPr>
          <w:spacing w:val="68"/>
        </w:rPr>
        <w:t xml:space="preserve"> </w:t>
      </w:r>
      <w:r>
        <w:t>də</w:t>
      </w:r>
      <w:r>
        <w:rPr>
          <w:spacing w:val="66"/>
        </w:rPr>
        <w:t xml:space="preserve"> </w:t>
      </w:r>
      <w:r>
        <w:t>konfiqurasiyalarını</w:t>
      </w:r>
      <w:r>
        <w:rPr>
          <w:spacing w:val="68"/>
        </w:rPr>
        <w:t xml:space="preserve"> </w:t>
      </w:r>
      <w:r>
        <w:t>izah</w:t>
      </w:r>
      <w:r>
        <w:rPr>
          <w:spacing w:val="70"/>
        </w:rPr>
        <w:t xml:space="preserve"> </w:t>
      </w:r>
      <w:r>
        <w:t>edən</w:t>
      </w:r>
      <w:r>
        <w:rPr>
          <w:spacing w:val="67"/>
        </w:rPr>
        <w:t xml:space="preserve"> </w:t>
      </w:r>
      <w:proofErr w:type="spellStart"/>
      <w:r>
        <w:t>Ethernet</w:t>
      </w:r>
      <w:proofErr w:type="spellEnd"/>
      <w:r>
        <w:rPr>
          <w:spacing w:val="68"/>
        </w:rPr>
        <w:t xml:space="preserve"> </w:t>
      </w:r>
      <w:r>
        <w:t>çox</w:t>
      </w:r>
      <w:r>
        <w:rPr>
          <w:spacing w:val="68"/>
        </w:rPr>
        <w:t xml:space="preserve"> </w:t>
      </w:r>
      <w:r>
        <w:rPr>
          <w:spacing w:val="-2"/>
        </w:rPr>
        <w:t>yayım</w:t>
      </w:r>
      <w:r w:rsidR="00DF0A39">
        <w:rPr>
          <w:spacing w:val="-2"/>
        </w:rPr>
        <w:t xml:space="preserve">  </w:t>
      </w:r>
    </w:p>
    <w:p w14:paraId="45D3D17C" w14:textId="77777777" w:rsidR="00064F1E" w:rsidRDefault="0061192A">
      <w:pPr>
        <w:pStyle w:val="BodyText"/>
        <w:ind w:left="153" w:right="131"/>
        <w:jc w:val="both"/>
      </w:pPr>
      <w:r>
        <w:t xml:space="preserve">çərçivələri və şəbəkə məlumatlarını toplaya bilir. Aktiv CDP hücumları, </w:t>
      </w:r>
      <w:proofErr w:type="spellStart"/>
      <w:r>
        <w:t>switchdə</w:t>
      </w:r>
      <w:proofErr w:type="spellEnd"/>
      <w:r>
        <w:t xml:space="preserve"> CDP daşqını və xidmətdən imtina edilməsi ilə </w:t>
      </w:r>
      <w:proofErr w:type="spellStart"/>
      <w:r>
        <w:t>nəticələnəcəkdir</w:t>
      </w:r>
      <w:proofErr w:type="spellEnd"/>
      <w:r>
        <w:t>.</w:t>
      </w:r>
    </w:p>
    <w:p w14:paraId="6A186A0C" w14:textId="77777777" w:rsidR="00064F1E" w:rsidRDefault="0061192A">
      <w:pPr>
        <w:pStyle w:val="BodyText"/>
        <w:spacing w:before="120"/>
        <w:ind w:left="153" w:right="129" w:firstLine="427"/>
        <w:jc w:val="both"/>
      </w:pPr>
      <w:r>
        <w:rPr>
          <w:b/>
        </w:rPr>
        <w:t xml:space="preserve">STP </w:t>
      </w:r>
      <w:r>
        <w:t>(</w:t>
      </w:r>
      <w:proofErr w:type="spellStart"/>
      <w:r>
        <w:t>Spanning</w:t>
      </w:r>
      <w:proofErr w:type="spellEnd"/>
      <w:r>
        <w:t xml:space="preserve"> </w:t>
      </w:r>
      <w:proofErr w:type="spellStart"/>
      <w:r>
        <w:t>Tree</w:t>
      </w:r>
      <w:proofErr w:type="spellEnd"/>
      <w:r>
        <w:t xml:space="preserve"> </w:t>
      </w:r>
      <w:proofErr w:type="spellStart"/>
      <w:r>
        <w:t>Protocol</w:t>
      </w:r>
      <w:proofErr w:type="spellEnd"/>
      <w:r>
        <w:t xml:space="preserve">) – IEEE 802.1 standartıdır. STP, bəzi portları bloklayaraq dəyişdirici də daxil olmaqla, bütün körpü cihazlarında proqram əsaslı yayılma ağacı alqoritmindən istifadə edib, istənilən LAN seqmenti arasında yalnız bir aktiv əlaqə qalmasını təmin edir. Genişləndirici ağac alqoritmi körpü və dəyişdirici əsaslı şəbəkələrdə istifadə olunur və </w:t>
      </w:r>
      <w:proofErr w:type="spellStart"/>
      <w:r>
        <w:t>trafikin</w:t>
      </w:r>
      <w:proofErr w:type="spellEnd"/>
      <w:r>
        <w:t xml:space="preserve"> mənbədən təyinat yerinə qədər keçə biləcəyi ən yaxşı yolu </w:t>
      </w:r>
      <w:proofErr w:type="spellStart"/>
      <w:r>
        <w:t>müəyyənləşdirir</w:t>
      </w:r>
      <w:proofErr w:type="spellEnd"/>
      <w:r>
        <w:t xml:space="preserve">. Bu alqoritm həmçinin bütün lazımsız yolları nəzərdən keçirir və istənilən vaxt onlardan yalnız birini </w:t>
      </w:r>
      <w:proofErr w:type="spellStart"/>
      <w:r>
        <w:t>aktivləşdirir</w:t>
      </w:r>
      <w:proofErr w:type="spellEnd"/>
      <w:r>
        <w:t>.</w:t>
      </w:r>
    </w:p>
    <w:p w14:paraId="45A92CB2" w14:textId="77777777" w:rsidR="00064F1E" w:rsidRDefault="0061192A">
      <w:pPr>
        <w:pStyle w:val="BodyText"/>
        <w:spacing w:before="121"/>
        <w:ind w:left="153" w:right="128" w:firstLine="427"/>
        <w:jc w:val="both"/>
      </w:pPr>
      <w:r>
        <w:rPr>
          <w:b/>
        </w:rPr>
        <w:t xml:space="preserve">DHCP </w:t>
      </w:r>
      <w:r>
        <w:t>(</w:t>
      </w:r>
      <w:proofErr w:type="spellStart"/>
      <w:r>
        <w:t>Dynamic</w:t>
      </w:r>
      <w:proofErr w:type="spellEnd"/>
      <w:r>
        <w:t xml:space="preserve"> </w:t>
      </w:r>
      <w:proofErr w:type="spellStart"/>
      <w:r>
        <w:t>Host</w:t>
      </w:r>
      <w:proofErr w:type="spellEnd"/>
      <w:r>
        <w:t xml:space="preserve"> </w:t>
      </w:r>
      <w:proofErr w:type="spellStart"/>
      <w:r>
        <w:t>Configuration</w:t>
      </w:r>
      <w:proofErr w:type="spellEnd"/>
      <w:r>
        <w:t xml:space="preserve"> </w:t>
      </w:r>
      <w:proofErr w:type="spellStart"/>
      <w:r>
        <w:t>Protocol</w:t>
      </w:r>
      <w:proofErr w:type="spellEnd"/>
      <w:r>
        <w:t xml:space="preserve">) – fərqli mesajlardan istifadə edərək UDP üzərində işləyir. Protokol yerli sistemlərin konfiqurasiyası və IP ünvanları, alt şəbəkə, keçid və DNS kimi </w:t>
      </w:r>
      <w:proofErr w:type="spellStart"/>
      <w:r>
        <w:t>təfərrüatlar</w:t>
      </w:r>
      <w:proofErr w:type="spellEnd"/>
      <w:r>
        <w:t xml:space="preserve"> üçün istifadə olunur. DHCP-</w:t>
      </w:r>
      <w:proofErr w:type="spellStart"/>
      <w:r>
        <w:t>yə</w:t>
      </w:r>
      <w:proofErr w:type="spellEnd"/>
      <w:r>
        <w:t xml:space="preserve"> hücum etmək üçün istifadə edilən çox məşhur bir taktika, qanuni serverə daşqın etmək üçün tez-tez xidmətdən imtina etməyi ehtiva edən yalançı bir server </w:t>
      </w:r>
      <w:proofErr w:type="spellStart"/>
      <w:r>
        <w:t>qurulmasıdır</w:t>
      </w:r>
      <w:proofErr w:type="spellEnd"/>
      <w:r>
        <w:t>.</w:t>
      </w:r>
    </w:p>
    <w:p w14:paraId="06247672" w14:textId="77777777" w:rsidR="00064F1E" w:rsidRDefault="00064F1E">
      <w:pPr>
        <w:pStyle w:val="BodyText"/>
        <w:spacing w:before="5"/>
      </w:pPr>
    </w:p>
    <w:p w14:paraId="3FE0955B" w14:textId="77777777" w:rsidR="00064F1E" w:rsidRDefault="0061192A" w:rsidP="007627EB">
      <w:pPr>
        <w:pStyle w:val="Heading4"/>
        <w:numPr>
          <w:ilvl w:val="1"/>
          <w:numId w:val="6"/>
        </w:numPr>
        <w:tabs>
          <w:tab w:val="left" w:pos="1593"/>
        </w:tabs>
        <w:spacing w:before="0"/>
        <w:ind w:hanging="1015"/>
      </w:pPr>
      <w:bookmarkStart w:id="68" w:name="_TOC_250052"/>
      <w:r>
        <w:t>Təhlükəsizlik</w:t>
      </w:r>
      <w:r>
        <w:rPr>
          <w:spacing w:val="-1"/>
        </w:rPr>
        <w:t xml:space="preserve"> </w:t>
      </w:r>
      <w:r>
        <w:t>divarı</w:t>
      </w:r>
      <w:r>
        <w:rPr>
          <w:spacing w:val="-1"/>
        </w:rPr>
        <w:t xml:space="preserve"> </w:t>
      </w:r>
      <w:bookmarkEnd w:id="68"/>
      <w:r>
        <w:rPr>
          <w:spacing w:val="-2"/>
        </w:rPr>
        <w:t>(</w:t>
      </w:r>
      <w:proofErr w:type="spellStart"/>
      <w:r>
        <w:rPr>
          <w:spacing w:val="-2"/>
        </w:rPr>
        <w:t>Firewall</w:t>
      </w:r>
      <w:proofErr w:type="spellEnd"/>
      <w:r>
        <w:rPr>
          <w:spacing w:val="-2"/>
        </w:rPr>
        <w:t>)</w:t>
      </w:r>
    </w:p>
    <w:p w14:paraId="25CEA8C4" w14:textId="77777777" w:rsidR="00064F1E" w:rsidRDefault="0061192A">
      <w:pPr>
        <w:pStyle w:val="BodyText"/>
        <w:spacing w:before="120"/>
        <w:ind w:left="153" w:right="130" w:firstLine="424"/>
        <w:jc w:val="both"/>
      </w:pPr>
      <w:r>
        <w:t>Təhlükəsizlik divarı kompüteriniz və ya daxili şəbəkənizlə internet arasında qoruyucu divar rolunu oynayır. Xüsusi təhlükəsizlik divarı tətbiqləri aşağıda sadalanan metodlardan birini və ya bir neçəsini istifadə etməklə müdafiəni təmin edə bilər:</w:t>
      </w:r>
    </w:p>
    <w:p w14:paraId="042D1F7A" w14:textId="77777777" w:rsidR="00064F1E" w:rsidRDefault="0061192A">
      <w:pPr>
        <w:pStyle w:val="BodyText"/>
        <w:spacing w:before="60"/>
        <w:ind w:left="578"/>
        <w:jc w:val="both"/>
      </w:pPr>
      <w:r>
        <w:t>−</w:t>
      </w:r>
      <w:r>
        <w:rPr>
          <w:spacing w:val="55"/>
          <w:w w:val="150"/>
        </w:rPr>
        <w:t xml:space="preserve"> </w:t>
      </w:r>
      <w:r>
        <w:t xml:space="preserve">Paket </w:t>
      </w:r>
      <w:r>
        <w:rPr>
          <w:spacing w:val="-2"/>
        </w:rPr>
        <w:t>filtrləmə;</w:t>
      </w:r>
    </w:p>
    <w:p w14:paraId="521D4E9B" w14:textId="77777777" w:rsidR="00064F1E" w:rsidRDefault="0061192A">
      <w:pPr>
        <w:pStyle w:val="BodyText"/>
        <w:spacing w:before="60"/>
        <w:ind w:left="578"/>
        <w:jc w:val="both"/>
      </w:pPr>
      <w:r>
        <w:t>−</w:t>
      </w:r>
      <w:r>
        <w:rPr>
          <w:spacing w:val="55"/>
          <w:w w:val="150"/>
        </w:rPr>
        <w:t xml:space="preserve"> </w:t>
      </w:r>
      <w:r>
        <w:t xml:space="preserve">Statik paket </w:t>
      </w:r>
      <w:r>
        <w:rPr>
          <w:spacing w:val="-2"/>
        </w:rPr>
        <w:t>yoxlaması;</w:t>
      </w:r>
    </w:p>
    <w:p w14:paraId="495D6E7E" w14:textId="77777777" w:rsidR="00064F1E" w:rsidRDefault="0061192A">
      <w:pPr>
        <w:pStyle w:val="BodyText"/>
        <w:spacing w:before="61"/>
        <w:ind w:left="578"/>
        <w:jc w:val="both"/>
      </w:pPr>
      <w:r>
        <w:t>−</w:t>
      </w:r>
      <w:r>
        <w:rPr>
          <w:spacing w:val="53"/>
          <w:w w:val="150"/>
        </w:rPr>
        <w:t xml:space="preserve"> </w:t>
      </w:r>
      <w:r>
        <w:t>İstifadəçi</w:t>
      </w:r>
      <w:r>
        <w:rPr>
          <w:spacing w:val="-1"/>
        </w:rPr>
        <w:t xml:space="preserve"> </w:t>
      </w:r>
      <w:proofErr w:type="spellStart"/>
      <w:r>
        <w:rPr>
          <w:spacing w:val="-2"/>
        </w:rPr>
        <w:t>autentifikasiyası</w:t>
      </w:r>
      <w:proofErr w:type="spellEnd"/>
      <w:r>
        <w:rPr>
          <w:spacing w:val="-2"/>
        </w:rPr>
        <w:t>;</w:t>
      </w:r>
    </w:p>
    <w:p w14:paraId="2064BDFA" w14:textId="77777777" w:rsidR="00064F1E" w:rsidRDefault="0061192A">
      <w:pPr>
        <w:pStyle w:val="BodyText"/>
        <w:spacing w:before="60"/>
        <w:ind w:left="578"/>
        <w:jc w:val="both"/>
      </w:pPr>
      <w:r>
        <w:t>−</w:t>
      </w:r>
      <w:r>
        <w:rPr>
          <w:spacing w:val="55"/>
          <w:w w:val="150"/>
        </w:rPr>
        <w:t xml:space="preserve"> </w:t>
      </w:r>
      <w:r>
        <w:t xml:space="preserve">Müştəri tətbiqinin </w:t>
      </w:r>
      <w:proofErr w:type="spellStart"/>
      <w:r>
        <w:rPr>
          <w:spacing w:val="-2"/>
        </w:rPr>
        <w:t>autentifikasiyası</w:t>
      </w:r>
      <w:proofErr w:type="spellEnd"/>
      <w:r>
        <w:rPr>
          <w:spacing w:val="-2"/>
        </w:rPr>
        <w:t>.</w:t>
      </w:r>
    </w:p>
    <w:p w14:paraId="53D8F05E" w14:textId="77777777" w:rsidR="00064F1E" w:rsidRDefault="0061192A">
      <w:pPr>
        <w:pStyle w:val="BodyText"/>
        <w:spacing w:before="120"/>
        <w:ind w:left="153" w:right="129" w:firstLine="427"/>
        <w:jc w:val="both"/>
      </w:pPr>
      <w:r>
        <w:t xml:space="preserve">Təhlükəsizlik divarları gələn paketləri, paket ölçüsü, mənbə IP ünvanı, protokol və təyinat portu kimi parametrlərə əsasən filtrasiya edir. Artıq </w:t>
      </w:r>
      <w:proofErr w:type="spellStart"/>
      <w:r>
        <w:t>Linux</w:t>
      </w:r>
      <w:proofErr w:type="spellEnd"/>
      <w:r>
        <w:t xml:space="preserve"> və Windows (Windows XP-dən Windows 11-ə qədər bütün versiyaları) əməliyyat sistemində quraşdırılmış əsas təhlükəsizlik divarları ilə təqdim olunur. Həm </w:t>
      </w:r>
      <w:proofErr w:type="spellStart"/>
      <w:r>
        <w:rPr>
          <w:b/>
        </w:rPr>
        <w:t>Norton</w:t>
      </w:r>
      <w:proofErr w:type="spellEnd"/>
      <w:r>
        <w:t xml:space="preserve">, həm də </w:t>
      </w:r>
      <w:proofErr w:type="spellStart"/>
      <w:r>
        <w:rPr>
          <w:b/>
        </w:rPr>
        <w:t>McAfee</w:t>
      </w:r>
      <w:proofErr w:type="spellEnd"/>
      <w:r>
        <w:rPr>
          <w:b/>
        </w:rPr>
        <w:t xml:space="preserve"> </w:t>
      </w:r>
      <w:r>
        <w:t xml:space="preserve">fərdi kompüterlər üçün təhlükəsizlik divarı həlləri təklif edir. Bu təhlükəsizlik divarları bir maşın </w:t>
      </w:r>
      <w:r>
        <w:rPr>
          <w:spacing w:val="-2"/>
        </w:rPr>
        <w:t>üçündür.</w:t>
      </w:r>
    </w:p>
    <w:p w14:paraId="5CE8CA10" w14:textId="5EA170B3" w:rsidR="00064F1E" w:rsidRDefault="0061192A" w:rsidP="00DF0A39">
      <w:pPr>
        <w:pStyle w:val="BodyText"/>
        <w:spacing w:before="118"/>
        <w:ind w:left="153" w:right="127" w:firstLine="427"/>
        <w:jc w:val="both"/>
        <w:rPr>
          <w:rFonts w:ascii="Cambria" w:hAnsi="Cambria"/>
          <w:b/>
          <w:sz w:val="20"/>
        </w:rPr>
      </w:pPr>
      <w:r>
        <w:t>Şəbəkə üçün daha təkmil həllər mövcuddur. Təşkilati mühitdə sizə şəbəkə və xarici dünya arasında xüsusi bir təhlükəsizlik divarı lazımdır. Bu, daxili</w:t>
      </w:r>
      <w:r>
        <w:rPr>
          <w:spacing w:val="47"/>
        </w:rPr>
        <w:t xml:space="preserve"> </w:t>
      </w:r>
      <w:r>
        <w:t>təhlükəsizlik</w:t>
      </w:r>
      <w:r>
        <w:rPr>
          <w:spacing w:val="47"/>
        </w:rPr>
        <w:t xml:space="preserve"> </w:t>
      </w:r>
      <w:r>
        <w:t>divarı</w:t>
      </w:r>
      <w:r>
        <w:rPr>
          <w:spacing w:val="47"/>
        </w:rPr>
        <w:t xml:space="preserve"> </w:t>
      </w:r>
      <w:r>
        <w:t>imkanlarına</w:t>
      </w:r>
      <w:r>
        <w:rPr>
          <w:spacing w:val="46"/>
        </w:rPr>
        <w:t xml:space="preserve"> </w:t>
      </w:r>
      <w:r>
        <w:t>malik</w:t>
      </w:r>
      <w:r>
        <w:rPr>
          <w:spacing w:val="47"/>
        </w:rPr>
        <w:t xml:space="preserve"> </w:t>
      </w:r>
      <w:r>
        <w:t>olan</w:t>
      </w:r>
      <w:r>
        <w:rPr>
          <w:spacing w:val="46"/>
        </w:rPr>
        <w:t xml:space="preserve"> </w:t>
      </w:r>
      <w:r>
        <w:t>bir</w:t>
      </w:r>
      <w:r>
        <w:rPr>
          <w:spacing w:val="46"/>
        </w:rPr>
        <w:t xml:space="preserve"> </w:t>
      </w:r>
      <w:proofErr w:type="spellStart"/>
      <w:r>
        <w:t>marşrutlaşdırıcı</w:t>
      </w:r>
      <w:proofErr w:type="spellEnd"/>
      <w:r>
        <w:rPr>
          <w:spacing w:val="48"/>
        </w:rPr>
        <w:t xml:space="preserve"> </w:t>
      </w:r>
      <w:r>
        <w:rPr>
          <w:spacing w:val="-5"/>
        </w:rPr>
        <w:t>ola</w:t>
      </w:r>
      <w:r w:rsidR="00DF0A39">
        <w:rPr>
          <w:spacing w:val="-5"/>
        </w:rPr>
        <w:t xml:space="preserve">  </w:t>
      </w:r>
    </w:p>
    <w:p w14:paraId="699CA698" w14:textId="77777777" w:rsidR="00064F1E" w:rsidRDefault="0061192A">
      <w:pPr>
        <w:pStyle w:val="BodyText"/>
        <w:ind w:left="153" w:right="129"/>
        <w:jc w:val="both"/>
      </w:pPr>
      <w:r>
        <w:t>bilər. Alternativ olaraq, o, təhlükəsizlik divarı proqramını işə salmaq üçün ayrılmış server də ola bilər.</w:t>
      </w:r>
    </w:p>
    <w:p w14:paraId="39B00CCE" w14:textId="77777777" w:rsidR="00064F1E" w:rsidRDefault="0061192A">
      <w:pPr>
        <w:pStyle w:val="BodyText"/>
        <w:spacing w:before="120"/>
        <w:ind w:left="153" w:right="129" w:firstLine="427"/>
        <w:jc w:val="both"/>
      </w:pPr>
      <w:r>
        <w:rPr>
          <w:b/>
        </w:rPr>
        <w:t>Təhlükəsizlik divarının növləri</w:t>
      </w:r>
      <w:r>
        <w:t>. Təhlükəsizlik divarı növlərinin özünəməxsus üstünlükləri və mənfi cəhətləri var. Təhlükəsizlik divarlarının əsas növləri bunlardır:</w:t>
      </w:r>
    </w:p>
    <w:p w14:paraId="31E810C8" w14:textId="77777777" w:rsidR="00064F1E" w:rsidRDefault="0061192A">
      <w:pPr>
        <w:pStyle w:val="BodyText"/>
        <w:spacing w:before="60"/>
        <w:ind w:left="578"/>
        <w:jc w:val="both"/>
      </w:pPr>
      <w:r>
        <w:t>−</w:t>
      </w:r>
      <w:r>
        <w:rPr>
          <w:spacing w:val="55"/>
          <w:w w:val="150"/>
        </w:rPr>
        <w:t xml:space="preserve"> </w:t>
      </w:r>
      <w:r>
        <w:t xml:space="preserve">Paket </w:t>
      </w:r>
      <w:r>
        <w:rPr>
          <w:spacing w:val="-2"/>
        </w:rPr>
        <w:t>filtrləmə;</w:t>
      </w:r>
    </w:p>
    <w:p w14:paraId="2ED8893F" w14:textId="77777777" w:rsidR="00064F1E" w:rsidRDefault="0061192A">
      <w:pPr>
        <w:pStyle w:val="BodyText"/>
        <w:spacing w:before="60"/>
        <w:ind w:left="578"/>
        <w:jc w:val="both"/>
      </w:pPr>
      <w:r>
        <w:t>−</w:t>
      </w:r>
      <w:r>
        <w:rPr>
          <w:spacing w:val="55"/>
          <w:w w:val="150"/>
        </w:rPr>
        <w:t xml:space="preserve"> </w:t>
      </w:r>
      <w:r>
        <w:t xml:space="preserve">Statik paket </w:t>
      </w:r>
      <w:r>
        <w:rPr>
          <w:spacing w:val="-2"/>
        </w:rPr>
        <w:t>yoxlaması;</w:t>
      </w:r>
    </w:p>
    <w:p w14:paraId="4415FF64" w14:textId="77777777" w:rsidR="00064F1E" w:rsidRDefault="0061192A">
      <w:pPr>
        <w:pStyle w:val="BodyText"/>
        <w:spacing w:before="61"/>
        <w:ind w:left="578"/>
        <w:jc w:val="both"/>
      </w:pPr>
      <w:r>
        <w:t>−</w:t>
      </w:r>
      <w:r>
        <w:rPr>
          <w:spacing w:val="55"/>
          <w:w w:val="150"/>
        </w:rPr>
        <w:t xml:space="preserve"> </w:t>
      </w:r>
      <w:r>
        <w:t xml:space="preserve">Tətbiq </w:t>
      </w:r>
      <w:r>
        <w:rPr>
          <w:spacing w:val="-2"/>
        </w:rPr>
        <w:t>şlüzü;</w:t>
      </w:r>
    </w:p>
    <w:p w14:paraId="1AF38070" w14:textId="77777777" w:rsidR="00064F1E" w:rsidRDefault="0061192A">
      <w:pPr>
        <w:pStyle w:val="BodyText"/>
        <w:spacing w:before="60"/>
        <w:ind w:left="578"/>
        <w:jc w:val="both"/>
      </w:pPr>
      <w:r>
        <w:t>−</w:t>
      </w:r>
      <w:r>
        <w:rPr>
          <w:spacing w:val="55"/>
          <w:w w:val="150"/>
        </w:rPr>
        <w:t xml:space="preserve"> </w:t>
      </w:r>
      <w:r>
        <w:t>Dövrə</w:t>
      </w:r>
      <w:r>
        <w:rPr>
          <w:spacing w:val="-2"/>
        </w:rPr>
        <w:t xml:space="preserve"> </w:t>
      </w:r>
      <w:r>
        <w:t xml:space="preserve">səviyyəli </w:t>
      </w:r>
      <w:r>
        <w:rPr>
          <w:spacing w:val="-2"/>
        </w:rPr>
        <w:t>şlüz.</w:t>
      </w:r>
    </w:p>
    <w:p w14:paraId="0A930BC0" w14:textId="77777777" w:rsidR="00064F1E" w:rsidRDefault="0061192A" w:rsidP="007627EB">
      <w:pPr>
        <w:pStyle w:val="Heading5"/>
        <w:numPr>
          <w:ilvl w:val="2"/>
          <w:numId w:val="6"/>
        </w:numPr>
        <w:tabs>
          <w:tab w:val="left" w:pos="1591"/>
        </w:tabs>
        <w:spacing w:before="161"/>
        <w:ind w:left="1591" w:hanging="1011"/>
      </w:pPr>
      <w:bookmarkStart w:id="69" w:name="_TOC_250051"/>
      <w:r>
        <w:t>Paket</w:t>
      </w:r>
      <w:r>
        <w:rPr>
          <w:spacing w:val="-1"/>
        </w:rPr>
        <w:t xml:space="preserve"> </w:t>
      </w:r>
      <w:r>
        <w:t>filtrləmə</w:t>
      </w:r>
      <w:r>
        <w:rPr>
          <w:spacing w:val="-2"/>
        </w:rPr>
        <w:t xml:space="preserve"> </w:t>
      </w:r>
      <w:r>
        <w:t>təhlükəsizlik</w:t>
      </w:r>
      <w:r>
        <w:rPr>
          <w:spacing w:val="-1"/>
        </w:rPr>
        <w:t xml:space="preserve"> </w:t>
      </w:r>
      <w:bookmarkEnd w:id="69"/>
      <w:r>
        <w:rPr>
          <w:spacing w:val="-2"/>
        </w:rPr>
        <w:t>divarı</w:t>
      </w:r>
    </w:p>
    <w:p w14:paraId="46368E08" w14:textId="77777777" w:rsidR="00064F1E" w:rsidRDefault="0061192A">
      <w:pPr>
        <w:pStyle w:val="BodyText"/>
        <w:spacing w:before="120"/>
        <w:ind w:left="153" w:right="128" w:firstLine="427"/>
        <w:jc w:val="both"/>
      </w:pPr>
      <w:r>
        <w:t xml:space="preserve">Paket filtrləmə təhlükəsizlik divarları ən əsas təhlükəsizlik divarı növüdür. Paket filtrləmə təhlükəsizlik divarında gələn bütün paketlərin başlıqları </w:t>
      </w:r>
      <w:r>
        <w:rPr>
          <w:b/>
        </w:rPr>
        <w:t>(</w:t>
      </w:r>
      <w:proofErr w:type="spellStart"/>
      <w:r>
        <w:rPr>
          <w:b/>
        </w:rPr>
        <w:t>header</w:t>
      </w:r>
      <w:proofErr w:type="spellEnd"/>
      <w:r>
        <w:rPr>
          <w:b/>
        </w:rPr>
        <w:t xml:space="preserve">) </w:t>
      </w:r>
      <w:r>
        <w:t xml:space="preserve">yoxlanılır. Yalnız filtrlənən meyarlara cavab verən paketlərin keçməsinə icazə verilir. Windows (Windows 8 və 11) və bir çox </w:t>
      </w:r>
      <w:proofErr w:type="spellStart"/>
      <w:r>
        <w:t>Linux</w:t>
      </w:r>
      <w:proofErr w:type="spellEnd"/>
      <w:r>
        <w:t xml:space="preserve"> </w:t>
      </w:r>
      <w:proofErr w:type="spellStart"/>
      <w:r>
        <w:t>paylamaları</w:t>
      </w:r>
      <w:proofErr w:type="spellEnd"/>
      <w:r>
        <w:t xml:space="preserve"> əsas paket filtrləmə proqramını ehtiva edir. Paketləri ölçüsünə, istifadə olunan protokola, mənbə IP ünvanına və digər parametrlərə əsasən filtrləmədən keçirmək mümkündür. Bəzi </w:t>
      </w:r>
      <w:proofErr w:type="spellStart"/>
      <w:r>
        <w:t>marşrutlaşdırıcılar</w:t>
      </w:r>
      <w:proofErr w:type="spellEnd"/>
      <w:r>
        <w:t xml:space="preserve"> funksiyalarına əlavə olaraq bu tip təhlükəsizlik divarı mühafizəsini təklif edirlər. Paket filtrləmə təhlükəsizlik divarı gələn paketlərin mənbə ünvanını, təyinat ünvanını, mənbə portunu, təyinat</w:t>
      </w:r>
      <w:r>
        <w:rPr>
          <w:spacing w:val="80"/>
        </w:rPr>
        <w:t xml:space="preserve"> </w:t>
      </w:r>
      <w:r>
        <w:t>portunu və protokol tipini yoxlayır. Bu amillərdən və təhlükəsizlik divarının istifadə etmək üçün konfiqurasiya edildiyi qaydalardan asılı olaraq, paketlərin keçməsinə icazə verir və ya rədd edir.</w:t>
      </w:r>
    </w:p>
    <w:p w14:paraId="1BBDE87A" w14:textId="27A8FB5B" w:rsidR="00064F1E" w:rsidRDefault="0061192A" w:rsidP="00DF0A39">
      <w:pPr>
        <w:pStyle w:val="BodyText"/>
        <w:spacing w:before="120"/>
        <w:ind w:left="153" w:right="127" w:firstLine="427"/>
        <w:jc w:val="both"/>
        <w:rPr>
          <w:rFonts w:ascii="Cambria" w:hAnsi="Cambria"/>
          <w:b/>
          <w:sz w:val="20"/>
        </w:rPr>
      </w:pPr>
      <w:r>
        <w:lastRenderedPageBreak/>
        <w:t xml:space="preserve">Paket filtrləmə təhlükəsizlik divarlarının bəzi </w:t>
      </w:r>
      <w:proofErr w:type="spellStart"/>
      <w:r>
        <w:t>çatışmazlıqları</w:t>
      </w:r>
      <w:proofErr w:type="spellEnd"/>
      <w:r>
        <w:t xml:space="preserve"> mövcuddur. O paketin məzmunu (kontekstini) yoxlamır və əvvəlki paketlərlə</w:t>
      </w:r>
      <w:r>
        <w:rPr>
          <w:spacing w:val="-2"/>
        </w:rPr>
        <w:t xml:space="preserve"> </w:t>
      </w:r>
      <w:r>
        <w:t>müqayisə</w:t>
      </w:r>
      <w:r>
        <w:rPr>
          <w:spacing w:val="-1"/>
        </w:rPr>
        <w:t xml:space="preserve"> </w:t>
      </w:r>
      <w:r>
        <w:t>etmir.</w:t>
      </w:r>
      <w:r>
        <w:rPr>
          <w:spacing w:val="-2"/>
        </w:rPr>
        <w:t xml:space="preserve"> </w:t>
      </w:r>
      <w:r>
        <w:t>Buna</w:t>
      </w:r>
      <w:r>
        <w:rPr>
          <w:spacing w:val="-2"/>
        </w:rPr>
        <w:t xml:space="preserve"> </w:t>
      </w:r>
      <w:r>
        <w:t>görə</w:t>
      </w:r>
      <w:r>
        <w:rPr>
          <w:spacing w:val="-2"/>
        </w:rPr>
        <w:t xml:space="preserve"> </w:t>
      </w:r>
      <w:r>
        <w:t>də,</w:t>
      </w:r>
      <w:r>
        <w:rPr>
          <w:spacing w:val="-1"/>
        </w:rPr>
        <w:t xml:space="preserve"> </w:t>
      </w:r>
      <w:r>
        <w:t>bu</w:t>
      </w:r>
      <w:r>
        <w:rPr>
          <w:spacing w:val="-1"/>
        </w:rPr>
        <w:t xml:space="preserve"> </w:t>
      </w:r>
      <w:r>
        <w:t>növ</w:t>
      </w:r>
      <w:r>
        <w:rPr>
          <w:spacing w:val="-1"/>
        </w:rPr>
        <w:t xml:space="preserve"> </w:t>
      </w:r>
      <w:r>
        <w:t>təhlükəsizlik</w:t>
      </w:r>
      <w:r>
        <w:rPr>
          <w:spacing w:val="-1"/>
        </w:rPr>
        <w:t xml:space="preserve"> </w:t>
      </w:r>
      <w:r>
        <w:t>divarı</w:t>
      </w:r>
      <w:r>
        <w:rPr>
          <w:spacing w:val="-1"/>
        </w:rPr>
        <w:t xml:space="preserve"> </w:t>
      </w:r>
      <w:proofErr w:type="spellStart"/>
      <w:r>
        <w:t>ping</w:t>
      </w:r>
      <w:proofErr w:type="spellEnd"/>
      <w:r>
        <w:rPr>
          <w:spacing w:val="-1"/>
        </w:rPr>
        <w:t xml:space="preserve"> </w:t>
      </w:r>
      <w:r>
        <w:t xml:space="preserve">və SYN daşqınlarına qarşı həssasdır. Paket filtrləmə təhlükəsizlik divarı, həmçinin istifadəçi </w:t>
      </w:r>
      <w:proofErr w:type="spellStart"/>
      <w:r>
        <w:t>autentifikasiyasını</w:t>
      </w:r>
      <w:proofErr w:type="spellEnd"/>
      <w:r>
        <w:t xml:space="preserve"> təmin etmir. Yuxarıda qeyd edildiyi kimi, bu tip təhlükəsizlik divarı yalnız paket başlığında məlumat </w:t>
      </w:r>
      <w:proofErr w:type="spellStart"/>
      <w:r>
        <w:t>axtardığından</w:t>
      </w:r>
      <w:proofErr w:type="spellEnd"/>
      <w:r>
        <w:t xml:space="preserve">, paketin məzmunu haqqında heç bir məlumatı olmur. O, həmçinin paketləri izləmir, ona görə də əvvəlki paketlər haqqında heç bir məlumatı olmur. Buna görə də, qısa müddət ərzində eyni IP ünvanından minlərlə paket gələrsə, </w:t>
      </w:r>
      <w:proofErr w:type="spellStart"/>
      <w:r>
        <w:t>host</w:t>
      </w:r>
      <w:proofErr w:type="spellEnd"/>
      <w:r>
        <w:t xml:space="preserve"> bu vəziyyətdə anomaliya olduğunu dərk etməyəcək. Bu nümunə adətən sözügedən IP ünvanının şəbəkəyə </w:t>
      </w:r>
      <w:proofErr w:type="spellStart"/>
      <w:r>
        <w:t>DoS</w:t>
      </w:r>
      <w:proofErr w:type="spellEnd"/>
      <w:r>
        <w:t xml:space="preserve"> hücumu həyata keçirməyə cəhd etdiyini göstərir. Paket filtrləmə təhlükəsizlik</w:t>
      </w:r>
      <w:r>
        <w:rPr>
          <w:spacing w:val="45"/>
        </w:rPr>
        <w:t xml:space="preserve"> </w:t>
      </w:r>
      <w:r>
        <w:t>divarını</w:t>
      </w:r>
      <w:r>
        <w:rPr>
          <w:spacing w:val="47"/>
        </w:rPr>
        <w:t xml:space="preserve"> </w:t>
      </w:r>
      <w:r>
        <w:t>konfiqurasiya</w:t>
      </w:r>
      <w:r>
        <w:rPr>
          <w:spacing w:val="48"/>
        </w:rPr>
        <w:t xml:space="preserve"> </w:t>
      </w:r>
      <w:r>
        <w:t>etmək</w:t>
      </w:r>
      <w:r>
        <w:rPr>
          <w:spacing w:val="46"/>
        </w:rPr>
        <w:t xml:space="preserve"> </w:t>
      </w:r>
      <w:r>
        <w:t>üçün</w:t>
      </w:r>
      <w:r>
        <w:rPr>
          <w:spacing w:val="48"/>
        </w:rPr>
        <w:t xml:space="preserve"> </w:t>
      </w:r>
      <w:r>
        <w:t>sadəcə</w:t>
      </w:r>
      <w:r>
        <w:rPr>
          <w:spacing w:val="46"/>
        </w:rPr>
        <w:t xml:space="preserve"> </w:t>
      </w:r>
      <w:r>
        <w:t>müvafiq</w:t>
      </w:r>
      <w:r>
        <w:rPr>
          <w:spacing w:val="49"/>
        </w:rPr>
        <w:t xml:space="preserve"> </w:t>
      </w:r>
      <w:r>
        <w:rPr>
          <w:spacing w:val="-2"/>
        </w:rPr>
        <w:t>filtrləmə</w:t>
      </w:r>
      <w:r w:rsidR="00DF0A39">
        <w:rPr>
          <w:spacing w:val="-2"/>
        </w:rPr>
        <w:t xml:space="preserve">  </w:t>
      </w:r>
    </w:p>
    <w:p w14:paraId="5F8C52EE" w14:textId="77777777" w:rsidR="00064F1E" w:rsidRDefault="0061192A">
      <w:pPr>
        <w:pStyle w:val="BodyText"/>
        <w:ind w:left="153"/>
      </w:pPr>
      <w:r>
        <w:t>qaydalarını</w:t>
      </w:r>
      <w:r>
        <w:rPr>
          <w:spacing w:val="40"/>
        </w:rPr>
        <w:t xml:space="preserve"> </w:t>
      </w:r>
      <w:r>
        <w:t>təyin</w:t>
      </w:r>
      <w:r>
        <w:rPr>
          <w:spacing w:val="40"/>
        </w:rPr>
        <w:t xml:space="preserve"> </w:t>
      </w:r>
      <w:r>
        <w:t>etməyə</w:t>
      </w:r>
      <w:r>
        <w:rPr>
          <w:spacing w:val="40"/>
        </w:rPr>
        <w:t xml:space="preserve"> </w:t>
      </w:r>
      <w:r>
        <w:t>ehtiyac</w:t>
      </w:r>
      <w:r>
        <w:rPr>
          <w:spacing w:val="40"/>
        </w:rPr>
        <w:t xml:space="preserve"> </w:t>
      </w:r>
      <w:r>
        <w:t>duyulur.</w:t>
      </w:r>
      <w:r>
        <w:rPr>
          <w:spacing w:val="40"/>
        </w:rPr>
        <w:t xml:space="preserve"> </w:t>
      </w:r>
      <w:r>
        <w:t>Xüsusi</w:t>
      </w:r>
      <w:r>
        <w:rPr>
          <w:spacing w:val="40"/>
        </w:rPr>
        <w:t xml:space="preserve"> </w:t>
      </w:r>
      <w:r>
        <w:t>bir</w:t>
      </w:r>
      <w:r>
        <w:rPr>
          <w:spacing w:val="40"/>
        </w:rPr>
        <w:t xml:space="preserve"> </w:t>
      </w:r>
      <w:r>
        <w:t>təhlükəsizlik</w:t>
      </w:r>
      <w:r>
        <w:rPr>
          <w:spacing w:val="40"/>
        </w:rPr>
        <w:t xml:space="preserve"> </w:t>
      </w:r>
      <w:r>
        <w:t>divarı üçün bir sıra qaydalar mövcuddur:</w:t>
      </w:r>
    </w:p>
    <w:p w14:paraId="255660A9" w14:textId="77777777" w:rsidR="00064F1E" w:rsidRDefault="0061192A">
      <w:pPr>
        <w:pStyle w:val="BodyText"/>
        <w:spacing w:before="60"/>
        <w:ind w:left="578"/>
      </w:pPr>
      <w:r>
        <w:t>−</w:t>
      </w:r>
      <w:r>
        <w:rPr>
          <w:spacing w:val="56"/>
          <w:w w:val="150"/>
        </w:rPr>
        <w:t xml:space="preserve"> </w:t>
      </w:r>
      <w:r>
        <w:t>icazə</w:t>
      </w:r>
      <w:r>
        <w:rPr>
          <w:spacing w:val="-2"/>
        </w:rPr>
        <w:t xml:space="preserve"> </w:t>
      </w:r>
      <w:r>
        <w:t>verilən protokol</w:t>
      </w:r>
      <w:r>
        <w:rPr>
          <w:spacing w:val="-1"/>
        </w:rPr>
        <w:t xml:space="preserve"> </w:t>
      </w:r>
      <w:r>
        <w:t>növləri (FTP, SMTP,</w:t>
      </w:r>
      <w:r>
        <w:rPr>
          <w:spacing w:val="-1"/>
        </w:rPr>
        <w:t xml:space="preserve"> </w:t>
      </w:r>
      <w:r>
        <w:t>POP3 və</w:t>
      </w:r>
      <w:r>
        <w:rPr>
          <w:spacing w:val="-1"/>
        </w:rPr>
        <w:t xml:space="preserve"> </w:t>
      </w:r>
      <w:r>
        <w:rPr>
          <w:spacing w:val="-4"/>
        </w:rPr>
        <w:t>s.);</w:t>
      </w:r>
    </w:p>
    <w:p w14:paraId="7DC6F1F5" w14:textId="77777777" w:rsidR="00064F1E" w:rsidRDefault="0061192A">
      <w:pPr>
        <w:pStyle w:val="BodyText"/>
        <w:spacing w:before="60"/>
        <w:ind w:left="578"/>
      </w:pPr>
      <w:r>
        <w:t>−</w:t>
      </w:r>
      <w:r>
        <w:rPr>
          <w:spacing w:val="56"/>
          <w:w w:val="150"/>
        </w:rPr>
        <w:t xml:space="preserve"> </w:t>
      </w:r>
      <w:r>
        <w:t>hansı mənbə</w:t>
      </w:r>
      <w:r>
        <w:rPr>
          <w:spacing w:val="-1"/>
        </w:rPr>
        <w:t xml:space="preserve"> </w:t>
      </w:r>
      <w:r>
        <w:t>portlarına</w:t>
      </w:r>
      <w:r>
        <w:rPr>
          <w:spacing w:val="-2"/>
        </w:rPr>
        <w:t xml:space="preserve"> </w:t>
      </w:r>
      <w:r>
        <w:t>icazə</w:t>
      </w:r>
      <w:r>
        <w:rPr>
          <w:spacing w:val="-1"/>
        </w:rPr>
        <w:t xml:space="preserve"> </w:t>
      </w:r>
      <w:proofErr w:type="spellStart"/>
      <w:r>
        <w:rPr>
          <w:spacing w:val="-2"/>
        </w:rPr>
        <w:t>verilməlidir</w:t>
      </w:r>
      <w:proofErr w:type="spellEnd"/>
      <w:r>
        <w:rPr>
          <w:spacing w:val="-2"/>
        </w:rPr>
        <w:t>;</w:t>
      </w:r>
    </w:p>
    <w:p w14:paraId="543D378B" w14:textId="77777777" w:rsidR="00064F1E" w:rsidRDefault="0061192A">
      <w:pPr>
        <w:pStyle w:val="BodyText"/>
        <w:spacing w:before="60"/>
        <w:ind w:left="578"/>
      </w:pPr>
      <w:r>
        <w:t>−</w:t>
      </w:r>
      <w:r>
        <w:rPr>
          <w:spacing w:val="55"/>
          <w:w w:val="150"/>
        </w:rPr>
        <w:t xml:space="preserve"> </w:t>
      </w:r>
      <w:r>
        <w:t>hansı təyinat</w:t>
      </w:r>
      <w:r>
        <w:rPr>
          <w:spacing w:val="-1"/>
        </w:rPr>
        <w:t xml:space="preserve"> </w:t>
      </w:r>
      <w:r>
        <w:t>portlarına</w:t>
      </w:r>
      <w:r>
        <w:rPr>
          <w:spacing w:val="-2"/>
        </w:rPr>
        <w:t xml:space="preserve"> </w:t>
      </w:r>
      <w:r>
        <w:t>icazə</w:t>
      </w:r>
      <w:r>
        <w:rPr>
          <w:spacing w:val="-1"/>
        </w:rPr>
        <w:t xml:space="preserve"> </w:t>
      </w:r>
      <w:proofErr w:type="spellStart"/>
      <w:r>
        <w:rPr>
          <w:spacing w:val="-2"/>
        </w:rPr>
        <w:t>verilməlidir</w:t>
      </w:r>
      <w:proofErr w:type="spellEnd"/>
      <w:r>
        <w:rPr>
          <w:spacing w:val="-2"/>
        </w:rPr>
        <w:t>;</w:t>
      </w:r>
    </w:p>
    <w:p w14:paraId="4B88ACEE" w14:textId="77777777" w:rsidR="00064F1E" w:rsidRDefault="0061192A">
      <w:pPr>
        <w:pStyle w:val="BodyText"/>
        <w:spacing w:before="60"/>
        <w:ind w:left="861" w:hanging="284"/>
      </w:pPr>
      <w:r>
        <w:t>−</w:t>
      </w:r>
      <w:r>
        <w:rPr>
          <w:spacing w:val="40"/>
        </w:rPr>
        <w:t xml:space="preserve"> </w:t>
      </w:r>
      <w:r>
        <w:t>hansı</w:t>
      </w:r>
      <w:r>
        <w:rPr>
          <w:spacing w:val="34"/>
        </w:rPr>
        <w:t xml:space="preserve"> </w:t>
      </w:r>
      <w:r>
        <w:t>mənbə</w:t>
      </w:r>
      <w:r>
        <w:rPr>
          <w:spacing w:val="34"/>
        </w:rPr>
        <w:t xml:space="preserve"> </w:t>
      </w:r>
      <w:r>
        <w:t>IP</w:t>
      </w:r>
      <w:r>
        <w:rPr>
          <w:spacing w:val="34"/>
        </w:rPr>
        <w:t xml:space="preserve"> </w:t>
      </w:r>
      <w:r>
        <w:t>ünvanlarına</w:t>
      </w:r>
      <w:r>
        <w:rPr>
          <w:spacing w:val="33"/>
        </w:rPr>
        <w:t xml:space="preserve"> </w:t>
      </w:r>
      <w:r>
        <w:t>icazə</w:t>
      </w:r>
      <w:r>
        <w:rPr>
          <w:spacing w:val="33"/>
        </w:rPr>
        <w:t xml:space="preserve"> </w:t>
      </w:r>
      <w:r>
        <w:t>verilir</w:t>
      </w:r>
      <w:r>
        <w:rPr>
          <w:spacing w:val="34"/>
        </w:rPr>
        <w:t xml:space="preserve"> </w:t>
      </w:r>
      <w:r>
        <w:t>(lazım</w:t>
      </w:r>
      <w:r>
        <w:rPr>
          <w:spacing w:val="34"/>
        </w:rPr>
        <w:t xml:space="preserve"> </w:t>
      </w:r>
      <w:r>
        <w:t>olduqda</w:t>
      </w:r>
      <w:r>
        <w:rPr>
          <w:spacing w:val="33"/>
        </w:rPr>
        <w:t xml:space="preserve"> </w:t>
      </w:r>
      <w:r>
        <w:t>xüsusi</w:t>
      </w:r>
      <w:r>
        <w:rPr>
          <w:spacing w:val="34"/>
        </w:rPr>
        <w:t xml:space="preserve"> </w:t>
      </w:r>
      <w:r>
        <w:t>IP ünvanlarını bloklaya bilərsiniz).</w:t>
      </w:r>
    </w:p>
    <w:p w14:paraId="555F13B5" w14:textId="77777777" w:rsidR="00064F1E" w:rsidRDefault="0061192A">
      <w:pPr>
        <w:pStyle w:val="BodyText"/>
        <w:spacing w:before="121"/>
        <w:ind w:left="153" w:right="130" w:firstLine="427"/>
        <w:jc w:val="both"/>
      </w:pPr>
      <w:r>
        <w:t xml:space="preserve">Bu qaydalar təhlükəsizlik divarına hansı </w:t>
      </w:r>
      <w:proofErr w:type="spellStart"/>
      <w:r>
        <w:t>trafikə</w:t>
      </w:r>
      <w:proofErr w:type="spellEnd"/>
      <w:r>
        <w:t xml:space="preserve"> icazə </w:t>
      </w:r>
      <w:proofErr w:type="spellStart"/>
      <w:r>
        <w:t>veriləcəyini</w:t>
      </w:r>
      <w:proofErr w:type="spellEnd"/>
      <w:r>
        <w:t xml:space="preserve"> və hansının </w:t>
      </w:r>
      <w:proofErr w:type="spellStart"/>
      <w:r>
        <w:t>bloklanacağını</w:t>
      </w:r>
      <w:proofErr w:type="spellEnd"/>
      <w:r>
        <w:t xml:space="preserve"> müəyyən etməyə imkan verir. Bu tip təhlükəsizlik divarı</w:t>
      </w:r>
      <w:r>
        <w:rPr>
          <w:spacing w:val="-2"/>
        </w:rPr>
        <w:t xml:space="preserve"> </w:t>
      </w:r>
      <w:r>
        <w:t>çox</w:t>
      </w:r>
      <w:r>
        <w:rPr>
          <w:spacing w:val="-2"/>
        </w:rPr>
        <w:t xml:space="preserve"> </w:t>
      </w:r>
      <w:r>
        <w:t>məhdud</w:t>
      </w:r>
      <w:r>
        <w:rPr>
          <w:spacing w:val="-2"/>
        </w:rPr>
        <w:t xml:space="preserve"> </w:t>
      </w:r>
      <w:r>
        <w:t>sistem</w:t>
      </w:r>
      <w:r>
        <w:rPr>
          <w:spacing w:val="-2"/>
        </w:rPr>
        <w:t xml:space="preserve"> </w:t>
      </w:r>
      <w:r>
        <w:t>resurslarını</w:t>
      </w:r>
      <w:r>
        <w:rPr>
          <w:spacing w:val="-2"/>
        </w:rPr>
        <w:t xml:space="preserve"> </w:t>
      </w:r>
      <w:r>
        <w:t>istehlak</w:t>
      </w:r>
      <w:r>
        <w:rPr>
          <w:spacing w:val="-3"/>
        </w:rPr>
        <w:t xml:space="preserve"> </w:t>
      </w:r>
      <w:r>
        <w:t>etdiyi</w:t>
      </w:r>
      <w:r>
        <w:rPr>
          <w:spacing w:val="-2"/>
        </w:rPr>
        <w:t xml:space="preserve"> </w:t>
      </w:r>
      <w:r>
        <w:t>üçün</w:t>
      </w:r>
      <w:r>
        <w:rPr>
          <w:spacing w:val="-2"/>
        </w:rPr>
        <w:t xml:space="preserve"> </w:t>
      </w:r>
      <w:r>
        <w:t>onu</w:t>
      </w:r>
      <w:r>
        <w:rPr>
          <w:spacing w:val="-2"/>
        </w:rPr>
        <w:t xml:space="preserve"> </w:t>
      </w:r>
      <w:r>
        <w:t>konfiqurasiya etmək nisbətən asandır və onu ucuz və hətta pulsuz almaq olar.</w:t>
      </w:r>
    </w:p>
    <w:p w14:paraId="3B83DA26" w14:textId="77777777" w:rsidR="00064F1E" w:rsidRDefault="0061192A" w:rsidP="007627EB">
      <w:pPr>
        <w:pStyle w:val="Heading5"/>
        <w:numPr>
          <w:ilvl w:val="2"/>
          <w:numId w:val="6"/>
        </w:numPr>
        <w:tabs>
          <w:tab w:val="left" w:pos="1591"/>
        </w:tabs>
        <w:spacing w:before="161"/>
        <w:ind w:left="1591" w:hanging="1011"/>
      </w:pPr>
      <w:bookmarkStart w:id="70" w:name="_TOC_250050"/>
      <w:r>
        <w:t>Statik</w:t>
      </w:r>
      <w:r>
        <w:rPr>
          <w:spacing w:val="-1"/>
        </w:rPr>
        <w:t xml:space="preserve"> </w:t>
      </w:r>
      <w:r>
        <w:t>paket</w:t>
      </w:r>
      <w:r>
        <w:rPr>
          <w:spacing w:val="-1"/>
        </w:rPr>
        <w:t xml:space="preserve"> </w:t>
      </w:r>
      <w:r>
        <w:t>yoxlaması</w:t>
      </w:r>
      <w:r>
        <w:rPr>
          <w:spacing w:val="-1"/>
        </w:rPr>
        <w:t xml:space="preserve"> </w:t>
      </w:r>
      <w:r>
        <w:t>(SPI)</w:t>
      </w:r>
      <w:r>
        <w:rPr>
          <w:spacing w:val="-1"/>
        </w:rPr>
        <w:t xml:space="preserve"> </w:t>
      </w:r>
      <w:r>
        <w:t xml:space="preserve">təhlükəsizlik </w:t>
      </w:r>
      <w:bookmarkEnd w:id="70"/>
      <w:r>
        <w:rPr>
          <w:spacing w:val="-2"/>
        </w:rPr>
        <w:t>divarı</w:t>
      </w:r>
    </w:p>
    <w:p w14:paraId="4C54C403" w14:textId="276DD549" w:rsidR="00064F1E" w:rsidRDefault="0061192A">
      <w:pPr>
        <w:pStyle w:val="BodyText"/>
        <w:spacing w:before="120"/>
        <w:ind w:left="153" w:right="128" w:firstLine="427"/>
        <w:jc w:val="both"/>
      </w:pPr>
      <w:r>
        <w:rPr>
          <w:b/>
        </w:rPr>
        <w:t>SPI (</w:t>
      </w:r>
      <w:proofErr w:type="spellStart"/>
      <w:r>
        <w:rPr>
          <w:b/>
        </w:rPr>
        <w:t>Stateful</w:t>
      </w:r>
      <w:proofErr w:type="spellEnd"/>
      <w:r>
        <w:rPr>
          <w:b/>
        </w:rPr>
        <w:t xml:space="preserve"> </w:t>
      </w:r>
      <w:proofErr w:type="spellStart"/>
      <w:r>
        <w:rPr>
          <w:b/>
        </w:rPr>
        <w:t>Packet</w:t>
      </w:r>
      <w:proofErr w:type="spellEnd"/>
      <w:r>
        <w:rPr>
          <w:b/>
        </w:rPr>
        <w:t xml:space="preserve"> </w:t>
      </w:r>
      <w:proofErr w:type="spellStart"/>
      <w:r>
        <w:rPr>
          <w:b/>
        </w:rPr>
        <w:t>Inspection</w:t>
      </w:r>
      <w:proofErr w:type="spellEnd"/>
      <w:r>
        <w:rPr>
          <w:b/>
        </w:rPr>
        <w:t>)</w:t>
      </w:r>
      <w:r>
        <w:t xml:space="preserve">təhlükəsizlik divarı əsas paket filtrləmə üzərində </w:t>
      </w:r>
      <w:proofErr w:type="spellStart"/>
      <w:r>
        <w:t>təkmilləşdirmədir</w:t>
      </w:r>
      <w:proofErr w:type="spellEnd"/>
      <w:r>
        <w:t xml:space="preserve">. Bu tip təhlükəsizlik divarı hər bir paketi yoxlayır. Daha sonra o, təkcə cari paketi yoxlamağa deyil, həm də söhbətdəki əvvəlki paketlərdən əldə edilən məlumatlara əsaslanaraq girişi rədd edir və ya icazə verir, yəni təhlükəsizlik divarı konkret paketin göndərildiyi məzmundan xəbərdardır. Bu təhlükəsizlik divarları </w:t>
      </w:r>
      <w:proofErr w:type="spellStart"/>
      <w:r>
        <w:t>ping</w:t>
      </w:r>
      <w:proofErr w:type="spellEnd"/>
      <w:r>
        <w:t xml:space="preserve"> və SYN daşqınlarına, eyni zamanda saxtakarlığa daha az həssas olur. SPI təhlükəsizlik divarları aşağıdakı səbəblərə görə adıçəkilən hücumlara qarşı həssas deyil:</w:t>
      </w:r>
    </w:p>
    <w:p w14:paraId="6AF0899E" w14:textId="77777777" w:rsidR="00064F1E" w:rsidRDefault="0061192A">
      <w:pPr>
        <w:pStyle w:val="BodyText"/>
        <w:spacing w:before="39"/>
        <w:ind w:left="861" w:right="129" w:hanging="284"/>
        <w:jc w:val="both"/>
      </w:pPr>
      <w:r>
        <w:t xml:space="preserve">− paketin mümkün </w:t>
      </w:r>
      <w:proofErr w:type="spellStart"/>
      <w:r>
        <w:t>DoS</w:t>
      </w:r>
      <w:proofErr w:type="spellEnd"/>
      <w:r>
        <w:t xml:space="preserve"> hücumunu göstərən xüsusi IP ünvanından</w:t>
      </w:r>
      <w:r>
        <w:rPr>
          <w:spacing w:val="40"/>
        </w:rPr>
        <w:t xml:space="preserve"> </w:t>
      </w:r>
      <w:r>
        <w:t>gələn qeyri-adi böyük paket axınının bir hissəsi olub-</w:t>
      </w:r>
      <w:proofErr w:type="spellStart"/>
      <w:r>
        <w:t>olmadığını</w:t>
      </w:r>
      <w:proofErr w:type="spellEnd"/>
      <w:r>
        <w:t xml:space="preserve"> müəyyən etməsi;</w:t>
      </w:r>
    </w:p>
    <w:p w14:paraId="28DC6D22" w14:textId="77777777" w:rsidR="00064F1E" w:rsidRDefault="0061192A">
      <w:pPr>
        <w:pStyle w:val="BodyText"/>
        <w:spacing w:before="41"/>
        <w:ind w:left="861" w:right="130" w:hanging="284"/>
        <w:jc w:val="both"/>
      </w:pPr>
      <w:r>
        <w:t xml:space="preserve">− paketin mənbə IP ünvanının təhlükəsizlik divarı daxilindən gəlib- </w:t>
      </w:r>
      <w:proofErr w:type="spellStart"/>
      <w:r>
        <w:t>gəlmədiyini</w:t>
      </w:r>
      <w:proofErr w:type="spellEnd"/>
      <w:r>
        <w:t xml:space="preserve"> müəyyən etməklə IP saxtakarlığının davam etməsini;</w:t>
      </w:r>
    </w:p>
    <w:p w14:paraId="2B537936" w14:textId="77777777" w:rsidR="00064F1E" w:rsidRDefault="0061192A">
      <w:pPr>
        <w:pStyle w:val="BodyText"/>
        <w:spacing w:before="41"/>
        <w:ind w:left="861" w:right="134" w:hanging="284"/>
        <w:jc w:val="both"/>
      </w:pPr>
      <w:r>
        <w:t xml:space="preserve">− bəzi qabaqcıl filtrləmə imkanlarını işə salmaqla paketlərin faktiki məzmununa </w:t>
      </w:r>
      <w:proofErr w:type="spellStart"/>
      <w:r>
        <w:t>baxılmasının</w:t>
      </w:r>
      <w:proofErr w:type="spellEnd"/>
      <w:r>
        <w:t xml:space="preserve"> mümkünlüyü.</w:t>
      </w:r>
    </w:p>
    <w:p w14:paraId="3C5DC783" w14:textId="77777777" w:rsidR="00064F1E" w:rsidRDefault="0061192A">
      <w:pPr>
        <w:pStyle w:val="BodyText"/>
        <w:spacing w:before="118"/>
        <w:ind w:left="153" w:right="130" w:firstLine="427"/>
        <w:jc w:val="both"/>
      </w:pPr>
      <w:r>
        <w:t>Bu</w:t>
      </w:r>
      <w:r>
        <w:rPr>
          <w:spacing w:val="-4"/>
        </w:rPr>
        <w:t xml:space="preserve"> </w:t>
      </w:r>
      <w:r>
        <w:t>gün</w:t>
      </w:r>
      <w:r>
        <w:rPr>
          <w:spacing w:val="-4"/>
        </w:rPr>
        <w:t xml:space="preserve"> </w:t>
      </w:r>
      <w:r>
        <w:t>ən</w:t>
      </w:r>
      <w:r>
        <w:rPr>
          <w:spacing w:val="-4"/>
        </w:rPr>
        <w:t xml:space="preserve"> </w:t>
      </w:r>
      <w:r>
        <w:t>yüksək</w:t>
      </w:r>
      <w:r>
        <w:rPr>
          <w:spacing w:val="-2"/>
        </w:rPr>
        <w:t xml:space="preserve"> </w:t>
      </w:r>
      <w:r>
        <w:t>keyfiyyətli</w:t>
      </w:r>
      <w:r>
        <w:rPr>
          <w:spacing w:val="-4"/>
        </w:rPr>
        <w:t xml:space="preserve"> </w:t>
      </w:r>
      <w:r>
        <w:t>təhlükəsizlik</w:t>
      </w:r>
      <w:r>
        <w:rPr>
          <w:spacing w:val="-4"/>
        </w:rPr>
        <w:t xml:space="preserve"> </w:t>
      </w:r>
      <w:r>
        <w:t>divarı</w:t>
      </w:r>
      <w:r>
        <w:rPr>
          <w:spacing w:val="-3"/>
        </w:rPr>
        <w:t xml:space="preserve"> </w:t>
      </w:r>
      <w:r>
        <w:t>statik</w:t>
      </w:r>
      <w:r>
        <w:rPr>
          <w:spacing w:val="-4"/>
        </w:rPr>
        <w:t xml:space="preserve"> </w:t>
      </w:r>
      <w:r>
        <w:t>paket</w:t>
      </w:r>
      <w:r>
        <w:rPr>
          <w:spacing w:val="-4"/>
        </w:rPr>
        <w:t xml:space="preserve"> </w:t>
      </w:r>
      <w:r>
        <w:t xml:space="preserve">yoxlaması </w:t>
      </w:r>
      <w:proofErr w:type="spellStart"/>
      <w:r>
        <w:t>metodlarından</w:t>
      </w:r>
      <w:proofErr w:type="spellEnd"/>
      <w:r>
        <w:t xml:space="preserve"> istifadə edir. Əslində, əksər ev </w:t>
      </w:r>
      <w:proofErr w:type="spellStart"/>
      <w:r>
        <w:t>marşrutlaşdırıcıları</w:t>
      </w:r>
      <w:proofErr w:type="spellEnd"/>
      <w:r>
        <w:t xml:space="preserve"> statik</w:t>
      </w:r>
      <w:r>
        <w:rPr>
          <w:spacing w:val="40"/>
        </w:rPr>
        <w:t xml:space="preserve"> </w:t>
      </w:r>
      <w:r>
        <w:t xml:space="preserve">paket </w:t>
      </w:r>
      <w:proofErr w:type="spellStart"/>
      <w:r>
        <w:t>yoxlamasından</w:t>
      </w:r>
      <w:proofErr w:type="spellEnd"/>
      <w:r>
        <w:t xml:space="preserve"> istifadə etmək imkanına malikdir. SPI, paketlərlə yanaşı bütün IP söhbətinə aid paketlərin vəziyyətini də yoxlayır. Bu o deməkdir ki, təhlükəsizlik divarı əvvəlki paketlərə, eləcə də həmin</w:t>
      </w:r>
      <w:r>
        <w:rPr>
          <w:spacing w:val="40"/>
        </w:rPr>
        <w:t xml:space="preserve"> </w:t>
      </w:r>
      <w:r>
        <w:t>paketlərin məzmununa, mənbəyinə və təyinatına istinad edə bilər.</w:t>
      </w:r>
    </w:p>
    <w:p w14:paraId="06FCA43D" w14:textId="77777777" w:rsidR="00DF0A39" w:rsidRDefault="00DF0A39" w:rsidP="00DF0A39">
      <w:pPr>
        <w:pStyle w:val="Heading5"/>
        <w:tabs>
          <w:tab w:val="left" w:pos="1591"/>
        </w:tabs>
        <w:spacing w:before="0"/>
        <w:ind w:left="580" w:firstLine="0"/>
      </w:pPr>
      <w:bookmarkStart w:id="71" w:name="_TOC_250049"/>
    </w:p>
    <w:p w14:paraId="038518EF" w14:textId="18BF8922" w:rsidR="00064F1E" w:rsidRDefault="0061192A" w:rsidP="007627EB">
      <w:pPr>
        <w:pStyle w:val="Heading5"/>
        <w:numPr>
          <w:ilvl w:val="2"/>
          <w:numId w:val="6"/>
        </w:numPr>
        <w:tabs>
          <w:tab w:val="left" w:pos="1591"/>
        </w:tabs>
        <w:spacing w:before="0"/>
        <w:ind w:left="1591" w:hanging="1011"/>
      </w:pPr>
      <w:r>
        <w:t>Tətbiq</w:t>
      </w:r>
      <w:r>
        <w:rPr>
          <w:spacing w:val="-4"/>
        </w:rPr>
        <w:t xml:space="preserve"> </w:t>
      </w:r>
      <w:r>
        <w:t>şlüzü</w:t>
      </w:r>
      <w:r>
        <w:rPr>
          <w:spacing w:val="-2"/>
        </w:rPr>
        <w:t xml:space="preserve"> </w:t>
      </w:r>
      <w:r>
        <w:t>təhlükəsizlik</w:t>
      </w:r>
      <w:r>
        <w:rPr>
          <w:spacing w:val="-3"/>
        </w:rPr>
        <w:t xml:space="preserve"> </w:t>
      </w:r>
      <w:bookmarkEnd w:id="71"/>
      <w:r>
        <w:rPr>
          <w:spacing w:val="-2"/>
        </w:rPr>
        <w:t>divarı</w:t>
      </w:r>
    </w:p>
    <w:p w14:paraId="241A3914" w14:textId="77777777" w:rsidR="00064F1E" w:rsidRDefault="0061192A">
      <w:pPr>
        <w:pStyle w:val="BodyText"/>
        <w:spacing w:before="79"/>
        <w:ind w:left="153" w:right="128" w:firstLine="424"/>
        <w:jc w:val="both"/>
      </w:pPr>
      <w:r>
        <w:t xml:space="preserve">Tətbiq şlüzü (proqram </w:t>
      </w:r>
      <w:proofErr w:type="spellStart"/>
      <w:r>
        <w:t>proksisi</w:t>
      </w:r>
      <w:proofErr w:type="spellEnd"/>
      <w:r>
        <w:t xml:space="preserve"> və ya proqram səviyyəli </w:t>
      </w:r>
      <w:proofErr w:type="spellStart"/>
      <w:r>
        <w:t>proksi</w:t>
      </w:r>
      <w:proofErr w:type="spellEnd"/>
      <w:r>
        <w:t xml:space="preserve"> kimi tanınır) təhlükəsizlik divarının üstündə işləyən proqramdır. Şəbəkə terminologiyasında danışıqlar </w:t>
      </w:r>
      <w:proofErr w:type="spellStart"/>
      <w:r>
        <w:t>autentifikasiya</w:t>
      </w:r>
      <w:proofErr w:type="spellEnd"/>
      <w:r>
        <w:t xml:space="preserve"> və yoxlama prosesinə istinad etmək üçün istifadə olunan termindir. Başqa sözlə, proqram şlüzü paketin istifadə etdiyi protokola və porta baxmaq əvəzinə müştəri tətbiqini və qoşulmağa çalışdığı server tərəfi tətbiqini araşdırır. Daha sonra o, təhlükəsizlik divarı vasitəsilə həmin müştəri tətbiqi üçün </w:t>
      </w:r>
      <w:proofErr w:type="spellStart"/>
      <w:r>
        <w:t>trafikə</w:t>
      </w:r>
      <w:proofErr w:type="spellEnd"/>
      <w:r>
        <w:t xml:space="preserve"> icazə verib- verməməyi müəyyən edir. Bu, paketləri yoxlayan və onları hansı növ proqramın göndərdiyini bilməyən paket filtrləmə təhlükəsizlik divarından çox</w:t>
      </w:r>
      <w:r>
        <w:rPr>
          <w:spacing w:val="-2"/>
        </w:rPr>
        <w:t xml:space="preserve"> </w:t>
      </w:r>
      <w:r>
        <w:t>fərqlidir.</w:t>
      </w:r>
      <w:r>
        <w:rPr>
          <w:spacing w:val="-3"/>
        </w:rPr>
        <w:t xml:space="preserve"> </w:t>
      </w:r>
      <w:r>
        <w:t>Tətbiq</w:t>
      </w:r>
      <w:r>
        <w:rPr>
          <w:spacing w:val="-2"/>
        </w:rPr>
        <w:t xml:space="preserve"> </w:t>
      </w:r>
      <w:r>
        <w:t>şlüzü</w:t>
      </w:r>
      <w:r>
        <w:rPr>
          <w:spacing w:val="-3"/>
        </w:rPr>
        <w:t xml:space="preserve"> </w:t>
      </w:r>
      <w:proofErr w:type="spellStart"/>
      <w:r>
        <w:t>administratorlara</w:t>
      </w:r>
      <w:proofErr w:type="spellEnd"/>
      <w:r>
        <w:rPr>
          <w:spacing w:val="-4"/>
        </w:rPr>
        <w:t xml:space="preserve"> </w:t>
      </w:r>
      <w:r>
        <w:t>yalnız</w:t>
      </w:r>
      <w:r>
        <w:rPr>
          <w:spacing w:val="-3"/>
        </w:rPr>
        <w:t xml:space="preserve"> </w:t>
      </w:r>
      <w:proofErr w:type="spellStart"/>
      <w:r>
        <w:t>veb-brauzerlər</w:t>
      </w:r>
      <w:proofErr w:type="spellEnd"/>
      <w:r>
        <w:rPr>
          <w:spacing w:val="-3"/>
        </w:rPr>
        <w:t xml:space="preserve"> </w:t>
      </w:r>
      <w:r>
        <w:t>və</w:t>
      </w:r>
      <w:r>
        <w:rPr>
          <w:spacing w:val="-3"/>
        </w:rPr>
        <w:t xml:space="preserve"> </w:t>
      </w:r>
      <w:r>
        <w:t>ya</w:t>
      </w:r>
      <w:r>
        <w:rPr>
          <w:spacing w:val="-3"/>
        </w:rPr>
        <w:t xml:space="preserve"> </w:t>
      </w:r>
      <w:r>
        <w:t xml:space="preserve">FTP müştəriləri kimi müəyyən növ proqramlara giriş icazəsi imkanı verir. </w:t>
      </w:r>
      <w:proofErr w:type="spellStart"/>
      <w:r>
        <w:t>Veb</w:t>
      </w:r>
      <w:proofErr w:type="spellEnd"/>
      <w:r>
        <w:t xml:space="preserve">- </w:t>
      </w:r>
      <w:proofErr w:type="spellStart"/>
      <w:r>
        <w:t>brauzer</w:t>
      </w:r>
      <w:proofErr w:type="spellEnd"/>
      <w:r>
        <w:t xml:space="preserve"> kimi müştəri proqramı </w:t>
      </w:r>
      <w:proofErr w:type="spellStart"/>
      <w:r>
        <w:t>veb</w:t>
      </w:r>
      <w:proofErr w:type="spellEnd"/>
      <w:r>
        <w:t xml:space="preserve">-server kimi hədəf xidmətə qoşulduqda, eyni zamanda proqram şlüzünə və ya </w:t>
      </w:r>
      <w:proofErr w:type="spellStart"/>
      <w:r>
        <w:t>proksiyə</w:t>
      </w:r>
      <w:proofErr w:type="spellEnd"/>
      <w:r>
        <w:t xml:space="preserve"> qoşulur. Müştəri daha sonra hədəf xidmətə çıxış əldə etmək üçün </w:t>
      </w:r>
      <w:proofErr w:type="spellStart"/>
      <w:r>
        <w:t>proksi</w:t>
      </w:r>
      <w:proofErr w:type="spellEnd"/>
      <w:r>
        <w:t xml:space="preserve"> server ilə danışıqlar aparır. Əslində, </w:t>
      </w:r>
      <w:proofErr w:type="spellStart"/>
      <w:r>
        <w:t>proksi</w:t>
      </w:r>
      <w:proofErr w:type="spellEnd"/>
      <w:r>
        <w:t xml:space="preserve"> təhlükəsizlik divarı arxasındakı hədəfə qoşulur və müştəri adından əməliyyatlar həyata keçirir, şəbəkədəki fərdi kompüterləri təhlükəsizlik </w:t>
      </w:r>
      <w:r>
        <w:lastRenderedPageBreak/>
        <w:t>divarı arxasında gizlədir və mühafizə edir. Bu proses əslində</w:t>
      </w:r>
      <w:r>
        <w:rPr>
          <w:spacing w:val="40"/>
        </w:rPr>
        <w:t xml:space="preserve"> </w:t>
      </w:r>
      <w:r>
        <w:t xml:space="preserve">iki əlaqə yaradır. Müştəri ilə </w:t>
      </w:r>
      <w:proofErr w:type="spellStart"/>
      <w:r>
        <w:t>proksi</w:t>
      </w:r>
      <w:proofErr w:type="spellEnd"/>
      <w:r>
        <w:t xml:space="preserve"> server arasında bir əlaqə, </w:t>
      </w:r>
      <w:proofErr w:type="spellStart"/>
      <w:r>
        <w:t>proksi</w:t>
      </w:r>
      <w:proofErr w:type="spellEnd"/>
      <w:r>
        <w:t xml:space="preserve"> server ilə hədəf arasında isə başqa bir əlaqə var. Bağlantı </w:t>
      </w:r>
      <w:proofErr w:type="spellStart"/>
      <w:r>
        <w:t>qurulduqdan</w:t>
      </w:r>
      <w:proofErr w:type="spellEnd"/>
      <w:r>
        <w:t xml:space="preserve"> sonra proqram şlüzü hansı paketlərin </w:t>
      </w:r>
      <w:proofErr w:type="spellStart"/>
      <w:r>
        <w:t>yönləndiriləcəyinə</w:t>
      </w:r>
      <w:proofErr w:type="spellEnd"/>
      <w:r>
        <w:t xml:space="preserve"> qərar verəcək. Bütün rabitə </w:t>
      </w:r>
      <w:proofErr w:type="spellStart"/>
      <w:r>
        <w:t>proksi</w:t>
      </w:r>
      <w:proofErr w:type="spellEnd"/>
      <w:r>
        <w:t xml:space="preserve"> serverdən keçdiyi üçün təhlükəsizlik divarı arxasındakı kompüterlər qorunur. Tətbiq şlüzü ilə hər bir dəstəklənən müştəri proqramı, müştəri tətbiqi məlumatlarını qəbul etmək üçün unikal proqram tələb edir. Bu tip təhlükəsizlik divarı fərdi istifadəçilərə </w:t>
      </w:r>
      <w:proofErr w:type="spellStart"/>
      <w:r>
        <w:t>identifikasiya</w:t>
      </w:r>
      <w:proofErr w:type="spellEnd"/>
      <w:r>
        <w:t xml:space="preserve"> etməyə imkan verir ki, bu da onu arzuolunmaz </w:t>
      </w:r>
      <w:proofErr w:type="spellStart"/>
      <w:r>
        <w:t>trafikin</w:t>
      </w:r>
      <w:proofErr w:type="spellEnd"/>
      <w:r>
        <w:t xml:space="preserve"> qarşısını almaqda çox effektiv edir. Bu təhlükəsizlik divarının çoxlu sistem resursunu istehlak etməsi çatışmazlığı kimi qəbul edilir.</w:t>
      </w:r>
    </w:p>
    <w:p w14:paraId="1D0C8D35" w14:textId="77777777" w:rsidR="00064F1E" w:rsidRDefault="0061192A" w:rsidP="007627EB">
      <w:pPr>
        <w:pStyle w:val="Heading5"/>
        <w:numPr>
          <w:ilvl w:val="2"/>
          <w:numId w:val="6"/>
        </w:numPr>
        <w:tabs>
          <w:tab w:val="left" w:pos="1591"/>
        </w:tabs>
        <w:spacing w:before="163"/>
        <w:ind w:left="1591" w:hanging="1011"/>
      </w:pPr>
      <w:bookmarkStart w:id="72" w:name="_TOC_250048"/>
      <w:r>
        <w:t>Dövrə</w:t>
      </w:r>
      <w:r>
        <w:rPr>
          <w:spacing w:val="-6"/>
        </w:rPr>
        <w:t xml:space="preserve"> </w:t>
      </w:r>
      <w:r>
        <w:t>səviyyəli</w:t>
      </w:r>
      <w:r>
        <w:rPr>
          <w:spacing w:val="-2"/>
        </w:rPr>
        <w:t xml:space="preserve"> </w:t>
      </w:r>
      <w:r>
        <w:t>şlüz</w:t>
      </w:r>
      <w:r>
        <w:rPr>
          <w:spacing w:val="-2"/>
        </w:rPr>
        <w:t xml:space="preserve"> </w:t>
      </w:r>
      <w:r>
        <w:t>təhlükəsizlik</w:t>
      </w:r>
      <w:bookmarkEnd w:id="72"/>
      <w:r>
        <w:rPr>
          <w:spacing w:val="-2"/>
        </w:rPr>
        <w:t xml:space="preserve"> divarı</w:t>
      </w:r>
    </w:p>
    <w:p w14:paraId="6E17174F" w14:textId="08C241AA" w:rsidR="00064F1E" w:rsidRDefault="0061192A" w:rsidP="00DF0A39">
      <w:pPr>
        <w:pStyle w:val="BodyText"/>
        <w:spacing w:before="120"/>
        <w:ind w:left="153" w:right="128" w:firstLine="427"/>
        <w:jc w:val="both"/>
        <w:rPr>
          <w:rFonts w:ascii="Cambria" w:hAnsi="Cambria"/>
          <w:b/>
          <w:sz w:val="20"/>
        </w:rPr>
      </w:pPr>
      <w:r>
        <w:t xml:space="preserve">OSI modelinin sessiya səviyyəsində və ya TCP/IP nəqliyyat səviyyəsində işləyir. Dövrə səviyyəli şlüz təhlükəsizlik divarı tətbiq şlüzlərinə bənzəyir, lakin daha təhlükəsizdir və ümumiyyətlə, yüksək səviyyəli avadanlıqlarda həyata keçirilir. Bu tip təhlükəsizlik divarları, prosesin əvvəlində istifadəçi </w:t>
      </w:r>
      <w:proofErr w:type="spellStart"/>
      <w:r>
        <w:t>autentifikasiyasından</w:t>
      </w:r>
      <w:proofErr w:type="spellEnd"/>
      <w:r>
        <w:t xml:space="preserve"> istifadə edirlər. Tətbiq şlüzünün köməyi ilə əvvəlcə müştəri tətbiqi girişə icazə verilib-</w:t>
      </w:r>
      <w:proofErr w:type="spellStart"/>
      <w:r>
        <w:t>verilmədiyi</w:t>
      </w:r>
      <w:proofErr w:type="spellEnd"/>
      <w:r>
        <w:t xml:space="preserve"> üçün yoxlanılır və sonra istifadəçinin </w:t>
      </w:r>
      <w:proofErr w:type="spellStart"/>
      <w:r>
        <w:t>autentifikasiyası</w:t>
      </w:r>
      <w:proofErr w:type="spellEnd"/>
      <w:r>
        <w:t xml:space="preserve"> aparılır. Dövrə səviyyəli şlüzlərlə istifadəçinin </w:t>
      </w:r>
      <w:proofErr w:type="spellStart"/>
      <w:r>
        <w:t>autentifikasiyası</w:t>
      </w:r>
      <w:proofErr w:type="spellEnd"/>
      <w:r>
        <w:t xml:space="preserve"> ilk addımdır. İstifadəçinin giriş</w:t>
      </w:r>
      <w:r>
        <w:rPr>
          <w:spacing w:val="24"/>
        </w:rPr>
        <w:t xml:space="preserve">  </w:t>
      </w:r>
      <w:proofErr w:type="spellStart"/>
      <w:r>
        <w:t>identifikatoru</w:t>
      </w:r>
      <w:proofErr w:type="spellEnd"/>
      <w:r>
        <w:rPr>
          <w:spacing w:val="25"/>
        </w:rPr>
        <w:t xml:space="preserve">  </w:t>
      </w:r>
      <w:r>
        <w:t>və</w:t>
      </w:r>
      <w:r>
        <w:rPr>
          <w:spacing w:val="26"/>
        </w:rPr>
        <w:t xml:space="preserve">  </w:t>
      </w:r>
      <w:r>
        <w:t>parolu</w:t>
      </w:r>
      <w:r>
        <w:rPr>
          <w:spacing w:val="26"/>
        </w:rPr>
        <w:t xml:space="preserve">  </w:t>
      </w:r>
      <w:r>
        <w:t>yoxlanılır</w:t>
      </w:r>
      <w:r>
        <w:rPr>
          <w:spacing w:val="25"/>
        </w:rPr>
        <w:t xml:space="preserve">  </w:t>
      </w:r>
      <w:r>
        <w:t>və</w:t>
      </w:r>
      <w:r>
        <w:rPr>
          <w:spacing w:val="26"/>
        </w:rPr>
        <w:t xml:space="preserve">  </w:t>
      </w:r>
      <w:proofErr w:type="spellStart"/>
      <w:r>
        <w:t>marşrutlaşdırıcı</w:t>
      </w:r>
      <w:proofErr w:type="spellEnd"/>
      <w:r>
        <w:rPr>
          <w:spacing w:val="26"/>
        </w:rPr>
        <w:t xml:space="preserve">  </w:t>
      </w:r>
      <w:r>
        <w:t>ilə</w:t>
      </w:r>
      <w:r>
        <w:rPr>
          <w:spacing w:val="27"/>
        </w:rPr>
        <w:t xml:space="preserve">  </w:t>
      </w:r>
      <w:r>
        <w:rPr>
          <w:spacing w:val="-2"/>
        </w:rPr>
        <w:t>əlaqə</w:t>
      </w:r>
      <w:r w:rsidR="00DF0A39">
        <w:rPr>
          <w:spacing w:val="-2"/>
        </w:rPr>
        <w:t xml:space="preserve">  </w:t>
      </w:r>
    </w:p>
    <w:p w14:paraId="06E63534" w14:textId="77777777" w:rsidR="00064F1E" w:rsidRDefault="0061192A">
      <w:pPr>
        <w:pStyle w:val="BodyText"/>
        <w:ind w:left="153" w:right="129"/>
        <w:jc w:val="both"/>
      </w:pPr>
      <w:proofErr w:type="spellStart"/>
      <w:r>
        <w:t>qurulmazdan</w:t>
      </w:r>
      <w:proofErr w:type="spellEnd"/>
      <w:r>
        <w:t xml:space="preserve"> əvvəl istifadəçiyə giriş icazəsi verilir. Bu, o deməkdir ki, hər bir şəxs istifadəçi adı və ya IP ünvanı ilə hər hansı növbəti ünsiyyət baş verməzdən əvvəl </w:t>
      </w:r>
      <w:proofErr w:type="spellStart"/>
      <w:r>
        <w:t>yoxlanılmalıdır</w:t>
      </w:r>
      <w:proofErr w:type="spellEnd"/>
      <w:r>
        <w:t xml:space="preserve">. Daxili müştəri ilə </w:t>
      </w:r>
      <w:proofErr w:type="spellStart"/>
      <w:r>
        <w:t>proksi</w:t>
      </w:r>
      <w:proofErr w:type="spellEnd"/>
      <w:r>
        <w:t xml:space="preserve"> server arasında virtual sxem mövcuddur. İnternet sorğuları bu dövrə vasitəsilə </w:t>
      </w:r>
      <w:proofErr w:type="spellStart"/>
      <w:r>
        <w:t>proksi</w:t>
      </w:r>
      <w:proofErr w:type="spellEnd"/>
      <w:r>
        <w:rPr>
          <w:spacing w:val="40"/>
        </w:rPr>
        <w:t xml:space="preserve"> </w:t>
      </w:r>
      <w:r>
        <w:t xml:space="preserve">serverə keçir və </w:t>
      </w:r>
      <w:proofErr w:type="spellStart"/>
      <w:r>
        <w:t>proksi</w:t>
      </w:r>
      <w:proofErr w:type="spellEnd"/>
      <w:r>
        <w:t xml:space="preserve"> server IP ünvanını dəyişdikdən sonra həmin</w:t>
      </w:r>
      <w:r>
        <w:rPr>
          <w:spacing w:val="80"/>
        </w:rPr>
        <w:t xml:space="preserve"> </w:t>
      </w:r>
      <w:r>
        <w:t xml:space="preserve">sorğuları internetə çatdırır. Xarici istifadəçilər yalnız </w:t>
      </w:r>
      <w:proofErr w:type="spellStart"/>
      <w:r>
        <w:t>proksi</w:t>
      </w:r>
      <w:proofErr w:type="spellEnd"/>
      <w:r>
        <w:t xml:space="preserve"> serverin IP ünvanını görürlər. Cavablar daha sonra </w:t>
      </w:r>
      <w:proofErr w:type="spellStart"/>
      <w:r>
        <w:t>proksi</w:t>
      </w:r>
      <w:proofErr w:type="spellEnd"/>
      <w:r>
        <w:t xml:space="preserve"> server tərəfindən qəbul edilir və dövrə vasitəsilə müştəriyə geri göndərilir. Məhz bu virtual dövrə səviyyəsi şlüzünü təhlükəsiz edir. Müştəri tətbiqi ilə təhlükəsizlik divarı arasında şəxsi təhlükəsiz əlaqə sadə paket filtrləmə təhlükəsizlik divarı və proqram şlüzü kimi bəzi digər variantlardan daha təhlükəsiz həll yoludur. </w:t>
      </w:r>
      <w:proofErr w:type="spellStart"/>
      <w:r>
        <w:t>Trafikə</w:t>
      </w:r>
      <w:proofErr w:type="spellEnd"/>
      <w:r>
        <w:t xml:space="preserve"> icazə verildiyi halda, xarici sistemlər heç vaxt daxili sistemləri </w:t>
      </w:r>
      <w:r>
        <w:rPr>
          <w:spacing w:val="-2"/>
        </w:rPr>
        <w:t>görmür.</w:t>
      </w:r>
    </w:p>
    <w:p w14:paraId="4893B6F9" w14:textId="77777777" w:rsidR="00064F1E" w:rsidRDefault="0061192A" w:rsidP="007627EB">
      <w:pPr>
        <w:pStyle w:val="Heading4"/>
        <w:numPr>
          <w:ilvl w:val="1"/>
          <w:numId w:val="6"/>
        </w:numPr>
        <w:tabs>
          <w:tab w:val="left" w:pos="1593"/>
        </w:tabs>
        <w:spacing w:before="162"/>
        <w:ind w:hanging="1015"/>
      </w:pPr>
      <w:bookmarkStart w:id="73" w:name="_TOC_250047"/>
      <w:r>
        <w:t>Təhlükəsizlik</w:t>
      </w:r>
      <w:r>
        <w:rPr>
          <w:spacing w:val="-6"/>
        </w:rPr>
        <w:t xml:space="preserve"> </w:t>
      </w:r>
      <w:r>
        <w:t>divarının</w:t>
      </w:r>
      <w:r>
        <w:rPr>
          <w:spacing w:val="-6"/>
        </w:rPr>
        <w:t xml:space="preserve"> </w:t>
      </w:r>
      <w:bookmarkEnd w:id="73"/>
      <w:r>
        <w:rPr>
          <w:spacing w:val="-2"/>
        </w:rPr>
        <w:t>tətbiqi</w:t>
      </w:r>
    </w:p>
    <w:p w14:paraId="65DF594E" w14:textId="77777777" w:rsidR="00064F1E" w:rsidRDefault="0061192A">
      <w:pPr>
        <w:pStyle w:val="BodyText"/>
        <w:spacing w:before="120"/>
        <w:ind w:left="153" w:right="129" w:firstLine="427"/>
        <w:jc w:val="both"/>
      </w:pPr>
      <w:r>
        <w:t xml:space="preserve">İnzibatçılar öz sistemləri üçün uğurlu təhlükəsizlik həllinə nail olmaq üçün icra məsələlərini </w:t>
      </w:r>
      <w:proofErr w:type="spellStart"/>
      <w:r>
        <w:t>qiymətləndirməyi</w:t>
      </w:r>
      <w:proofErr w:type="spellEnd"/>
      <w:r>
        <w:t xml:space="preserve"> </w:t>
      </w:r>
      <w:proofErr w:type="spellStart"/>
      <w:r>
        <w:t>bacarmalıdırlar</w:t>
      </w:r>
      <w:proofErr w:type="spellEnd"/>
      <w:r>
        <w:t>. Təhlükəsizlik divarının tətbiqində istifadə edilən konfiqurasiyalara aşağıdakılar daxildir:</w:t>
      </w:r>
    </w:p>
    <w:p w14:paraId="4471DFED" w14:textId="77777777" w:rsidR="00064F1E" w:rsidRDefault="0061192A">
      <w:pPr>
        <w:pStyle w:val="BodyText"/>
        <w:spacing w:before="60"/>
        <w:ind w:left="578"/>
        <w:jc w:val="both"/>
      </w:pPr>
      <w:r>
        <w:t>−</w:t>
      </w:r>
      <w:r>
        <w:rPr>
          <w:spacing w:val="54"/>
          <w:w w:val="150"/>
        </w:rPr>
        <w:t xml:space="preserve"> </w:t>
      </w:r>
      <w:r>
        <w:t>Şəbəkə</w:t>
      </w:r>
      <w:r>
        <w:rPr>
          <w:spacing w:val="-2"/>
        </w:rPr>
        <w:t xml:space="preserve"> </w:t>
      </w:r>
      <w:proofErr w:type="spellStart"/>
      <w:r>
        <w:t>host</w:t>
      </w:r>
      <w:proofErr w:type="spellEnd"/>
      <w:r>
        <w:t xml:space="preserve"> əsaslı (</w:t>
      </w:r>
      <w:proofErr w:type="spellStart"/>
      <w:r>
        <w:t>Network</w:t>
      </w:r>
      <w:proofErr w:type="spellEnd"/>
      <w:r>
        <w:t xml:space="preserve"> </w:t>
      </w:r>
      <w:proofErr w:type="spellStart"/>
      <w:r>
        <w:t>host-</w:t>
      </w:r>
      <w:r>
        <w:rPr>
          <w:spacing w:val="-2"/>
        </w:rPr>
        <w:t>based</w:t>
      </w:r>
      <w:proofErr w:type="spellEnd"/>
      <w:r>
        <w:rPr>
          <w:spacing w:val="-2"/>
        </w:rPr>
        <w:t>);</w:t>
      </w:r>
    </w:p>
    <w:p w14:paraId="5FA851BA" w14:textId="77777777" w:rsidR="00064F1E" w:rsidRDefault="0061192A">
      <w:pPr>
        <w:pStyle w:val="BodyText"/>
        <w:spacing w:before="19"/>
        <w:ind w:left="578"/>
        <w:jc w:val="both"/>
      </w:pPr>
      <w:r>
        <w:t>−</w:t>
      </w:r>
      <w:r>
        <w:rPr>
          <w:spacing w:val="52"/>
          <w:w w:val="150"/>
        </w:rPr>
        <w:t xml:space="preserve"> </w:t>
      </w:r>
      <w:r>
        <w:t>İki</w:t>
      </w:r>
      <w:r>
        <w:rPr>
          <w:spacing w:val="-1"/>
        </w:rPr>
        <w:t xml:space="preserve"> </w:t>
      </w:r>
      <w:r>
        <w:t>şəbəkə</w:t>
      </w:r>
      <w:r>
        <w:rPr>
          <w:spacing w:val="-2"/>
        </w:rPr>
        <w:t xml:space="preserve"> </w:t>
      </w:r>
      <w:r>
        <w:t>interfeysli</w:t>
      </w:r>
      <w:r>
        <w:rPr>
          <w:spacing w:val="-1"/>
        </w:rPr>
        <w:t xml:space="preserve"> </w:t>
      </w:r>
      <w:proofErr w:type="spellStart"/>
      <w:r>
        <w:t>host</w:t>
      </w:r>
      <w:proofErr w:type="spellEnd"/>
      <w:r>
        <w:rPr>
          <w:spacing w:val="1"/>
        </w:rPr>
        <w:t xml:space="preserve"> </w:t>
      </w:r>
      <w:r>
        <w:t>(</w:t>
      </w:r>
      <w:proofErr w:type="spellStart"/>
      <w:r>
        <w:t>Dual-homed</w:t>
      </w:r>
      <w:proofErr w:type="spellEnd"/>
      <w:r>
        <w:rPr>
          <w:spacing w:val="-1"/>
        </w:rPr>
        <w:t xml:space="preserve"> </w:t>
      </w:r>
      <w:proofErr w:type="spellStart"/>
      <w:r>
        <w:rPr>
          <w:spacing w:val="-2"/>
        </w:rPr>
        <w:t>host</w:t>
      </w:r>
      <w:proofErr w:type="spellEnd"/>
      <w:r>
        <w:rPr>
          <w:spacing w:val="-2"/>
        </w:rPr>
        <w:t>);</w:t>
      </w:r>
    </w:p>
    <w:p w14:paraId="5754231D" w14:textId="17A3FCF2" w:rsidR="00064F1E" w:rsidRDefault="0061192A">
      <w:pPr>
        <w:pStyle w:val="BodyText"/>
        <w:spacing w:before="20"/>
        <w:ind w:left="578"/>
        <w:jc w:val="both"/>
      </w:pPr>
      <w:r>
        <w:t>−</w:t>
      </w:r>
      <w:r>
        <w:rPr>
          <w:spacing w:val="50"/>
          <w:w w:val="150"/>
        </w:rPr>
        <w:t xml:space="preserve"> </w:t>
      </w:r>
      <w:proofErr w:type="spellStart"/>
      <w:r>
        <w:t>Marşrutlaşdırıcı</w:t>
      </w:r>
      <w:proofErr w:type="spellEnd"/>
      <w:r>
        <w:rPr>
          <w:spacing w:val="-1"/>
        </w:rPr>
        <w:t xml:space="preserve"> </w:t>
      </w:r>
      <w:r>
        <w:t>əsaslı</w:t>
      </w:r>
      <w:r>
        <w:rPr>
          <w:spacing w:val="-1"/>
        </w:rPr>
        <w:t xml:space="preserve"> </w:t>
      </w:r>
      <w:r>
        <w:t>təhlükəsizlik</w:t>
      </w:r>
      <w:r>
        <w:rPr>
          <w:spacing w:val="-1"/>
        </w:rPr>
        <w:t xml:space="preserve"> </w:t>
      </w:r>
      <w:r>
        <w:t>divarı</w:t>
      </w:r>
      <w:r>
        <w:rPr>
          <w:spacing w:val="-2"/>
        </w:rPr>
        <w:t xml:space="preserve"> </w:t>
      </w:r>
      <w:r>
        <w:t>(</w:t>
      </w:r>
      <w:proofErr w:type="spellStart"/>
      <w:r>
        <w:t>Router-based</w:t>
      </w:r>
      <w:proofErr w:type="spellEnd"/>
      <w:r>
        <w:rPr>
          <w:spacing w:val="1"/>
        </w:rPr>
        <w:t xml:space="preserve"> </w:t>
      </w:r>
      <w:proofErr w:type="spellStart"/>
      <w:r>
        <w:rPr>
          <w:spacing w:val="-2"/>
        </w:rPr>
        <w:t>firewall</w:t>
      </w:r>
      <w:proofErr w:type="spellEnd"/>
      <w:r>
        <w:rPr>
          <w:spacing w:val="-2"/>
        </w:rPr>
        <w:t>);</w:t>
      </w:r>
    </w:p>
    <w:p w14:paraId="51D3E182" w14:textId="77777777" w:rsidR="00064F1E" w:rsidRDefault="0061192A">
      <w:pPr>
        <w:pStyle w:val="BodyText"/>
        <w:spacing w:before="19"/>
        <w:ind w:left="578"/>
        <w:jc w:val="both"/>
      </w:pPr>
      <w:r>
        <w:t>−</w:t>
      </w:r>
      <w:r>
        <w:rPr>
          <w:spacing w:val="50"/>
          <w:w w:val="150"/>
        </w:rPr>
        <w:t xml:space="preserve"> </w:t>
      </w:r>
      <w:proofErr w:type="spellStart"/>
      <w:r>
        <w:t>Ekranlaşdırılmış</w:t>
      </w:r>
      <w:proofErr w:type="spellEnd"/>
      <w:r>
        <w:rPr>
          <w:spacing w:val="-3"/>
        </w:rPr>
        <w:t xml:space="preserve"> </w:t>
      </w:r>
      <w:proofErr w:type="spellStart"/>
      <w:r>
        <w:t>host</w:t>
      </w:r>
      <w:proofErr w:type="spellEnd"/>
      <w:r>
        <w:rPr>
          <w:spacing w:val="-2"/>
        </w:rPr>
        <w:t xml:space="preserve"> </w:t>
      </w:r>
      <w:r>
        <w:t>(</w:t>
      </w:r>
      <w:proofErr w:type="spellStart"/>
      <w:r>
        <w:t>Screened</w:t>
      </w:r>
      <w:proofErr w:type="spellEnd"/>
      <w:r>
        <w:rPr>
          <w:spacing w:val="-2"/>
        </w:rPr>
        <w:t xml:space="preserve"> </w:t>
      </w:r>
      <w:proofErr w:type="spellStart"/>
      <w:r>
        <w:rPr>
          <w:spacing w:val="-2"/>
        </w:rPr>
        <w:t>host</w:t>
      </w:r>
      <w:proofErr w:type="spellEnd"/>
      <w:r>
        <w:rPr>
          <w:spacing w:val="-2"/>
        </w:rPr>
        <w:t>).</w:t>
      </w:r>
    </w:p>
    <w:p w14:paraId="487F0720" w14:textId="77777777" w:rsidR="00064F1E" w:rsidRDefault="0061192A" w:rsidP="007627EB">
      <w:pPr>
        <w:pStyle w:val="Heading5"/>
        <w:numPr>
          <w:ilvl w:val="2"/>
          <w:numId w:val="6"/>
        </w:numPr>
        <w:tabs>
          <w:tab w:val="left" w:pos="1591"/>
        </w:tabs>
        <w:spacing w:before="161"/>
        <w:ind w:left="1591" w:hanging="1011"/>
      </w:pPr>
      <w:bookmarkStart w:id="74" w:name="_TOC_250046"/>
      <w:proofErr w:type="spellStart"/>
      <w:r>
        <w:t>Host</w:t>
      </w:r>
      <w:proofErr w:type="spellEnd"/>
      <w:r>
        <w:t xml:space="preserve"> əsaslı </w:t>
      </w:r>
      <w:bookmarkEnd w:id="74"/>
      <w:r>
        <w:rPr>
          <w:spacing w:val="-2"/>
        </w:rPr>
        <w:t>şəbəkə</w:t>
      </w:r>
    </w:p>
    <w:p w14:paraId="4C413ABB" w14:textId="77777777" w:rsidR="00064F1E" w:rsidRDefault="0061192A">
      <w:pPr>
        <w:pStyle w:val="BodyText"/>
        <w:spacing w:before="120"/>
        <w:ind w:left="153" w:right="127" w:firstLine="424"/>
        <w:jc w:val="both"/>
      </w:pPr>
      <w:proofErr w:type="spellStart"/>
      <w:r>
        <w:t>Host</w:t>
      </w:r>
      <w:proofErr w:type="spellEnd"/>
      <w:r>
        <w:t xml:space="preserve"> əsaslı şəbəkə təhlükəsizlik divarı mövcud əməliyyat sistemi ilə mövcud maşında quraşdırılmış proqram həllidir. Burada ən əhəmiyyətli narahatlıq odur ki, təhlükəsizlik divarı həlli nə qədər yaxşı olsa da, əsas əməliyyat sistemindən asılıdır. Yəni, təhlükəsizlik divarı olan maşının </w:t>
      </w:r>
      <w:proofErr w:type="spellStart"/>
      <w:r>
        <w:t>sərtləşdirilmiş</w:t>
      </w:r>
      <w:proofErr w:type="spellEnd"/>
      <w:r>
        <w:t xml:space="preserve"> əməliyyat sisteminə malik olması çox vacibdir. Əməliyyat sisteminin </w:t>
      </w:r>
      <w:proofErr w:type="spellStart"/>
      <w:r>
        <w:t>sərtləşdirilməsi</w:t>
      </w:r>
      <w:proofErr w:type="spellEnd"/>
      <w:r>
        <w:t xml:space="preserve">, o cümlədən bir sıra təhlükəsizlik tədbirlərinin </w:t>
      </w:r>
      <w:proofErr w:type="spellStart"/>
      <w:r>
        <w:t>görülməsinə</w:t>
      </w:r>
      <w:proofErr w:type="spellEnd"/>
      <w:r>
        <w:t xml:space="preserve"> aşağıdakılar aiddir:</w:t>
      </w:r>
    </w:p>
    <w:p w14:paraId="7D76E52E" w14:textId="77777777" w:rsidR="00064F1E" w:rsidRDefault="0061192A">
      <w:pPr>
        <w:pStyle w:val="BodyText"/>
        <w:spacing w:before="60"/>
        <w:ind w:left="578"/>
        <w:jc w:val="both"/>
      </w:pPr>
      <w:r>
        <w:t>−</w:t>
      </w:r>
      <w:r>
        <w:rPr>
          <w:spacing w:val="54"/>
          <w:w w:val="150"/>
        </w:rPr>
        <w:t xml:space="preserve"> </w:t>
      </w:r>
      <w:r>
        <w:t>bütün</w:t>
      </w:r>
      <w:r>
        <w:rPr>
          <w:spacing w:val="-1"/>
        </w:rPr>
        <w:t xml:space="preserve"> </w:t>
      </w:r>
      <w:r>
        <w:t xml:space="preserve">yamaqların </w:t>
      </w:r>
      <w:proofErr w:type="spellStart"/>
      <w:r>
        <w:t>yenilənməsinin</w:t>
      </w:r>
      <w:proofErr w:type="spellEnd"/>
      <w:r>
        <w:t xml:space="preserve"> təmin </w:t>
      </w:r>
      <w:r>
        <w:rPr>
          <w:spacing w:val="-2"/>
        </w:rPr>
        <w:t>edilməsi;</w:t>
      </w:r>
    </w:p>
    <w:p w14:paraId="55432054" w14:textId="77777777" w:rsidR="00064F1E" w:rsidRDefault="0061192A">
      <w:pPr>
        <w:pStyle w:val="BodyText"/>
        <w:spacing w:before="20"/>
        <w:ind w:left="578"/>
        <w:jc w:val="both"/>
      </w:pPr>
      <w:r>
        <w:t>−</w:t>
      </w:r>
      <w:r>
        <w:rPr>
          <w:spacing w:val="55"/>
          <w:w w:val="150"/>
        </w:rPr>
        <w:t xml:space="preserve"> </w:t>
      </w:r>
      <w:r>
        <w:t>lazımsız proqramların</w:t>
      </w:r>
      <w:r>
        <w:rPr>
          <w:spacing w:val="-1"/>
        </w:rPr>
        <w:t xml:space="preserve"> </w:t>
      </w:r>
      <w:r>
        <w:t>və</w:t>
      </w:r>
      <w:r>
        <w:rPr>
          <w:spacing w:val="1"/>
        </w:rPr>
        <w:t xml:space="preserve"> </w:t>
      </w:r>
      <w:r>
        <w:t>ya</w:t>
      </w:r>
      <w:r>
        <w:rPr>
          <w:spacing w:val="-2"/>
        </w:rPr>
        <w:t xml:space="preserve"> </w:t>
      </w:r>
      <w:proofErr w:type="spellStart"/>
      <w:r>
        <w:t>utilitlərin</w:t>
      </w:r>
      <w:proofErr w:type="spellEnd"/>
      <w:r>
        <w:t xml:space="preserve"> </w:t>
      </w:r>
      <w:r>
        <w:rPr>
          <w:spacing w:val="-2"/>
        </w:rPr>
        <w:t>silinməsi;</w:t>
      </w:r>
    </w:p>
    <w:p w14:paraId="0B3C11DB" w14:textId="77777777" w:rsidR="00064F1E" w:rsidRDefault="0061192A">
      <w:pPr>
        <w:pStyle w:val="BodyText"/>
        <w:spacing w:before="19"/>
        <w:ind w:left="578"/>
        <w:jc w:val="both"/>
      </w:pPr>
      <w:r>
        <w:t>−</w:t>
      </w:r>
      <w:r>
        <w:rPr>
          <w:spacing w:val="54"/>
          <w:w w:val="150"/>
        </w:rPr>
        <w:t xml:space="preserve"> </w:t>
      </w:r>
      <w:r>
        <w:t>istifadə</w:t>
      </w:r>
      <w:r>
        <w:rPr>
          <w:spacing w:val="-2"/>
        </w:rPr>
        <w:t xml:space="preserve"> </w:t>
      </w:r>
      <w:r>
        <w:t>edilməmiş</w:t>
      </w:r>
      <w:r>
        <w:rPr>
          <w:spacing w:val="-2"/>
        </w:rPr>
        <w:t xml:space="preserve"> </w:t>
      </w:r>
      <w:r>
        <w:t xml:space="preserve">portların </w:t>
      </w:r>
      <w:r>
        <w:rPr>
          <w:spacing w:val="-2"/>
        </w:rPr>
        <w:t>bağlanması;</w:t>
      </w:r>
    </w:p>
    <w:p w14:paraId="1A85C226" w14:textId="77777777" w:rsidR="00064F1E" w:rsidRDefault="0061192A">
      <w:pPr>
        <w:pStyle w:val="BodyText"/>
        <w:spacing w:before="22"/>
        <w:ind w:left="578"/>
        <w:jc w:val="both"/>
      </w:pPr>
      <w:r>
        <w:t>−</w:t>
      </w:r>
      <w:r>
        <w:rPr>
          <w:spacing w:val="53"/>
          <w:w w:val="150"/>
        </w:rPr>
        <w:t xml:space="preserve"> </w:t>
      </w:r>
      <w:r>
        <w:t>bütün istifadə</w:t>
      </w:r>
      <w:r>
        <w:rPr>
          <w:spacing w:val="-2"/>
        </w:rPr>
        <w:t xml:space="preserve"> </w:t>
      </w:r>
      <w:r>
        <w:t>olunmamış</w:t>
      </w:r>
      <w:r>
        <w:rPr>
          <w:spacing w:val="-1"/>
        </w:rPr>
        <w:t xml:space="preserve"> </w:t>
      </w:r>
      <w:r>
        <w:t xml:space="preserve">xidmətlərin </w:t>
      </w:r>
      <w:proofErr w:type="spellStart"/>
      <w:r>
        <w:rPr>
          <w:spacing w:val="-2"/>
        </w:rPr>
        <w:t>söndürülməsi</w:t>
      </w:r>
      <w:proofErr w:type="spellEnd"/>
      <w:r>
        <w:rPr>
          <w:spacing w:val="-2"/>
        </w:rPr>
        <w:t>.</w:t>
      </w:r>
    </w:p>
    <w:p w14:paraId="40D12774" w14:textId="5DBD0477" w:rsidR="00064F1E" w:rsidRDefault="0061192A" w:rsidP="00DF0A39">
      <w:pPr>
        <w:pStyle w:val="BodyText"/>
        <w:spacing w:before="120"/>
        <w:ind w:left="153" w:right="130" w:firstLine="427"/>
        <w:jc w:val="both"/>
        <w:rPr>
          <w:rFonts w:ascii="Cambria" w:hAnsi="Cambria"/>
          <w:b/>
          <w:sz w:val="20"/>
        </w:rPr>
      </w:pPr>
      <w:r>
        <w:t xml:space="preserve">Şəbəkə </w:t>
      </w:r>
      <w:proofErr w:type="spellStart"/>
      <w:r>
        <w:t>host</w:t>
      </w:r>
      <w:proofErr w:type="spellEnd"/>
      <w:r>
        <w:t xml:space="preserve"> əsaslı tətbiqetmədə siz təhlükəsizlik divarı proqramını mövcud serverə quraşdırırsınız. Bəzən serverin əməliyyat sistemi belə proqram</w:t>
      </w:r>
      <w:r>
        <w:rPr>
          <w:spacing w:val="41"/>
        </w:rPr>
        <w:t xml:space="preserve"> </w:t>
      </w:r>
      <w:r>
        <w:t>təminatı</w:t>
      </w:r>
      <w:r>
        <w:rPr>
          <w:spacing w:val="45"/>
        </w:rPr>
        <w:t xml:space="preserve"> </w:t>
      </w:r>
      <w:r>
        <w:t>ilə</w:t>
      </w:r>
      <w:r>
        <w:rPr>
          <w:spacing w:val="43"/>
        </w:rPr>
        <w:t xml:space="preserve"> </w:t>
      </w:r>
      <w:r>
        <w:t>gələ</w:t>
      </w:r>
      <w:r>
        <w:rPr>
          <w:spacing w:val="43"/>
        </w:rPr>
        <w:t xml:space="preserve"> </w:t>
      </w:r>
      <w:r>
        <w:t>bilər.</w:t>
      </w:r>
      <w:r>
        <w:rPr>
          <w:spacing w:val="42"/>
        </w:rPr>
        <w:t xml:space="preserve"> </w:t>
      </w:r>
      <w:r>
        <w:t>İnzibatçıların</w:t>
      </w:r>
      <w:r>
        <w:rPr>
          <w:spacing w:val="44"/>
        </w:rPr>
        <w:t xml:space="preserve"> </w:t>
      </w:r>
      <w:proofErr w:type="spellStart"/>
      <w:r>
        <w:t>Linux</w:t>
      </w:r>
      <w:proofErr w:type="spellEnd"/>
      <w:r>
        <w:rPr>
          <w:spacing w:val="44"/>
        </w:rPr>
        <w:t xml:space="preserve"> </w:t>
      </w:r>
      <w:r>
        <w:t>ilə</w:t>
      </w:r>
      <w:r>
        <w:rPr>
          <w:spacing w:val="43"/>
        </w:rPr>
        <w:t xml:space="preserve"> </w:t>
      </w:r>
      <w:r>
        <w:t>işləyən</w:t>
      </w:r>
      <w:r>
        <w:rPr>
          <w:spacing w:val="44"/>
        </w:rPr>
        <w:t xml:space="preserve"> </w:t>
      </w:r>
      <w:r>
        <w:rPr>
          <w:spacing w:val="-2"/>
        </w:rPr>
        <w:t>maşından</w:t>
      </w:r>
      <w:r w:rsidR="00DF0A39">
        <w:rPr>
          <w:spacing w:val="-2"/>
        </w:rPr>
        <w:t xml:space="preserve">  </w:t>
      </w:r>
    </w:p>
    <w:p w14:paraId="32E37418" w14:textId="77777777" w:rsidR="00064F1E" w:rsidRDefault="0061192A">
      <w:pPr>
        <w:pStyle w:val="BodyText"/>
        <w:ind w:left="153" w:right="127"/>
        <w:jc w:val="both"/>
      </w:pPr>
      <w:r>
        <w:t>istifadə etməsi, onun daxili təhlükəsizlik divarını konfiqurasiya etməsi və həmin serverdən təhlükəsizlik divarı kimi istifadə etməsi heç də qeyri-adi deyil. Bu seçimin əsas üstünlüyü qiymətdir. Sadəcə olaraq təhlükəsizlik divarı proqramını mövcud maşına quraşdırmaq və həmin maşından təhlükəsizlik divarı kimi istifadə etmək daha ucuzdur.</w:t>
      </w:r>
    </w:p>
    <w:p w14:paraId="5AE98639" w14:textId="77777777" w:rsidR="00064F1E" w:rsidRDefault="0061192A" w:rsidP="007627EB">
      <w:pPr>
        <w:pStyle w:val="Heading5"/>
        <w:numPr>
          <w:ilvl w:val="2"/>
          <w:numId w:val="6"/>
        </w:numPr>
        <w:tabs>
          <w:tab w:val="left" w:pos="1591"/>
        </w:tabs>
        <w:spacing w:before="161"/>
        <w:ind w:left="1591" w:hanging="1011"/>
      </w:pPr>
      <w:r>
        <w:t>İki</w:t>
      </w:r>
      <w:r>
        <w:rPr>
          <w:spacing w:val="-2"/>
        </w:rPr>
        <w:t xml:space="preserve"> </w:t>
      </w:r>
      <w:r>
        <w:t>şəbəkə</w:t>
      </w:r>
      <w:r>
        <w:rPr>
          <w:spacing w:val="-2"/>
        </w:rPr>
        <w:t xml:space="preserve"> </w:t>
      </w:r>
      <w:r>
        <w:t>interfeysli</w:t>
      </w:r>
      <w:r>
        <w:rPr>
          <w:spacing w:val="-2"/>
        </w:rPr>
        <w:t xml:space="preserve"> </w:t>
      </w:r>
      <w:proofErr w:type="spellStart"/>
      <w:r>
        <w:t>host</w:t>
      </w:r>
      <w:proofErr w:type="spellEnd"/>
      <w:r>
        <w:t xml:space="preserve"> (</w:t>
      </w:r>
      <w:proofErr w:type="spellStart"/>
      <w:r>
        <w:t>Dual-homed</w:t>
      </w:r>
      <w:proofErr w:type="spellEnd"/>
      <w:r>
        <w:rPr>
          <w:spacing w:val="-1"/>
        </w:rPr>
        <w:t xml:space="preserve"> </w:t>
      </w:r>
      <w:proofErr w:type="spellStart"/>
      <w:r>
        <w:rPr>
          <w:spacing w:val="-2"/>
        </w:rPr>
        <w:t>host</w:t>
      </w:r>
      <w:proofErr w:type="spellEnd"/>
      <w:r>
        <w:rPr>
          <w:spacing w:val="-2"/>
        </w:rPr>
        <w:t>)</w:t>
      </w:r>
    </w:p>
    <w:p w14:paraId="4BCF19D0" w14:textId="77777777" w:rsidR="00064F1E" w:rsidRDefault="0061192A">
      <w:pPr>
        <w:pStyle w:val="BodyText"/>
        <w:spacing w:before="120"/>
        <w:ind w:left="153" w:right="128" w:firstLine="424"/>
        <w:jc w:val="both"/>
      </w:pPr>
      <w:r>
        <w:lastRenderedPageBreak/>
        <w:t xml:space="preserve">İki şəbəkə interfeysli </w:t>
      </w:r>
      <w:proofErr w:type="spellStart"/>
      <w:r>
        <w:t>host</w:t>
      </w:r>
      <w:proofErr w:type="spellEnd"/>
      <w:r>
        <w:t xml:space="preserve"> ən azı iki şəbəkə interfeysi olan bir serverdə işləyən təhlükəsizlik divarıdır. Bu köhnə metodologiyadır. Bu gün əksər təhlükəsizlik divarları serverlərdə deyil, faktiki </w:t>
      </w:r>
      <w:proofErr w:type="spellStart"/>
      <w:r>
        <w:t>marşrutlaşdırıcılarda</w:t>
      </w:r>
      <w:proofErr w:type="spellEnd"/>
      <w:r>
        <w:t xml:space="preserve"> tətbiq olunur. Server şəbəkə və qoşulduğu interfeyslər arasında </w:t>
      </w:r>
      <w:proofErr w:type="spellStart"/>
      <w:r>
        <w:t>marşrutlaşdırıcı</w:t>
      </w:r>
      <w:proofErr w:type="spellEnd"/>
      <w:r>
        <w:t xml:space="preserve"> rolunu oynayır. Bu işi yerinə yetirmək üçün avtomatik </w:t>
      </w:r>
      <w:proofErr w:type="spellStart"/>
      <w:r>
        <w:t>marşrutlaşdırma</w:t>
      </w:r>
      <w:proofErr w:type="spellEnd"/>
      <w:r>
        <w:t xml:space="preserve"> funksiyası söndürülür, yəni internetdən bir IP paketi birbaşa şəbəkəyə </w:t>
      </w:r>
      <w:proofErr w:type="spellStart"/>
      <w:r>
        <w:t>yönləndirilmir</w:t>
      </w:r>
      <w:proofErr w:type="spellEnd"/>
      <w:r>
        <w:t xml:space="preserve">. </w:t>
      </w:r>
      <w:proofErr w:type="spellStart"/>
      <w:r>
        <w:t>Administratorlar</w:t>
      </w:r>
      <w:proofErr w:type="spellEnd"/>
      <w:r>
        <w:t xml:space="preserve"> hansı paketləri və necə </w:t>
      </w:r>
      <w:proofErr w:type="spellStart"/>
      <w:r>
        <w:t>yönləndirəcəyini</w:t>
      </w:r>
      <w:proofErr w:type="spellEnd"/>
      <w:r>
        <w:t xml:space="preserve"> seçim</w:t>
      </w:r>
      <w:r>
        <w:rPr>
          <w:spacing w:val="-1"/>
        </w:rPr>
        <w:t xml:space="preserve"> </w:t>
      </w:r>
      <w:r>
        <w:t>edə bilərlər. Təhlükəsizlik</w:t>
      </w:r>
      <w:r>
        <w:rPr>
          <w:spacing w:val="-1"/>
        </w:rPr>
        <w:t xml:space="preserve"> </w:t>
      </w:r>
      <w:r>
        <w:t>divarı</w:t>
      </w:r>
      <w:r>
        <w:rPr>
          <w:spacing w:val="-1"/>
        </w:rPr>
        <w:t xml:space="preserve"> </w:t>
      </w:r>
      <w:r>
        <w:t>daxilində və</w:t>
      </w:r>
      <w:r>
        <w:rPr>
          <w:spacing w:val="-2"/>
        </w:rPr>
        <w:t xml:space="preserve"> </w:t>
      </w:r>
      <w:r>
        <w:t>xaricində</w:t>
      </w:r>
      <w:r>
        <w:rPr>
          <w:spacing w:val="-2"/>
        </w:rPr>
        <w:t xml:space="preserve"> </w:t>
      </w:r>
      <w:r>
        <w:t>olan</w:t>
      </w:r>
      <w:r>
        <w:rPr>
          <w:spacing w:val="-2"/>
        </w:rPr>
        <w:t xml:space="preserve"> </w:t>
      </w:r>
      <w:r>
        <w:t xml:space="preserve">sistemlər ikili ev </w:t>
      </w:r>
      <w:proofErr w:type="spellStart"/>
      <w:r>
        <w:t>hostu</w:t>
      </w:r>
      <w:proofErr w:type="spellEnd"/>
      <w:r>
        <w:t xml:space="preserve"> ilə əlaqə yarada bilər, lakin bir-biri ilə birbaşa əlaqə saxlaya </w:t>
      </w:r>
      <w:r>
        <w:rPr>
          <w:spacing w:val="-2"/>
        </w:rPr>
        <w:t>bilməz.</w:t>
      </w:r>
    </w:p>
    <w:p w14:paraId="631E29FC" w14:textId="77777777" w:rsidR="00064F1E" w:rsidRDefault="0061192A">
      <w:pPr>
        <w:pStyle w:val="BodyText"/>
        <w:spacing w:before="121"/>
        <w:ind w:left="153" w:right="129" w:firstLine="424"/>
        <w:jc w:val="both"/>
      </w:pPr>
      <w:r>
        <w:t xml:space="preserve">İki şəbəkə interfeysli </w:t>
      </w:r>
      <w:proofErr w:type="spellStart"/>
      <w:r>
        <w:t>hostun</w:t>
      </w:r>
      <w:proofErr w:type="spellEnd"/>
      <w:r>
        <w:t xml:space="preserve"> konfiqurasiyası sadəcə şəbəkə </w:t>
      </w:r>
      <w:proofErr w:type="spellStart"/>
      <w:r>
        <w:t>host</w:t>
      </w:r>
      <w:proofErr w:type="spellEnd"/>
      <w:r>
        <w:t xml:space="preserve"> əsaslı təhlükəsizlik divarı tətbiqinin </w:t>
      </w:r>
      <w:proofErr w:type="spellStart"/>
      <w:r>
        <w:t>genişləndirilmiş</w:t>
      </w:r>
      <w:proofErr w:type="spellEnd"/>
      <w:r>
        <w:t xml:space="preserve"> versiyasıdır. Bu o deməkdir ki, o, həm də əsas əməliyyat sisteminin </w:t>
      </w:r>
      <w:proofErr w:type="spellStart"/>
      <w:r>
        <w:t>təhlükəsizliyindən</w:t>
      </w:r>
      <w:proofErr w:type="spellEnd"/>
      <w:r>
        <w:t xml:space="preserve"> asılıdır. Təhlükəsizlik divarı hər hansı bir serverdə işlədiyi zaman həmin serverin əməliyyat sisteminin təhlükəsizliyi normaldan daha </w:t>
      </w:r>
      <w:proofErr w:type="spellStart"/>
      <w:r>
        <w:t>kritik</w:t>
      </w:r>
      <w:proofErr w:type="spellEnd"/>
      <w:r>
        <w:t xml:space="preserve"> olur. Bu seçimin üstünlüyü nisbətən sadə və ucuz olmasıdır. Əsas çatışmazlığı isə onun əsas əməliyyat sistemindən asılılığıdır.</w:t>
      </w:r>
    </w:p>
    <w:p w14:paraId="173D9831" w14:textId="77777777" w:rsidR="00064F1E" w:rsidRDefault="0061192A" w:rsidP="007627EB">
      <w:pPr>
        <w:pStyle w:val="Heading5"/>
        <w:numPr>
          <w:ilvl w:val="2"/>
          <w:numId w:val="6"/>
        </w:numPr>
        <w:tabs>
          <w:tab w:val="left" w:pos="1592"/>
        </w:tabs>
        <w:spacing w:before="159"/>
        <w:ind w:left="1592" w:hanging="1014"/>
      </w:pPr>
      <w:bookmarkStart w:id="75" w:name="_TOC_250045"/>
      <w:proofErr w:type="spellStart"/>
      <w:r>
        <w:t>Marşrutlaşdırıcı</w:t>
      </w:r>
      <w:proofErr w:type="spellEnd"/>
      <w:r>
        <w:rPr>
          <w:spacing w:val="-6"/>
        </w:rPr>
        <w:t xml:space="preserve"> </w:t>
      </w:r>
      <w:bookmarkEnd w:id="75"/>
      <w:r>
        <w:rPr>
          <w:spacing w:val="-2"/>
        </w:rPr>
        <w:t>əsaslı</w:t>
      </w:r>
    </w:p>
    <w:p w14:paraId="27B666E7" w14:textId="261F4494" w:rsidR="00064F1E" w:rsidRDefault="0061192A" w:rsidP="00DF0A39">
      <w:pPr>
        <w:pStyle w:val="BodyText"/>
        <w:spacing w:before="120"/>
        <w:ind w:left="153" w:right="128" w:firstLine="424"/>
        <w:jc w:val="both"/>
        <w:rPr>
          <w:rFonts w:ascii="Cambria" w:hAnsi="Cambria"/>
          <w:b/>
          <w:sz w:val="20"/>
        </w:rPr>
      </w:pPr>
      <w:proofErr w:type="spellStart"/>
      <w:r>
        <w:t>Administratorlar</w:t>
      </w:r>
      <w:proofErr w:type="spellEnd"/>
      <w:r>
        <w:t xml:space="preserve"> </w:t>
      </w:r>
      <w:proofErr w:type="spellStart"/>
      <w:r>
        <w:t>marşrutlaşdırıcıda</w:t>
      </w:r>
      <w:proofErr w:type="spellEnd"/>
      <w:r>
        <w:t xml:space="preserve"> təhlükəsizlik divarı mühafizəsini həyata keçirə bilərlər. Əslində, bu gün hətta ən sadə, aşağı səviyyəli </w:t>
      </w:r>
      <w:proofErr w:type="spellStart"/>
      <w:r>
        <w:t>marşrutlaşdırıcılarda</w:t>
      </w:r>
      <w:proofErr w:type="spellEnd"/>
      <w:r>
        <w:t xml:space="preserve"> belə bir növ təhlükəsizlik divarı var. Çoxsaylı qoruma təbəqəsi olan daha böyük şəbəkələrdə bu, çox vaxt birinci qoruma təbəqəsidir.</w:t>
      </w:r>
      <w:r>
        <w:rPr>
          <w:spacing w:val="-1"/>
        </w:rPr>
        <w:t xml:space="preserve"> </w:t>
      </w:r>
      <w:proofErr w:type="spellStart"/>
      <w:r>
        <w:t>Marşrutlaşdırıcıda</w:t>
      </w:r>
      <w:proofErr w:type="spellEnd"/>
      <w:r>
        <w:t xml:space="preserve"> müxtəlif</w:t>
      </w:r>
      <w:r>
        <w:rPr>
          <w:spacing w:val="-1"/>
        </w:rPr>
        <w:t xml:space="preserve"> </w:t>
      </w:r>
      <w:r>
        <w:t xml:space="preserve">növ təhlükəsizlik divarı tətbiq oluna bilsə də, ən çox yayılmış növ paket filtrindən istifadə edir. Evdə və ya kiçik ofisdə </w:t>
      </w:r>
      <w:proofErr w:type="spellStart"/>
      <w:r>
        <w:t>genişzolaqlı</w:t>
      </w:r>
      <w:proofErr w:type="spellEnd"/>
      <w:r>
        <w:t xml:space="preserve"> əlaqənin istifadəçiləri </w:t>
      </w:r>
      <w:proofErr w:type="spellStart"/>
      <w:r>
        <w:t>genişzolaqlı</w:t>
      </w:r>
      <w:proofErr w:type="spellEnd"/>
      <w:r>
        <w:t xml:space="preserve"> şirkət tərəfindən</w:t>
      </w:r>
      <w:r>
        <w:rPr>
          <w:spacing w:val="40"/>
        </w:rPr>
        <w:t xml:space="preserve"> </w:t>
      </w:r>
      <w:r>
        <w:t xml:space="preserve">təmin edilən əsas </w:t>
      </w:r>
      <w:proofErr w:type="spellStart"/>
      <w:r>
        <w:t>marşrutlaşdırıcını</w:t>
      </w:r>
      <w:proofErr w:type="spellEnd"/>
      <w:r>
        <w:t xml:space="preserve"> əvəz etmək üçün paket filtrasiya edən təhlükəsizlik divarı </w:t>
      </w:r>
      <w:proofErr w:type="spellStart"/>
      <w:r>
        <w:t>marşrutlaşdırıcısı</w:t>
      </w:r>
      <w:proofErr w:type="spellEnd"/>
      <w:r>
        <w:t xml:space="preserve"> əldə edə bilərlər. Bir çox hallarda, bu həll təhlükəsizlik divarı təcrübəsi olanlar üçün də idealdır. Bir sıra təchizatçılar müştərinin ehtiyaclarına əsaslanaraq satıcı tərəfindən əvvəlcədən konfiqurasiya edilə bilən </w:t>
      </w:r>
      <w:proofErr w:type="spellStart"/>
      <w:r>
        <w:t>marşrutlaşdırıcı</w:t>
      </w:r>
      <w:proofErr w:type="spellEnd"/>
      <w:r>
        <w:t xml:space="preserve"> əsaslı təhlükəsizlik divarı</w:t>
      </w:r>
      <w:r>
        <w:rPr>
          <w:spacing w:val="-3"/>
        </w:rPr>
        <w:t xml:space="preserve"> </w:t>
      </w:r>
      <w:r>
        <w:t>təmin</w:t>
      </w:r>
      <w:r>
        <w:rPr>
          <w:spacing w:val="-1"/>
        </w:rPr>
        <w:t xml:space="preserve"> </w:t>
      </w:r>
      <w:r>
        <w:t>edir. Müştəri</w:t>
      </w:r>
      <w:r>
        <w:rPr>
          <w:spacing w:val="-1"/>
        </w:rPr>
        <w:t xml:space="preserve"> </w:t>
      </w:r>
      <w:r>
        <w:t>daha</w:t>
      </w:r>
      <w:r>
        <w:rPr>
          <w:spacing w:val="-2"/>
        </w:rPr>
        <w:t xml:space="preserve"> </w:t>
      </w:r>
      <w:r>
        <w:t>sonra</w:t>
      </w:r>
      <w:r>
        <w:rPr>
          <w:spacing w:val="-3"/>
        </w:rPr>
        <w:t xml:space="preserve"> </w:t>
      </w:r>
      <w:r>
        <w:t>onu şəbəkə və</w:t>
      </w:r>
      <w:r>
        <w:rPr>
          <w:spacing w:val="-1"/>
        </w:rPr>
        <w:t xml:space="preserve"> </w:t>
      </w:r>
      <w:r>
        <w:t>xarici</w:t>
      </w:r>
      <w:r>
        <w:rPr>
          <w:spacing w:val="-1"/>
        </w:rPr>
        <w:t xml:space="preserve"> </w:t>
      </w:r>
      <w:r>
        <w:t xml:space="preserve">internet </w:t>
      </w:r>
      <w:r>
        <w:rPr>
          <w:spacing w:val="-2"/>
        </w:rPr>
        <w:t>bağlantısı</w:t>
      </w:r>
      <w:r w:rsidR="00DF0A39">
        <w:rPr>
          <w:spacing w:val="-2"/>
        </w:rPr>
        <w:t xml:space="preserve">  </w:t>
      </w:r>
    </w:p>
    <w:p w14:paraId="1B966C6F" w14:textId="77777777" w:rsidR="00064F1E" w:rsidRDefault="0061192A">
      <w:pPr>
        <w:pStyle w:val="BodyText"/>
        <w:ind w:left="153" w:right="128"/>
        <w:jc w:val="both"/>
      </w:pPr>
      <w:r>
        <w:t xml:space="preserve">arasında quraşdıra bilər. Bundan əlavə, geniş tanınan </w:t>
      </w:r>
      <w:proofErr w:type="spellStart"/>
      <w:r>
        <w:t>brendlərin</w:t>
      </w:r>
      <w:proofErr w:type="spellEnd"/>
      <w:r>
        <w:t xml:space="preserve"> əksəriyyəti (</w:t>
      </w:r>
      <w:proofErr w:type="spellStart"/>
      <w:r>
        <w:rPr>
          <w:b/>
        </w:rPr>
        <w:t>Cisco</w:t>
      </w:r>
      <w:proofErr w:type="spellEnd"/>
      <w:r>
        <w:rPr>
          <w:b/>
        </w:rPr>
        <w:t xml:space="preserve">, 3Com </w:t>
      </w:r>
      <w:r>
        <w:t xml:space="preserve">və s.) öz aparatlarında təchizatçıya xüsusi təlimlər və sertifikatlar təklif edir ki, bu da ixtisaslı inzibatçıların </w:t>
      </w:r>
      <w:proofErr w:type="spellStart"/>
      <w:r>
        <w:t>tapılmasını</w:t>
      </w:r>
      <w:proofErr w:type="spellEnd"/>
      <w:r>
        <w:t xml:space="preserve"> və ya cari işçi heyətinin </w:t>
      </w:r>
      <w:proofErr w:type="spellStart"/>
      <w:r>
        <w:t>hazırlanmasını</w:t>
      </w:r>
      <w:proofErr w:type="spellEnd"/>
      <w:r>
        <w:t xml:space="preserve"> nisbətən </w:t>
      </w:r>
      <w:proofErr w:type="spellStart"/>
      <w:r>
        <w:t>asanlaşdırır</w:t>
      </w:r>
      <w:proofErr w:type="spellEnd"/>
      <w:r>
        <w:t>.</w:t>
      </w:r>
    </w:p>
    <w:p w14:paraId="74CAA0DC" w14:textId="77777777" w:rsidR="00064F1E" w:rsidRDefault="0061192A">
      <w:pPr>
        <w:pStyle w:val="BodyText"/>
        <w:spacing w:before="120"/>
        <w:ind w:left="153" w:right="129" w:firstLine="424"/>
        <w:jc w:val="both"/>
      </w:pPr>
      <w:proofErr w:type="spellStart"/>
      <w:r>
        <w:t>Marşrutlaşdırıcı</w:t>
      </w:r>
      <w:proofErr w:type="spellEnd"/>
      <w:r>
        <w:t xml:space="preserve"> əsaslı təhlükəsizlik divarları tətbiq etməyin başqa bir səbəbi şəbəkənin alt bölmələrinin olmasıdır. Şəbəkə seqmentlərə bölünürsə, hər bir seqment digər seqmentlərə qoşulmaq üçün </w:t>
      </w:r>
      <w:proofErr w:type="spellStart"/>
      <w:r>
        <w:t>marşrutlaşdırıcıdan</w:t>
      </w:r>
      <w:proofErr w:type="spellEnd"/>
      <w:r>
        <w:t xml:space="preserve"> istifadə etməlidir. Təhlükəsizlik divarı daxil olan </w:t>
      </w:r>
      <w:proofErr w:type="spellStart"/>
      <w:r>
        <w:t>marşrutlaşdırıcıdan</w:t>
      </w:r>
      <w:proofErr w:type="spellEnd"/>
      <w:r>
        <w:rPr>
          <w:spacing w:val="80"/>
        </w:rPr>
        <w:t xml:space="preserve"> </w:t>
      </w:r>
      <w:r>
        <w:t xml:space="preserve">istifadə təhlükəsizliyi əhəmiyyətli dərəcədə artırır. Şəbəkənin bir seqmentinin təhlükəsizliyi pozulursa, şəbəkənin qalan hissəsi pozulmur. </w:t>
      </w:r>
      <w:proofErr w:type="spellStart"/>
      <w:r>
        <w:t>Marşrutlaşdırıcı</w:t>
      </w:r>
      <w:proofErr w:type="spellEnd"/>
      <w:r>
        <w:t xml:space="preserve"> əsaslı təhlükəsizlik divarlarının bəlkə də ən yaxşı üstünlüyü quraşdırma asanlığıdır. Bir çox hallarda, satıcı hətta sizin üçün təhlükəsizlik divarını hazır konfiqurasiya edəcək və sizin sadəcə onu qoşmağınız kifayətdir. Bu gün </w:t>
      </w:r>
      <w:proofErr w:type="spellStart"/>
      <w:r>
        <w:rPr>
          <w:b/>
        </w:rPr>
        <w:t>Linksys</w:t>
      </w:r>
      <w:proofErr w:type="spellEnd"/>
      <w:r>
        <w:t xml:space="preserve">, </w:t>
      </w:r>
      <w:proofErr w:type="spellStart"/>
      <w:r>
        <w:rPr>
          <w:b/>
        </w:rPr>
        <w:t>Belkin</w:t>
      </w:r>
      <w:proofErr w:type="spellEnd"/>
      <w:r>
        <w:rPr>
          <w:b/>
        </w:rPr>
        <w:t xml:space="preserve"> </w:t>
      </w:r>
      <w:r>
        <w:t xml:space="preserve">və ya </w:t>
      </w:r>
      <w:proofErr w:type="spellStart"/>
      <w:r>
        <w:rPr>
          <w:b/>
        </w:rPr>
        <w:t>Netgear</w:t>
      </w:r>
      <w:proofErr w:type="spellEnd"/>
      <w:r>
        <w:rPr>
          <w:b/>
        </w:rPr>
        <w:t xml:space="preserve"> </w:t>
      </w:r>
      <w:r>
        <w:t xml:space="preserve">kimi ev əsaslı </w:t>
      </w:r>
      <w:proofErr w:type="spellStart"/>
      <w:r>
        <w:t>marşrutlaşdırıcıların</w:t>
      </w:r>
      <w:proofErr w:type="spellEnd"/>
      <w:r>
        <w:t xml:space="preserve"> əksəriyyətində daxili təhlükəsizlik divarı var. Əslində hamısı virtual olaraq təhlükəsizlik divarı qabiliyyətini özündə daşıyır.</w:t>
      </w:r>
    </w:p>
    <w:p w14:paraId="1C89FD27" w14:textId="77777777" w:rsidR="00064F1E" w:rsidRDefault="0061192A" w:rsidP="007627EB">
      <w:pPr>
        <w:pStyle w:val="Heading5"/>
        <w:numPr>
          <w:ilvl w:val="2"/>
          <w:numId w:val="6"/>
        </w:numPr>
        <w:tabs>
          <w:tab w:val="left" w:pos="1592"/>
        </w:tabs>
        <w:spacing w:before="162"/>
        <w:ind w:left="1592" w:hanging="1014"/>
      </w:pPr>
      <w:bookmarkStart w:id="76" w:name="_TOC_250044"/>
      <w:proofErr w:type="spellStart"/>
      <w:r>
        <w:t>Ekranlaşdırılmış</w:t>
      </w:r>
      <w:proofErr w:type="spellEnd"/>
      <w:r>
        <w:rPr>
          <w:spacing w:val="-5"/>
        </w:rPr>
        <w:t xml:space="preserve"> </w:t>
      </w:r>
      <w:proofErr w:type="spellStart"/>
      <w:r>
        <w:t>host</w:t>
      </w:r>
      <w:proofErr w:type="spellEnd"/>
      <w:r>
        <w:rPr>
          <w:spacing w:val="-4"/>
        </w:rPr>
        <w:t xml:space="preserve"> </w:t>
      </w:r>
      <w:r>
        <w:t>(</w:t>
      </w:r>
      <w:proofErr w:type="spellStart"/>
      <w:r>
        <w:t>Screened</w:t>
      </w:r>
      <w:proofErr w:type="spellEnd"/>
      <w:r>
        <w:rPr>
          <w:spacing w:val="-3"/>
        </w:rPr>
        <w:t xml:space="preserve"> </w:t>
      </w:r>
      <w:bookmarkEnd w:id="76"/>
      <w:proofErr w:type="spellStart"/>
      <w:r>
        <w:rPr>
          <w:spacing w:val="-2"/>
        </w:rPr>
        <w:t>host</w:t>
      </w:r>
      <w:proofErr w:type="spellEnd"/>
      <w:r>
        <w:rPr>
          <w:spacing w:val="-2"/>
        </w:rPr>
        <w:t>)</w:t>
      </w:r>
    </w:p>
    <w:p w14:paraId="74C183ED" w14:textId="77777777" w:rsidR="00064F1E" w:rsidRDefault="0061192A">
      <w:pPr>
        <w:pStyle w:val="BodyText"/>
        <w:spacing w:before="120"/>
        <w:ind w:left="153" w:right="127" w:firstLine="424"/>
        <w:jc w:val="both"/>
      </w:pPr>
      <w:proofErr w:type="spellStart"/>
      <w:r>
        <w:t>Ekranlaşdırılmış</w:t>
      </w:r>
      <w:proofErr w:type="spellEnd"/>
      <w:r>
        <w:t xml:space="preserve"> </w:t>
      </w:r>
      <w:proofErr w:type="spellStart"/>
      <w:r>
        <w:t>host</w:t>
      </w:r>
      <w:proofErr w:type="spellEnd"/>
      <w:r>
        <w:t xml:space="preserve"> əsasən təhlükəsizlik divarlarının birləşməsidir.</w:t>
      </w:r>
      <w:r>
        <w:rPr>
          <w:spacing w:val="-1"/>
        </w:rPr>
        <w:t xml:space="preserve"> </w:t>
      </w:r>
      <w:r>
        <w:t xml:space="preserve">Bu konfiqurasiyada </w:t>
      </w:r>
      <w:proofErr w:type="spellStart"/>
      <w:r>
        <w:t>bastion</w:t>
      </w:r>
      <w:proofErr w:type="spellEnd"/>
      <w:r>
        <w:t xml:space="preserve"> </w:t>
      </w:r>
      <w:proofErr w:type="spellStart"/>
      <w:r>
        <w:t>host</w:t>
      </w:r>
      <w:proofErr w:type="spellEnd"/>
      <w:r>
        <w:t xml:space="preserve"> və </w:t>
      </w:r>
      <w:proofErr w:type="spellStart"/>
      <w:r>
        <w:t>skrininq</w:t>
      </w:r>
      <w:proofErr w:type="spellEnd"/>
      <w:r>
        <w:t xml:space="preserve"> </w:t>
      </w:r>
      <w:proofErr w:type="spellStart"/>
      <w:r>
        <w:t>marşrutlaşdırıcısının</w:t>
      </w:r>
      <w:proofErr w:type="spellEnd"/>
      <w:r>
        <w:t xml:space="preserve"> </w:t>
      </w:r>
      <w:proofErr w:type="spellStart"/>
      <w:r>
        <w:t>birləşməsindən</w:t>
      </w:r>
      <w:proofErr w:type="spellEnd"/>
      <w:r>
        <w:t xml:space="preserve"> istifadə olunur. Kombinasiya </w:t>
      </w:r>
      <w:proofErr w:type="spellStart"/>
      <w:r>
        <w:t>trafikinin</w:t>
      </w:r>
      <w:proofErr w:type="spellEnd"/>
      <w:r>
        <w:t xml:space="preserve"> filtrasiyasında effektiv olan ikili təhlükəsizlik divarı həlli yaradır. İki təhlükəsizlik divarı müxtəlif növ ola bilər. </w:t>
      </w:r>
      <w:proofErr w:type="spellStart"/>
      <w:r>
        <w:t>Bastion</w:t>
      </w:r>
      <w:proofErr w:type="spellEnd"/>
      <w:r>
        <w:t xml:space="preserve"> </w:t>
      </w:r>
      <w:proofErr w:type="spellStart"/>
      <w:r>
        <w:t>hostu</w:t>
      </w:r>
      <w:proofErr w:type="spellEnd"/>
      <w:r>
        <w:t xml:space="preserve"> proqram şlüzü və </w:t>
      </w:r>
      <w:proofErr w:type="spellStart"/>
      <w:r>
        <w:t>marşrutlaşdırıcı</w:t>
      </w:r>
      <w:proofErr w:type="spellEnd"/>
      <w:r>
        <w:rPr>
          <w:spacing w:val="40"/>
        </w:rPr>
        <w:t xml:space="preserve"> </w:t>
      </w:r>
      <w:r>
        <w:t>paket skaneri ola bilər (və ya əksinə). Bu yanaşma hər iki təhlükəsizlik</w:t>
      </w:r>
      <w:r>
        <w:rPr>
          <w:spacing w:val="40"/>
        </w:rPr>
        <w:t xml:space="preserve"> </w:t>
      </w:r>
      <w:r>
        <w:t xml:space="preserve">divarı növünün </w:t>
      </w:r>
      <w:proofErr w:type="spellStart"/>
      <w:r>
        <w:t>üstünlüklərini</w:t>
      </w:r>
      <w:proofErr w:type="spellEnd"/>
      <w:r>
        <w:t xml:space="preserve"> verir və ikili ev </w:t>
      </w:r>
      <w:proofErr w:type="spellStart"/>
      <w:r>
        <w:t>hostuna</w:t>
      </w:r>
      <w:proofErr w:type="spellEnd"/>
      <w:r>
        <w:t xml:space="preserve"> oxşar konsepsiyaya </w:t>
      </w:r>
      <w:r>
        <w:rPr>
          <w:spacing w:val="-2"/>
        </w:rPr>
        <w:t>malikdir.</w:t>
      </w:r>
    </w:p>
    <w:p w14:paraId="3EEF153B" w14:textId="77777777" w:rsidR="00064F1E" w:rsidRDefault="0061192A">
      <w:pPr>
        <w:pStyle w:val="BodyText"/>
        <w:spacing w:before="121"/>
        <w:ind w:left="153" w:right="128" w:firstLine="424"/>
        <w:jc w:val="both"/>
      </w:pPr>
      <w:proofErr w:type="spellStart"/>
      <w:r>
        <w:t>Ekranlaşdırılmış</w:t>
      </w:r>
      <w:proofErr w:type="spellEnd"/>
      <w:r>
        <w:t xml:space="preserve"> </w:t>
      </w:r>
      <w:proofErr w:type="spellStart"/>
      <w:r>
        <w:t>host</w:t>
      </w:r>
      <w:proofErr w:type="spellEnd"/>
      <w:r>
        <w:t xml:space="preserve">, ikili </w:t>
      </w:r>
      <w:proofErr w:type="spellStart"/>
      <w:r>
        <w:t>host</w:t>
      </w:r>
      <w:proofErr w:type="spellEnd"/>
      <w:r>
        <w:t xml:space="preserve"> təhlükəsizlik divarı ilə müqayisədə bəzi fərqli üstünlükləri var. İkili </w:t>
      </w:r>
      <w:proofErr w:type="spellStart"/>
      <w:r>
        <w:t>host</w:t>
      </w:r>
      <w:proofErr w:type="spellEnd"/>
      <w:r>
        <w:t xml:space="preserve"> təhlükəsizlik divarından fərqli olaraq, </w:t>
      </w:r>
      <w:proofErr w:type="spellStart"/>
      <w:r>
        <w:t>ekranlaşdırılmış</w:t>
      </w:r>
      <w:proofErr w:type="spellEnd"/>
      <w:r>
        <w:t xml:space="preserve"> </w:t>
      </w:r>
      <w:proofErr w:type="spellStart"/>
      <w:r>
        <w:t>host</w:t>
      </w:r>
      <w:proofErr w:type="spellEnd"/>
      <w:r>
        <w:t xml:space="preserve"> yalnız bir şəbəkə interfeysinə ehtiyac duyur və</w:t>
      </w:r>
      <w:r>
        <w:rPr>
          <w:spacing w:val="40"/>
        </w:rPr>
        <w:t xml:space="preserve"> </w:t>
      </w:r>
      <w:r>
        <w:t xml:space="preserve">proqram şlüzü ilə </w:t>
      </w:r>
      <w:proofErr w:type="spellStart"/>
      <w:r>
        <w:t>marşrutlaşdırıcı</w:t>
      </w:r>
      <w:proofErr w:type="spellEnd"/>
      <w:r>
        <w:t xml:space="preserve"> arasında ayrıca alt şəbəkə tələb etmir. Bu, təhlükəsizlik divarını daha çevik edir, lakin bəlkə də yalnız bir şəbəkə interfeysi kartına etibar etdiyi üçün daha az təhlükəsiz edir. Bu o deməkdir ki, o, müəyyən etibarlı xidmətləri təhlükəsizlik divarının proqram şlüz hissəsinə, birbaşa şəbəkə daxilindəki serverlərə ötürmək üçün konfiqurasiya oluna bilər.</w:t>
      </w:r>
    </w:p>
    <w:p w14:paraId="6B5FCED1" w14:textId="06123A79" w:rsidR="00064F1E" w:rsidRDefault="0061192A" w:rsidP="00DF0A39">
      <w:pPr>
        <w:pStyle w:val="BodyText"/>
        <w:spacing w:before="118"/>
        <w:ind w:left="153" w:right="130" w:firstLine="427"/>
        <w:jc w:val="both"/>
        <w:rPr>
          <w:rFonts w:ascii="Cambria" w:hAnsi="Cambria"/>
          <w:b/>
          <w:sz w:val="20"/>
        </w:rPr>
      </w:pPr>
      <w:proofErr w:type="spellStart"/>
      <w:r>
        <w:t>Ekranlaşdırılmış</w:t>
      </w:r>
      <w:proofErr w:type="spellEnd"/>
      <w:r>
        <w:t xml:space="preserve"> </w:t>
      </w:r>
      <w:proofErr w:type="spellStart"/>
      <w:r>
        <w:t>hostdan</w:t>
      </w:r>
      <w:proofErr w:type="spellEnd"/>
      <w:r>
        <w:t xml:space="preserve"> istifadə edərkən ən əhəmiyyətli narahatlıq</w:t>
      </w:r>
      <w:r>
        <w:rPr>
          <w:spacing w:val="40"/>
        </w:rPr>
        <w:t xml:space="preserve"> </w:t>
      </w:r>
      <w:r>
        <w:t>odur ki, o, mahiyyətcə iki təhlükəsizlik divarını birinə birləşdirir. Buna görə də,</w:t>
      </w:r>
      <w:r>
        <w:rPr>
          <w:spacing w:val="48"/>
        </w:rPr>
        <w:t xml:space="preserve"> </w:t>
      </w:r>
      <w:r>
        <w:t>hər</w:t>
      </w:r>
      <w:r>
        <w:rPr>
          <w:spacing w:val="49"/>
        </w:rPr>
        <w:t xml:space="preserve"> </w:t>
      </w:r>
      <w:r>
        <w:t>hansı</w:t>
      </w:r>
      <w:r>
        <w:rPr>
          <w:spacing w:val="50"/>
        </w:rPr>
        <w:t xml:space="preserve"> </w:t>
      </w:r>
      <w:r>
        <w:t>bir</w:t>
      </w:r>
      <w:r>
        <w:rPr>
          <w:spacing w:val="49"/>
        </w:rPr>
        <w:t xml:space="preserve"> </w:t>
      </w:r>
      <w:r>
        <w:t>təhlükəsizlik</w:t>
      </w:r>
      <w:r>
        <w:rPr>
          <w:spacing w:val="50"/>
        </w:rPr>
        <w:t xml:space="preserve"> </w:t>
      </w:r>
      <w:r>
        <w:t>qüsuru</w:t>
      </w:r>
      <w:r>
        <w:rPr>
          <w:spacing w:val="49"/>
        </w:rPr>
        <w:t xml:space="preserve"> </w:t>
      </w:r>
      <w:r>
        <w:t>və</w:t>
      </w:r>
      <w:r>
        <w:rPr>
          <w:spacing w:val="49"/>
        </w:rPr>
        <w:t xml:space="preserve"> </w:t>
      </w:r>
      <w:r>
        <w:t>ya</w:t>
      </w:r>
      <w:r>
        <w:rPr>
          <w:spacing w:val="49"/>
        </w:rPr>
        <w:t xml:space="preserve"> </w:t>
      </w:r>
      <w:r>
        <w:t>yanlış</w:t>
      </w:r>
      <w:r>
        <w:rPr>
          <w:spacing w:val="50"/>
        </w:rPr>
        <w:t xml:space="preserve"> </w:t>
      </w:r>
      <w:r>
        <w:t>konfiqurasiya</w:t>
      </w:r>
      <w:r>
        <w:rPr>
          <w:spacing w:val="49"/>
        </w:rPr>
        <w:t xml:space="preserve"> </w:t>
      </w:r>
      <w:r>
        <w:t>hər</w:t>
      </w:r>
      <w:r>
        <w:rPr>
          <w:spacing w:val="52"/>
        </w:rPr>
        <w:t xml:space="preserve"> </w:t>
      </w:r>
      <w:r>
        <w:rPr>
          <w:spacing w:val="-5"/>
        </w:rPr>
        <w:t>iki</w:t>
      </w:r>
      <w:r w:rsidR="00DF0A39">
        <w:rPr>
          <w:spacing w:val="-5"/>
        </w:rPr>
        <w:t xml:space="preserve">  </w:t>
      </w:r>
    </w:p>
    <w:p w14:paraId="558E1E63" w14:textId="77777777" w:rsidR="00064F1E" w:rsidRDefault="0061192A">
      <w:pPr>
        <w:pStyle w:val="BodyText"/>
        <w:ind w:left="153" w:right="127"/>
        <w:jc w:val="both"/>
      </w:pPr>
      <w:r>
        <w:t xml:space="preserve">təhlükəsizlik divarına təsir göstərir. Bir </w:t>
      </w:r>
      <w:r>
        <w:rPr>
          <w:b/>
        </w:rPr>
        <w:t xml:space="preserve">DMZ </w:t>
      </w:r>
      <w:r>
        <w:t>(</w:t>
      </w:r>
      <w:proofErr w:type="spellStart"/>
      <w:r>
        <w:t>Demilitarized</w:t>
      </w:r>
      <w:proofErr w:type="spellEnd"/>
      <w:r>
        <w:t xml:space="preserve"> </w:t>
      </w:r>
      <w:proofErr w:type="spellStart"/>
      <w:r>
        <w:t>Zone</w:t>
      </w:r>
      <w:proofErr w:type="spellEnd"/>
      <w:r>
        <w:t xml:space="preserve">) istifadə edərkən fiziki olaraq iki </w:t>
      </w:r>
      <w:r>
        <w:lastRenderedPageBreak/>
        <w:t>ayrı təhlükəsizlik divarı var və hər iki təhlükəsizlik qüsurunun hər ikisinə yayılma ehtimalı azdır.</w:t>
      </w:r>
    </w:p>
    <w:p w14:paraId="48309C8C" w14:textId="77777777" w:rsidR="00064F1E" w:rsidRDefault="0061192A">
      <w:pPr>
        <w:spacing w:before="120"/>
        <w:ind w:left="153" w:right="128" w:firstLine="427"/>
        <w:jc w:val="both"/>
      </w:pPr>
      <w:r>
        <w:t>*</w:t>
      </w:r>
      <w:r>
        <w:rPr>
          <w:b/>
        </w:rPr>
        <w:t xml:space="preserve">DMZ </w:t>
      </w:r>
      <w:r>
        <w:rPr>
          <w:color w:val="292929"/>
        </w:rPr>
        <w:t xml:space="preserve">- fiziki ya da məntiqi olaraq yalnız dünya xarici ilə əlaqədə olan serverlərin daxili şəbəkənizdən ayrılıb fərqli bir şəbəkədə </w:t>
      </w:r>
      <w:proofErr w:type="spellStart"/>
      <w:r>
        <w:rPr>
          <w:color w:val="292929"/>
        </w:rPr>
        <w:t>yerləşdirilməsidir</w:t>
      </w:r>
      <w:proofErr w:type="spellEnd"/>
      <w:r>
        <w:rPr>
          <w:color w:val="292929"/>
        </w:rPr>
        <w:t>.</w:t>
      </w:r>
    </w:p>
    <w:p w14:paraId="0BF285DF" w14:textId="77777777" w:rsidR="00064F1E" w:rsidRDefault="0061192A" w:rsidP="007627EB">
      <w:pPr>
        <w:pStyle w:val="ListParagraph"/>
        <w:numPr>
          <w:ilvl w:val="1"/>
          <w:numId w:val="6"/>
        </w:numPr>
        <w:tabs>
          <w:tab w:val="left" w:pos="1146"/>
        </w:tabs>
        <w:spacing w:before="120"/>
        <w:ind w:left="1146" w:right="131" w:hanging="569"/>
        <w:jc w:val="both"/>
        <w:rPr>
          <w:b/>
          <w:color w:val="292929"/>
          <w:sz w:val="24"/>
        </w:rPr>
      </w:pPr>
      <w:r>
        <w:rPr>
          <w:b/>
          <w:color w:val="292929"/>
          <w:sz w:val="24"/>
        </w:rPr>
        <w:t xml:space="preserve">Windows 11 əməliyyat sistemində təhlükəsizlik divarının </w:t>
      </w:r>
      <w:r>
        <w:rPr>
          <w:b/>
          <w:color w:val="292929"/>
          <w:spacing w:val="-2"/>
          <w:sz w:val="24"/>
        </w:rPr>
        <w:t>konfiqurasiyası</w:t>
      </w:r>
    </w:p>
    <w:p w14:paraId="72067BC6" w14:textId="0459E5DD" w:rsidR="00064F1E" w:rsidRDefault="0061192A">
      <w:pPr>
        <w:spacing w:before="121"/>
        <w:ind w:left="153" w:right="131" w:firstLine="427"/>
        <w:jc w:val="both"/>
        <w:rPr>
          <w:b/>
          <w:sz w:val="24"/>
        </w:rPr>
      </w:pPr>
      <w:r>
        <w:rPr>
          <w:color w:val="292929"/>
          <w:sz w:val="24"/>
        </w:rPr>
        <w:t xml:space="preserve">Bu </w:t>
      </w:r>
      <w:proofErr w:type="spellStart"/>
      <w:r>
        <w:rPr>
          <w:color w:val="292929"/>
          <w:sz w:val="24"/>
        </w:rPr>
        <w:t>yarımfəsildə</w:t>
      </w:r>
      <w:proofErr w:type="spellEnd"/>
      <w:r>
        <w:rPr>
          <w:color w:val="292929"/>
          <w:sz w:val="24"/>
        </w:rPr>
        <w:t xml:space="preserve"> </w:t>
      </w:r>
      <w:r>
        <w:rPr>
          <w:b/>
          <w:color w:val="292929"/>
          <w:sz w:val="24"/>
        </w:rPr>
        <w:t xml:space="preserve">Windows </w:t>
      </w:r>
      <w:proofErr w:type="spellStart"/>
      <w:r>
        <w:rPr>
          <w:b/>
          <w:color w:val="292929"/>
          <w:sz w:val="24"/>
        </w:rPr>
        <w:t>Firewall</w:t>
      </w:r>
      <w:proofErr w:type="spellEnd"/>
      <w:r>
        <w:rPr>
          <w:b/>
          <w:color w:val="292929"/>
          <w:sz w:val="24"/>
        </w:rPr>
        <w:t>-</w:t>
      </w:r>
      <w:r>
        <w:rPr>
          <w:color w:val="292929"/>
          <w:sz w:val="24"/>
        </w:rPr>
        <w:t xml:space="preserve">un konfiqurasiyasını təcrübi olaraq nəzərdən keçirəcəyik. Bunun üçün </w:t>
      </w:r>
      <w:proofErr w:type="spellStart"/>
      <w:r>
        <w:rPr>
          <w:color w:val="292929"/>
          <w:sz w:val="24"/>
        </w:rPr>
        <w:t>windows</w:t>
      </w:r>
      <w:proofErr w:type="spellEnd"/>
      <w:r>
        <w:rPr>
          <w:color w:val="292929"/>
          <w:sz w:val="24"/>
        </w:rPr>
        <w:t xml:space="preserve"> </w:t>
      </w:r>
      <w:proofErr w:type="spellStart"/>
      <w:r>
        <w:rPr>
          <w:color w:val="292929"/>
          <w:sz w:val="24"/>
        </w:rPr>
        <w:t>simgəsinə</w:t>
      </w:r>
      <w:proofErr w:type="spellEnd"/>
      <w:r>
        <w:rPr>
          <w:color w:val="292929"/>
          <w:sz w:val="24"/>
        </w:rPr>
        <w:t xml:space="preserve"> sağ düymə ilə basın. </w:t>
      </w:r>
      <w:proofErr w:type="spellStart"/>
      <w:r>
        <w:rPr>
          <w:b/>
          <w:color w:val="292929"/>
          <w:sz w:val="24"/>
        </w:rPr>
        <w:t>Settings</w:t>
      </w:r>
      <w:proofErr w:type="spellEnd"/>
      <w:r>
        <w:rPr>
          <w:color w:val="292929"/>
          <w:sz w:val="24"/>
        </w:rPr>
        <w:t xml:space="preserve">-dən </w:t>
      </w:r>
      <w:proofErr w:type="spellStart"/>
      <w:r>
        <w:rPr>
          <w:b/>
          <w:color w:val="292929"/>
          <w:sz w:val="24"/>
        </w:rPr>
        <w:t>Privacy</w:t>
      </w:r>
      <w:proofErr w:type="spellEnd"/>
      <w:r>
        <w:rPr>
          <w:b/>
          <w:color w:val="292929"/>
          <w:sz w:val="24"/>
        </w:rPr>
        <w:t xml:space="preserve"> &amp; </w:t>
      </w:r>
      <w:proofErr w:type="spellStart"/>
      <w:r>
        <w:rPr>
          <w:b/>
          <w:color w:val="292929"/>
          <w:sz w:val="24"/>
        </w:rPr>
        <w:t>security</w:t>
      </w:r>
      <w:proofErr w:type="spellEnd"/>
      <w:r>
        <w:rPr>
          <w:b/>
          <w:color w:val="292929"/>
          <w:sz w:val="24"/>
        </w:rPr>
        <w:t xml:space="preserve"> </w:t>
      </w:r>
      <w:r>
        <w:rPr>
          <w:color w:val="292929"/>
          <w:sz w:val="24"/>
        </w:rPr>
        <w:t>bölməsinə keçid edin.</w:t>
      </w:r>
      <w:r>
        <w:rPr>
          <w:color w:val="292929"/>
          <w:spacing w:val="40"/>
          <w:sz w:val="24"/>
        </w:rPr>
        <w:t xml:space="preserve"> </w:t>
      </w:r>
      <w:r>
        <w:rPr>
          <w:color w:val="292929"/>
          <w:sz w:val="24"/>
        </w:rPr>
        <w:t xml:space="preserve">Daha sonra </w:t>
      </w:r>
      <w:r>
        <w:rPr>
          <w:b/>
          <w:sz w:val="24"/>
        </w:rPr>
        <w:t xml:space="preserve">Windows </w:t>
      </w:r>
      <w:proofErr w:type="spellStart"/>
      <w:r>
        <w:rPr>
          <w:b/>
          <w:sz w:val="24"/>
        </w:rPr>
        <w:t>security</w:t>
      </w:r>
      <w:proofErr w:type="spellEnd"/>
      <w:r>
        <w:rPr>
          <w:b/>
          <w:sz w:val="24"/>
        </w:rPr>
        <w:t xml:space="preserve"> </w:t>
      </w:r>
      <w:r>
        <w:rPr>
          <w:sz w:val="24"/>
        </w:rPr>
        <w:t xml:space="preserve">bölməsindən </w:t>
      </w:r>
      <w:proofErr w:type="spellStart"/>
      <w:r>
        <w:rPr>
          <w:b/>
          <w:sz w:val="24"/>
        </w:rPr>
        <w:t>Firewall</w:t>
      </w:r>
      <w:proofErr w:type="spellEnd"/>
      <w:r>
        <w:rPr>
          <w:b/>
          <w:sz w:val="24"/>
        </w:rPr>
        <w:t xml:space="preserve"> &amp; </w:t>
      </w:r>
      <w:proofErr w:type="spellStart"/>
      <w:r>
        <w:rPr>
          <w:b/>
          <w:sz w:val="24"/>
        </w:rPr>
        <w:t>network</w:t>
      </w:r>
      <w:proofErr w:type="spellEnd"/>
      <w:r>
        <w:rPr>
          <w:b/>
          <w:sz w:val="24"/>
        </w:rPr>
        <w:t xml:space="preserve"> </w:t>
      </w:r>
      <w:proofErr w:type="spellStart"/>
      <w:r>
        <w:rPr>
          <w:b/>
          <w:sz w:val="24"/>
        </w:rPr>
        <w:t>protection</w:t>
      </w:r>
      <w:proofErr w:type="spellEnd"/>
      <w:r>
        <w:rPr>
          <w:b/>
          <w:sz w:val="24"/>
        </w:rPr>
        <w:t xml:space="preserve"> seçin.</w:t>
      </w:r>
      <w:r w:rsidR="00DF0A39">
        <w:rPr>
          <w:b/>
          <w:sz w:val="24"/>
        </w:rPr>
        <w:t xml:space="preserve"> </w:t>
      </w:r>
    </w:p>
    <w:p w14:paraId="7DC74ADE" w14:textId="77777777" w:rsidR="00064F1E" w:rsidRDefault="0061192A">
      <w:pPr>
        <w:pStyle w:val="BodyText"/>
        <w:spacing w:before="3"/>
        <w:rPr>
          <w:b/>
          <w:sz w:val="8"/>
        </w:rPr>
      </w:pPr>
      <w:r>
        <w:rPr>
          <w:noProof/>
        </w:rPr>
        <w:drawing>
          <wp:anchor distT="0" distB="0" distL="0" distR="0" simplePos="0" relativeHeight="251658261" behindDoc="1" locked="0" layoutInCell="1" allowOverlap="1" wp14:anchorId="005EA2D4" wp14:editId="4999471B">
            <wp:simplePos x="0" y="0"/>
            <wp:positionH relativeFrom="page">
              <wp:posOffset>941069</wp:posOffset>
            </wp:positionH>
            <wp:positionV relativeFrom="paragraph">
              <wp:posOffset>76188</wp:posOffset>
            </wp:positionV>
            <wp:extent cx="4241898" cy="3250406"/>
            <wp:effectExtent l="0" t="0" r="0" b="0"/>
            <wp:wrapTopAndBottom/>
            <wp:docPr id="51" name="Image 51">
              <a:extLst xmlns:a="http://schemas.openxmlformats.org/drawingml/2006/main">
                <a:ext uri="{FF2B5EF4-FFF2-40B4-BE49-F238E27FC236}">
                  <a16:creationId xmlns:a16="http://schemas.microsoft.com/office/drawing/2014/main" id="{451F1C18-D306-4316-AA0A-3B7EFA7084F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7" cstate="print"/>
                    <a:stretch>
                      <a:fillRect/>
                    </a:stretch>
                  </pic:blipFill>
                  <pic:spPr>
                    <a:xfrm>
                      <a:off x="0" y="0"/>
                      <a:ext cx="4241898" cy="3250406"/>
                    </a:xfrm>
                    <a:prstGeom prst="rect">
                      <a:avLst/>
                    </a:prstGeom>
                  </pic:spPr>
                </pic:pic>
              </a:graphicData>
            </a:graphic>
          </wp:anchor>
        </w:drawing>
      </w:r>
    </w:p>
    <w:p w14:paraId="5849001D" w14:textId="06E40BE6" w:rsidR="00064F1E" w:rsidRDefault="0061192A" w:rsidP="00DF0A39">
      <w:pPr>
        <w:spacing w:before="117"/>
        <w:ind w:left="153" w:right="130" w:firstLine="427"/>
        <w:jc w:val="both"/>
        <w:rPr>
          <w:rFonts w:ascii="Cambria" w:hAnsi="Cambria"/>
          <w:b/>
          <w:sz w:val="20"/>
        </w:rPr>
      </w:pPr>
      <w:r>
        <w:rPr>
          <w:sz w:val="24"/>
        </w:rPr>
        <w:t xml:space="preserve">Əgər </w:t>
      </w:r>
      <w:proofErr w:type="spellStart"/>
      <w:r>
        <w:rPr>
          <w:sz w:val="24"/>
        </w:rPr>
        <w:t>firewall</w:t>
      </w:r>
      <w:proofErr w:type="spellEnd"/>
      <w:r>
        <w:rPr>
          <w:sz w:val="24"/>
        </w:rPr>
        <w:t xml:space="preserve"> </w:t>
      </w:r>
      <w:proofErr w:type="spellStart"/>
      <w:r>
        <w:rPr>
          <w:sz w:val="24"/>
        </w:rPr>
        <w:t>söndürülübsə</w:t>
      </w:r>
      <w:proofErr w:type="spellEnd"/>
      <w:r>
        <w:rPr>
          <w:sz w:val="24"/>
        </w:rPr>
        <w:t xml:space="preserve">, </w:t>
      </w:r>
      <w:proofErr w:type="spellStart"/>
      <w:r>
        <w:rPr>
          <w:b/>
          <w:sz w:val="24"/>
        </w:rPr>
        <w:t>Firewall</w:t>
      </w:r>
      <w:proofErr w:type="spellEnd"/>
      <w:r>
        <w:rPr>
          <w:b/>
          <w:sz w:val="24"/>
        </w:rPr>
        <w:t xml:space="preserve"> </w:t>
      </w:r>
      <w:proofErr w:type="spellStart"/>
      <w:r>
        <w:rPr>
          <w:b/>
          <w:sz w:val="24"/>
        </w:rPr>
        <w:t>network</w:t>
      </w:r>
      <w:proofErr w:type="spellEnd"/>
      <w:r>
        <w:rPr>
          <w:b/>
          <w:sz w:val="24"/>
        </w:rPr>
        <w:t xml:space="preserve"> </w:t>
      </w:r>
      <w:proofErr w:type="spellStart"/>
      <w:r>
        <w:rPr>
          <w:b/>
          <w:sz w:val="24"/>
        </w:rPr>
        <w:t>protection</w:t>
      </w:r>
      <w:proofErr w:type="spellEnd"/>
      <w:r>
        <w:rPr>
          <w:b/>
          <w:sz w:val="24"/>
        </w:rPr>
        <w:t xml:space="preserve"> </w:t>
      </w:r>
      <w:r>
        <w:rPr>
          <w:sz w:val="24"/>
        </w:rPr>
        <w:t xml:space="preserve">bölməsində </w:t>
      </w:r>
      <w:proofErr w:type="spellStart"/>
      <w:r>
        <w:rPr>
          <w:b/>
          <w:sz w:val="24"/>
        </w:rPr>
        <w:t>Turn</w:t>
      </w:r>
      <w:proofErr w:type="spellEnd"/>
      <w:r>
        <w:rPr>
          <w:b/>
          <w:sz w:val="24"/>
        </w:rPr>
        <w:t xml:space="preserve"> on </w:t>
      </w:r>
      <w:proofErr w:type="spellStart"/>
      <w:r>
        <w:rPr>
          <w:b/>
          <w:sz w:val="24"/>
        </w:rPr>
        <w:t>button</w:t>
      </w:r>
      <w:proofErr w:type="spellEnd"/>
      <w:r>
        <w:rPr>
          <w:b/>
          <w:sz w:val="24"/>
        </w:rPr>
        <w:t xml:space="preserve"> </w:t>
      </w:r>
      <w:r>
        <w:rPr>
          <w:sz w:val="24"/>
        </w:rPr>
        <w:t xml:space="preserve">seçərək </w:t>
      </w:r>
      <w:proofErr w:type="spellStart"/>
      <w:r>
        <w:rPr>
          <w:sz w:val="24"/>
        </w:rPr>
        <w:t>firewall</w:t>
      </w:r>
      <w:proofErr w:type="spellEnd"/>
      <w:r>
        <w:rPr>
          <w:sz w:val="24"/>
        </w:rPr>
        <w:t>-u yandırın</w:t>
      </w:r>
      <w:r>
        <w:rPr>
          <w:b/>
          <w:sz w:val="24"/>
        </w:rPr>
        <w:t xml:space="preserve">. </w:t>
      </w:r>
      <w:r>
        <w:rPr>
          <w:sz w:val="24"/>
        </w:rPr>
        <w:t xml:space="preserve">Əməliyyatın uğurlu olub- </w:t>
      </w:r>
      <w:proofErr w:type="spellStart"/>
      <w:r>
        <w:rPr>
          <w:sz w:val="24"/>
        </w:rPr>
        <w:t>olmadığını</w:t>
      </w:r>
      <w:proofErr w:type="spellEnd"/>
      <w:r>
        <w:rPr>
          <w:sz w:val="24"/>
        </w:rPr>
        <w:t xml:space="preserve"> yoxlamaq üçün </w:t>
      </w:r>
      <w:proofErr w:type="spellStart"/>
      <w:r>
        <w:rPr>
          <w:sz w:val="24"/>
        </w:rPr>
        <w:t>firewall</w:t>
      </w:r>
      <w:proofErr w:type="spellEnd"/>
      <w:r>
        <w:rPr>
          <w:sz w:val="24"/>
        </w:rPr>
        <w:t xml:space="preserve"> </w:t>
      </w:r>
      <w:proofErr w:type="spellStart"/>
      <w:r>
        <w:rPr>
          <w:sz w:val="24"/>
        </w:rPr>
        <w:t>parametrlərinizi</w:t>
      </w:r>
      <w:proofErr w:type="spellEnd"/>
      <w:r>
        <w:rPr>
          <w:sz w:val="24"/>
        </w:rPr>
        <w:t xml:space="preserve"> yoxlayın. Bunun üçün </w:t>
      </w:r>
      <w:proofErr w:type="spellStart"/>
      <w:r>
        <w:rPr>
          <w:b/>
          <w:sz w:val="24"/>
        </w:rPr>
        <w:t>Firewall</w:t>
      </w:r>
      <w:proofErr w:type="spellEnd"/>
      <w:r>
        <w:rPr>
          <w:b/>
          <w:sz w:val="24"/>
        </w:rPr>
        <w:t xml:space="preserve"> &amp; </w:t>
      </w:r>
      <w:proofErr w:type="spellStart"/>
      <w:r>
        <w:rPr>
          <w:b/>
          <w:sz w:val="24"/>
        </w:rPr>
        <w:t>network</w:t>
      </w:r>
      <w:proofErr w:type="spellEnd"/>
      <w:r>
        <w:rPr>
          <w:b/>
          <w:sz w:val="24"/>
        </w:rPr>
        <w:t xml:space="preserve"> </w:t>
      </w:r>
      <w:proofErr w:type="spellStart"/>
      <w:r>
        <w:rPr>
          <w:b/>
          <w:sz w:val="24"/>
        </w:rPr>
        <w:t>protection</w:t>
      </w:r>
      <w:proofErr w:type="spellEnd"/>
      <w:r>
        <w:rPr>
          <w:b/>
          <w:sz w:val="24"/>
        </w:rPr>
        <w:t xml:space="preserve"> </w:t>
      </w:r>
      <w:r>
        <w:rPr>
          <w:sz w:val="24"/>
        </w:rPr>
        <w:t xml:space="preserve">daxil olun, </w:t>
      </w:r>
      <w:proofErr w:type="spellStart"/>
      <w:r>
        <w:rPr>
          <w:sz w:val="24"/>
        </w:rPr>
        <w:t>Firewall</w:t>
      </w:r>
      <w:proofErr w:type="spellEnd"/>
      <w:r>
        <w:rPr>
          <w:sz w:val="24"/>
        </w:rPr>
        <w:t xml:space="preserve"> aktivdirsə, o zaman </w:t>
      </w:r>
      <w:r>
        <w:rPr>
          <w:b/>
          <w:sz w:val="24"/>
        </w:rPr>
        <w:t xml:space="preserve">Microsoft </w:t>
      </w:r>
      <w:proofErr w:type="spellStart"/>
      <w:r>
        <w:rPr>
          <w:b/>
          <w:sz w:val="24"/>
        </w:rPr>
        <w:t>Defender</w:t>
      </w:r>
      <w:proofErr w:type="spellEnd"/>
      <w:r>
        <w:rPr>
          <w:b/>
          <w:sz w:val="24"/>
        </w:rPr>
        <w:t xml:space="preserve"> </w:t>
      </w:r>
      <w:proofErr w:type="spellStart"/>
      <w:r>
        <w:rPr>
          <w:b/>
          <w:sz w:val="24"/>
        </w:rPr>
        <w:t>Firewall</w:t>
      </w:r>
      <w:proofErr w:type="spellEnd"/>
      <w:r>
        <w:rPr>
          <w:b/>
          <w:sz w:val="24"/>
        </w:rPr>
        <w:t xml:space="preserve"> ON </w:t>
      </w:r>
      <w:r>
        <w:rPr>
          <w:sz w:val="24"/>
        </w:rPr>
        <w:t>olacaq.</w:t>
      </w:r>
      <w:r w:rsidR="00DF0A39">
        <w:rPr>
          <w:sz w:val="24"/>
        </w:rPr>
        <w:t xml:space="preserve"> </w:t>
      </w:r>
    </w:p>
    <w:p w14:paraId="03964F73" w14:textId="77777777" w:rsidR="00064F1E" w:rsidRDefault="0061192A">
      <w:pPr>
        <w:pStyle w:val="BodyText"/>
        <w:ind w:left="457"/>
        <w:rPr>
          <w:rFonts w:ascii="Cambria"/>
          <w:sz w:val="20"/>
        </w:rPr>
      </w:pPr>
      <w:r>
        <w:rPr>
          <w:rFonts w:ascii="Cambria"/>
          <w:noProof/>
          <w:sz w:val="20"/>
        </w:rPr>
        <w:drawing>
          <wp:inline distT="0" distB="0" distL="0" distR="0" wp14:anchorId="1849A81A" wp14:editId="5CC2BA18">
            <wp:extent cx="4296012" cy="2295144"/>
            <wp:effectExtent l="0" t="0" r="0" b="0"/>
            <wp:docPr id="52" name="Image 52">
              <a:extLst xmlns:a="http://schemas.openxmlformats.org/drawingml/2006/main">
                <a:ext uri="{FF2B5EF4-FFF2-40B4-BE49-F238E27FC236}">
                  <a16:creationId xmlns:a16="http://schemas.microsoft.com/office/drawing/2014/main" id="{79D45955-08D8-4E7C-8B26-CD36C940146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8" cstate="print"/>
                    <a:stretch>
                      <a:fillRect/>
                    </a:stretch>
                  </pic:blipFill>
                  <pic:spPr>
                    <a:xfrm>
                      <a:off x="0" y="0"/>
                      <a:ext cx="4296012" cy="2295144"/>
                    </a:xfrm>
                    <a:prstGeom prst="rect">
                      <a:avLst/>
                    </a:prstGeom>
                  </pic:spPr>
                </pic:pic>
              </a:graphicData>
            </a:graphic>
          </wp:inline>
        </w:drawing>
      </w:r>
    </w:p>
    <w:p w14:paraId="3872AC5F" w14:textId="77777777" w:rsidR="00064F1E" w:rsidRDefault="00064F1E">
      <w:pPr>
        <w:pStyle w:val="BodyText"/>
        <w:spacing w:before="4"/>
        <w:rPr>
          <w:rFonts w:ascii="Cambria"/>
          <w:b/>
          <w:sz w:val="20"/>
        </w:rPr>
      </w:pPr>
    </w:p>
    <w:p w14:paraId="224B77D4" w14:textId="77777777" w:rsidR="00064F1E" w:rsidRDefault="0061192A" w:rsidP="007627EB">
      <w:pPr>
        <w:pStyle w:val="Heading4"/>
        <w:numPr>
          <w:ilvl w:val="1"/>
          <w:numId w:val="6"/>
        </w:numPr>
        <w:tabs>
          <w:tab w:val="left" w:pos="1144"/>
        </w:tabs>
        <w:spacing w:before="1"/>
        <w:ind w:left="1144" w:right="131" w:hanging="567"/>
        <w:rPr>
          <w:color w:val="0D0D0D"/>
        </w:rPr>
      </w:pPr>
      <w:bookmarkStart w:id="77" w:name="_TOC_250043"/>
      <w:proofErr w:type="spellStart"/>
      <w:r>
        <w:rPr>
          <w:color w:val="0D0D0D"/>
        </w:rPr>
        <w:t>Linux</w:t>
      </w:r>
      <w:proofErr w:type="spellEnd"/>
      <w:r>
        <w:rPr>
          <w:color w:val="0D0D0D"/>
        </w:rPr>
        <w:t xml:space="preserve"> </w:t>
      </w:r>
      <w:r>
        <w:t xml:space="preserve">əməliyyat sistemlərində </w:t>
      </w:r>
      <w:r>
        <w:rPr>
          <w:color w:val="0D0D0D"/>
        </w:rPr>
        <w:t xml:space="preserve">təhlükəsizlik divarının </w:t>
      </w:r>
      <w:bookmarkEnd w:id="77"/>
      <w:r>
        <w:rPr>
          <w:color w:val="0D0D0D"/>
          <w:spacing w:val="-2"/>
        </w:rPr>
        <w:t>konfiqurasiyası</w:t>
      </w:r>
    </w:p>
    <w:p w14:paraId="4440C626" w14:textId="77777777" w:rsidR="00064F1E" w:rsidRDefault="0061192A">
      <w:pPr>
        <w:pStyle w:val="BodyText"/>
        <w:spacing w:before="120"/>
        <w:ind w:left="153" w:right="128" w:firstLine="427"/>
        <w:jc w:val="both"/>
      </w:pPr>
      <w:proofErr w:type="spellStart"/>
      <w:r>
        <w:t>Linux</w:t>
      </w:r>
      <w:proofErr w:type="spellEnd"/>
      <w:r>
        <w:t xml:space="preserve"> əməliyyat sistemi də Windows kimi quraşdırılmış təhlükəsizlik divarı imkanlarına malikdir.</w:t>
      </w:r>
    </w:p>
    <w:p w14:paraId="03FE7A3F" w14:textId="77777777" w:rsidR="00064F1E" w:rsidRDefault="0061192A">
      <w:pPr>
        <w:pStyle w:val="BodyText"/>
        <w:spacing w:before="120"/>
        <w:ind w:left="153" w:right="130" w:firstLine="427"/>
        <w:jc w:val="both"/>
        <w:rPr>
          <w:b/>
        </w:rPr>
      </w:pPr>
      <w:r>
        <w:t>İlk geniş istifadə</w:t>
      </w:r>
      <w:r>
        <w:rPr>
          <w:spacing w:val="-1"/>
        </w:rPr>
        <w:t xml:space="preserve"> </w:t>
      </w:r>
      <w:r>
        <w:t xml:space="preserve">olunan </w:t>
      </w:r>
      <w:proofErr w:type="spellStart"/>
      <w:r>
        <w:t>Linux</w:t>
      </w:r>
      <w:proofErr w:type="spellEnd"/>
      <w:r>
        <w:t xml:space="preserve"> </w:t>
      </w:r>
      <w:proofErr w:type="spellStart"/>
      <w:r>
        <w:t>firewall</w:t>
      </w:r>
      <w:proofErr w:type="spellEnd"/>
      <w:r>
        <w:t xml:space="preserve"> </w:t>
      </w:r>
      <w:proofErr w:type="spellStart"/>
      <w:r>
        <w:rPr>
          <w:b/>
        </w:rPr>
        <w:t>ipchain</w:t>
      </w:r>
      <w:proofErr w:type="spellEnd"/>
      <w:r>
        <w:rPr>
          <w:b/>
        </w:rPr>
        <w:t xml:space="preserve"> </w:t>
      </w:r>
      <w:r>
        <w:t xml:space="preserve">adlanırdı. Bu, mahiyyət etibarilə </w:t>
      </w:r>
      <w:proofErr w:type="spellStart"/>
      <w:r>
        <w:t>trafikin</w:t>
      </w:r>
      <w:proofErr w:type="spellEnd"/>
      <w:r>
        <w:t xml:space="preserve"> filtrasiyası üçün qaydalar zənciri idi. O, ilk dəfə </w:t>
      </w:r>
      <w:proofErr w:type="spellStart"/>
      <w:r>
        <w:t>Linux</w:t>
      </w:r>
      <w:proofErr w:type="spellEnd"/>
      <w:r>
        <w:t xml:space="preserve"> nüvəsinin 2.2 versiyasında təqdim edildi və əvvəlki </w:t>
      </w:r>
      <w:proofErr w:type="spellStart"/>
      <w:r>
        <w:rPr>
          <w:b/>
        </w:rPr>
        <w:t>ipfwadm</w:t>
      </w:r>
      <w:proofErr w:type="spellEnd"/>
      <w:r>
        <w:rPr>
          <w:b/>
        </w:rPr>
        <w:t>-</w:t>
      </w:r>
      <w:r>
        <w:t xml:space="preserve">ı (geniş istifadə olunmayan) əvəz etdi. Daha müasir </w:t>
      </w:r>
      <w:proofErr w:type="spellStart"/>
      <w:r>
        <w:t>iptables</w:t>
      </w:r>
      <w:proofErr w:type="spellEnd"/>
      <w:r>
        <w:t xml:space="preserve">, </w:t>
      </w:r>
      <w:proofErr w:type="spellStart"/>
      <w:r>
        <w:t>Linux</w:t>
      </w:r>
      <w:proofErr w:type="spellEnd"/>
      <w:r>
        <w:t xml:space="preserve"> üçün əsas təhlükəsizlik divarı olan </w:t>
      </w:r>
      <w:proofErr w:type="spellStart"/>
      <w:r>
        <w:t>ipchainləri</w:t>
      </w:r>
      <w:proofErr w:type="spellEnd"/>
      <w:r>
        <w:t xml:space="preserve"> əvəz etdi. </w:t>
      </w:r>
      <w:proofErr w:type="spellStart"/>
      <w:r>
        <w:t>Iptables</w:t>
      </w:r>
      <w:proofErr w:type="spellEnd"/>
      <w:r>
        <w:t xml:space="preserve"> xidməti ilk dəfə </w:t>
      </w:r>
      <w:proofErr w:type="spellStart"/>
      <w:r>
        <w:rPr>
          <w:b/>
        </w:rPr>
        <w:t>Linux</w:t>
      </w:r>
      <w:proofErr w:type="spellEnd"/>
      <w:r>
        <w:rPr>
          <w:b/>
          <w:spacing w:val="5"/>
        </w:rPr>
        <w:t xml:space="preserve"> </w:t>
      </w:r>
      <w:proofErr w:type="spellStart"/>
      <w:r>
        <w:rPr>
          <w:b/>
        </w:rPr>
        <w:t>kernel</w:t>
      </w:r>
      <w:proofErr w:type="spellEnd"/>
      <w:r>
        <w:rPr>
          <w:b/>
          <w:spacing w:val="11"/>
        </w:rPr>
        <w:t xml:space="preserve"> </w:t>
      </w:r>
      <w:r>
        <w:rPr>
          <w:b/>
        </w:rPr>
        <w:t>2.4</w:t>
      </w:r>
      <w:r>
        <w:t>-də</w:t>
      </w:r>
      <w:r>
        <w:rPr>
          <w:spacing w:val="10"/>
        </w:rPr>
        <w:t xml:space="preserve"> </w:t>
      </w:r>
      <w:r>
        <w:t>təqdim</w:t>
      </w:r>
      <w:r>
        <w:rPr>
          <w:spacing w:val="11"/>
        </w:rPr>
        <w:t xml:space="preserve"> </w:t>
      </w:r>
      <w:proofErr w:type="spellStart"/>
      <w:r>
        <w:t>edilmişdir</w:t>
      </w:r>
      <w:proofErr w:type="spellEnd"/>
      <w:r>
        <w:t>.</w:t>
      </w:r>
      <w:r>
        <w:rPr>
          <w:spacing w:val="11"/>
        </w:rPr>
        <w:t xml:space="preserve"> </w:t>
      </w:r>
      <w:r>
        <w:t>Əksər</w:t>
      </w:r>
      <w:r>
        <w:rPr>
          <w:spacing w:val="10"/>
        </w:rPr>
        <w:t xml:space="preserve"> </w:t>
      </w:r>
      <w:proofErr w:type="spellStart"/>
      <w:r>
        <w:t>Linux</w:t>
      </w:r>
      <w:proofErr w:type="spellEnd"/>
      <w:r>
        <w:rPr>
          <w:spacing w:val="10"/>
        </w:rPr>
        <w:t xml:space="preserve"> </w:t>
      </w:r>
      <w:r>
        <w:t>sistemlərində</w:t>
      </w:r>
      <w:r>
        <w:rPr>
          <w:spacing w:val="10"/>
        </w:rPr>
        <w:t xml:space="preserve"> </w:t>
      </w:r>
      <w:proofErr w:type="spellStart"/>
      <w:r>
        <w:rPr>
          <w:b/>
          <w:spacing w:val="-2"/>
        </w:rPr>
        <w:t>iptables</w:t>
      </w:r>
      <w:proofErr w:type="spellEnd"/>
    </w:p>
    <w:p w14:paraId="54A47F94" w14:textId="77777777" w:rsidR="00064F1E" w:rsidRDefault="0061192A">
      <w:pPr>
        <w:pStyle w:val="BodyText"/>
        <w:ind w:left="153" w:right="127"/>
        <w:jc w:val="both"/>
      </w:pPr>
      <w:r>
        <w:rPr>
          <w:b/>
        </w:rPr>
        <w:t>/</w:t>
      </w:r>
      <w:proofErr w:type="spellStart"/>
      <w:r>
        <w:rPr>
          <w:b/>
        </w:rPr>
        <w:t>usr</w:t>
      </w:r>
      <w:proofErr w:type="spellEnd"/>
      <w:r>
        <w:rPr>
          <w:b/>
        </w:rPr>
        <w:t>/</w:t>
      </w:r>
      <w:proofErr w:type="spellStart"/>
      <w:r>
        <w:rPr>
          <w:b/>
        </w:rPr>
        <w:t>sbin</w:t>
      </w:r>
      <w:proofErr w:type="spellEnd"/>
      <w:r>
        <w:rPr>
          <w:b/>
        </w:rPr>
        <w:t>/</w:t>
      </w:r>
      <w:proofErr w:type="spellStart"/>
      <w:r>
        <w:rPr>
          <w:b/>
        </w:rPr>
        <w:t>iptables</w:t>
      </w:r>
      <w:proofErr w:type="spellEnd"/>
      <w:r>
        <w:rPr>
          <w:b/>
        </w:rPr>
        <w:t xml:space="preserve"> </w:t>
      </w:r>
      <w:r>
        <w:t xml:space="preserve">kimi quraşdırılır. Bir </w:t>
      </w:r>
      <w:proofErr w:type="spellStart"/>
      <w:r>
        <w:t>iptables</w:t>
      </w:r>
      <w:proofErr w:type="spellEnd"/>
      <w:r>
        <w:t xml:space="preserve"> </w:t>
      </w:r>
      <w:proofErr w:type="spellStart"/>
      <w:r>
        <w:t>firewall</w:t>
      </w:r>
      <w:proofErr w:type="spellEnd"/>
      <w:r>
        <w:t xml:space="preserve"> üç müxtəlif növ obyektdən ibarətdir: cədvəllər, zəncirlər və qaydalar. Əsasən, cədvəllər qaydalar zəncirindən ibarətdir. Başqa sözlə, </w:t>
      </w:r>
      <w:proofErr w:type="spellStart"/>
      <w:r>
        <w:rPr>
          <w:b/>
        </w:rPr>
        <w:lastRenderedPageBreak/>
        <w:t>iptables</w:t>
      </w:r>
      <w:proofErr w:type="spellEnd"/>
      <w:r>
        <w:rPr>
          <w:b/>
        </w:rPr>
        <w:t xml:space="preserve"> </w:t>
      </w:r>
      <w:proofErr w:type="spellStart"/>
      <w:r>
        <w:rPr>
          <w:b/>
        </w:rPr>
        <w:t>ipchain</w:t>
      </w:r>
      <w:proofErr w:type="spellEnd"/>
      <w:r>
        <w:rPr>
          <w:b/>
        </w:rPr>
        <w:t xml:space="preserve"> </w:t>
      </w:r>
      <w:r>
        <w:t xml:space="preserve">konsepsiyasının </w:t>
      </w:r>
      <w:proofErr w:type="spellStart"/>
      <w:r>
        <w:t>genişlənməsidir</w:t>
      </w:r>
      <w:proofErr w:type="spellEnd"/>
      <w:r>
        <w:rPr>
          <w:b/>
        </w:rPr>
        <w:t xml:space="preserve">. </w:t>
      </w:r>
      <w:r>
        <w:rPr>
          <w:color w:val="292929"/>
        </w:rPr>
        <w:t>Hər bir zəncirin paketləri necə</w:t>
      </w:r>
      <w:r>
        <w:rPr>
          <w:color w:val="292929"/>
          <w:spacing w:val="40"/>
        </w:rPr>
        <w:t xml:space="preserve"> </w:t>
      </w:r>
      <w:r>
        <w:rPr>
          <w:color w:val="292929"/>
        </w:rPr>
        <w:t xml:space="preserve">filtrasiyadan keçirəcəyini müəyyən edən bir sıra qaydalar var. Hər cədvəldə müəyyən standart qayda zəncirləri var. Əlbəttə ki, öz xüsusi </w:t>
      </w:r>
      <w:proofErr w:type="spellStart"/>
      <w:r>
        <w:rPr>
          <w:color w:val="292929"/>
        </w:rPr>
        <w:t>qaydalarınızı</w:t>
      </w:r>
      <w:proofErr w:type="spellEnd"/>
      <w:r>
        <w:rPr>
          <w:color w:val="292929"/>
        </w:rPr>
        <w:t xml:space="preserve"> əlavə edə bilərsiniz. Onların standart zəncirləri aşağıdakı kimidir:</w:t>
      </w:r>
    </w:p>
    <w:p w14:paraId="68D868F5" w14:textId="77777777" w:rsidR="00064F1E" w:rsidRPr="00DF0A39" w:rsidRDefault="0061192A" w:rsidP="007627EB">
      <w:pPr>
        <w:pStyle w:val="ListParagraph"/>
        <w:numPr>
          <w:ilvl w:val="0"/>
          <w:numId w:val="17"/>
        </w:numPr>
        <w:tabs>
          <w:tab w:val="left" w:pos="873"/>
        </w:tabs>
        <w:spacing w:before="236"/>
        <w:ind w:left="153" w:right="127"/>
        <w:jc w:val="both"/>
        <w:rPr>
          <w:rFonts w:ascii="Cambria"/>
        </w:rPr>
      </w:pPr>
      <w:r w:rsidRPr="00DF0A39">
        <w:rPr>
          <w:b/>
          <w:sz w:val="24"/>
        </w:rPr>
        <w:t xml:space="preserve">Paket filtrləmə: </w:t>
      </w:r>
      <w:r w:rsidRPr="00DF0A39">
        <w:rPr>
          <w:sz w:val="24"/>
        </w:rPr>
        <w:t xml:space="preserve">Bu cədvəl təhlükəsizlik divarının vacib hissəsidir. Bu paket </w:t>
      </w:r>
      <w:proofErr w:type="spellStart"/>
      <w:r w:rsidRPr="00DF0A39">
        <w:rPr>
          <w:sz w:val="24"/>
        </w:rPr>
        <w:t>filtirləməni</w:t>
      </w:r>
      <w:proofErr w:type="spellEnd"/>
      <w:r w:rsidRPr="00DF0A39">
        <w:rPr>
          <w:sz w:val="24"/>
        </w:rPr>
        <w:t xml:space="preserve"> həyata keçirən təhlükəsizlik divarı olub, üç standart zəncirdən ibarətdir: INPUT, OUTPUT, </w:t>
      </w:r>
      <w:proofErr w:type="spellStart"/>
      <w:r w:rsidRPr="00DF0A39">
        <w:rPr>
          <w:sz w:val="24"/>
        </w:rPr>
        <w:t>Forward</w:t>
      </w:r>
      <w:proofErr w:type="spellEnd"/>
      <w:r w:rsidRPr="00DF0A39">
        <w:rPr>
          <w:sz w:val="24"/>
        </w:rPr>
        <w:t xml:space="preserve">. INPUT zənciri daxil olan paketləri emal edir və OUTPUT zənciri maşından </w:t>
      </w:r>
      <w:proofErr w:type="spellStart"/>
      <w:r w:rsidRPr="00DF0A39">
        <w:rPr>
          <w:sz w:val="24"/>
        </w:rPr>
        <w:t>trafik</w:t>
      </w:r>
      <w:proofErr w:type="spellEnd"/>
      <w:r w:rsidRPr="00DF0A39">
        <w:rPr>
          <w:sz w:val="24"/>
        </w:rPr>
        <w:t xml:space="preserve"> göndərir. Əgər təhlükəsizlik divarı </w:t>
      </w:r>
      <w:proofErr w:type="spellStart"/>
      <w:r w:rsidRPr="00DF0A39">
        <w:rPr>
          <w:sz w:val="24"/>
        </w:rPr>
        <w:t>marşrutlaşdırıcı</w:t>
      </w:r>
      <w:proofErr w:type="spellEnd"/>
      <w:r w:rsidRPr="00DF0A39">
        <w:rPr>
          <w:sz w:val="24"/>
        </w:rPr>
        <w:t xml:space="preserve"> kimi fəaliyyət göstərərsə, yalnız FORWARD zənciri </w:t>
      </w:r>
      <w:proofErr w:type="spellStart"/>
      <w:r w:rsidRPr="00DF0A39">
        <w:rPr>
          <w:sz w:val="24"/>
        </w:rPr>
        <w:t>marşrutlaşdırılmış</w:t>
      </w:r>
      <w:proofErr w:type="spellEnd"/>
      <w:r w:rsidRPr="00DF0A39">
        <w:rPr>
          <w:sz w:val="24"/>
        </w:rPr>
        <w:t xml:space="preserve"> paketlərə tətbiq edilir.</w:t>
      </w:r>
      <w:r w:rsidR="00DF0A39" w:rsidRPr="00DF0A39">
        <w:rPr>
          <w:sz w:val="24"/>
        </w:rPr>
        <w:t xml:space="preserve"> </w:t>
      </w:r>
    </w:p>
    <w:p w14:paraId="479FD603" w14:textId="6D06A9C7" w:rsidR="00064F1E" w:rsidRDefault="00064F1E">
      <w:pPr>
        <w:spacing w:before="72"/>
        <w:ind w:left="4253"/>
        <w:rPr>
          <w:rFonts w:ascii="Cambria" w:hAnsi="Cambria"/>
          <w:b/>
          <w:sz w:val="20"/>
        </w:rPr>
      </w:pPr>
    </w:p>
    <w:p w14:paraId="59E1FABE" w14:textId="77777777" w:rsidR="00064F1E" w:rsidRDefault="0061192A" w:rsidP="007627EB">
      <w:pPr>
        <w:pStyle w:val="ListParagraph"/>
        <w:numPr>
          <w:ilvl w:val="0"/>
          <w:numId w:val="17"/>
        </w:numPr>
        <w:tabs>
          <w:tab w:val="left" w:pos="873"/>
        </w:tabs>
        <w:spacing w:before="0"/>
        <w:ind w:right="132"/>
        <w:jc w:val="both"/>
        <w:rPr>
          <w:sz w:val="24"/>
        </w:rPr>
      </w:pPr>
      <w:r>
        <w:rPr>
          <w:b/>
          <w:sz w:val="24"/>
        </w:rPr>
        <w:t xml:space="preserve">Şəbəkə ünvanının tərcüməsi (NAT): </w:t>
      </w:r>
      <w:r>
        <w:rPr>
          <w:sz w:val="24"/>
        </w:rPr>
        <w:t>NAT eyni şəbəkədəki birdən çox cihazın eyni ictimai IP-dən istifadə edərək internetə daxil olmasına imkan verən bir üsuldur.</w:t>
      </w:r>
    </w:p>
    <w:p w14:paraId="4D5D3A11" w14:textId="77777777" w:rsidR="00064F1E" w:rsidRDefault="0061192A" w:rsidP="007627EB">
      <w:pPr>
        <w:pStyle w:val="ListParagraph"/>
        <w:numPr>
          <w:ilvl w:val="0"/>
          <w:numId w:val="17"/>
        </w:numPr>
        <w:tabs>
          <w:tab w:val="left" w:pos="873"/>
        </w:tabs>
        <w:spacing w:before="120"/>
        <w:ind w:right="129"/>
        <w:jc w:val="both"/>
        <w:rPr>
          <w:sz w:val="24"/>
        </w:rPr>
      </w:pPr>
      <w:r>
        <w:rPr>
          <w:b/>
          <w:sz w:val="24"/>
        </w:rPr>
        <w:t xml:space="preserve">Paket </w:t>
      </w:r>
      <w:proofErr w:type="spellStart"/>
      <w:r>
        <w:rPr>
          <w:b/>
          <w:sz w:val="24"/>
        </w:rPr>
        <w:t>dəyişdirilməsi</w:t>
      </w:r>
      <w:proofErr w:type="spellEnd"/>
      <w:r>
        <w:rPr>
          <w:b/>
          <w:sz w:val="24"/>
        </w:rPr>
        <w:t xml:space="preserve">: </w:t>
      </w:r>
      <w:r>
        <w:rPr>
          <w:sz w:val="24"/>
        </w:rPr>
        <w:t xml:space="preserve">Bu cədvəl paketlərin xüsusi </w:t>
      </w:r>
      <w:proofErr w:type="spellStart"/>
      <w:r>
        <w:rPr>
          <w:sz w:val="24"/>
        </w:rPr>
        <w:t>dəyişdirilməsi</w:t>
      </w:r>
      <w:proofErr w:type="spellEnd"/>
      <w:r>
        <w:rPr>
          <w:sz w:val="24"/>
        </w:rPr>
        <w:t xml:space="preserve"> üçün istifadə olunur. və </w:t>
      </w:r>
      <w:proofErr w:type="spellStart"/>
      <w:r>
        <w:rPr>
          <w:b/>
          <w:sz w:val="24"/>
        </w:rPr>
        <w:t>mangle</w:t>
      </w:r>
      <w:proofErr w:type="spellEnd"/>
      <w:r>
        <w:rPr>
          <w:b/>
          <w:sz w:val="24"/>
        </w:rPr>
        <w:t xml:space="preserve"> </w:t>
      </w:r>
      <w:proofErr w:type="spellStart"/>
      <w:r>
        <w:rPr>
          <w:b/>
          <w:sz w:val="24"/>
        </w:rPr>
        <w:t>table</w:t>
      </w:r>
      <w:proofErr w:type="spellEnd"/>
      <w:r>
        <w:rPr>
          <w:b/>
          <w:sz w:val="24"/>
        </w:rPr>
        <w:t xml:space="preserve"> </w:t>
      </w:r>
      <w:r>
        <w:rPr>
          <w:sz w:val="24"/>
        </w:rPr>
        <w:t>adlanır. O, paketləri dəyişdirir və standart zəncirdən ibarət olur. Bu cədvəl hətta bir çox standart təhlükəsizlik divarı üçün lazım olmaya bilər.</w:t>
      </w:r>
    </w:p>
    <w:p w14:paraId="0C897F5C" w14:textId="77777777" w:rsidR="00064F1E" w:rsidRDefault="0061192A" w:rsidP="007627EB">
      <w:pPr>
        <w:pStyle w:val="Heading5"/>
        <w:numPr>
          <w:ilvl w:val="2"/>
          <w:numId w:val="6"/>
        </w:numPr>
        <w:tabs>
          <w:tab w:val="left" w:pos="1592"/>
        </w:tabs>
        <w:spacing w:before="241"/>
        <w:ind w:left="1592" w:hanging="1079"/>
      </w:pPr>
      <w:bookmarkStart w:id="78" w:name="_TOC_250042"/>
      <w:proofErr w:type="spellStart"/>
      <w:r>
        <w:t>Iptables</w:t>
      </w:r>
      <w:proofErr w:type="spellEnd"/>
      <w:r>
        <w:rPr>
          <w:spacing w:val="-3"/>
        </w:rPr>
        <w:t xml:space="preserve"> </w:t>
      </w:r>
      <w:bookmarkEnd w:id="78"/>
      <w:r>
        <w:rPr>
          <w:spacing w:val="-2"/>
        </w:rPr>
        <w:t>konfiqurasiyası</w:t>
      </w:r>
    </w:p>
    <w:p w14:paraId="11E7B674" w14:textId="77777777" w:rsidR="00064F1E" w:rsidRDefault="0061192A">
      <w:pPr>
        <w:pStyle w:val="BodyText"/>
        <w:spacing w:before="120"/>
        <w:ind w:left="153" w:right="129" w:firstLine="427"/>
        <w:jc w:val="both"/>
      </w:pPr>
      <w:proofErr w:type="spellStart"/>
      <w:r>
        <w:t>Iptables</w:t>
      </w:r>
      <w:proofErr w:type="spellEnd"/>
      <w:r>
        <w:t xml:space="preserve"> müəyyən konfiqurasiya tələb edir. Siz bunu </w:t>
      </w:r>
      <w:r>
        <w:rPr>
          <w:b/>
        </w:rPr>
        <w:t>GUI (KDE, GNOME</w:t>
      </w:r>
      <w:r>
        <w:rPr>
          <w:b/>
          <w:spacing w:val="-2"/>
        </w:rPr>
        <w:t xml:space="preserve"> </w:t>
      </w:r>
      <w:r>
        <w:rPr>
          <w:b/>
        </w:rPr>
        <w:t>və</w:t>
      </w:r>
      <w:r>
        <w:rPr>
          <w:b/>
          <w:spacing w:val="-3"/>
        </w:rPr>
        <w:t xml:space="preserve"> </w:t>
      </w:r>
      <w:r>
        <w:rPr>
          <w:b/>
        </w:rPr>
        <w:t>s.)</w:t>
      </w:r>
      <w:r>
        <w:rPr>
          <w:b/>
          <w:spacing w:val="-3"/>
        </w:rPr>
        <w:t xml:space="preserve"> </w:t>
      </w:r>
      <w:r>
        <w:t>vasitəsilə</w:t>
      </w:r>
      <w:r>
        <w:rPr>
          <w:spacing w:val="-3"/>
        </w:rPr>
        <w:t xml:space="preserve"> </w:t>
      </w:r>
      <w:r>
        <w:t>edə</w:t>
      </w:r>
      <w:r>
        <w:rPr>
          <w:spacing w:val="-3"/>
        </w:rPr>
        <w:t xml:space="preserve"> </w:t>
      </w:r>
      <w:r>
        <w:t>bilərsiniz,</w:t>
      </w:r>
      <w:r>
        <w:rPr>
          <w:spacing w:val="-3"/>
        </w:rPr>
        <w:t xml:space="preserve"> </w:t>
      </w:r>
      <w:r>
        <w:t>lakin</w:t>
      </w:r>
      <w:r>
        <w:rPr>
          <w:spacing w:val="-1"/>
        </w:rPr>
        <w:t xml:space="preserve"> </w:t>
      </w:r>
      <w:proofErr w:type="spellStart"/>
      <w:r>
        <w:rPr>
          <w:b/>
        </w:rPr>
        <w:t>core</w:t>
      </w:r>
      <w:proofErr w:type="spellEnd"/>
      <w:r>
        <w:rPr>
          <w:b/>
          <w:spacing w:val="-3"/>
        </w:rPr>
        <w:t xml:space="preserve"> </w:t>
      </w:r>
      <w:r>
        <w:t>əmrləri</w:t>
      </w:r>
      <w:r>
        <w:rPr>
          <w:spacing w:val="-2"/>
        </w:rPr>
        <w:t xml:space="preserve"> </w:t>
      </w:r>
      <w:r>
        <w:t>əksər</w:t>
      </w:r>
      <w:r>
        <w:rPr>
          <w:spacing w:val="-3"/>
        </w:rPr>
        <w:t xml:space="preserve"> </w:t>
      </w:r>
      <w:r>
        <w:t xml:space="preserve">paylamalar üçün ümumidir. Bəzi ümumi əsas konfiqurasiyalara nəzər salaq. </w:t>
      </w:r>
      <w:proofErr w:type="spellStart"/>
      <w:r>
        <w:rPr>
          <w:b/>
        </w:rPr>
        <w:t>iptables-ın</w:t>
      </w:r>
      <w:proofErr w:type="spellEnd"/>
      <w:r>
        <w:rPr>
          <w:b/>
        </w:rPr>
        <w:t xml:space="preserve"> </w:t>
      </w:r>
      <w:r>
        <w:t>əsas paket filtrləmə təhlükəsizlik divarı kimi işləməsi üçün sizə aşağıdakı əmrlər lazımdır:</w:t>
      </w:r>
    </w:p>
    <w:p w14:paraId="014F454E" w14:textId="77777777" w:rsidR="00064F1E" w:rsidRDefault="0061192A">
      <w:pPr>
        <w:pStyle w:val="BodyText"/>
        <w:spacing w:before="120"/>
        <w:ind w:left="580"/>
        <w:jc w:val="both"/>
      </w:pPr>
      <w:r>
        <w:rPr>
          <w:sz w:val="20"/>
        </w:rPr>
        <w:t>−</w:t>
      </w:r>
      <w:r>
        <w:rPr>
          <w:spacing w:val="32"/>
          <w:sz w:val="20"/>
        </w:rPr>
        <w:t xml:space="preserve">  </w:t>
      </w:r>
      <w:proofErr w:type="spellStart"/>
      <w:r>
        <w:t>iptables</w:t>
      </w:r>
      <w:proofErr w:type="spellEnd"/>
      <w:r>
        <w:t xml:space="preserve"> -</w:t>
      </w:r>
      <w:r>
        <w:rPr>
          <w:spacing w:val="-7"/>
        </w:rPr>
        <w:t>F;</w:t>
      </w:r>
    </w:p>
    <w:p w14:paraId="5922678C" w14:textId="77777777" w:rsidR="00064F1E" w:rsidRDefault="0061192A">
      <w:pPr>
        <w:pStyle w:val="BodyText"/>
        <w:spacing w:before="60"/>
        <w:ind w:left="578"/>
        <w:jc w:val="both"/>
      </w:pPr>
      <w:r>
        <w:rPr>
          <w:sz w:val="20"/>
        </w:rPr>
        <w:t>−</w:t>
      </w:r>
      <w:r>
        <w:rPr>
          <w:spacing w:val="34"/>
          <w:sz w:val="20"/>
        </w:rPr>
        <w:t xml:space="preserve">  </w:t>
      </w:r>
      <w:proofErr w:type="spellStart"/>
      <w:r>
        <w:t>iptables</w:t>
      </w:r>
      <w:proofErr w:type="spellEnd"/>
      <w:r>
        <w:rPr>
          <w:spacing w:val="-1"/>
        </w:rPr>
        <w:t xml:space="preserve"> </w:t>
      </w:r>
      <w:r>
        <w:t>-N</w:t>
      </w:r>
      <w:r>
        <w:rPr>
          <w:spacing w:val="-1"/>
        </w:rPr>
        <w:t xml:space="preserve"> </w:t>
      </w:r>
      <w:proofErr w:type="spellStart"/>
      <w:r>
        <w:rPr>
          <w:spacing w:val="-2"/>
        </w:rPr>
        <w:t>block</w:t>
      </w:r>
      <w:proofErr w:type="spellEnd"/>
      <w:r>
        <w:rPr>
          <w:spacing w:val="-2"/>
        </w:rPr>
        <w:t>;</w:t>
      </w:r>
    </w:p>
    <w:p w14:paraId="17EB5821" w14:textId="77777777" w:rsidR="00064F1E" w:rsidRDefault="0061192A">
      <w:pPr>
        <w:pStyle w:val="BodyText"/>
        <w:spacing w:before="60"/>
        <w:ind w:left="861" w:hanging="284"/>
      </w:pPr>
      <w:r>
        <w:rPr>
          <w:sz w:val="20"/>
        </w:rPr>
        <w:t>−</w:t>
      </w:r>
      <w:r>
        <w:rPr>
          <w:spacing w:val="80"/>
          <w:sz w:val="20"/>
        </w:rPr>
        <w:t xml:space="preserve"> </w:t>
      </w:r>
      <w:proofErr w:type="spellStart"/>
      <w:r>
        <w:t>iptables</w:t>
      </w:r>
      <w:proofErr w:type="spellEnd"/>
      <w:r>
        <w:rPr>
          <w:spacing w:val="-3"/>
        </w:rPr>
        <w:t xml:space="preserve"> </w:t>
      </w:r>
      <w:r>
        <w:t>-A</w:t>
      </w:r>
      <w:r>
        <w:rPr>
          <w:spacing w:val="-3"/>
        </w:rPr>
        <w:t xml:space="preserve"> </w:t>
      </w:r>
      <w:proofErr w:type="spellStart"/>
      <w:r>
        <w:t>block</w:t>
      </w:r>
      <w:proofErr w:type="spellEnd"/>
      <w:r>
        <w:rPr>
          <w:spacing w:val="-3"/>
        </w:rPr>
        <w:t xml:space="preserve"> </w:t>
      </w:r>
      <w:r>
        <w:t>-m</w:t>
      </w:r>
      <w:r>
        <w:rPr>
          <w:spacing w:val="-3"/>
        </w:rPr>
        <w:t xml:space="preserve"> </w:t>
      </w:r>
      <w:proofErr w:type="spellStart"/>
      <w:r>
        <w:t>state</w:t>
      </w:r>
      <w:proofErr w:type="spellEnd"/>
      <w:r>
        <w:rPr>
          <w:spacing w:val="-4"/>
        </w:rPr>
        <w:t xml:space="preserve"> </w:t>
      </w:r>
      <w:r>
        <w:t>--</w:t>
      </w:r>
      <w:proofErr w:type="spellStart"/>
      <w:r>
        <w:t>state</w:t>
      </w:r>
      <w:proofErr w:type="spellEnd"/>
      <w:r>
        <w:rPr>
          <w:spacing w:val="-4"/>
        </w:rPr>
        <w:t xml:space="preserve"> </w:t>
      </w:r>
      <w:r>
        <w:t>ESTABLISHED,</w:t>
      </w:r>
      <w:r>
        <w:rPr>
          <w:spacing w:val="-3"/>
        </w:rPr>
        <w:t xml:space="preserve"> </w:t>
      </w:r>
      <w:r>
        <w:t>RELATED</w:t>
      </w:r>
      <w:r>
        <w:rPr>
          <w:spacing w:val="-2"/>
        </w:rPr>
        <w:t xml:space="preserve"> </w:t>
      </w:r>
      <w:r>
        <w:t xml:space="preserve">-j </w:t>
      </w:r>
      <w:r>
        <w:rPr>
          <w:spacing w:val="-2"/>
        </w:rPr>
        <w:t>ACCEPT.</w:t>
      </w:r>
    </w:p>
    <w:p w14:paraId="3AA0A901" w14:textId="77777777" w:rsidR="00064F1E" w:rsidRDefault="0061192A">
      <w:pPr>
        <w:pStyle w:val="BodyText"/>
        <w:spacing w:before="120"/>
        <w:ind w:left="153" w:firstLine="427"/>
      </w:pPr>
      <w:r>
        <w:t>Mövcud</w:t>
      </w:r>
      <w:r>
        <w:rPr>
          <w:spacing w:val="-6"/>
        </w:rPr>
        <w:t xml:space="preserve"> </w:t>
      </w:r>
      <w:proofErr w:type="spellStart"/>
      <w:r>
        <w:t>iptables</w:t>
      </w:r>
      <w:proofErr w:type="spellEnd"/>
      <w:r>
        <w:rPr>
          <w:spacing w:val="-7"/>
        </w:rPr>
        <w:t xml:space="preserve"> </w:t>
      </w:r>
      <w:r>
        <w:t>qaydalarını</w:t>
      </w:r>
      <w:r>
        <w:rPr>
          <w:spacing w:val="-6"/>
        </w:rPr>
        <w:t xml:space="preserve"> </w:t>
      </w:r>
      <w:r>
        <w:t>sadalamaq</w:t>
      </w:r>
      <w:r>
        <w:rPr>
          <w:spacing w:val="-5"/>
        </w:rPr>
        <w:t xml:space="preserve"> </w:t>
      </w:r>
      <w:r>
        <w:t>üçün</w:t>
      </w:r>
      <w:r>
        <w:rPr>
          <w:spacing w:val="-4"/>
        </w:rPr>
        <w:t xml:space="preserve"> </w:t>
      </w:r>
      <w:r>
        <w:t>aşağıdakı</w:t>
      </w:r>
      <w:r>
        <w:rPr>
          <w:spacing w:val="-6"/>
        </w:rPr>
        <w:t xml:space="preserve"> </w:t>
      </w:r>
      <w:r>
        <w:t>digər</w:t>
      </w:r>
      <w:r>
        <w:rPr>
          <w:spacing w:val="-7"/>
        </w:rPr>
        <w:t xml:space="preserve"> </w:t>
      </w:r>
      <w:r>
        <w:t>əmrdən istifadə edə bilərsiniz:</w:t>
      </w:r>
    </w:p>
    <w:p w14:paraId="40805BFD" w14:textId="77777777" w:rsidR="00064F1E" w:rsidRDefault="0061192A">
      <w:pPr>
        <w:pStyle w:val="BodyText"/>
        <w:spacing w:before="120"/>
        <w:ind w:left="580"/>
      </w:pPr>
      <w:r>
        <w:t>−</w:t>
      </w:r>
      <w:r>
        <w:rPr>
          <w:spacing w:val="52"/>
          <w:w w:val="150"/>
        </w:rPr>
        <w:t xml:space="preserve"> </w:t>
      </w:r>
      <w:proofErr w:type="spellStart"/>
      <w:r>
        <w:t>iptables</w:t>
      </w:r>
      <w:proofErr w:type="spellEnd"/>
      <w:r>
        <w:rPr>
          <w:spacing w:val="-1"/>
        </w:rPr>
        <w:t xml:space="preserve"> </w:t>
      </w:r>
      <w:r>
        <w:t>–</w:t>
      </w:r>
      <w:r>
        <w:rPr>
          <w:spacing w:val="-1"/>
        </w:rPr>
        <w:t xml:space="preserve"> </w:t>
      </w:r>
      <w:r>
        <w:t>L</w:t>
      </w:r>
      <w:r>
        <w:rPr>
          <w:spacing w:val="-1"/>
        </w:rPr>
        <w:t xml:space="preserve"> </w:t>
      </w:r>
      <w:r>
        <w:t>(Mövcud</w:t>
      </w:r>
      <w:r>
        <w:rPr>
          <w:spacing w:val="-1"/>
        </w:rPr>
        <w:t xml:space="preserve"> </w:t>
      </w:r>
      <w:proofErr w:type="spellStart"/>
      <w:r>
        <w:t>iptables</w:t>
      </w:r>
      <w:proofErr w:type="spellEnd"/>
      <w:r>
        <w:rPr>
          <w:spacing w:val="-2"/>
        </w:rPr>
        <w:t xml:space="preserve"> </w:t>
      </w:r>
      <w:r>
        <w:t>qaydalarını</w:t>
      </w:r>
      <w:r>
        <w:rPr>
          <w:spacing w:val="-1"/>
        </w:rPr>
        <w:t xml:space="preserve"> </w:t>
      </w:r>
      <w:r>
        <w:t>sadalamaq</w:t>
      </w:r>
      <w:r>
        <w:rPr>
          <w:spacing w:val="-1"/>
        </w:rPr>
        <w:t xml:space="preserve"> </w:t>
      </w:r>
      <w:r>
        <w:rPr>
          <w:spacing w:val="-2"/>
        </w:rPr>
        <w:t>üçün);</w:t>
      </w:r>
    </w:p>
    <w:p w14:paraId="1755BD79" w14:textId="77777777" w:rsidR="00064F1E" w:rsidRDefault="0061192A">
      <w:pPr>
        <w:pStyle w:val="BodyText"/>
        <w:spacing w:before="60"/>
        <w:ind w:left="578"/>
      </w:pPr>
      <w:r>
        <w:t>−</w:t>
      </w:r>
      <w:r>
        <w:rPr>
          <w:spacing w:val="54"/>
          <w:w w:val="150"/>
        </w:rPr>
        <w:t xml:space="preserve"> </w:t>
      </w:r>
      <w:r>
        <w:t>p</w:t>
      </w:r>
      <w:r>
        <w:rPr>
          <w:spacing w:val="-1"/>
        </w:rPr>
        <w:t xml:space="preserve"> </w:t>
      </w:r>
      <w:r>
        <w:t>(İstifadə</w:t>
      </w:r>
      <w:r>
        <w:rPr>
          <w:spacing w:val="-2"/>
        </w:rPr>
        <w:t xml:space="preserve"> </w:t>
      </w:r>
      <w:r>
        <w:t>olunan</w:t>
      </w:r>
      <w:r>
        <w:rPr>
          <w:spacing w:val="1"/>
        </w:rPr>
        <w:t xml:space="preserve"> </w:t>
      </w:r>
      <w:r>
        <w:t>əlaqə</w:t>
      </w:r>
      <w:r>
        <w:rPr>
          <w:spacing w:val="-1"/>
        </w:rPr>
        <w:t xml:space="preserve"> </w:t>
      </w:r>
      <w:r>
        <w:rPr>
          <w:spacing w:val="-2"/>
        </w:rPr>
        <w:t>protokolu);</w:t>
      </w:r>
    </w:p>
    <w:p w14:paraId="4F528626" w14:textId="77777777" w:rsidR="00064F1E" w:rsidRDefault="0061192A">
      <w:pPr>
        <w:pStyle w:val="BodyText"/>
        <w:spacing w:before="60"/>
        <w:ind w:left="861" w:hanging="284"/>
      </w:pPr>
      <w:r>
        <w:t>−</w:t>
      </w:r>
      <w:r>
        <w:rPr>
          <w:spacing w:val="80"/>
        </w:rPr>
        <w:t xml:space="preserve"> </w:t>
      </w:r>
      <w:proofErr w:type="spellStart"/>
      <w:r>
        <w:t>dport</w:t>
      </w:r>
      <w:proofErr w:type="spellEnd"/>
      <w:r>
        <w:t xml:space="preserve"> (Qayda üçün tələb olunan təyinat portu. Tək bir port və ya bir sıra verilə bilər);</w:t>
      </w:r>
    </w:p>
    <w:p w14:paraId="2BF14CAD" w14:textId="77777777" w:rsidR="00064F1E" w:rsidRDefault="0061192A">
      <w:pPr>
        <w:pStyle w:val="BodyText"/>
        <w:spacing w:before="61"/>
        <w:ind w:left="578"/>
      </w:pPr>
      <w:r>
        <w:t>−</w:t>
      </w:r>
      <w:r>
        <w:rPr>
          <w:spacing w:val="55"/>
          <w:w w:val="150"/>
        </w:rPr>
        <w:t xml:space="preserve"> </w:t>
      </w:r>
      <w:r>
        <w:t>i</w:t>
      </w:r>
      <w:r>
        <w:rPr>
          <w:spacing w:val="-1"/>
        </w:rPr>
        <w:t xml:space="preserve"> </w:t>
      </w:r>
      <w:r>
        <w:t>(Yalnız</w:t>
      </w:r>
      <w:r>
        <w:rPr>
          <w:spacing w:val="-2"/>
        </w:rPr>
        <w:t xml:space="preserve"> </w:t>
      </w:r>
      <w:r>
        <w:t>paket</w:t>
      </w:r>
      <w:r>
        <w:rPr>
          <w:spacing w:val="-1"/>
        </w:rPr>
        <w:t xml:space="preserve"> </w:t>
      </w:r>
      <w:r>
        <w:t>müəyyən</w:t>
      </w:r>
      <w:r>
        <w:rPr>
          <w:spacing w:val="2"/>
        </w:rPr>
        <w:t xml:space="preserve"> </w:t>
      </w:r>
      <w:r>
        <w:t>edilmiş</w:t>
      </w:r>
      <w:r>
        <w:rPr>
          <w:spacing w:val="-2"/>
        </w:rPr>
        <w:t xml:space="preserve"> </w:t>
      </w:r>
      <w:r>
        <w:t>interfeysə</w:t>
      </w:r>
      <w:r>
        <w:rPr>
          <w:spacing w:val="-2"/>
        </w:rPr>
        <w:t xml:space="preserve"> </w:t>
      </w:r>
      <w:r>
        <w:t>daxil</w:t>
      </w:r>
      <w:r>
        <w:rPr>
          <w:spacing w:val="-1"/>
        </w:rPr>
        <w:t xml:space="preserve"> </w:t>
      </w:r>
      <w:r>
        <w:t xml:space="preserve">olduqda </w:t>
      </w:r>
      <w:r>
        <w:rPr>
          <w:spacing w:val="-2"/>
        </w:rPr>
        <w:t>uyğundur);</w:t>
      </w:r>
    </w:p>
    <w:p w14:paraId="63175FC3" w14:textId="77777777" w:rsidR="00064F1E" w:rsidRDefault="0061192A">
      <w:pPr>
        <w:pStyle w:val="BodyText"/>
        <w:spacing w:before="60"/>
        <w:ind w:left="578"/>
      </w:pPr>
      <w:r>
        <w:t>−</w:t>
      </w:r>
      <w:r>
        <w:rPr>
          <w:spacing w:val="53"/>
          <w:w w:val="150"/>
        </w:rPr>
        <w:t xml:space="preserve"> </w:t>
      </w:r>
      <w:r>
        <w:t>v</w:t>
      </w:r>
      <w:r>
        <w:rPr>
          <w:spacing w:val="-1"/>
        </w:rPr>
        <w:t xml:space="preserve"> </w:t>
      </w:r>
      <w:r>
        <w:t>(</w:t>
      </w:r>
      <w:proofErr w:type="spellStart"/>
      <w:r>
        <w:t>Verbose</w:t>
      </w:r>
      <w:proofErr w:type="spellEnd"/>
      <w:r>
        <w:rPr>
          <w:spacing w:val="-2"/>
        </w:rPr>
        <w:t xml:space="preserve"> çıxış);</w:t>
      </w:r>
    </w:p>
    <w:p w14:paraId="12C1B0A8" w14:textId="77777777" w:rsidR="00064F1E" w:rsidRDefault="0061192A">
      <w:pPr>
        <w:pStyle w:val="BodyText"/>
        <w:spacing w:before="60"/>
        <w:ind w:left="578"/>
      </w:pPr>
      <w:r>
        <w:t>−</w:t>
      </w:r>
      <w:r>
        <w:rPr>
          <w:spacing w:val="56"/>
          <w:w w:val="150"/>
        </w:rPr>
        <w:t xml:space="preserve"> </w:t>
      </w:r>
      <w:r>
        <w:t>s, --</w:t>
      </w:r>
      <w:proofErr w:type="spellStart"/>
      <w:r>
        <w:t>source</w:t>
      </w:r>
      <w:proofErr w:type="spellEnd"/>
      <w:r>
        <w:rPr>
          <w:spacing w:val="-1"/>
        </w:rPr>
        <w:t xml:space="preserve"> </w:t>
      </w:r>
      <w:r>
        <w:t xml:space="preserve">(ünvan mənbəyinin </w:t>
      </w:r>
      <w:r>
        <w:rPr>
          <w:spacing w:val="-2"/>
        </w:rPr>
        <w:t>spesifikasiyası)</w:t>
      </w:r>
    </w:p>
    <w:p w14:paraId="2BA2D754" w14:textId="77777777" w:rsidR="00064F1E" w:rsidRDefault="0061192A">
      <w:pPr>
        <w:pStyle w:val="BodyText"/>
        <w:spacing w:before="60"/>
        <w:ind w:left="578"/>
      </w:pPr>
      <w:r>
        <w:t>−</w:t>
      </w:r>
      <w:r>
        <w:rPr>
          <w:spacing w:val="55"/>
          <w:w w:val="150"/>
        </w:rPr>
        <w:t xml:space="preserve"> </w:t>
      </w:r>
      <w:r>
        <w:t>d,</w:t>
      </w:r>
      <w:r>
        <w:rPr>
          <w:spacing w:val="-2"/>
        </w:rPr>
        <w:t xml:space="preserve"> </w:t>
      </w:r>
      <w:r>
        <w:t>--</w:t>
      </w:r>
      <w:proofErr w:type="spellStart"/>
      <w:r>
        <w:t>destination</w:t>
      </w:r>
      <w:proofErr w:type="spellEnd"/>
      <w:r>
        <w:t xml:space="preserve"> (ünvan</w:t>
      </w:r>
      <w:r>
        <w:rPr>
          <w:spacing w:val="-1"/>
        </w:rPr>
        <w:t xml:space="preserve"> </w:t>
      </w:r>
      <w:r>
        <w:t xml:space="preserve">təyinat </w:t>
      </w:r>
      <w:r>
        <w:rPr>
          <w:spacing w:val="-2"/>
        </w:rPr>
        <w:t>spesifikasiyası).</w:t>
      </w:r>
    </w:p>
    <w:p w14:paraId="020946CC" w14:textId="77777777" w:rsidR="00DF0A39" w:rsidRDefault="0061192A" w:rsidP="00DF0A39">
      <w:pPr>
        <w:pStyle w:val="BodyText"/>
        <w:spacing w:before="120"/>
        <w:ind w:left="153" w:right="129" w:firstLine="427"/>
        <w:jc w:val="both"/>
      </w:pPr>
      <w:r>
        <w:t xml:space="preserve">Aşağıda </w:t>
      </w:r>
      <w:proofErr w:type="spellStart"/>
      <w:r>
        <w:t>iptables</w:t>
      </w:r>
      <w:proofErr w:type="spellEnd"/>
      <w:r>
        <w:t xml:space="preserve"> qaydalarının konfiqurasiya </w:t>
      </w:r>
      <w:proofErr w:type="spellStart"/>
      <w:r>
        <w:t>olunmasını</w:t>
      </w:r>
      <w:proofErr w:type="spellEnd"/>
      <w:r>
        <w:t xml:space="preserve"> nəzərdən keçirək.</w:t>
      </w:r>
      <w:r>
        <w:rPr>
          <w:spacing w:val="-1"/>
        </w:rPr>
        <w:t xml:space="preserve"> </w:t>
      </w:r>
      <w:r>
        <w:t>Bunun</w:t>
      </w:r>
      <w:r>
        <w:rPr>
          <w:spacing w:val="-3"/>
        </w:rPr>
        <w:t xml:space="preserve"> </w:t>
      </w:r>
      <w:r>
        <w:t xml:space="preserve">üçün </w:t>
      </w:r>
      <w:proofErr w:type="spellStart"/>
      <w:r>
        <w:rPr>
          <w:b/>
        </w:rPr>
        <w:t>Ubuntu</w:t>
      </w:r>
      <w:proofErr w:type="spellEnd"/>
      <w:r>
        <w:rPr>
          <w:b/>
          <w:spacing w:val="-3"/>
        </w:rPr>
        <w:t xml:space="preserve"> </w:t>
      </w:r>
      <w:r>
        <w:rPr>
          <w:b/>
        </w:rPr>
        <w:t>Server-</w:t>
      </w:r>
      <w:r>
        <w:t>ə</w:t>
      </w:r>
      <w:r>
        <w:rPr>
          <w:spacing w:val="-2"/>
        </w:rPr>
        <w:t xml:space="preserve"> </w:t>
      </w:r>
      <w:r>
        <w:t>daxil</w:t>
      </w:r>
      <w:r>
        <w:rPr>
          <w:spacing w:val="-3"/>
        </w:rPr>
        <w:t xml:space="preserve"> </w:t>
      </w:r>
      <w:r>
        <w:t>olun</w:t>
      </w:r>
      <w:r>
        <w:rPr>
          <w:spacing w:val="-1"/>
        </w:rPr>
        <w:t xml:space="preserve"> </w:t>
      </w:r>
      <w:r>
        <w:t>və</w:t>
      </w:r>
      <w:r>
        <w:rPr>
          <w:spacing w:val="-4"/>
        </w:rPr>
        <w:t xml:space="preserve"> </w:t>
      </w:r>
      <w:r>
        <w:t>sonra</w:t>
      </w:r>
      <w:r>
        <w:rPr>
          <w:spacing w:val="-5"/>
        </w:rPr>
        <w:t xml:space="preserve"> </w:t>
      </w:r>
      <w:proofErr w:type="spellStart"/>
      <w:r>
        <w:rPr>
          <w:b/>
        </w:rPr>
        <w:t>sudo</w:t>
      </w:r>
      <w:proofErr w:type="spellEnd"/>
      <w:r>
        <w:rPr>
          <w:b/>
          <w:spacing w:val="-3"/>
        </w:rPr>
        <w:t xml:space="preserve"> </w:t>
      </w:r>
      <w:proofErr w:type="spellStart"/>
      <w:r>
        <w:rPr>
          <w:b/>
        </w:rPr>
        <w:t>iptables</w:t>
      </w:r>
      <w:proofErr w:type="spellEnd"/>
      <w:r>
        <w:rPr>
          <w:b/>
          <w:spacing w:val="-2"/>
        </w:rPr>
        <w:t xml:space="preserve"> </w:t>
      </w:r>
      <w:r>
        <w:rPr>
          <w:b/>
        </w:rPr>
        <w:t xml:space="preserve">-L </w:t>
      </w:r>
      <w:r>
        <w:t xml:space="preserve">əmrini yerinə yetirin. İstifadəçi parolunu daxil edin, </w:t>
      </w:r>
      <w:proofErr w:type="spellStart"/>
      <w:r>
        <w:rPr>
          <w:b/>
        </w:rPr>
        <w:t>enter</w:t>
      </w:r>
      <w:proofErr w:type="spellEnd"/>
      <w:r>
        <w:rPr>
          <w:b/>
        </w:rPr>
        <w:t xml:space="preserve"> </w:t>
      </w:r>
      <w:r>
        <w:t xml:space="preserve">düyməsini basın. Beləliklə, </w:t>
      </w:r>
      <w:proofErr w:type="spellStart"/>
      <w:r>
        <w:t>iptables</w:t>
      </w:r>
      <w:proofErr w:type="spellEnd"/>
      <w:r>
        <w:t xml:space="preserve"> qaydaları təqdim olunacaq.</w:t>
      </w:r>
    </w:p>
    <w:p w14:paraId="62064237" w14:textId="45BD1632" w:rsidR="00064F1E" w:rsidRDefault="0061192A" w:rsidP="00DF0A39">
      <w:pPr>
        <w:pStyle w:val="BodyText"/>
        <w:spacing w:before="120"/>
        <w:ind w:left="153" w:right="129" w:firstLine="427"/>
        <w:jc w:val="both"/>
        <w:rPr>
          <w:rFonts w:ascii="Cambria" w:hAnsi="Cambria"/>
          <w:b/>
          <w:sz w:val="20"/>
        </w:rPr>
      </w:pPr>
      <w:r>
        <w:rPr>
          <w:noProof/>
        </w:rPr>
        <w:drawing>
          <wp:anchor distT="0" distB="0" distL="0" distR="0" simplePos="0" relativeHeight="251658262" behindDoc="1" locked="0" layoutInCell="1" allowOverlap="1" wp14:anchorId="356A23F4" wp14:editId="43F21D6F">
            <wp:simplePos x="0" y="0"/>
            <wp:positionH relativeFrom="page">
              <wp:posOffset>945075</wp:posOffset>
            </wp:positionH>
            <wp:positionV relativeFrom="paragraph">
              <wp:posOffset>204589</wp:posOffset>
            </wp:positionV>
            <wp:extent cx="4228273" cy="1208817"/>
            <wp:effectExtent l="0" t="0" r="0" b="0"/>
            <wp:wrapTopAndBottom/>
            <wp:docPr id="53" name="Image 53">
              <a:extLst xmlns:a="http://schemas.openxmlformats.org/drawingml/2006/main">
                <a:ext uri="{FF2B5EF4-FFF2-40B4-BE49-F238E27FC236}">
                  <a16:creationId xmlns:a16="http://schemas.microsoft.com/office/drawing/2014/main" id="{E693C068-78F8-4598-8674-A7B9350FBF9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9" cstate="print"/>
                    <a:stretch>
                      <a:fillRect/>
                    </a:stretch>
                  </pic:blipFill>
                  <pic:spPr>
                    <a:xfrm>
                      <a:off x="0" y="0"/>
                      <a:ext cx="4228273" cy="1208817"/>
                    </a:xfrm>
                    <a:prstGeom prst="rect">
                      <a:avLst/>
                    </a:prstGeom>
                  </pic:spPr>
                </pic:pic>
              </a:graphicData>
            </a:graphic>
          </wp:anchor>
        </w:drawing>
      </w:r>
    </w:p>
    <w:p w14:paraId="252731BE" w14:textId="77777777" w:rsidR="00064F1E" w:rsidRDefault="0061192A">
      <w:pPr>
        <w:spacing w:before="135"/>
        <w:ind w:left="153" w:right="129" w:firstLine="427"/>
        <w:jc w:val="both"/>
        <w:rPr>
          <w:sz w:val="24"/>
        </w:rPr>
      </w:pPr>
      <w:proofErr w:type="spellStart"/>
      <w:r>
        <w:rPr>
          <w:b/>
          <w:sz w:val="24"/>
        </w:rPr>
        <w:t>Sudo</w:t>
      </w:r>
      <w:proofErr w:type="spellEnd"/>
      <w:r>
        <w:rPr>
          <w:b/>
          <w:sz w:val="24"/>
        </w:rPr>
        <w:t xml:space="preserve"> </w:t>
      </w:r>
      <w:proofErr w:type="spellStart"/>
      <w:r>
        <w:rPr>
          <w:b/>
          <w:sz w:val="24"/>
        </w:rPr>
        <w:t>iptables</w:t>
      </w:r>
      <w:proofErr w:type="spellEnd"/>
      <w:r>
        <w:rPr>
          <w:b/>
          <w:sz w:val="24"/>
        </w:rPr>
        <w:t xml:space="preserve"> –A INPUT –p </w:t>
      </w:r>
      <w:proofErr w:type="spellStart"/>
      <w:r>
        <w:rPr>
          <w:b/>
          <w:sz w:val="24"/>
        </w:rPr>
        <w:t>tcp</w:t>
      </w:r>
      <w:proofErr w:type="spellEnd"/>
      <w:r>
        <w:rPr>
          <w:b/>
          <w:sz w:val="24"/>
        </w:rPr>
        <w:t xml:space="preserve"> --</w:t>
      </w:r>
      <w:proofErr w:type="spellStart"/>
      <w:r>
        <w:rPr>
          <w:b/>
          <w:sz w:val="24"/>
        </w:rPr>
        <w:t>dport</w:t>
      </w:r>
      <w:proofErr w:type="spellEnd"/>
      <w:r>
        <w:rPr>
          <w:b/>
          <w:sz w:val="24"/>
        </w:rPr>
        <w:t xml:space="preserve"> </w:t>
      </w:r>
      <w:proofErr w:type="spellStart"/>
      <w:r>
        <w:rPr>
          <w:b/>
          <w:sz w:val="24"/>
        </w:rPr>
        <w:t>ssh</w:t>
      </w:r>
      <w:proofErr w:type="spellEnd"/>
      <w:r>
        <w:rPr>
          <w:b/>
          <w:sz w:val="24"/>
        </w:rPr>
        <w:t xml:space="preserve"> –j ACCEPT </w:t>
      </w:r>
      <w:r>
        <w:rPr>
          <w:sz w:val="24"/>
        </w:rPr>
        <w:t xml:space="preserve">əmrini yazın. Sonra </w:t>
      </w:r>
      <w:proofErr w:type="spellStart"/>
      <w:r>
        <w:rPr>
          <w:sz w:val="24"/>
        </w:rPr>
        <w:t>iptables</w:t>
      </w:r>
      <w:proofErr w:type="spellEnd"/>
      <w:r>
        <w:rPr>
          <w:sz w:val="24"/>
        </w:rPr>
        <w:t xml:space="preserve"> qaydalarını sadalamaq üçün </w:t>
      </w:r>
      <w:proofErr w:type="spellStart"/>
      <w:r>
        <w:rPr>
          <w:b/>
          <w:sz w:val="24"/>
        </w:rPr>
        <w:t>sudo</w:t>
      </w:r>
      <w:proofErr w:type="spellEnd"/>
      <w:r>
        <w:rPr>
          <w:b/>
          <w:sz w:val="24"/>
        </w:rPr>
        <w:t xml:space="preserve"> </w:t>
      </w:r>
      <w:proofErr w:type="spellStart"/>
      <w:r>
        <w:rPr>
          <w:b/>
          <w:sz w:val="24"/>
        </w:rPr>
        <w:t>iptables</w:t>
      </w:r>
      <w:proofErr w:type="spellEnd"/>
      <w:r>
        <w:rPr>
          <w:b/>
          <w:sz w:val="24"/>
        </w:rPr>
        <w:t xml:space="preserve"> –L </w:t>
      </w:r>
      <w:r>
        <w:rPr>
          <w:sz w:val="24"/>
        </w:rPr>
        <w:t>əmrini yerinə yetirin.</w:t>
      </w:r>
    </w:p>
    <w:p w14:paraId="6BABFFDE" w14:textId="284C1D6E" w:rsidR="00064F1E" w:rsidRDefault="00DF4F7A">
      <w:pPr>
        <w:pStyle w:val="BodyText"/>
        <w:spacing w:before="7"/>
        <w:rPr>
          <w:sz w:val="9"/>
        </w:rPr>
      </w:pPr>
      <w:r>
        <w:rPr>
          <w:noProof/>
        </w:rPr>
        <w:lastRenderedPageBreak/>
        <w:drawing>
          <wp:anchor distT="0" distB="0" distL="0" distR="0" simplePos="0" relativeHeight="251658263" behindDoc="1" locked="0" layoutInCell="1" allowOverlap="1" wp14:anchorId="3A600457" wp14:editId="0394BA81">
            <wp:simplePos x="0" y="0"/>
            <wp:positionH relativeFrom="page">
              <wp:posOffset>919480</wp:posOffset>
            </wp:positionH>
            <wp:positionV relativeFrom="paragraph">
              <wp:posOffset>22225</wp:posOffset>
            </wp:positionV>
            <wp:extent cx="4243963" cy="1234439"/>
            <wp:effectExtent l="0" t="0" r="0" b="0"/>
            <wp:wrapTopAndBottom/>
            <wp:docPr id="54" name="Image 54">
              <a:extLst xmlns:a="http://schemas.openxmlformats.org/drawingml/2006/main">
                <a:ext uri="{FF2B5EF4-FFF2-40B4-BE49-F238E27FC236}">
                  <a16:creationId xmlns:a16="http://schemas.microsoft.com/office/drawing/2014/main" id="{5FC4937E-A763-4B5D-8D50-37A56C5D959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0" cstate="print"/>
                    <a:stretch>
                      <a:fillRect/>
                    </a:stretch>
                  </pic:blipFill>
                  <pic:spPr>
                    <a:xfrm>
                      <a:off x="0" y="0"/>
                      <a:ext cx="4243963" cy="1234439"/>
                    </a:xfrm>
                    <a:prstGeom prst="rect">
                      <a:avLst/>
                    </a:prstGeom>
                  </pic:spPr>
                </pic:pic>
              </a:graphicData>
            </a:graphic>
          </wp:anchor>
        </w:drawing>
      </w:r>
    </w:p>
    <w:p w14:paraId="4083CA2E" w14:textId="711AB2D9" w:rsidR="00064F1E" w:rsidRDefault="0061192A">
      <w:pPr>
        <w:spacing w:before="128"/>
        <w:ind w:left="153" w:right="129" w:firstLine="427"/>
        <w:jc w:val="both"/>
        <w:rPr>
          <w:sz w:val="24"/>
        </w:rPr>
      </w:pPr>
      <w:proofErr w:type="spellStart"/>
      <w:r>
        <w:rPr>
          <w:b/>
          <w:sz w:val="24"/>
        </w:rPr>
        <w:t>Sudo</w:t>
      </w:r>
      <w:proofErr w:type="spellEnd"/>
      <w:r>
        <w:rPr>
          <w:b/>
          <w:sz w:val="24"/>
        </w:rPr>
        <w:t xml:space="preserve"> </w:t>
      </w:r>
      <w:proofErr w:type="spellStart"/>
      <w:r>
        <w:rPr>
          <w:b/>
          <w:sz w:val="24"/>
        </w:rPr>
        <w:t>iptables</w:t>
      </w:r>
      <w:proofErr w:type="spellEnd"/>
      <w:r>
        <w:rPr>
          <w:b/>
          <w:sz w:val="24"/>
        </w:rPr>
        <w:t xml:space="preserve"> –A INPUT –p </w:t>
      </w:r>
      <w:proofErr w:type="spellStart"/>
      <w:r>
        <w:rPr>
          <w:b/>
          <w:sz w:val="24"/>
        </w:rPr>
        <w:t>tcp</w:t>
      </w:r>
      <w:proofErr w:type="spellEnd"/>
      <w:r>
        <w:rPr>
          <w:b/>
          <w:sz w:val="24"/>
        </w:rPr>
        <w:t xml:space="preserve"> --</w:t>
      </w:r>
      <w:proofErr w:type="spellStart"/>
      <w:r>
        <w:rPr>
          <w:b/>
          <w:sz w:val="24"/>
        </w:rPr>
        <w:t>dport</w:t>
      </w:r>
      <w:proofErr w:type="spellEnd"/>
      <w:r>
        <w:rPr>
          <w:b/>
          <w:sz w:val="24"/>
        </w:rPr>
        <w:t xml:space="preserve"> 80 –j ACCEPT </w:t>
      </w:r>
      <w:r>
        <w:rPr>
          <w:sz w:val="24"/>
        </w:rPr>
        <w:t>əmrini</w:t>
      </w:r>
      <w:r>
        <w:rPr>
          <w:spacing w:val="40"/>
          <w:sz w:val="24"/>
        </w:rPr>
        <w:t xml:space="preserve"> </w:t>
      </w:r>
      <w:r>
        <w:rPr>
          <w:sz w:val="24"/>
        </w:rPr>
        <w:t xml:space="preserve">yazın. Sonra </w:t>
      </w:r>
      <w:proofErr w:type="spellStart"/>
      <w:r>
        <w:rPr>
          <w:sz w:val="24"/>
        </w:rPr>
        <w:t>iptables</w:t>
      </w:r>
      <w:proofErr w:type="spellEnd"/>
      <w:r>
        <w:rPr>
          <w:sz w:val="24"/>
        </w:rPr>
        <w:t xml:space="preserve"> qaydalarını sadalamaq üçün </w:t>
      </w:r>
      <w:proofErr w:type="spellStart"/>
      <w:r>
        <w:rPr>
          <w:b/>
          <w:sz w:val="24"/>
        </w:rPr>
        <w:t>sudo</w:t>
      </w:r>
      <w:proofErr w:type="spellEnd"/>
      <w:r>
        <w:rPr>
          <w:b/>
          <w:sz w:val="24"/>
        </w:rPr>
        <w:t xml:space="preserve"> </w:t>
      </w:r>
      <w:proofErr w:type="spellStart"/>
      <w:r>
        <w:rPr>
          <w:b/>
          <w:sz w:val="24"/>
        </w:rPr>
        <w:t>iptables</w:t>
      </w:r>
      <w:proofErr w:type="spellEnd"/>
      <w:r>
        <w:rPr>
          <w:b/>
          <w:sz w:val="24"/>
        </w:rPr>
        <w:t xml:space="preserve"> –L </w:t>
      </w:r>
      <w:r>
        <w:rPr>
          <w:sz w:val="24"/>
        </w:rPr>
        <w:t>əmrini yerinə yetirin.</w:t>
      </w:r>
    </w:p>
    <w:p w14:paraId="1AF01B28" w14:textId="77777777" w:rsidR="00064F1E" w:rsidRDefault="0061192A">
      <w:pPr>
        <w:pStyle w:val="BodyText"/>
        <w:spacing w:before="7"/>
        <w:rPr>
          <w:sz w:val="9"/>
        </w:rPr>
      </w:pPr>
      <w:r>
        <w:rPr>
          <w:noProof/>
        </w:rPr>
        <w:drawing>
          <wp:anchor distT="0" distB="0" distL="0" distR="0" simplePos="0" relativeHeight="251658264" behindDoc="1" locked="0" layoutInCell="1" allowOverlap="1" wp14:anchorId="7E58100D" wp14:editId="136CB331">
            <wp:simplePos x="0" y="0"/>
            <wp:positionH relativeFrom="page">
              <wp:posOffset>945075</wp:posOffset>
            </wp:positionH>
            <wp:positionV relativeFrom="paragraph">
              <wp:posOffset>85869</wp:posOffset>
            </wp:positionV>
            <wp:extent cx="4226531" cy="1426464"/>
            <wp:effectExtent l="0" t="0" r="0" b="0"/>
            <wp:wrapTopAndBottom/>
            <wp:docPr id="55" name="Image 55">
              <a:extLst xmlns:a="http://schemas.openxmlformats.org/drawingml/2006/main">
                <a:ext uri="{FF2B5EF4-FFF2-40B4-BE49-F238E27FC236}">
                  <a16:creationId xmlns:a16="http://schemas.microsoft.com/office/drawing/2014/main" id="{29DFCD84-8673-4F47-8444-5F29B55387C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0" cstate="print"/>
                    <a:stretch>
                      <a:fillRect/>
                    </a:stretch>
                  </pic:blipFill>
                  <pic:spPr>
                    <a:xfrm>
                      <a:off x="0" y="0"/>
                      <a:ext cx="4226531" cy="1426464"/>
                    </a:xfrm>
                    <a:prstGeom prst="rect">
                      <a:avLst/>
                    </a:prstGeom>
                  </pic:spPr>
                </pic:pic>
              </a:graphicData>
            </a:graphic>
          </wp:anchor>
        </w:drawing>
      </w:r>
    </w:p>
    <w:p w14:paraId="084E9C36" w14:textId="77777777" w:rsidR="00064F1E" w:rsidRDefault="0061192A">
      <w:pPr>
        <w:spacing w:before="139"/>
        <w:ind w:left="153" w:right="127" w:firstLine="427"/>
        <w:jc w:val="both"/>
        <w:rPr>
          <w:sz w:val="24"/>
        </w:rPr>
      </w:pPr>
      <w:proofErr w:type="spellStart"/>
      <w:r>
        <w:rPr>
          <w:sz w:val="24"/>
        </w:rPr>
        <w:t>iptables</w:t>
      </w:r>
      <w:proofErr w:type="spellEnd"/>
      <w:r>
        <w:rPr>
          <w:sz w:val="24"/>
        </w:rPr>
        <w:t xml:space="preserve"> qaydalarını saxlamaq üçün </w:t>
      </w:r>
      <w:proofErr w:type="spellStart"/>
      <w:r>
        <w:rPr>
          <w:b/>
          <w:sz w:val="24"/>
        </w:rPr>
        <w:t>sudo</w:t>
      </w:r>
      <w:proofErr w:type="spellEnd"/>
      <w:r>
        <w:rPr>
          <w:b/>
          <w:sz w:val="24"/>
        </w:rPr>
        <w:t xml:space="preserve"> </w:t>
      </w:r>
      <w:proofErr w:type="spellStart"/>
      <w:r>
        <w:rPr>
          <w:b/>
          <w:sz w:val="24"/>
        </w:rPr>
        <w:t>iptables-save</w:t>
      </w:r>
      <w:proofErr w:type="spellEnd"/>
      <w:r>
        <w:rPr>
          <w:b/>
          <w:sz w:val="24"/>
        </w:rPr>
        <w:t xml:space="preserve"> </w:t>
      </w:r>
      <w:r>
        <w:rPr>
          <w:sz w:val="24"/>
        </w:rPr>
        <w:t xml:space="preserve">əmrini yerinə </w:t>
      </w:r>
      <w:r>
        <w:rPr>
          <w:spacing w:val="-2"/>
          <w:sz w:val="24"/>
        </w:rPr>
        <w:t>yetirin.</w:t>
      </w:r>
    </w:p>
    <w:p w14:paraId="4ACB6C74" w14:textId="77777777" w:rsidR="00064F1E" w:rsidRDefault="00064F1E">
      <w:pPr>
        <w:pStyle w:val="BodyText"/>
        <w:spacing w:before="4"/>
      </w:pPr>
    </w:p>
    <w:p w14:paraId="790C77C0" w14:textId="77777777" w:rsidR="00064F1E" w:rsidRDefault="0061192A" w:rsidP="007627EB">
      <w:pPr>
        <w:pStyle w:val="Heading4"/>
        <w:numPr>
          <w:ilvl w:val="1"/>
          <w:numId w:val="6"/>
        </w:numPr>
        <w:tabs>
          <w:tab w:val="left" w:pos="1593"/>
        </w:tabs>
        <w:spacing w:before="0"/>
        <w:ind w:hanging="1015"/>
      </w:pPr>
      <w:bookmarkStart w:id="79" w:name="_TOC_250041"/>
      <w:r>
        <w:t xml:space="preserve">IDS və </w:t>
      </w:r>
      <w:bookmarkEnd w:id="79"/>
      <w:r>
        <w:rPr>
          <w:spacing w:val="-5"/>
        </w:rPr>
        <w:t>IPS</w:t>
      </w:r>
    </w:p>
    <w:p w14:paraId="75FD4DBF" w14:textId="4A34ED1C" w:rsidR="00064F1E" w:rsidRDefault="0061192A" w:rsidP="00DF0A39">
      <w:pPr>
        <w:pStyle w:val="BodyText"/>
        <w:spacing w:before="80"/>
        <w:ind w:left="153" w:right="131" w:firstLine="424"/>
        <w:jc w:val="both"/>
      </w:pPr>
      <w:r>
        <w:rPr>
          <w:b/>
        </w:rPr>
        <w:t>IDS (</w:t>
      </w:r>
      <w:r>
        <w:t xml:space="preserve">Zorla Müdaxilənin Aşkarlanması Sistemi), şəbəkə </w:t>
      </w:r>
      <w:proofErr w:type="spellStart"/>
      <w:r>
        <w:t>trafikində</w:t>
      </w:r>
      <w:proofErr w:type="spellEnd"/>
      <w:r>
        <w:t xml:space="preserve"> zərərli hərəkətləri və ya zərərli </w:t>
      </w:r>
      <w:proofErr w:type="spellStart"/>
      <w:r>
        <w:t>qoşulmaları</w:t>
      </w:r>
      <w:proofErr w:type="spellEnd"/>
      <w:r>
        <w:t xml:space="preserve"> aşkar etmək üçün istifadə edilən sistemlərə verilən addır. IDS təhlükəsizlik sistemlərinin məqsədi zərərli fəaliyyəti </w:t>
      </w:r>
      <w:proofErr w:type="spellStart"/>
      <w:r>
        <w:t>müəyyənləşdirərək</w:t>
      </w:r>
      <w:proofErr w:type="spellEnd"/>
      <w:r>
        <w:t xml:space="preserve"> qeyd etməkdir.</w:t>
      </w:r>
    </w:p>
    <w:p w14:paraId="20180694" w14:textId="77777777" w:rsidR="00DF0A39" w:rsidRDefault="00DF0A39" w:rsidP="00DF0A39">
      <w:pPr>
        <w:pStyle w:val="BodyText"/>
        <w:spacing w:before="80"/>
        <w:ind w:left="153" w:right="131" w:firstLine="424"/>
        <w:jc w:val="both"/>
        <w:rPr>
          <w:rFonts w:ascii="Cambria" w:hAnsi="Cambria"/>
          <w:b/>
          <w:sz w:val="20"/>
        </w:rPr>
      </w:pPr>
    </w:p>
    <w:p w14:paraId="119C96DE" w14:textId="77777777" w:rsidR="00064F1E" w:rsidRDefault="0061192A">
      <w:pPr>
        <w:ind w:left="153" w:right="129" w:firstLine="424"/>
        <w:jc w:val="both"/>
        <w:rPr>
          <w:sz w:val="24"/>
        </w:rPr>
      </w:pPr>
      <w:r>
        <w:rPr>
          <w:b/>
          <w:sz w:val="24"/>
        </w:rPr>
        <w:t>IPS (Zorla Müdaxilənin Qarşısının Alınması Sistemi)</w:t>
      </w:r>
      <w:r>
        <w:rPr>
          <w:sz w:val="24"/>
        </w:rPr>
        <w:t xml:space="preserve">, şəbəkə </w:t>
      </w:r>
      <w:proofErr w:type="spellStart"/>
      <w:r>
        <w:rPr>
          <w:sz w:val="24"/>
        </w:rPr>
        <w:t>trafikinizdə</w:t>
      </w:r>
      <w:proofErr w:type="spellEnd"/>
      <w:r>
        <w:rPr>
          <w:sz w:val="24"/>
        </w:rPr>
        <w:t xml:space="preserve"> zərərli hərəkətləri və ya zərərli əlaqələri aşkar edərək qarşısını almaq üçün istifadə olunan təhlükəsizlik sistemləridir.</w:t>
      </w:r>
    </w:p>
    <w:p w14:paraId="3F548D81" w14:textId="77777777" w:rsidR="00064F1E" w:rsidRDefault="0061192A">
      <w:pPr>
        <w:pStyle w:val="BodyText"/>
        <w:spacing w:before="79"/>
        <w:ind w:left="153" w:right="133" w:firstLine="424"/>
        <w:jc w:val="both"/>
      </w:pPr>
      <w:r>
        <w:t xml:space="preserve">Beləliklə, IDS hücumları aşkarlamağı </w:t>
      </w:r>
      <w:proofErr w:type="spellStart"/>
      <w:r>
        <w:t>hədəfləyir</w:t>
      </w:r>
      <w:proofErr w:type="spellEnd"/>
      <w:r>
        <w:t xml:space="preserve">, IPS isə hücumların qarşısını almaq üçün nəzərdə </w:t>
      </w:r>
      <w:proofErr w:type="spellStart"/>
      <w:r>
        <w:t>tutulmuşdur</w:t>
      </w:r>
      <w:proofErr w:type="spellEnd"/>
      <w:r>
        <w:t>.</w:t>
      </w:r>
    </w:p>
    <w:p w14:paraId="29C552F3" w14:textId="77777777" w:rsidR="00064F1E" w:rsidRDefault="0061192A">
      <w:pPr>
        <w:pStyle w:val="BodyText"/>
        <w:spacing w:before="79"/>
        <w:ind w:left="153" w:right="129" w:firstLine="424"/>
        <w:jc w:val="both"/>
      </w:pPr>
      <w:r>
        <w:t xml:space="preserve">Yeni nəsil təhlükəsizlik divarı cihazları ilə inteqrasiya olunmuş IPS və IDS, xüsusilə son illərdə artan inkişaf etmiş </w:t>
      </w:r>
      <w:proofErr w:type="spellStart"/>
      <w:r>
        <w:t>kiberhücumlara</w:t>
      </w:r>
      <w:proofErr w:type="spellEnd"/>
      <w:r>
        <w:t xml:space="preserve"> qarşı ciddi</w:t>
      </w:r>
      <w:r>
        <w:rPr>
          <w:spacing w:val="40"/>
        </w:rPr>
        <w:t xml:space="preserve"> </w:t>
      </w:r>
      <w:r>
        <w:t xml:space="preserve">ziyan vuran hücumların aşkar edilməsi, tutulması və qarşısının alınmasında düzgün konfiqurasiya edildikdə mühüm rol oynayır. IDS dərin paket analizində hücumu aşkar edib qeyd edərkən, IPS sistemləri öyrənməklə və ya qaydalar siyahısı vasitəsilə aşkar etməklə hücumların qarşısını alır. Hücumun aşkarlanması və qarşısının alınması sistemləri təhlükəsizlik analitikləri və ya ekspertlər üçün nəzərdə tutulmuş proqram təminatı və ya aparat təhlükəsizlik sistemləridir. Əgər müdaxilənin aşkarlanması və qarşısının alınması sistemləri kimi qarşıya çıxan IPS və IDS məhsulları birlikdə istifadə edilərsə, o, </w:t>
      </w:r>
      <w:proofErr w:type="spellStart"/>
      <w:r>
        <w:rPr>
          <w:b/>
        </w:rPr>
        <w:t>Intrusion</w:t>
      </w:r>
      <w:proofErr w:type="spellEnd"/>
      <w:r>
        <w:rPr>
          <w:b/>
        </w:rPr>
        <w:t xml:space="preserve"> </w:t>
      </w:r>
      <w:proofErr w:type="spellStart"/>
      <w:r>
        <w:rPr>
          <w:b/>
        </w:rPr>
        <w:t>Detection</w:t>
      </w:r>
      <w:proofErr w:type="spellEnd"/>
      <w:r>
        <w:rPr>
          <w:b/>
        </w:rPr>
        <w:t xml:space="preserve"> and </w:t>
      </w:r>
      <w:proofErr w:type="spellStart"/>
      <w:r>
        <w:rPr>
          <w:b/>
        </w:rPr>
        <w:t>Prevention</w:t>
      </w:r>
      <w:proofErr w:type="spellEnd"/>
      <w:r>
        <w:rPr>
          <w:b/>
        </w:rPr>
        <w:t xml:space="preserve"> </w:t>
      </w:r>
      <w:proofErr w:type="spellStart"/>
      <w:r>
        <w:rPr>
          <w:b/>
        </w:rPr>
        <w:t>Systems</w:t>
      </w:r>
      <w:proofErr w:type="spellEnd"/>
      <w:r>
        <w:t xml:space="preserve">, yəni </w:t>
      </w:r>
      <w:r>
        <w:rPr>
          <w:b/>
        </w:rPr>
        <w:t xml:space="preserve">IDPS </w:t>
      </w:r>
      <w:r>
        <w:t>olaraq adlanır. Ümumiyyətlə, qabaqcıl sistemlərdə IPS və IDS sistemləri inteqrasiya olunmuş şəkildə istifadə olunur.</w:t>
      </w:r>
    </w:p>
    <w:p w14:paraId="120BF9E4" w14:textId="77777777" w:rsidR="00064F1E" w:rsidRDefault="0061192A">
      <w:pPr>
        <w:pStyle w:val="BodyText"/>
        <w:spacing w:before="124"/>
        <w:ind w:left="153" w:right="130" w:firstLine="427"/>
        <w:jc w:val="both"/>
      </w:pPr>
      <w:r>
        <w:t>Beləliklə, IDS sayəsində həm qorunmalı olan korporativ şəbəkənin hücuma məruz qaldığını anlaya, həm də IPS sistemləri sayəsində pisniyyətli şəxslərin yenidən sistemə daxil olmasının qarşısını almaq mümkündür.</w:t>
      </w:r>
    </w:p>
    <w:p w14:paraId="707E497C" w14:textId="77777777" w:rsidR="00064F1E" w:rsidRDefault="0061192A">
      <w:pPr>
        <w:pStyle w:val="BodyText"/>
        <w:spacing w:before="120"/>
        <w:ind w:left="153" w:right="128" w:firstLine="427"/>
        <w:jc w:val="both"/>
      </w:pPr>
      <w:r>
        <w:t>Şəbəkə komponentlərinin internet texnologiyaları, biznes proseslərinin internet</w:t>
      </w:r>
      <w:r>
        <w:rPr>
          <w:spacing w:val="-1"/>
        </w:rPr>
        <w:t xml:space="preserve"> </w:t>
      </w:r>
      <w:r>
        <w:t>şəbəkəsinə</w:t>
      </w:r>
      <w:r>
        <w:rPr>
          <w:spacing w:val="-3"/>
        </w:rPr>
        <w:t xml:space="preserve"> </w:t>
      </w:r>
      <w:r>
        <w:t>daxil</w:t>
      </w:r>
      <w:r>
        <w:rPr>
          <w:spacing w:val="-1"/>
        </w:rPr>
        <w:t xml:space="preserve"> </w:t>
      </w:r>
      <w:r>
        <w:t>edilməsi,</w:t>
      </w:r>
      <w:r>
        <w:rPr>
          <w:spacing w:val="-1"/>
        </w:rPr>
        <w:t xml:space="preserve"> </w:t>
      </w:r>
      <w:r>
        <w:t>Müştəri</w:t>
      </w:r>
      <w:r>
        <w:rPr>
          <w:spacing w:val="-2"/>
        </w:rPr>
        <w:t xml:space="preserve"> </w:t>
      </w:r>
      <w:r>
        <w:t>Əlaqələrinin</w:t>
      </w:r>
      <w:r>
        <w:rPr>
          <w:spacing w:val="-2"/>
        </w:rPr>
        <w:t xml:space="preserve"> </w:t>
      </w:r>
      <w:r>
        <w:t>İdarəetməsi</w:t>
      </w:r>
      <w:r>
        <w:rPr>
          <w:spacing w:val="-1"/>
        </w:rPr>
        <w:t xml:space="preserve"> </w:t>
      </w:r>
      <w:r>
        <w:rPr>
          <w:b/>
        </w:rPr>
        <w:t xml:space="preserve">(CRM) </w:t>
      </w:r>
      <w:r>
        <w:t xml:space="preserve">geniş yayılması və Bulud kimi bir çox oxşar proqram və sistemlərlə daha da </w:t>
      </w:r>
      <w:proofErr w:type="spellStart"/>
      <w:r>
        <w:t>mürəkkəbləşməsinə</w:t>
      </w:r>
      <w:proofErr w:type="spellEnd"/>
      <w:r>
        <w:t xml:space="preserve"> yol açır. Bu da açıq saxlamalı olan portların </w:t>
      </w:r>
      <w:proofErr w:type="spellStart"/>
      <w:r>
        <w:t>təhlükəsizliyini</w:t>
      </w:r>
      <w:proofErr w:type="spellEnd"/>
      <w:r>
        <w:t xml:space="preserve"> təmin etməkdə çətinlik yaradır.</w:t>
      </w:r>
    </w:p>
    <w:p w14:paraId="37D619F3" w14:textId="77777777" w:rsidR="00064F1E" w:rsidRDefault="0061192A">
      <w:pPr>
        <w:spacing w:before="121"/>
        <w:ind w:left="153" w:right="130" w:firstLine="427"/>
        <w:jc w:val="both"/>
        <w:rPr>
          <w:b/>
          <w:sz w:val="24"/>
        </w:rPr>
      </w:pPr>
      <w:r>
        <w:rPr>
          <w:sz w:val="24"/>
        </w:rPr>
        <w:t>IPS və IDS-</w:t>
      </w:r>
      <w:proofErr w:type="spellStart"/>
      <w:r>
        <w:rPr>
          <w:sz w:val="24"/>
        </w:rPr>
        <w:t>lər</w:t>
      </w:r>
      <w:proofErr w:type="spellEnd"/>
      <w:r>
        <w:rPr>
          <w:sz w:val="24"/>
        </w:rPr>
        <w:t xml:space="preserve"> hücumun aşkarlanması və ya təhlilində əsasən iki növ iş məntiqinə malikdir: </w:t>
      </w:r>
      <w:r>
        <w:rPr>
          <w:b/>
          <w:sz w:val="24"/>
        </w:rPr>
        <w:t xml:space="preserve">İmzaya əsaslanan əməliyyat məntiqi </w:t>
      </w:r>
      <w:r>
        <w:rPr>
          <w:sz w:val="24"/>
        </w:rPr>
        <w:t xml:space="preserve">və </w:t>
      </w:r>
      <w:r>
        <w:rPr>
          <w:b/>
          <w:sz w:val="24"/>
        </w:rPr>
        <w:t>Qaydaya əsaslanan əməliyyat məntiqi.</w:t>
      </w:r>
    </w:p>
    <w:p w14:paraId="2BAE5B84" w14:textId="77777777" w:rsidR="00064F1E" w:rsidRDefault="0061192A">
      <w:pPr>
        <w:pStyle w:val="BodyText"/>
        <w:spacing w:before="118"/>
        <w:ind w:left="153" w:right="132" w:firstLine="427"/>
        <w:jc w:val="both"/>
      </w:pPr>
      <w:r>
        <w:t>Müdaxilənin aşkarlanması, təhlili və qarşısının alınması sistemləri aşağıdakı xüsusiyyətlərə malikdir:</w:t>
      </w:r>
    </w:p>
    <w:p w14:paraId="5AF9A16E" w14:textId="77777777" w:rsidR="00064F1E" w:rsidRDefault="0061192A" w:rsidP="007627EB">
      <w:pPr>
        <w:pStyle w:val="ListParagraph"/>
        <w:numPr>
          <w:ilvl w:val="0"/>
          <w:numId w:val="11"/>
        </w:numPr>
        <w:tabs>
          <w:tab w:val="left" w:pos="873"/>
          <w:tab w:val="left" w:pos="2591"/>
          <w:tab w:val="left" w:pos="4908"/>
          <w:tab w:val="left" w:pos="6055"/>
        </w:tabs>
        <w:spacing w:before="40"/>
        <w:ind w:right="131"/>
        <w:rPr>
          <w:sz w:val="24"/>
        </w:rPr>
      </w:pPr>
      <w:r>
        <w:rPr>
          <w:spacing w:val="-2"/>
          <w:sz w:val="24"/>
        </w:rPr>
        <w:t>təhlükəsizlik</w:t>
      </w:r>
      <w:r>
        <w:rPr>
          <w:sz w:val="24"/>
        </w:rPr>
        <w:tab/>
      </w:r>
      <w:proofErr w:type="spellStart"/>
      <w:r>
        <w:rPr>
          <w:spacing w:val="-2"/>
          <w:sz w:val="24"/>
        </w:rPr>
        <w:t>administratorlarına</w:t>
      </w:r>
      <w:proofErr w:type="spellEnd"/>
      <w:r>
        <w:rPr>
          <w:sz w:val="24"/>
        </w:rPr>
        <w:tab/>
      </w:r>
      <w:r>
        <w:rPr>
          <w:spacing w:val="-4"/>
          <w:sz w:val="24"/>
        </w:rPr>
        <w:t>hücum</w:t>
      </w:r>
      <w:r>
        <w:rPr>
          <w:sz w:val="24"/>
        </w:rPr>
        <w:tab/>
      </w:r>
      <w:r>
        <w:rPr>
          <w:spacing w:val="-2"/>
          <w:sz w:val="24"/>
        </w:rPr>
        <w:t>xəbərdarlığının göndərilməsi;</w:t>
      </w:r>
    </w:p>
    <w:p w14:paraId="35B2E7EE" w14:textId="77777777" w:rsidR="00064F1E" w:rsidRDefault="0061192A" w:rsidP="007627EB">
      <w:pPr>
        <w:pStyle w:val="ListParagraph"/>
        <w:numPr>
          <w:ilvl w:val="0"/>
          <w:numId w:val="11"/>
        </w:numPr>
        <w:tabs>
          <w:tab w:val="left" w:pos="873"/>
        </w:tabs>
        <w:spacing w:before="42"/>
        <w:rPr>
          <w:sz w:val="24"/>
        </w:rPr>
      </w:pPr>
      <w:r>
        <w:rPr>
          <w:sz w:val="24"/>
        </w:rPr>
        <w:t>zərərli</w:t>
      </w:r>
      <w:r>
        <w:rPr>
          <w:spacing w:val="-2"/>
          <w:sz w:val="24"/>
        </w:rPr>
        <w:t xml:space="preserve"> </w:t>
      </w:r>
      <w:r>
        <w:rPr>
          <w:sz w:val="24"/>
        </w:rPr>
        <w:t>kodların</w:t>
      </w:r>
      <w:r>
        <w:rPr>
          <w:spacing w:val="-1"/>
          <w:sz w:val="24"/>
        </w:rPr>
        <w:t xml:space="preserve"> </w:t>
      </w:r>
      <w:r>
        <w:rPr>
          <w:spacing w:val="-2"/>
          <w:sz w:val="24"/>
        </w:rPr>
        <w:t>aşkarlanması;</w:t>
      </w:r>
    </w:p>
    <w:p w14:paraId="2B786FAD" w14:textId="77777777" w:rsidR="00064F1E" w:rsidRDefault="0061192A" w:rsidP="007627EB">
      <w:pPr>
        <w:pStyle w:val="ListParagraph"/>
        <w:numPr>
          <w:ilvl w:val="0"/>
          <w:numId w:val="11"/>
        </w:numPr>
        <w:tabs>
          <w:tab w:val="left" w:pos="873"/>
        </w:tabs>
        <w:spacing w:before="38"/>
        <w:rPr>
          <w:sz w:val="24"/>
        </w:rPr>
      </w:pPr>
      <w:r>
        <w:rPr>
          <w:sz w:val="24"/>
        </w:rPr>
        <w:lastRenderedPageBreak/>
        <w:t>zərərli</w:t>
      </w:r>
      <w:r>
        <w:rPr>
          <w:spacing w:val="-2"/>
          <w:sz w:val="24"/>
        </w:rPr>
        <w:t xml:space="preserve"> </w:t>
      </w:r>
      <w:proofErr w:type="spellStart"/>
      <w:r>
        <w:rPr>
          <w:sz w:val="24"/>
        </w:rPr>
        <w:t>link</w:t>
      </w:r>
      <w:proofErr w:type="spellEnd"/>
      <w:r>
        <w:rPr>
          <w:spacing w:val="-2"/>
          <w:sz w:val="24"/>
        </w:rPr>
        <w:t xml:space="preserve"> </w:t>
      </w:r>
      <w:r>
        <w:rPr>
          <w:sz w:val="24"/>
        </w:rPr>
        <w:t>resurslarının</w:t>
      </w:r>
      <w:r>
        <w:rPr>
          <w:spacing w:val="1"/>
          <w:sz w:val="24"/>
        </w:rPr>
        <w:t xml:space="preserve"> </w:t>
      </w:r>
      <w:proofErr w:type="spellStart"/>
      <w:r>
        <w:rPr>
          <w:spacing w:val="-2"/>
          <w:sz w:val="24"/>
        </w:rPr>
        <w:t>sındırılması</w:t>
      </w:r>
      <w:proofErr w:type="spellEnd"/>
      <w:r>
        <w:rPr>
          <w:spacing w:val="-2"/>
          <w:sz w:val="24"/>
        </w:rPr>
        <w:t>;</w:t>
      </w:r>
    </w:p>
    <w:p w14:paraId="46610DFF" w14:textId="77777777" w:rsidR="00064F1E" w:rsidRDefault="0061192A" w:rsidP="007627EB">
      <w:pPr>
        <w:pStyle w:val="ListParagraph"/>
        <w:numPr>
          <w:ilvl w:val="0"/>
          <w:numId w:val="11"/>
        </w:numPr>
        <w:tabs>
          <w:tab w:val="left" w:pos="873"/>
        </w:tabs>
        <w:spacing w:before="41"/>
        <w:rPr>
          <w:sz w:val="24"/>
        </w:rPr>
      </w:pPr>
      <w:r>
        <w:rPr>
          <w:sz w:val="24"/>
        </w:rPr>
        <w:t>zərərli</w:t>
      </w:r>
      <w:r>
        <w:rPr>
          <w:spacing w:val="-2"/>
          <w:sz w:val="24"/>
        </w:rPr>
        <w:t xml:space="preserve"> </w:t>
      </w:r>
      <w:r>
        <w:rPr>
          <w:sz w:val="24"/>
        </w:rPr>
        <w:t>paketlərin atılması</w:t>
      </w:r>
      <w:r>
        <w:rPr>
          <w:spacing w:val="-1"/>
          <w:sz w:val="24"/>
        </w:rPr>
        <w:t xml:space="preserve"> </w:t>
      </w:r>
      <w:r>
        <w:rPr>
          <w:sz w:val="24"/>
        </w:rPr>
        <w:t>və</w:t>
      </w:r>
      <w:r>
        <w:rPr>
          <w:spacing w:val="-2"/>
          <w:sz w:val="24"/>
        </w:rPr>
        <w:t xml:space="preserve"> </w:t>
      </w:r>
      <w:proofErr w:type="spellStart"/>
      <w:r>
        <w:rPr>
          <w:spacing w:val="-2"/>
          <w:sz w:val="24"/>
        </w:rPr>
        <w:t>sıfırlanması</w:t>
      </w:r>
      <w:proofErr w:type="spellEnd"/>
      <w:r>
        <w:rPr>
          <w:spacing w:val="-2"/>
          <w:sz w:val="24"/>
        </w:rPr>
        <w:t>;</w:t>
      </w:r>
    </w:p>
    <w:p w14:paraId="2AECD9D3" w14:textId="3B9867A8" w:rsidR="00064F1E" w:rsidRPr="00DF0A39" w:rsidRDefault="0061192A" w:rsidP="007627EB">
      <w:pPr>
        <w:pStyle w:val="ListParagraph"/>
        <w:numPr>
          <w:ilvl w:val="0"/>
          <w:numId w:val="11"/>
        </w:numPr>
        <w:tabs>
          <w:tab w:val="left" w:pos="873"/>
        </w:tabs>
        <w:spacing w:before="72"/>
        <w:ind w:left="153" w:right="128"/>
        <w:jc w:val="right"/>
        <w:rPr>
          <w:rFonts w:ascii="Cambria" w:hAnsi="Cambria"/>
          <w:b/>
          <w:sz w:val="20"/>
        </w:rPr>
      </w:pPr>
      <w:r w:rsidRPr="00DF0A39">
        <w:rPr>
          <w:sz w:val="24"/>
        </w:rPr>
        <w:t>CRC</w:t>
      </w:r>
      <w:r w:rsidRPr="00DF0A39">
        <w:rPr>
          <w:spacing w:val="-1"/>
          <w:sz w:val="24"/>
        </w:rPr>
        <w:t xml:space="preserve"> </w:t>
      </w:r>
      <w:r w:rsidRPr="00DF0A39">
        <w:rPr>
          <w:sz w:val="24"/>
        </w:rPr>
        <w:t>(</w:t>
      </w:r>
      <w:proofErr w:type="spellStart"/>
      <w:r w:rsidRPr="00DF0A39">
        <w:rPr>
          <w:sz w:val="24"/>
        </w:rPr>
        <w:t>Cyclic</w:t>
      </w:r>
      <w:proofErr w:type="spellEnd"/>
      <w:r w:rsidRPr="00DF0A39">
        <w:rPr>
          <w:spacing w:val="-2"/>
          <w:sz w:val="24"/>
        </w:rPr>
        <w:t xml:space="preserve"> </w:t>
      </w:r>
      <w:proofErr w:type="spellStart"/>
      <w:r w:rsidRPr="00DF0A39">
        <w:rPr>
          <w:sz w:val="24"/>
        </w:rPr>
        <w:t>Redundancy</w:t>
      </w:r>
      <w:proofErr w:type="spellEnd"/>
      <w:r w:rsidRPr="00DF0A39">
        <w:rPr>
          <w:spacing w:val="-1"/>
          <w:sz w:val="24"/>
        </w:rPr>
        <w:t xml:space="preserve"> </w:t>
      </w:r>
      <w:proofErr w:type="spellStart"/>
      <w:r w:rsidRPr="00DF0A39">
        <w:rPr>
          <w:sz w:val="24"/>
        </w:rPr>
        <w:t>Check</w:t>
      </w:r>
      <w:proofErr w:type="spellEnd"/>
      <w:r w:rsidRPr="00DF0A39">
        <w:rPr>
          <w:sz w:val="24"/>
        </w:rPr>
        <w:t>)</w:t>
      </w:r>
      <w:r w:rsidRPr="00DF0A39">
        <w:rPr>
          <w:spacing w:val="-1"/>
          <w:sz w:val="24"/>
        </w:rPr>
        <w:t xml:space="preserve"> </w:t>
      </w:r>
      <w:r w:rsidRPr="00DF0A39">
        <w:rPr>
          <w:sz w:val="24"/>
        </w:rPr>
        <w:t>xətalarının</w:t>
      </w:r>
      <w:r w:rsidRPr="00DF0A39">
        <w:rPr>
          <w:spacing w:val="-1"/>
          <w:sz w:val="24"/>
        </w:rPr>
        <w:t xml:space="preserve"> </w:t>
      </w:r>
      <w:r w:rsidRPr="00DF0A39">
        <w:rPr>
          <w:spacing w:val="-2"/>
          <w:sz w:val="24"/>
        </w:rPr>
        <w:t>düzəldilməsi;</w:t>
      </w:r>
    </w:p>
    <w:p w14:paraId="5B6D379C" w14:textId="77777777" w:rsidR="00064F1E" w:rsidRDefault="0061192A" w:rsidP="007627EB">
      <w:pPr>
        <w:pStyle w:val="ListParagraph"/>
        <w:numPr>
          <w:ilvl w:val="0"/>
          <w:numId w:val="11"/>
        </w:numPr>
        <w:tabs>
          <w:tab w:val="left" w:pos="873"/>
        </w:tabs>
        <w:spacing w:before="0"/>
        <w:rPr>
          <w:sz w:val="24"/>
        </w:rPr>
      </w:pPr>
      <w:r>
        <w:rPr>
          <w:sz w:val="24"/>
        </w:rPr>
        <w:t>proqram</w:t>
      </w:r>
      <w:r>
        <w:rPr>
          <w:spacing w:val="-3"/>
          <w:sz w:val="24"/>
        </w:rPr>
        <w:t xml:space="preserve"> </w:t>
      </w:r>
      <w:r>
        <w:rPr>
          <w:sz w:val="24"/>
        </w:rPr>
        <w:t>təminatı</w:t>
      </w:r>
      <w:r>
        <w:rPr>
          <w:spacing w:val="-1"/>
          <w:sz w:val="24"/>
        </w:rPr>
        <w:t xml:space="preserve"> </w:t>
      </w:r>
      <w:r>
        <w:rPr>
          <w:sz w:val="24"/>
        </w:rPr>
        <w:t>və</w:t>
      </w:r>
      <w:r>
        <w:rPr>
          <w:spacing w:val="-2"/>
          <w:sz w:val="24"/>
        </w:rPr>
        <w:t xml:space="preserve"> </w:t>
      </w:r>
      <w:r>
        <w:rPr>
          <w:sz w:val="24"/>
        </w:rPr>
        <w:t>ya</w:t>
      </w:r>
      <w:r>
        <w:rPr>
          <w:spacing w:val="-1"/>
          <w:sz w:val="24"/>
        </w:rPr>
        <w:t xml:space="preserve"> </w:t>
      </w:r>
      <w:r>
        <w:rPr>
          <w:sz w:val="24"/>
        </w:rPr>
        <w:t>istifadəçidən</w:t>
      </w:r>
      <w:r>
        <w:rPr>
          <w:spacing w:val="-1"/>
          <w:sz w:val="24"/>
        </w:rPr>
        <w:t xml:space="preserve"> </w:t>
      </w:r>
      <w:r>
        <w:rPr>
          <w:sz w:val="24"/>
        </w:rPr>
        <w:t>gələn</w:t>
      </w:r>
      <w:r>
        <w:rPr>
          <w:spacing w:val="-1"/>
          <w:sz w:val="24"/>
        </w:rPr>
        <w:t xml:space="preserve"> </w:t>
      </w:r>
      <w:r>
        <w:rPr>
          <w:sz w:val="24"/>
        </w:rPr>
        <w:t xml:space="preserve">hücumların </w:t>
      </w:r>
      <w:r>
        <w:rPr>
          <w:spacing w:val="-2"/>
          <w:sz w:val="24"/>
        </w:rPr>
        <w:t>aşkarlanması;</w:t>
      </w:r>
    </w:p>
    <w:p w14:paraId="07FB5236" w14:textId="77777777" w:rsidR="00064F1E" w:rsidRDefault="0061192A" w:rsidP="007627EB">
      <w:pPr>
        <w:pStyle w:val="ListParagraph"/>
        <w:numPr>
          <w:ilvl w:val="0"/>
          <w:numId w:val="11"/>
        </w:numPr>
        <w:tabs>
          <w:tab w:val="left" w:pos="873"/>
          <w:tab w:val="left" w:pos="2135"/>
          <w:tab w:val="left" w:pos="3746"/>
          <w:tab w:val="left" w:pos="4262"/>
          <w:tab w:val="left" w:pos="6113"/>
          <w:tab w:val="left" w:pos="6869"/>
        </w:tabs>
        <w:spacing w:before="41"/>
        <w:ind w:right="134"/>
        <w:rPr>
          <w:sz w:val="24"/>
        </w:rPr>
      </w:pPr>
      <w:r>
        <w:rPr>
          <w:spacing w:val="-2"/>
          <w:sz w:val="24"/>
        </w:rPr>
        <w:t>müdafiəni</w:t>
      </w:r>
      <w:r>
        <w:rPr>
          <w:sz w:val="24"/>
        </w:rPr>
        <w:tab/>
      </w:r>
      <w:proofErr w:type="spellStart"/>
      <w:r>
        <w:rPr>
          <w:spacing w:val="-2"/>
          <w:sz w:val="24"/>
        </w:rPr>
        <w:t>gücləndirmək</w:t>
      </w:r>
      <w:proofErr w:type="spellEnd"/>
      <w:r>
        <w:rPr>
          <w:sz w:val="24"/>
        </w:rPr>
        <w:tab/>
      </w:r>
      <w:r>
        <w:rPr>
          <w:spacing w:val="-6"/>
          <w:sz w:val="24"/>
        </w:rPr>
        <w:t>və</w:t>
      </w:r>
      <w:r>
        <w:rPr>
          <w:sz w:val="24"/>
        </w:rPr>
        <w:tab/>
      </w:r>
      <w:proofErr w:type="spellStart"/>
      <w:r>
        <w:rPr>
          <w:spacing w:val="-2"/>
          <w:sz w:val="24"/>
        </w:rPr>
        <w:t>təkmilləşdirmək</w:t>
      </w:r>
      <w:proofErr w:type="spellEnd"/>
      <w:r>
        <w:rPr>
          <w:sz w:val="24"/>
        </w:rPr>
        <w:tab/>
      </w:r>
      <w:r>
        <w:rPr>
          <w:spacing w:val="-4"/>
          <w:sz w:val="24"/>
        </w:rPr>
        <w:t>üçün</w:t>
      </w:r>
      <w:r>
        <w:rPr>
          <w:sz w:val="24"/>
        </w:rPr>
        <w:tab/>
      </w:r>
      <w:r>
        <w:rPr>
          <w:spacing w:val="-2"/>
          <w:sz w:val="24"/>
        </w:rPr>
        <w:t xml:space="preserve">hücum </w:t>
      </w:r>
      <w:r>
        <w:rPr>
          <w:sz w:val="24"/>
        </w:rPr>
        <w:t>nümunələrinin qeydə alınması;</w:t>
      </w:r>
    </w:p>
    <w:p w14:paraId="4F8DA2BB" w14:textId="77777777" w:rsidR="00064F1E" w:rsidRDefault="0061192A" w:rsidP="007627EB">
      <w:pPr>
        <w:pStyle w:val="ListParagraph"/>
        <w:numPr>
          <w:ilvl w:val="0"/>
          <w:numId w:val="11"/>
        </w:numPr>
        <w:tabs>
          <w:tab w:val="left" w:pos="873"/>
          <w:tab w:val="left" w:pos="3218"/>
          <w:tab w:val="left" w:pos="5016"/>
        </w:tabs>
        <w:spacing w:before="38"/>
        <w:ind w:right="131"/>
        <w:rPr>
          <w:sz w:val="24"/>
        </w:rPr>
      </w:pPr>
      <w:r>
        <w:rPr>
          <w:sz w:val="24"/>
        </w:rPr>
        <w:t>məhkəmə</w:t>
      </w:r>
      <w:r>
        <w:rPr>
          <w:spacing w:val="80"/>
          <w:sz w:val="24"/>
        </w:rPr>
        <w:t xml:space="preserve"> </w:t>
      </w:r>
      <w:r>
        <w:rPr>
          <w:sz w:val="24"/>
        </w:rPr>
        <w:t>ekspertləri</w:t>
      </w:r>
      <w:r>
        <w:rPr>
          <w:sz w:val="24"/>
        </w:rPr>
        <w:tab/>
        <w:t>üçün</w:t>
      </w:r>
      <w:r>
        <w:rPr>
          <w:spacing w:val="80"/>
          <w:sz w:val="24"/>
        </w:rPr>
        <w:t xml:space="preserve"> </w:t>
      </w:r>
      <w:r>
        <w:rPr>
          <w:sz w:val="24"/>
        </w:rPr>
        <w:t>məhkəmə</w:t>
      </w:r>
      <w:r>
        <w:rPr>
          <w:sz w:val="24"/>
        </w:rPr>
        <w:tab/>
        <w:t>ekspertizası</w:t>
      </w:r>
      <w:r>
        <w:rPr>
          <w:spacing w:val="80"/>
          <w:sz w:val="24"/>
        </w:rPr>
        <w:t xml:space="preserve"> </w:t>
      </w:r>
      <w:r>
        <w:rPr>
          <w:sz w:val="24"/>
        </w:rPr>
        <w:t xml:space="preserve">sənədlərinin </w:t>
      </w:r>
      <w:r>
        <w:rPr>
          <w:spacing w:val="-2"/>
          <w:sz w:val="24"/>
        </w:rPr>
        <w:t>işlənməsi;</w:t>
      </w:r>
    </w:p>
    <w:p w14:paraId="07A8B3DB" w14:textId="77777777" w:rsidR="00064F1E" w:rsidRDefault="0061192A" w:rsidP="007627EB">
      <w:pPr>
        <w:pStyle w:val="ListParagraph"/>
        <w:numPr>
          <w:ilvl w:val="0"/>
          <w:numId w:val="11"/>
        </w:numPr>
        <w:tabs>
          <w:tab w:val="left" w:pos="873"/>
        </w:tabs>
        <w:spacing w:before="41"/>
        <w:rPr>
          <w:sz w:val="24"/>
        </w:rPr>
      </w:pPr>
      <w:r>
        <w:rPr>
          <w:sz w:val="24"/>
        </w:rPr>
        <w:t>məlumatların</w:t>
      </w:r>
      <w:r>
        <w:rPr>
          <w:spacing w:val="-3"/>
          <w:sz w:val="24"/>
        </w:rPr>
        <w:t xml:space="preserve"> </w:t>
      </w:r>
      <w:r>
        <w:rPr>
          <w:sz w:val="24"/>
        </w:rPr>
        <w:t>bütövlüyü və</w:t>
      </w:r>
      <w:r>
        <w:rPr>
          <w:spacing w:val="-2"/>
          <w:sz w:val="24"/>
        </w:rPr>
        <w:t xml:space="preserve"> </w:t>
      </w:r>
      <w:r>
        <w:rPr>
          <w:sz w:val="24"/>
        </w:rPr>
        <w:t xml:space="preserve">mövcudluğunun təmin </w:t>
      </w:r>
      <w:r>
        <w:rPr>
          <w:spacing w:val="-2"/>
          <w:sz w:val="24"/>
        </w:rPr>
        <w:t>edilməsi;</w:t>
      </w:r>
    </w:p>
    <w:p w14:paraId="6E089CD1" w14:textId="77777777" w:rsidR="00064F1E" w:rsidRDefault="0061192A" w:rsidP="007627EB">
      <w:pPr>
        <w:pStyle w:val="ListParagraph"/>
        <w:numPr>
          <w:ilvl w:val="0"/>
          <w:numId w:val="11"/>
        </w:numPr>
        <w:tabs>
          <w:tab w:val="left" w:pos="873"/>
        </w:tabs>
        <w:spacing w:before="41"/>
        <w:rPr>
          <w:sz w:val="24"/>
        </w:rPr>
      </w:pPr>
      <w:r>
        <w:rPr>
          <w:sz w:val="24"/>
        </w:rPr>
        <w:t>təhlükəsizlik</w:t>
      </w:r>
      <w:r>
        <w:rPr>
          <w:spacing w:val="-1"/>
          <w:sz w:val="24"/>
        </w:rPr>
        <w:t xml:space="preserve"> </w:t>
      </w:r>
      <w:r>
        <w:rPr>
          <w:sz w:val="24"/>
        </w:rPr>
        <w:t>ilə</w:t>
      </w:r>
      <w:r>
        <w:rPr>
          <w:spacing w:val="-1"/>
          <w:sz w:val="24"/>
        </w:rPr>
        <w:t xml:space="preserve"> </w:t>
      </w:r>
      <w:r>
        <w:rPr>
          <w:sz w:val="24"/>
        </w:rPr>
        <w:t>məxfiliyin</w:t>
      </w:r>
      <w:r>
        <w:rPr>
          <w:spacing w:val="-1"/>
          <w:sz w:val="24"/>
        </w:rPr>
        <w:t xml:space="preserve"> </w:t>
      </w:r>
      <w:r>
        <w:rPr>
          <w:sz w:val="24"/>
        </w:rPr>
        <w:t xml:space="preserve">təmin </w:t>
      </w:r>
      <w:r>
        <w:rPr>
          <w:spacing w:val="-2"/>
          <w:sz w:val="24"/>
        </w:rPr>
        <w:t>edilməsi.</w:t>
      </w:r>
    </w:p>
    <w:p w14:paraId="5B74E9F9" w14:textId="77777777" w:rsidR="00064F1E" w:rsidRDefault="0061192A">
      <w:pPr>
        <w:pStyle w:val="BodyText"/>
        <w:spacing w:before="80"/>
        <w:ind w:left="153" w:right="130" w:firstLine="424"/>
        <w:jc w:val="both"/>
      </w:pPr>
      <w:r>
        <w:t xml:space="preserve">IDS-dən </w:t>
      </w:r>
      <w:proofErr w:type="spellStart"/>
      <w:r>
        <w:t>sui</w:t>
      </w:r>
      <w:proofErr w:type="spellEnd"/>
      <w:r>
        <w:t>-istifadənin aşkarlanması və anomaliyaların yoxlanılması üçün istifadə olunur. Anomaliya şəbəkənizdə baş verə</w:t>
      </w:r>
      <w:r>
        <w:rPr>
          <w:spacing w:val="-1"/>
        </w:rPr>
        <w:t xml:space="preserve"> </w:t>
      </w:r>
      <w:r>
        <w:t xml:space="preserve">biləcək anomaliyaları (məlum təhlükələr) aşkar etməklə aşkar edilir. Şəbəkə </w:t>
      </w:r>
      <w:proofErr w:type="spellStart"/>
      <w:r>
        <w:t>trafikindəki</w:t>
      </w:r>
      <w:proofErr w:type="spellEnd"/>
      <w:r>
        <w:t xml:space="preserve"> paketlər izlənilir və məlum qaydalara uyğun olaraq təsnif edilir və anormal və ya düzgün </w:t>
      </w:r>
      <w:proofErr w:type="spellStart"/>
      <w:r>
        <w:t>trafik</w:t>
      </w:r>
      <w:proofErr w:type="spellEnd"/>
      <w:r>
        <w:t xml:space="preserve"> kimi təsnif edilir. Yeni nəsil sistemlərdə bu vəziyyət davamlı öyrənmə strukturu qazanmışdır.</w:t>
      </w:r>
    </w:p>
    <w:p w14:paraId="2F40CC9A" w14:textId="77777777" w:rsidR="00064F1E" w:rsidRDefault="0061192A">
      <w:pPr>
        <w:pStyle w:val="BodyText"/>
        <w:spacing w:before="120"/>
        <w:ind w:left="153" w:right="128" w:firstLine="427"/>
        <w:jc w:val="both"/>
      </w:pPr>
      <w:r>
        <w:t xml:space="preserve">İmza Əsaslı Sistemlər isə IDS şəbəkə </w:t>
      </w:r>
      <w:proofErr w:type="spellStart"/>
      <w:r>
        <w:t>trafikindəki</w:t>
      </w:r>
      <w:proofErr w:type="spellEnd"/>
      <w:r>
        <w:t xml:space="preserve"> paketləri öz qayda siyahısı ilə müqayisə edir. Bu yolla, cari qayda siyahısından kənar bir </w:t>
      </w:r>
      <w:proofErr w:type="spellStart"/>
      <w:r>
        <w:t>trafik</w:t>
      </w:r>
      <w:proofErr w:type="spellEnd"/>
      <w:r>
        <w:t xml:space="preserve"> üçün həyəcan siqnalı yaradılır. IDS təhlükəsizlik sistemləri düzgün konfiqurasiya olunarsa, onlar Yanlış Müsbət və Yanlış Mənfi şərtlər üçün maksimum xəbərdarlıq edəcəklər.</w:t>
      </w:r>
    </w:p>
    <w:p w14:paraId="63F5ECEF" w14:textId="77777777" w:rsidR="00064F1E" w:rsidRDefault="0061192A">
      <w:pPr>
        <w:pStyle w:val="BodyText"/>
        <w:spacing w:before="120"/>
        <w:ind w:left="580"/>
        <w:jc w:val="both"/>
      </w:pPr>
      <w:r>
        <w:t>IDS</w:t>
      </w:r>
      <w:r>
        <w:rPr>
          <w:spacing w:val="-4"/>
        </w:rPr>
        <w:t xml:space="preserve"> </w:t>
      </w:r>
      <w:r>
        <w:t>təhlükəsizlik</w:t>
      </w:r>
      <w:r>
        <w:rPr>
          <w:spacing w:val="-2"/>
        </w:rPr>
        <w:t xml:space="preserve"> </w:t>
      </w:r>
      <w:r>
        <w:t>sistemləri</w:t>
      </w:r>
      <w:r>
        <w:rPr>
          <w:spacing w:val="-2"/>
        </w:rPr>
        <w:t xml:space="preserve"> </w:t>
      </w:r>
      <w:r>
        <w:t>aşağıdakı</w:t>
      </w:r>
      <w:r>
        <w:rPr>
          <w:spacing w:val="-2"/>
        </w:rPr>
        <w:t xml:space="preserve"> </w:t>
      </w:r>
      <w:r>
        <w:t>vasitələrdən istifadə</w:t>
      </w:r>
      <w:r>
        <w:rPr>
          <w:spacing w:val="-2"/>
        </w:rPr>
        <w:t xml:space="preserve"> edir.</w:t>
      </w:r>
    </w:p>
    <w:p w14:paraId="6C8F877B" w14:textId="77777777" w:rsidR="00064F1E" w:rsidRDefault="0061192A">
      <w:pPr>
        <w:pStyle w:val="BodyText"/>
        <w:spacing w:before="60"/>
        <w:ind w:left="578"/>
        <w:jc w:val="both"/>
      </w:pPr>
      <w:r>
        <w:t>−</w:t>
      </w:r>
      <w:r>
        <w:rPr>
          <w:spacing w:val="67"/>
          <w:w w:val="150"/>
        </w:rPr>
        <w:t xml:space="preserve"> </w:t>
      </w:r>
      <w:r>
        <w:t>şəbəkə</w:t>
      </w:r>
      <w:r>
        <w:rPr>
          <w:spacing w:val="-1"/>
        </w:rPr>
        <w:t xml:space="preserve"> </w:t>
      </w:r>
      <w:proofErr w:type="spellStart"/>
      <w:r>
        <w:rPr>
          <w:spacing w:val="-2"/>
        </w:rPr>
        <w:t>sensoru</w:t>
      </w:r>
      <w:proofErr w:type="spellEnd"/>
      <w:r>
        <w:rPr>
          <w:spacing w:val="-2"/>
        </w:rPr>
        <w:t>;</w:t>
      </w:r>
    </w:p>
    <w:p w14:paraId="594D60C9" w14:textId="77777777" w:rsidR="00064F1E" w:rsidRDefault="0061192A">
      <w:pPr>
        <w:pStyle w:val="BodyText"/>
        <w:spacing w:before="60"/>
        <w:ind w:left="578"/>
        <w:jc w:val="both"/>
      </w:pPr>
      <w:r>
        <w:t>−</w:t>
      </w:r>
      <w:r>
        <w:rPr>
          <w:spacing w:val="66"/>
          <w:w w:val="150"/>
        </w:rPr>
        <w:t xml:space="preserve"> </w:t>
      </w:r>
      <w:r>
        <w:t>server</w:t>
      </w:r>
      <w:r>
        <w:rPr>
          <w:spacing w:val="-1"/>
        </w:rPr>
        <w:t xml:space="preserve"> </w:t>
      </w:r>
      <w:proofErr w:type="spellStart"/>
      <w:r>
        <w:rPr>
          <w:spacing w:val="-2"/>
        </w:rPr>
        <w:t>sensoru</w:t>
      </w:r>
      <w:proofErr w:type="spellEnd"/>
      <w:r>
        <w:rPr>
          <w:spacing w:val="-2"/>
        </w:rPr>
        <w:t>.</w:t>
      </w:r>
    </w:p>
    <w:p w14:paraId="0886D677" w14:textId="77777777" w:rsidR="00064F1E" w:rsidRDefault="0061192A">
      <w:pPr>
        <w:pStyle w:val="BodyText"/>
        <w:spacing w:before="120"/>
        <w:ind w:left="153" w:right="129" w:firstLine="427"/>
        <w:jc w:val="both"/>
      </w:pPr>
      <w:r>
        <w:t xml:space="preserve">Şəbəkə </w:t>
      </w:r>
      <w:proofErr w:type="spellStart"/>
      <w:r>
        <w:t>sensorları</w:t>
      </w:r>
      <w:proofErr w:type="spellEnd"/>
      <w:r>
        <w:t xml:space="preserve"> şəbəkədəki </w:t>
      </w:r>
      <w:proofErr w:type="spellStart"/>
      <w:r>
        <w:t>sensorlarımızdır</w:t>
      </w:r>
      <w:proofErr w:type="spellEnd"/>
      <w:r>
        <w:t xml:space="preserve">. Şəbəkə </w:t>
      </w:r>
      <w:proofErr w:type="spellStart"/>
      <w:r>
        <w:t>trafikimiz</w:t>
      </w:r>
      <w:proofErr w:type="spellEnd"/>
      <w:r>
        <w:t xml:space="preserve"> bu </w:t>
      </w:r>
      <w:proofErr w:type="spellStart"/>
      <w:r>
        <w:t>sensorlar</w:t>
      </w:r>
      <w:proofErr w:type="spellEnd"/>
      <w:r>
        <w:t xml:space="preserve"> vasitəsilə </w:t>
      </w:r>
      <w:proofErr w:type="spellStart"/>
      <w:r>
        <w:t>dinlənilərək</w:t>
      </w:r>
      <w:proofErr w:type="spellEnd"/>
      <w:r>
        <w:t xml:space="preserve"> qeydə alınır. Zərərli paketlər və keçidlər bu </w:t>
      </w:r>
      <w:proofErr w:type="spellStart"/>
      <w:r>
        <w:t>sensorlar</w:t>
      </w:r>
      <w:proofErr w:type="spellEnd"/>
      <w:r>
        <w:t xml:space="preserve"> vasitəsilə aşkar edilir və bloklanır. O, yalnız qaydalar siyahısına uyğun hərəkət edir və bu siyahıda icazə verilməyən şəbəkə </w:t>
      </w:r>
      <w:proofErr w:type="spellStart"/>
      <w:r>
        <w:t>trafikinin</w:t>
      </w:r>
      <w:proofErr w:type="spellEnd"/>
      <w:r>
        <w:t xml:space="preserve"> keçməsinə icazə verilmir.</w:t>
      </w:r>
    </w:p>
    <w:p w14:paraId="37DE45BC" w14:textId="77777777" w:rsidR="00064F1E" w:rsidRDefault="0061192A">
      <w:pPr>
        <w:pStyle w:val="BodyText"/>
        <w:spacing w:before="121"/>
        <w:ind w:left="153" w:right="128" w:firstLine="427"/>
        <w:jc w:val="both"/>
      </w:pPr>
      <w:r>
        <w:t>Server</w:t>
      </w:r>
      <w:r>
        <w:rPr>
          <w:spacing w:val="-4"/>
        </w:rPr>
        <w:t xml:space="preserve"> </w:t>
      </w:r>
      <w:proofErr w:type="spellStart"/>
      <w:r>
        <w:t>sensorları</w:t>
      </w:r>
      <w:proofErr w:type="spellEnd"/>
      <w:r>
        <w:t xml:space="preserve"> əsas</w:t>
      </w:r>
      <w:r>
        <w:rPr>
          <w:spacing w:val="-1"/>
        </w:rPr>
        <w:t xml:space="preserve"> </w:t>
      </w:r>
      <w:proofErr w:type="spellStart"/>
      <w:r>
        <w:t>kompüterimizdəki</w:t>
      </w:r>
      <w:proofErr w:type="spellEnd"/>
      <w:r>
        <w:rPr>
          <w:spacing w:val="-3"/>
        </w:rPr>
        <w:t xml:space="preserve"> </w:t>
      </w:r>
      <w:proofErr w:type="spellStart"/>
      <w:r>
        <w:t>sensorlardır</w:t>
      </w:r>
      <w:proofErr w:type="spellEnd"/>
      <w:r>
        <w:t>.</w:t>
      </w:r>
      <w:r>
        <w:rPr>
          <w:spacing w:val="-4"/>
        </w:rPr>
        <w:t xml:space="preserve"> </w:t>
      </w:r>
      <w:r>
        <w:t>Serverdə</w:t>
      </w:r>
      <w:r>
        <w:rPr>
          <w:spacing w:val="-4"/>
        </w:rPr>
        <w:t xml:space="preserve"> </w:t>
      </w:r>
      <w:r>
        <w:t xml:space="preserve">yerləşən bu </w:t>
      </w:r>
      <w:proofErr w:type="spellStart"/>
      <w:r>
        <w:t>sensorlar</w:t>
      </w:r>
      <w:proofErr w:type="spellEnd"/>
      <w:r>
        <w:t xml:space="preserve"> yalnız server </w:t>
      </w:r>
      <w:proofErr w:type="spellStart"/>
      <w:r>
        <w:t>trafikinə</w:t>
      </w:r>
      <w:proofErr w:type="spellEnd"/>
      <w:r>
        <w:t xml:space="preserve"> nəzarət etmək üçündür. Serverə gələn </w:t>
      </w:r>
      <w:proofErr w:type="spellStart"/>
      <w:r>
        <w:t>trafikdə</w:t>
      </w:r>
      <w:proofErr w:type="spellEnd"/>
      <w:r>
        <w:t xml:space="preserve"> icazəsiz əməliyyatlar və ya zərərli fəaliyyətlər aşkar edilərək qarşısı alınır. Bu </w:t>
      </w:r>
      <w:proofErr w:type="spellStart"/>
      <w:r>
        <w:t>sensorlar</w:t>
      </w:r>
      <w:proofErr w:type="spellEnd"/>
      <w:r>
        <w:t xml:space="preserve"> Şəbəkə </w:t>
      </w:r>
      <w:proofErr w:type="spellStart"/>
      <w:r>
        <w:t>sensorları</w:t>
      </w:r>
      <w:proofErr w:type="spellEnd"/>
      <w:r>
        <w:t xml:space="preserve"> ilə eyni verilənlər bazasından istifadə </w:t>
      </w:r>
      <w:r>
        <w:rPr>
          <w:spacing w:val="-2"/>
        </w:rPr>
        <w:t>edirlər.</w:t>
      </w:r>
    </w:p>
    <w:p w14:paraId="7E33EBBE" w14:textId="2477D9DB" w:rsidR="00064F1E" w:rsidRDefault="0061192A" w:rsidP="00DF0A39">
      <w:pPr>
        <w:pStyle w:val="BodyText"/>
        <w:spacing w:before="120"/>
        <w:ind w:left="153" w:right="128" w:firstLine="427"/>
        <w:jc w:val="both"/>
        <w:rPr>
          <w:rFonts w:ascii="Cambria" w:hAnsi="Cambria"/>
          <w:b/>
          <w:sz w:val="20"/>
        </w:rPr>
      </w:pPr>
      <w:r>
        <w:t xml:space="preserve">IPS təhlükəsizlik məhsulları ümumiyyətlə </w:t>
      </w:r>
      <w:proofErr w:type="spellStart"/>
      <w:r>
        <w:t>veb</w:t>
      </w:r>
      <w:proofErr w:type="spellEnd"/>
      <w:r>
        <w:t xml:space="preserve"> şlüzlərdə yerləşir və </w:t>
      </w:r>
      <w:proofErr w:type="spellStart"/>
      <w:r>
        <w:t>trafiki</w:t>
      </w:r>
      <w:proofErr w:type="spellEnd"/>
      <w:r>
        <w:t xml:space="preserve"> kəsmədən işləyir. Daxil olan və gedən şəbəkə </w:t>
      </w:r>
      <w:proofErr w:type="spellStart"/>
      <w:r>
        <w:t>trafikində</w:t>
      </w:r>
      <w:proofErr w:type="spellEnd"/>
      <w:r>
        <w:t xml:space="preserve"> bütün paketlərin məzmununu oxumaqla, onlar hansı paketin zərərli və ya zərərsiz olduğunu aşkar edə bilirlər. Aparat əsaslı IPS məhsullarının ən mühüm xüsusiyyəti</w:t>
      </w:r>
      <w:r>
        <w:rPr>
          <w:spacing w:val="53"/>
        </w:rPr>
        <w:t xml:space="preserve"> </w:t>
      </w:r>
      <w:r>
        <w:t>sistemin</w:t>
      </w:r>
      <w:r>
        <w:rPr>
          <w:spacing w:val="54"/>
        </w:rPr>
        <w:t xml:space="preserve"> </w:t>
      </w:r>
      <w:r>
        <w:t>sürətini</w:t>
      </w:r>
      <w:r>
        <w:rPr>
          <w:spacing w:val="53"/>
        </w:rPr>
        <w:t xml:space="preserve"> </w:t>
      </w:r>
      <w:r>
        <w:t>azaltmadan</w:t>
      </w:r>
      <w:r>
        <w:rPr>
          <w:spacing w:val="53"/>
        </w:rPr>
        <w:t xml:space="preserve"> </w:t>
      </w:r>
      <w:r>
        <w:t>işləyə</w:t>
      </w:r>
      <w:r>
        <w:rPr>
          <w:spacing w:val="54"/>
        </w:rPr>
        <w:t xml:space="preserve"> </w:t>
      </w:r>
      <w:proofErr w:type="spellStart"/>
      <w:r>
        <w:t>bilmələridir</w:t>
      </w:r>
      <w:proofErr w:type="spellEnd"/>
      <w:r>
        <w:t>.</w:t>
      </w:r>
      <w:r>
        <w:rPr>
          <w:spacing w:val="53"/>
        </w:rPr>
        <w:t xml:space="preserve"> </w:t>
      </w:r>
      <w:r>
        <w:t>Bu</w:t>
      </w:r>
      <w:r>
        <w:rPr>
          <w:spacing w:val="53"/>
        </w:rPr>
        <w:t xml:space="preserve"> </w:t>
      </w:r>
      <w:r>
        <w:rPr>
          <w:spacing w:val="-2"/>
        </w:rPr>
        <w:t>funksiya</w:t>
      </w:r>
      <w:r w:rsidR="00DF0A39">
        <w:rPr>
          <w:spacing w:val="-2"/>
        </w:rPr>
        <w:t xml:space="preserve"> </w:t>
      </w:r>
    </w:p>
    <w:p w14:paraId="28E7D0A9" w14:textId="77777777" w:rsidR="00064F1E" w:rsidRDefault="0061192A">
      <w:pPr>
        <w:pStyle w:val="BodyText"/>
        <w:ind w:left="153" w:right="130"/>
        <w:jc w:val="both"/>
      </w:pPr>
      <w:r>
        <w:t xml:space="preserve">zamanı onlar yeni nəsil hücumlara qarşı istehsalçı tərəfindən hazırlanmış verilənlər bazasını yükləyərək özlərini </w:t>
      </w:r>
      <w:proofErr w:type="spellStart"/>
      <w:r>
        <w:t>yeniləyirlər</w:t>
      </w:r>
      <w:proofErr w:type="spellEnd"/>
      <w:r>
        <w:t xml:space="preserve">. IDS məhsulları ilə yanaşı, zərərli </w:t>
      </w:r>
      <w:proofErr w:type="spellStart"/>
      <w:r>
        <w:t>trafikin</w:t>
      </w:r>
      <w:proofErr w:type="spellEnd"/>
      <w:r>
        <w:t xml:space="preserve"> şəbəkəyə</w:t>
      </w:r>
      <w:r>
        <w:rPr>
          <w:spacing w:val="-1"/>
        </w:rPr>
        <w:t xml:space="preserve"> </w:t>
      </w:r>
      <w:r>
        <w:t xml:space="preserve">daxil olmasının qarşısını alaraq tam qoruma təmin edir. Şəbəkə əsaslı IDS şəbəkədən gələn </w:t>
      </w:r>
      <w:proofErr w:type="spellStart"/>
      <w:r>
        <w:t>trafikləri</w:t>
      </w:r>
      <w:proofErr w:type="spellEnd"/>
      <w:r>
        <w:t xml:space="preserve"> izləmək üçün pozulma rejimində bir şəbəkə kartı istifadə edir. Zərərli olub </w:t>
      </w:r>
      <w:proofErr w:type="spellStart"/>
      <w:r>
        <w:t>olmadığını</w:t>
      </w:r>
      <w:proofErr w:type="spellEnd"/>
      <w:r>
        <w:t xml:space="preserve"> müəyyən etmək üçün analiz də aparır. Tipik olaraq, keçiddən keçən təkrarlanan </w:t>
      </w:r>
      <w:proofErr w:type="spellStart"/>
      <w:r>
        <w:t>trafiki</w:t>
      </w:r>
      <w:proofErr w:type="spellEnd"/>
      <w:r>
        <w:t xml:space="preserve"> çıxardan bir güzgü portu olaraq da </w:t>
      </w:r>
      <w:proofErr w:type="spellStart"/>
      <w:r>
        <w:t>adlandırılan</w:t>
      </w:r>
      <w:proofErr w:type="spellEnd"/>
      <w:r>
        <w:t xml:space="preserve"> bir açarın bir aralığında tapıla bilər.</w:t>
      </w:r>
    </w:p>
    <w:p w14:paraId="603CA7F4" w14:textId="77777777" w:rsidR="00064F1E" w:rsidRDefault="0061192A">
      <w:pPr>
        <w:pStyle w:val="BodyText"/>
        <w:spacing w:before="121"/>
        <w:ind w:left="153" w:right="131" w:firstLine="427"/>
        <w:jc w:val="both"/>
      </w:pPr>
      <w:r>
        <w:t xml:space="preserve">İki məşhur açıq mənbə əsaslı </w:t>
      </w:r>
      <w:r>
        <w:rPr>
          <w:b/>
        </w:rPr>
        <w:t xml:space="preserve">IDS OSSEC </w:t>
      </w:r>
      <w:r>
        <w:t xml:space="preserve">və </w:t>
      </w:r>
      <w:proofErr w:type="spellStart"/>
      <w:r>
        <w:rPr>
          <w:b/>
        </w:rPr>
        <w:t>Samhain</w:t>
      </w:r>
      <w:r>
        <w:t>-dir</w:t>
      </w:r>
      <w:proofErr w:type="spellEnd"/>
      <w:r>
        <w:t xml:space="preserve">. Bəzi IPS həlləri, əlaqəni yenidən qurmaq və bağlamaq üçün TCP axınlarına </w:t>
      </w:r>
      <w:proofErr w:type="spellStart"/>
      <w:r>
        <w:t>sıfırlama</w:t>
      </w:r>
      <w:proofErr w:type="spellEnd"/>
      <w:r>
        <w:t xml:space="preserve"> paketləri daxil etmələri istisna olmaqla, bir IDS kimi işləyir. Ən populyar həll </w:t>
      </w:r>
      <w:proofErr w:type="spellStart"/>
      <w:r>
        <w:rPr>
          <w:b/>
        </w:rPr>
        <w:t>Snort</w:t>
      </w:r>
      <w:proofErr w:type="spellEnd"/>
      <w:r>
        <w:t>-dur.</w:t>
      </w:r>
    </w:p>
    <w:p w14:paraId="12041D33" w14:textId="77777777" w:rsidR="00064F1E" w:rsidRDefault="0061192A" w:rsidP="007627EB">
      <w:pPr>
        <w:pStyle w:val="Heading3"/>
        <w:numPr>
          <w:ilvl w:val="1"/>
          <w:numId w:val="6"/>
        </w:numPr>
        <w:tabs>
          <w:tab w:val="left" w:pos="1593"/>
        </w:tabs>
        <w:spacing w:before="240"/>
        <w:ind w:hanging="1015"/>
        <w:jc w:val="both"/>
      </w:pPr>
      <w:bookmarkStart w:id="80" w:name="_TOC_250040"/>
      <w:bookmarkEnd w:id="80"/>
      <w:r>
        <w:rPr>
          <w:spacing w:val="-5"/>
        </w:rPr>
        <w:t>VPN</w:t>
      </w:r>
    </w:p>
    <w:p w14:paraId="42E0F409" w14:textId="77777777" w:rsidR="00064F1E" w:rsidRDefault="0061192A">
      <w:pPr>
        <w:pStyle w:val="BodyText"/>
        <w:spacing w:before="120"/>
        <w:ind w:left="153" w:right="129" w:firstLine="427"/>
        <w:jc w:val="both"/>
      </w:pPr>
      <w:r>
        <w:t>Virtual Özəl Şəbəkələrin və ya VPN-</w:t>
      </w:r>
      <w:proofErr w:type="spellStart"/>
      <w:r>
        <w:t>lərin</w:t>
      </w:r>
      <w:proofErr w:type="spellEnd"/>
      <w:r>
        <w:t xml:space="preserve"> istifadəsi təminatçısı şəbəkələr üzərindən həssas </w:t>
      </w:r>
      <w:proofErr w:type="spellStart"/>
      <w:r>
        <w:t>trafik</w:t>
      </w:r>
      <w:proofErr w:type="spellEnd"/>
      <w:r>
        <w:t xml:space="preserve"> göndərmək üçün bir həll təmin edir. Tez- tez tunel olaraq </w:t>
      </w:r>
      <w:proofErr w:type="spellStart"/>
      <w:r>
        <w:t>adlandırılan</w:t>
      </w:r>
      <w:proofErr w:type="spellEnd"/>
      <w:r>
        <w:t xml:space="preserve"> bir VPN bağlantısı iki nöqtə arasında </w:t>
      </w:r>
      <w:proofErr w:type="spellStart"/>
      <w:r>
        <w:t>şifrələnmiş</w:t>
      </w:r>
      <w:proofErr w:type="spellEnd"/>
      <w:r>
        <w:t xml:space="preserve"> bir əlaqədir. Bu, ümumiyyətlə bir ucunda VPN müştəri tətbiqi</w:t>
      </w:r>
      <w:r>
        <w:rPr>
          <w:spacing w:val="80"/>
        </w:rPr>
        <w:t xml:space="preserve"> </w:t>
      </w:r>
      <w:r>
        <w:t xml:space="preserve">və digər ucunda VPN konsentratoru adlanan cihazın istifadəsi ilə həyata keçirilir. Bir əlaqə </w:t>
      </w:r>
      <w:proofErr w:type="spellStart"/>
      <w:r>
        <w:t>qurulduqdan</w:t>
      </w:r>
      <w:proofErr w:type="spellEnd"/>
      <w:r>
        <w:t xml:space="preserve"> sonra, VPN-ə qoşulmuş şəbəkə interfeysindən mübadilə olunan bütün </w:t>
      </w:r>
      <w:proofErr w:type="spellStart"/>
      <w:r>
        <w:t>trafik</w:t>
      </w:r>
      <w:proofErr w:type="spellEnd"/>
      <w:r>
        <w:t xml:space="preserve"> </w:t>
      </w:r>
      <w:proofErr w:type="spellStart"/>
      <w:r>
        <w:t>şifrələnmiş</w:t>
      </w:r>
      <w:proofErr w:type="spellEnd"/>
      <w:r>
        <w:t xml:space="preserve"> VPN tunelindən </w:t>
      </w:r>
      <w:r>
        <w:rPr>
          <w:spacing w:val="-2"/>
        </w:rPr>
        <w:t>keçir.</w:t>
      </w:r>
    </w:p>
    <w:p w14:paraId="4AFED430" w14:textId="77777777" w:rsidR="00064F1E" w:rsidRDefault="0061192A">
      <w:pPr>
        <w:pStyle w:val="BodyText"/>
        <w:spacing w:before="120"/>
        <w:ind w:left="153" w:right="129" w:firstLine="427"/>
        <w:jc w:val="both"/>
      </w:pPr>
      <w:r>
        <w:t>VPN-</w:t>
      </w:r>
      <w:proofErr w:type="spellStart"/>
      <w:r>
        <w:t>lər</w:t>
      </w:r>
      <w:proofErr w:type="spellEnd"/>
      <w:r>
        <w:t xml:space="preserve"> uzaq işçilərin bir təşkilatın daxili mənbələrinə </w:t>
      </w:r>
      <w:proofErr w:type="spellStart"/>
      <w:r>
        <w:t>qoşulmasına</w:t>
      </w:r>
      <w:proofErr w:type="spellEnd"/>
      <w:r>
        <w:t xml:space="preserve"> imkan vermək üçün istifadə olunur. Bu cür əlaqələr qurulduqda, bağlı cihaz, təşkilatın daxili şəbəkəsinə qoşulduğu kimi fəaliyyət </w:t>
      </w:r>
      <w:r>
        <w:lastRenderedPageBreak/>
        <w:t xml:space="preserve">göstərir. Bu, çox faydalıdır, çünki uzaqdan </w:t>
      </w:r>
      <w:proofErr w:type="spellStart"/>
      <w:r>
        <w:t>işləyənlərə</w:t>
      </w:r>
      <w:proofErr w:type="spellEnd"/>
      <w:r>
        <w:t xml:space="preserve"> şirkətin şəbəkəsinin </w:t>
      </w:r>
      <w:proofErr w:type="spellStart"/>
      <w:r>
        <w:t>hüdudlarından</w:t>
      </w:r>
      <w:proofErr w:type="spellEnd"/>
      <w:r>
        <w:t xml:space="preserve"> kənarda olduqda etibarlı şəkildə daxil olma imkanı verir.</w:t>
      </w:r>
    </w:p>
    <w:p w14:paraId="2D1F03E4" w14:textId="77777777" w:rsidR="00064F1E" w:rsidRDefault="0061192A" w:rsidP="007627EB">
      <w:pPr>
        <w:pStyle w:val="Heading4"/>
        <w:numPr>
          <w:ilvl w:val="1"/>
          <w:numId w:val="6"/>
        </w:numPr>
        <w:tabs>
          <w:tab w:val="left" w:pos="1593"/>
        </w:tabs>
        <w:spacing w:before="200"/>
        <w:ind w:hanging="1015"/>
      </w:pPr>
      <w:bookmarkStart w:id="81" w:name="_TOC_250039"/>
      <w:proofErr w:type="spellStart"/>
      <w:r>
        <w:t>Honeypot</w:t>
      </w:r>
      <w:proofErr w:type="spellEnd"/>
      <w:r>
        <w:rPr>
          <w:spacing w:val="-1"/>
        </w:rPr>
        <w:t xml:space="preserve"> </w:t>
      </w:r>
      <w:r>
        <w:t>(Bal</w:t>
      </w:r>
      <w:r>
        <w:rPr>
          <w:spacing w:val="-1"/>
        </w:rPr>
        <w:t xml:space="preserve"> </w:t>
      </w:r>
      <w:bookmarkEnd w:id="81"/>
      <w:r>
        <w:rPr>
          <w:spacing w:val="-4"/>
        </w:rPr>
        <w:t>küpü)</w:t>
      </w:r>
    </w:p>
    <w:p w14:paraId="19E4FC20" w14:textId="77777777" w:rsidR="00064F1E" w:rsidRDefault="0061192A">
      <w:pPr>
        <w:pStyle w:val="BodyText"/>
        <w:spacing w:before="120"/>
        <w:ind w:left="153" w:right="128" w:firstLine="427"/>
        <w:jc w:val="both"/>
      </w:pPr>
      <w:proofErr w:type="spellStart"/>
      <w:r>
        <w:rPr>
          <w:b/>
        </w:rPr>
        <w:t>Honeypot</w:t>
      </w:r>
      <w:proofErr w:type="spellEnd"/>
      <w:r>
        <w:rPr>
          <w:b/>
        </w:rPr>
        <w:t xml:space="preserve"> </w:t>
      </w:r>
      <w:r>
        <w:t xml:space="preserve">– məlumat sistemlərinə icazəsiz daxil olan təcavüzkarlar və ya istifadəçilər haqqında məlumat toplamaq üçün istifadə edilən saxta serverlərdir. </w:t>
      </w:r>
      <w:proofErr w:type="spellStart"/>
      <w:r>
        <w:t>Honeypot</w:t>
      </w:r>
      <w:proofErr w:type="spellEnd"/>
      <w:r>
        <w:t xml:space="preserve"> tez-tez şəbəkənin bir hissəsi kimi görünən kompüter və ya məlumatı saxlayan hər hansı bir server ola bilər. </w:t>
      </w:r>
      <w:proofErr w:type="spellStart"/>
      <w:r>
        <w:t>Honeypot</w:t>
      </w:r>
      <w:proofErr w:type="spellEnd"/>
      <w:r>
        <w:t>, təcrid olunmuş və xüsusi nəzarət edilən resursdur və təcavüzkarlar onu real məlumat hədəfi kimi görür.</w:t>
      </w:r>
    </w:p>
    <w:p w14:paraId="00A9173E" w14:textId="77777777" w:rsidR="00064F1E" w:rsidRDefault="0061192A">
      <w:pPr>
        <w:pStyle w:val="BodyText"/>
        <w:spacing w:before="121"/>
        <w:ind w:left="580"/>
        <w:jc w:val="both"/>
      </w:pPr>
      <w:proofErr w:type="spellStart"/>
      <w:r>
        <w:t>Honeypot</w:t>
      </w:r>
      <w:proofErr w:type="spellEnd"/>
      <w:r>
        <w:rPr>
          <w:spacing w:val="-3"/>
        </w:rPr>
        <w:t xml:space="preserve"> </w:t>
      </w:r>
      <w:r>
        <w:t>qarşılıqlı təsir səviyyəsinə</w:t>
      </w:r>
      <w:r>
        <w:rPr>
          <w:spacing w:val="-2"/>
        </w:rPr>
        <w:t xml:space="preserve"> </w:t>
      </w:r>
      <w:r>
        <w:t>görə</w:t>
      </w:r>
      <w:r>
        <w:rPr>
          <w:spacing w:val="-1"/>
        </w:rPr>
        <w:t xml:space="preserve"> </w:t>
      </w:r>
      <w:r>
        <w:t>üç</w:t>
      </w:r>
      <w:r>
        <w:rPr>
          <w:spacing w:val="-1"/>
        </w:rPr>
        <w:t xml:space="preserve"> </w:t>
      </w:r>
      <w:r>
        <w:t>hissəyə</w:t>
      </w:r>
      <w:r>
        <w:rPr>
          <w:spacing w:val="-1"/>
        </w:rPr>
        <w:t xml:space="preserve"> </w:t>
      </w:r>
      <w:r>
        <w:rPr>
          <w:spacing w:val="-2"/>
        </w:rPr>
        <w:t>bölünür:</w:t>
      </w:r>
    </w:p>
    <w:p w14:paraId="71ED612A" w14:textId="77777777" w:rsidR="00064F1E" w:rsidRDefault="0061192A" w:rsidP="007627EB">
      <w:pPr>
        <w:pStyle w:val="ListParagraph"/>
        <w:numPr>
          <w:ilvl w:val="0"/>
          <w:numId w:val="12"/>
        </w:numPr>
        <w:tabs>
          <w:tab w:val="left" w:pos="873"/>
        </w:tabs>
        <w:ind w:hanging="295"/>
        <w:jc w:val="both"/>
        <w:rPr>
          <w:sz w:val="24"/>
        </w:rPr>
      </w:pPr>
      <w:r>
        <w:rPr>
          <w:sz w:val="24"/>
        </w:rPr>
        <w:t>aşağı</w:t>
      </w:r>
      <w:r>
        <w:rPr>
          <w:spacing w:val="-2"/>
          <w:sz w:val="24"/>
        </w:rPr>
        <w:t xml:space="preserve"> </w:t>
      </w:r>
      <w:r>
        <w:rPr>
          <w:sz w:val="24"/>
        </w:rPr>
        <w:t>qarşılıqlı</w:t>
      </w:r>
      <w:r>
        <w:rPr>
          <w:spacing w:val="-1"/>
          <w:sz w:val="24"/>
        </w:rPr>
        <w:t xml:space="preserve"> </w:t>
      </w:r>
      <w:r>
        <w:rPr>
          <w:sz w:val="24"/>
        </w:rPr>
        <w:t>təsirli</w:t>
      </w:r>
      <w:r>
        <w:rPr>
          <w:spacing w:val="-1"/>
          <w:sz w:val="24"/>
        </w:rPr>
        <w:t xml:space="preserve"> </w:t>
      </w:r>
      <w:proofErr w:type="spellStart"/>
      <w:r>
        <w:rPr>
          <w:sz w:val="24"/>
        </w:rPr>
        <w:t>honeypot</w:t>
      </w:r>
      <w:proofErr w:type="spellEnd"/>
      <w:r>
        <w:rPr>
          <w:spacing w:val="-1"/>
          <w:sz w:val="24"/>
        </w:rPr>
        <w:t xml:space="preserve"> </w:t>
      </w:r>
      <w:r>
        <w:rPr>
          <w:sz w:val="24"/>
        </w:rPr>
        <w:t>(</w:t>
      </w:r>
      <w:proofErr w:type="spellStart"/>
      <w:r>
        <w:rPr>
          <w:sz w:val="24"/>
        </w:rPr>
        <w:t>Honeyd</w:t>
      </w:r>
      <w:proofErr w:type="spellEnd"/>
      <w:r>
        <w:rPr>
          <w:sz w:val="24"/>
        </w:rPr>
        <w:t>,</w:t>
      </w:r>
      <w:r>
        <w:rPr>
          <w:spacing w:val="-1"/>
          <w:sz w:val="24"/>
        </w:rPr>
        <w:t xml:space="preserve"> </w:t>
      </w:r>
      <w:proofErr w:type="spellStart"/>
      <w:r>
        <w:rPr>
          <w:spacing w:val="-2"/>
          <w:sz w:val="24"/>
        </w:rPr>
        <w:t>Kippo</w:t>
      </w:r>
      <w:proofErr w:type="spellEnd"/>
      <w:r>
        <w:rPr>
          <w:spacing w:val="-2"/>
          <w:sz w:val="24"/>
        </w:rPr>
        <w:t>);</w:t>
      </w:r>
    </w:p>
    <w:p w14:paraId="7432663C" w14:textId="77777777" w:rsidR="00064F1E" w:rsidRDefault="0061192A" w:rsidP="007627EB">
      <w:pPr>
        <w:pStyle w:val="ListParagraph"/>
        <w:numPr>
          <w:ilvl w:val="0"/>
          <w:numId w:val="12"/>
        </w:numPr>
        <w:tabs>
          <w:tab w:val="left" w:pos="873"/>
        </w:tabs>
        <w:spacing w:before="0"/>
        <w:ind w:hanging="295"/>
        <w:jc w:val="both"/>
        <w:rPr>
          <w:sz w:val="24"/>
        </w:rPr>
      </w:pPr>
      <w:r>
        <w:rPr>
          <w:sz w:val="24"/>
        </w:rPr>
        <w:t>orta</w:t>
      </w:r>
      <w:r>
        <w:rPr>
          <w:spacing w:val="-2"/>
          <w:sz w:val="24"/>
        </w:rPr>
        <w:t xml:space="preserve"> </w:t>
      </w:r>
      <w:proofErr w:type="spellStart"/>
      <w:r>
        <w:rPr>
          <w:sz w:val="24"/>
        </w:rPr>
        <w:t>interaktiv</w:t>
      </w:r>
      <w:proofErr w:type="spellEnd"/>
      <w:r>
        <w:rPr>
          <w:spacing w:val="-1"/>
          <w:sz w:val="24"/>
        </w:rPr>
        <w:t xml:space="preserve"> </w:t>
      </w:r>
      <w:proofErr w:type="spellStart"/>
      <w:r>
        <w:rPr>
          <w:sz w:val="24"/>
        </w:rPr>
        <w:t>honeypot</w:t>
      </w:r>
      <w:proofErr w:type="spellEnd"/>
      <w:r>
        <w:rPr>
          <w:spacing w:val="-2"/>
          <w:sz w:val="24"/>
        </w:rPr>
        <w:t xml:space="preserve"> </w:t>
      </w:r>
      <w:r>
        <w:rPr>
          <w:sz w:val="24"/>
        </w:rPr>
        <w:t>(</w:t>
      </w:r>
      <w:proofErr w:type="spellStart"/>
      <w:r>
        <w:rPr>
          <w:sz w:val="24"/>
        </w:rPr>
        <w:t>Dionea</w:t>
      </w:r>
      <w:proofErr w:type="spellEnd"/>
      <w:r>
        <w:rPr>
          <w:sz w:val="24"/>
        </w:rPr>
        <w:t>,</w:t>
      </w:r>
      <w:r>
        <w:rPr>
          <w:spacing w:val="-1"/>
          <w:sz w:val="24"/>
        </w:rPr>
        <w:t xml:space="preserve"> </w:t>
      </w:r>
      <w:proofErr w:type="spellStart"/>
      <w:r>
        <w:rPr>
          <w:spacing w:val="-2"/>
          <w:sz w:val="24"/>
        </w:rPr>
        <w:t>Napenthes</w:t>
      </w:r>
      <w:proofErr w:type="spellEnd"/>
      <w:r>
        <w:rPr>
          <w:spacing w:val="-2"/>
          <w:sz w:val="24"/>
        </w:rPr>
        <w:t>);</w:t>
      </w:r>
    </w:p>
    <w:p w14:paraId="4C88F046" w14:textId="77777777" w:rsidR="00064F1E" w:rsidRDefault="0061192A" w:rsidP="007627EB">
      <w:pPr>
        <w:pStyle w:val="ListParagraph"/>
        <w:numPr>
          <w:ilvl w:val="0"/>
          <w:numId w:val="12"/>
        </w:numPr>
        <w:tabs>
          <w:tab w:val="left" w:pos="873"/>
        </w:tabs>
        <w:ind w:hanging="295"/>
        <w:jc w:val="both"/>
        <w:rPr>
          <w:sz w:val="24"/>
        </w:rPr>
      </w:pPr>
      <w:r>
        <w:rPr>
          <w:sz w:val="24"/>
        </w:rPr>
        <w:t>yüksək</w:t>
      </w:r>
      <w:r>
        <w:rPr>
          <w:spacing w:val="-1"/>
          <w:sz w:val="24"/>
        </w:rPr>
        <w:t xml:space="preserve"> </w:t>
      </w:r>
      <w:r>
        <w:rPr>
          <w:sz w:val="24"/>
        </w:rPr>
        <w:t>qarşılıqlı</w:t>
      </w:r>
      <w:r>
        <w:rPr>
          <w:spacing w:val="-1"/>
          <w:sz w:val="24"/>
        </w:rPr>
        <w:t xml:space="preserve"> </w:t>
      </w:r>
      <w:proofErr w:type="spellStart"/>
      <w:r>
        <w:rPr>
          <w:sz w:val="24"/>
        </w:rPr>
        <w:t>honeypot</w:t>
      </w:r>
      <w:proofErr w:type="spellEnd"/>
      <w:r>
        <w:rPr>
          <w:spacing w:val="-1"/>
          <w:sz w:val="24"/>
        </w:rPr>
        <w:t xml:space="preserve"> </w:t>
      </w:r>
      <w:r>
        <w:rPr>
          <w:spacing w:val="-2"/>
          <w:sz w:val="24"/>
        </w:rPr>
        <w:t>(</w:t>
      </w:r>
      <w:proofErr w:type="spellStart"/>
      <w:r>
        <w:rPr>
          <w:spacing w:val="-2"/>
          <w:sz w:val="24"/>
        </w:rPr>
        <w:t>Specter</w:t>
      </w:r>
      <w:proofErr w:type="spellEnd"/>
      <w:r>
        <w:rPr>
          <w:spacing w:val="-2"/>
          <w:sz w:val="24"/>
        </w:rPr>
        <w:t>).</w:t>
      </w:r>
    </w:p>
    <w:p w14:paraId="3C769D99" w14:textId="77777777" w:rsidR="00064F1E" w:rsidRDefault="0061192A">
      <w:pPr>
        <w:pStyle w:val="BodyText"/>
        <w:spacing w:before="120"/>
        <w:ind w:left="153" w:right="129" w:firstLine="427"/>
        <w:jc w:val="both"/>
      </w:pPr>
      <w:r>
        <w:t xml:space="preserve">Hər bir qarşılıqlı əlaqə səviyyəsinin riskləri və faydaları fərqlidir. Aşağı səviyyəli qarşılıqlı əlaqə daha az qorunma təmin etsə də, o, həm də az xərclidir və çox təlim tələb etmir, çünki qarşılıqlı əlaqə səviyyəsi artdıqca, xərclər və tələb olunan səviyyəsi yüksəlir, müdafiə isə birbaşa mütənasib olaraq artır. Hər iki səviyyənin ortası sayıla bilən nisbətən orta səviyyədə qarşılıqlı təsir göstərən </w:t>
      </w:r>
      <w:proofErr w:type="spellStart"/>
      <w:r>
        <w:t>honeypot</w:t>
      </w:r>
      <w:proofErr w:type="spellEnd"/>
      <w:r>
        <w:t xml:space="preserve"> ilə digər səviyyələrin fayda və risklərini ortada saxlamaq məqsədi daşıyır.</w:t>
      </w:r>
    </w:p>
    <w:p w14:paraId="2D88CD33" w14:textId="77777777" w:rsidR="00064F1E" w:rsidRDefault="00064F1E">
      <w:pPr>
        <w:pStyle w:val="BodyText"/>
        <w:spacing w:before="5"/>
      </w:pPr>
    </w:p>
    <w:p w14:paraId="7434F677" w14:textId="77777777" w:rsidR="00064F1E" w:rsidRDefault="0061192A" w:rsidP="007627EB">
      <w:pPr>
        <w:pStyle w:val="Heading4"/>
        <w:numPr>
          <w:ilvl w:val="1"/>
          <w:numId w:val="6"/>
        </w:numPr>
        <w:tabs>
          <w:tab w:val="left" w:pos="1593"/>
        </w:tabs>
        <w:spacing w:before="1"/>
        <w:ind w:hanging="1015"/>
      </w:pPr>
      <w:bookmarkStart w:id="82" w:name="_TOC_250038"/>
      <w:r>
        <w:t>Simsiz</w:t>
      </w:r>
      <w:r>
        <w:rPr>
          <w:spacing w:val="-3"/>
        </w:rPr>
        <w:t xml:space="preserve"> </w:t>
      </w:r>
      <w:r>
        <w:t>şəbəkə</w:t>
      </w:r>
      <w:bookmarkEnd w:id="82"/>
      <w:r>
        <w:rPr>
          <w:spacing w:val="-2"/>
        </w:rPr>
        <w:t xml:space="preserve"> təhlükəsizliyi</w:t>
      </w:r>
    </w:p>
    <w:p w14:paraId="2EE02460" w14:textId="77777777" w:rsidR="00064F1E" w:rsidRDefault="0061192A">
      <w:pPr>
        <w:pStyle w:val="BodyText"/>
        <w:spacing w:before="120"/>
        <w:ind w:left="153" w:right="130" w:firstLine="427"/>
        <w:jc w:val="both"/>
      </w:pPr>
      <w:r>
        <w:t xml:space="preserve">Təminatsız simsiz şəbəkələr, uyğun texnologiyaya sahib hər kəsin eşitməsi üçün məlumat yayımlayır. </w:t>
      </w:r>
      <w:proofErr w:type="spellStart"/>
      <w:r>
        <w:t>Gücləndirilmiş</w:t>
      </w:r>
      <w:proofErr w:type="spellEnd"/>
      <w:r>
        <w:t xml:space="preserve"> simsiz əlaqə üçün mövcud qeyd təxminən km-dir, baxmayaraq ki bu ideal şəraitdə idi. Bu o deməkdir ki, yaşayış sahəsi kimi daha əlverişli radiotezlik (RF) mühitində belə, düzgün antenaya sahib olan birisi şəbəkə </w:t>
      </w:r>
      <w:proofErr w:type="spellStart"/>
      <w:r>
        <w:t>trafikini</w:t>
      </w:r>
      <w:proofErr w:type="spellEnd"/>
      <w:r>
        <w:t xml:space="preserve"> dinləyə bilər.</w:t>
      </w:r>
    </w:p>
    <w:p w14:paraId="67E03523" w14:textId="77777777" w:rsidR="00064F1E" w:rsidRDefault="0061192A">
      <w:pPr>
        <w:pStyle w:val="BodyText"/>
        <w:spacing w:before="120"/>
        <w:ind w:left="153" w:right="128" w:firstLine="427"/>
        <w:jc w:val="both"/>
      </w:pPr>
      <w:r>
        <w:t xml:space="preserve">Simsiz cihazların da bizim məlumatımız olmadan </w:t>
      </w:r>
      <w:proofErr w:type="spellStart"/>
      <w:r>
        <w:t>yerləşdirilməsi</w:t>
      </w:r>
      <w:proofErr w:type="spellEnd"/>
      <w:r>
        <w:t xml:space="preserve"> mümkündür. Əlavə olaraq, simsiz giriş nöqtələri icazə olmadan şəbəkəmizə əlavə edilə bilər və ümumiyyətlə, ciddi təhlükəsizlik problemlərini ortaya qoyaraq yaramaz giriş nöqtələri kimi tanınır. Səhv bir </w:t>
      </w:r>
      <w:proofErr w:type="spellStart"/>
      <w:r>
        <w:t>təhlükəsizliklə</w:t>
      </w:r>
      <w:proofErr w:type="spellEnd"/>
      <w:r>
        <w:t xml:space="preserve"> saxta bir giriş nöqtəsi quraşdırılıbsa, giriş nöqtəsi quraşdırıcısı, şəbəkənin sahib olduğu hər hansı bir təhlükəsizliyi atlayaraq, birbaşa şəbəkəyə asan bir yol təqdim edə bilər. Bu cür giriş nöqtələrini tapmaq üçün ən sadə həll yolu simsiz şəbəkə infrastrukturunun bir hissəsi olan bütün qanuni cihazları diqqətlə </w:t>
      </w:r>
      <w:proofErr w:type="spellStart"/>
      <w:r>
        <w:t>sənədləşdirmək</w:t>
      </w:r>
      <w:proofErr w:type="spellEnd"/>
      <w:r>
        <w:t xml:space="preserve"> və simsiz </w:t>
      </w:r>
      <w:proofErr w:type="spellStart"/>
      <w:r>
        <w:t>skanlama</w:t>
      </w:r>
      <w:proofErr w:type="spellEnd"/>
      <w:r>
        <w:t xml:space="preserve"> </w:t>
      </w:r>
      <w:proofErr w:type="spellStart"/>
      <w:r>
        <w:t>vasitələrindən</w:t>
      </w:r>
      <w:proofErr w:type="spellEnd"/>
      <w:r>
        <w:t xml:space="preserve"> istifadə edərək mütəmadi olaraq əlavə cihazları </w:t>
      </w:r>
      <w:proofErr w:type="spellStart"/>
      <w:r>
        <w:t>axtarmaqdadır</w:t>
      </w:r>
      <w:proofErr w:type="spellEnd"/>
      <w:r>
        <w:t>. Bu, MAC ünvanı süzgəcini tətbiq etməklə də edilə bilər.</w:t>
      </w:r>
    </w:p>
    <w:p w14:paraId="1F637DBF" w14:textId="77777777" w:rsidR="00064F1E" w:rsidRDefault="0061192A">
      <w:pPr>
        <w:pStyle w:val="BodyText"/>
        <w:spacing w:before="121"/>
        <w:ind w:left="580"/>
        <w:jc w:val="both"/>
      </w:pPr>
      <w:r>
        <w:t>Simsiz</w:t>
      </w:r>
      <w:r>
        <w:rPr>
          <w:spacing w:val="-4"/>
        </w:rPr>
        <w:t xml:space="preserve"> </w:t>
      </w:r>
      <w:r>
        <w:t>cihazların</w:t>
      </w:r>
      <w:r>
        <w:rPr>
          <w:spacing w:val="-1"/>
        </w:rPr>
        <w:t xml:space="preserve"> </w:t>
      </w:r>
      <w:r>
        <w:t>istifadə</w:t>
      </w:r>
      <w:r>
        <w:rPr>
          <w:spacing w:val="-1"/>
        </w:rPr>
        <w:t xml:space="preserve"> </w:t>
      </w:r>
      <w:r>
        <w:t>etdiyi</w:t>
      </w:r>
      <w:r>
        <w:rPr>
          <w:spacing w:val="-1"/>
        </w:rPr>
        <w:t xml:space="preserve"> </w:t>
      </w:r>
      <w:proofErr w:type="spellStart"/>
      <w:r>
        <w:t>şifrələmə</w:t>
      </w:r>
      <w:proofErr w:type="spellEnd"/>
      <w:r>
        <w:rPr>
          <w:spacing w:val="-3"/>
        </w:rPr>
        <w:t xml:space="preserve"> </w:t>
      </w:r>
      <w:r>
        <w:t>üç</w:t>
      </w:r>
      <w:r>
        <w:rPr>
          <w:spacing w:val="-2"/>
        </w:rPr>
        <w:t xml:space="preserve"> </w:t>
      </w:r>
      <w:r>
        <w:t>kateqoriyaya</w:t>
      </w:r>
      <w:r>
        <w:rPr>
          <w:spacing w:val="-2"/>
        </w:rPr>
        <w:t xml:space="preserve"> bölünür:</w:t>
      </w:r>
    </w:p>
    <w:p w14:paraId="46DBCFCB" w14:textId="77777777" w:rsidR="00064F1E" w:rsidRDefault="0061192A">
      <w:pPr>
        <w:pStyle w:val="BodyText"/>
        <w:spacing w:before="38"/>
        <w:ind w:left="578"/>
        <w:jc w:val="both"/>
      </w:pPr>
      <w:r>
        <w:t>−</w:t>
      </w:r>
      <w:r>
        <w:rPr>
          <w:spacing w:val="68"/>
          <w:w w:val="150"/>
        </w:rPr>
        <w:t xml:space="preserve"> </w:t>
      </w:r>
      <w:r>
        <w:t>Simli</w:t>
      </w:r>
      <w:r>
        <w:rPr>
          <w:spacing w:val="-1"/>
        </w:rPr>
        <w:t xml:space="preserve"> </w:t>
      </w:r>
      <w:r>
        <w:t>Ekvivalent Gizlilik</w:t>
      </w:r>
      <w:r>
        <w:rPr>
          <w:spacing w:val="-2"/>
        </w:rPr>
        <w:t xml:space="preserve"> (WEP);</w:t>
      </w:r>
    </w:p>
    <w:p w14:paraId="79BF7C8E" w14:textId="77777777" w:rsidR="00064F1E" w:rsidRDefault="0061192A">
      <w:pPr>
        <w:pStyle w:val="BodyText"/>
        <w:spacing w:before="41"/>
        <w:ind w:left="578"/>
        <w:jc w:val="both"/>
      </w:pPr>
      <w:r>
        <w:t>−</w:t>
      </w:r>
      <w:r>
        <w:rPr>
          <w:spacing w:val="65"/>
          <w:w w:val="150"/>
        </w:rPr>
        <w:t xml:space="preserve"> </w:t>
      </w:r>
      <w:proofErr w:type="spellStart"/>
      <w:r>
        <w:t>Wi-Fi</w:t>
      </w:r>
      <w:proofErr w:type="spellEnd"/>
      <w:r>
        <w:rPr>
          <w:spacing w:val="-1"/>
        </w:rPr>
        <w:t xml:space="preserve"> </w:t>
      </w:r>
      <w:proofErr w:type="spellStart"/>
      <w:r>
        <w:t>Protected</w:t>
      </w:r>
      <w:proofErr w:type="spellEnd"/>
      <w:r>
        <w:rPr>
          <w:spacing w:val="-1"/>
        </w:rPr>
        <w:t xml:space="preserve"> </w:t>
      </w:r>
      <w:r>
        <w:t>Access</w:t>
      </w:r>
      <w:r>
        <w:rPr>
          <w:spacing w:val="-1"/>
        </w:rPr>
        <w:t xml:space="preserve"> </w:t>
      </w:r>
      <w:r>
        <w:rPr>
          <w:spacing w:val="-2"/>
        </w:rPr>
        <w:t>(WPA);</w:t>
      </w:r>
    </w:p>
    <w:p w14:paraId="421A3D4F" w14:textId="77777777" w:rsidR="00064F1E" w:rsidRDefault="0061192A">
      <w:pPr>
        <w:pStyle w:val="BodyText"/>
        <w:spacing w:before="39"/>
        <w:ind w:left="578"/>
        <w:jc w:val="both"/>
      </w:pPr>
      <w:r>
        <w:t>−</w:t>
      </w:r>
      <w:r>
        <w:rPr>
          <w:spacing w:val="66"/>
          <w:w w:val="150"/>
        </w:rPr>
        <w:t xml:space="preserve"> </w:t>
      </w:r>
      <w:proofErr w:type="spellStart"/>
      <w:r>
        <w:t>Wi-Fi</w:t>
      </w:r>
      <w:proofErr w:type="spellEnd"/>
      <w:r>
        <w:rPr>
          <w:spacing w:val="-1"/>
        </w:rPr>
        <w:t xml:space="preserve"> </w:t>
      </w:r>
      <w:proofErr w:type="spellStart"/>
      <w:r>
        <w:t>Protected</w:t>
      </w:r>
      <w:proofErr w:type="spellEnd"/>
      <w:r>
        <w:rPr>
          <w:spacing w:val="-1"/>
        </w:rPr>
        <w:t xml:space="preserve"> </w:t>
      </w:r>
      <w:r>
        <w:t>Access</w:t>
      </w:r>
      <w:r>
        <w:rPr>
          <w:spacing w:val="1"/>
        </w:rPr>
        <w:t xml:space="preserve"> </w:t>
      </w:r>
      <w:r>
        <w:t>2</w:t>
      </w:r>
      <w:r>
        <w:rPr>
          <w:spacing w:val="-1"/>
        </w:rPr>
        <w:t xml:space="preserve"> </w:t>
      </w:r>
      <w:r>
        <w:rPr>
          <w:spacing w:val="-2"/>
        </w:rPr>
        <w:t>(WPA2).</w:t>
      </w:r>
    </w:p>
    <w:p w14:paraId="03AEE4EE" w14:textId="77777777" w:rsidR="00064F1E" w:rsidRDefault="0061192A">
      <w:pPr>
        <w:pStyle w:val="BodyText"/>
        <w:spacing w:before="120"/>
        <w:ind w:left="580"/>
        <w:jc w:val="both"/>
      </w:pPr>
      <w:r>
        <w:t>WPA2</w:t>
      </w:r>
      <w:r>
        <w:rPr>
          <w:spacing w:val="-3"/>
        </w:rPr>
        <w:t xml:space="preserve"> </w:t>
      </w:r>
      <w:r>
        <w:t>üçü arasında</w:t>
      </w:r>
      <w:r>
        <w:rPr>
          <w:spacing w:val="-1"/>
        </w:rPr>
        <w:t xml:space="preserve"> </w:t>
      </w:r>
      <w:r>
        <w:t>ən yenisidir</w:t>
      </w:r>
      <w:r>
        <w:rPr>
          <w:spacing w:val="-1"/>
        </w:rPr>
        <w:t xml:space="preserve"> </w:t>
      </w:r>
      <w:r>
        <w:t>və</w:t>
      </w:r>
      <w:r>
        <w:rPr>
          <w:spacing w:val="-1"/>
        </w:rPr>
        <w:t xml:space="preserve"> </w:t>
      </w:r>
      <w:r>
        <w:t>ən</w:t>
      </w:r>
      <w:r>
        <w:rPr>
          <w:spacing w:val="-1"/>
        </w:rPr>
        <w:t xml:space="preserve"> </w:t>
      </w:r>
      <w:r>
        <w:t>güclü təhlükəsizlik</w:t>
      </w:r>
      <w:r>
        <w:rPr>
          <w:spacing w:val="-1"/>
        </w:rPr>
        <w:t xml:space="preserve"> </w:t>
      </w:r>
      <w:r>
        <w:t xml:space="preserve">təklif </w:t>
      </w:r>
      <w:r>
        <w:rPr>
          <w:spacing w:val="-2"/>
        </w:rPr>
        <w:t>edir.</w:t>
      </w:r>
    </w:p>
    <w:p w14:paraId="67914125" w14:textId="77777777" w:rsidR="00064F1E" w:rsidRDefault="00064F1E">
      <w:pPr>
        <w:pStyle w:val="BodyText"/>
        <w:spacing w:before="5"/>
      </w:pPr>
    </w:p>
    <w:p w14:paraId="4A7D1B9B" w14:textId="77777777" w:rsidR="00064F1E" w:rsidRDefault="0061192A" w:rsidP="007627EB">
      <w:pPr>
        <w:pStyle w:val="Heading4"/>
        <w:numPr>
          <w:ilvl w:val="1"/>
          <w:numId w:val="6"/>
        </w:numPr>
        <w:tabs>
          <w:tab w:val="left" w:pos="1285"/>
        </w:tabs>
        <w:spacing w:before="0"/>
        <w:ind w:left="1285" w:hanging="707"/>
      </w:pPr>
      <w:bookmarkStart w:id="83" w:name="_TOC_250037"/>
      <w:r>
        <w:t>Şəbəkə</w:t>
      </w:r>
      <w:r>
        <w:rPr>
          <w:spacing w:val="-3"/>
        </w:rPr>
        <w:t xml:space="preserve"> </w:t>
      </w:r>
      <w:r>
        <w:t>təhlükəsizliyi</w:t>
      </w:r>
      <w:r>
        <w:rPr>
          <w:spacing w:val="-1"/>
        </w:rPr>
        <w:t xml:space="preserve"> </w:t>
      </w:r>
      <w:bookmarkEnd w:id="83"/>
      <w:r>
        <w:rPr>
          <w:spacing w:val="-2"/>
        </w:rPr>
        <w:t>alətləri</w:t>
      </w:r>
    </w:p>
    <w:p w14:paraId="0CB8480B" w14:textId="19C0CF8E" w:rsidR="00064F1E" w:rsidRDefault="0061192A" w:rsidP="00DF0A39">
      <w:pPr>
        <w:pStyle w:val="BodyText"/>
        <w:spacing w:before="120"/>
        <w:ind w:left="153" w:right="129" w:firstLine="427"/>
        <w:jc w:val="both"/>
      </w:pPr>
      <w:r>
        <w:t>Port</w:t>
      </w:r>
      <w:r>
        <w:rPr>
          <w:spacing w:val="-1"/>
        </w:rPr>
        <w:t xml:space="preserve"> </w:t>
      </w:r>
      <w:r>
        <w:t>skaneri-</w:t>
      </w:r>
      <w:proofErr w:type="spellStart"/>
      <w:r>
        <w:rPr>
          <w:b/>
        </w:rPr>
        <w:t>nmap</w:t>
      </w:r>
      <w:proofErr w:type="spellEnd"/>
      <w:r>
        <w:t>,</w:t>
      </w:r>
      <w:r>
        <w:rPr>
          <w:spacing w:val="-3"/>
        </w:rPr>
        <w:t xml:space="preserve"> </w:t>
      </w:r>
      <w:r>
        <w:t>şəbəkə</w:t>
      </w:r>
      <w:r>
        <w:rPr>
          <w:spacing w:val="-2"/>
        </w:rPr>
        <w:t xml:space="preserve"> </w:t>
      </w:r>
      <w:proofErr w:type="spellStart"/>
      <w:r>
        <w:t>xəritələndirməsi</w:t>
      </w:r>
      <w:proofErr w:type="spellEnd"/>
      <w:r>
        <w:rPr>
          <w:spacing w:val="-1"/>
        </w:rPr>
        <w:t xml:space="preserve"> </w:t>
      </w:r>
      <w:r>
        <w:t>və</w:t>
      </w:r>
      <w:r>
        <w:rPr>
          <w:spacing w:val="-2"/>
        </w:rPr>
        <w:t xml:space="preserve"> </w:t>
      </w:r>
      <w:r>
        <w:t>təhlükəsizlik</w:t>
      </w:r>
      <w:r>
        <w:rPr>
          <w:spacing w:val="-1"/>
        </w:rPr>
        <w:t xml:space="preserve"> </w:t>
      </w:r>
      <w:r>
        <w:t>auditi</w:t>
      </w:r>
      <w:r>
        <w:rPr>
          <w:spacing w:val="-1"/>
        </w:rPr>
        <w:t xml:space="preserve"> </w:t>
      </w:r>
      <w:r>
        <w:t>üçün pulsuz</w:t>
      </w:r>
      <w:r>
        <w:rPr>
          <w:spacing w:val="14"/>
        </w:rPr>
        <w:t xml:space="preserve"> </w:t>
      </w:r>
      <w:r>
        <w:t>və</w:t>
      </w:r>
      <w:r>
        <w:rPr>
          <w:spacing w:val="17"/>
        </w:rPr>
        <w:t xml:space="preserve"> </w:t>
      </w:r>
      <w:r>
        <w:t>açıq</w:t>
      </w:r>
      <w:r>
        <w:rPr>
          <w:spacing w:val="18"/>
        </w:rPr>
        <w:t xml:space="preserve"> </w:t>
      </w:r>
      <w:r>
        <w:t>mənbəli</w:t>
      </w:r>
      <w:r>
        <w:rPr>
          <w:spacing w:val="18"/>
        </w:rPr>
        <w:t xml:space="preserve"> </w:t>
      </w:r>
      <w:r>
        <w:t>alətdir.</w:t>
      </w:r>
      <w:r>
        <w:rPr>
          <w:spacing w:val="16"/>
        </w:rPr>
        <w:t xml:space="preserve"> </w:t>
      </w:r>
      <w:r>
        <w:t>O,</w:t>
      </w:r>
      <w:r>
        <w:rPr>
          <w:spacing w:val="17"/>
        </w:rPr>
        <w:t xml:space="preserve"> </w:t>
      </w:r>
      <w:r>
        <w:t>şəbəkə</w:t>
      </w:r>
      <w:r>
        <w:rPr>
          <w:spacing w:val="17"/>
        </w:rPr>
        <w:t xml:space="preserve"> </w:t>
      </w:r>
      <w:proofErr w:type="spellStart"/>
      <w:r>
        <w:t>administratorları</w:t>
      </w:r>
      <w:proofErr w:type="spellEnd"/>
      <w:r>
        <w:rPr>
          <w:spacing w:val="17"/>
        </w:rPr>
        <w:t xml:space="preserve"> </w:t>
      </w:r>
      <w:r>
        <w:t>tərəfindən</w:t>
      </w:r>
      <w:r>
        <w:rPr>
          <w:spacing w:val="17"/>
        </w:rPr>
        <w:t xml:space="preserve"> </w:t>
      </w:r>
      <w:r>
        <w:rPr>
          <w:spacing w:val="-2"/>
        </w:rPr>
        <w:t>hansı</w:t>
      </w:r>
      <w:r w:rsidR="00DF0A39">
        <w:rPr>
          <w:spacing w:val="-2"/>
        </w:rPr>
        <w:t xml:space="preserve"> </w:t>
      </w:r>
      <w:r>
        <w:t xml:space="preserve">cihazların </w:t>
      </w:r>
      <w:proofErr w:type="spellStart"/>
      <w:r>
        <w:t>işlədiyini</w:t>
      </w:r>
      <w:proofErr w:type="spellEnd"/>
      <w:r>
        <w:t xml:space="preserve"> müəyyən etmək, mövcud </w:t>
      </w:r>
      <w:proofErr w:type="spellStart"/>
      <w:r>
        <w:t>hostları</w:t>
      </w:r>
      <w:proofErr w:type="spellEnd"/>
      <w:r>
        <w:t xml:space="preserve"> və təklif etdikləri xidmətləri tapmaq, açıq portları tapmaq və təhlükəsizlik risklərini </w:t>
      </w:r>
      <w:proofErr w:type="spellStart"/>
      <w:r>
        <w:t>skan</w:t>
      </w:r>
      <w:proofErr w:type="spellEnd"/>
      <w:r>
        <w:t xml:space="preserve"> etmək və digər məqsədlər üçün istifadə olunur. </w:t>
      </w:r>
      <w:proofErr w:type="spellStart"/>
      <w:r>
        <w:t>Nmap</w:t>
      </w:r>
      <w:proofErr w:type="spellEnd"/>
      <w:r>
        <w:t xml:space="preserve"> tək </w:t>
      </w:r>
      <w:proofErr w:type="spellStart"/>
      <w:r>
        <w:t>host</w:t>
      </w:r>
      <w:proofErr w:type="spellEnd"/>
      <w:r>
        <w:t xml:space="preserve">, eləcə də yüz minlərlə cihaz və alt şəbəkələri əhatə edən böyük şəbəkələri izləmək üçün istifadə edilə bilər. </w:t>
      </w:r>
      <w:proofErr w:type="spellStart"/>
      <w:r>
        <w:t>Nmap</w:t>
      </w:r>
      <w:proofErr w:type="spellEnd"/>
      <w:r>
        <w:t xml:space="preserve"> xam paketləri sistem portlarına göndərməklə məlumat toplayır. O, cavabları dinləyir və portların, məsələn, </w:t>
      </w:r>
      <w:proofErr w:type="spellStart"/>
      <w:r>
        <w:t>firewall</w:t>
      </w:r>
      <w:proofErr w:type="spellEnd"/>
      <w:r>
        <w:t xml:space="preserve"> tərəfindən açıq, qapalı və ya filtrdən keçdiyini müəyyən edir. </w:t>
      </w:r>
      <w:proofErr w:type="spellStart"/>
      <w:r>
        <w:t>Nmap-dəki</w:t>
      </w:r>
      <w:proofErr w:type="spellEnd"/>
      <w:r>
        <w:t xml:space="preserve"> modullar sayəsində port </w:t>
      </w:r>
      <w:proofErr w:type="spellStart"/>
      <w:r>
        <w:t>skanını</w:t>
      </w:r>
      <w:proofErr w:type="spellEnd"/>
      <w:r>
        <w:t>, xidmət kəşfini, versiyanı və əməliyyat sistemini aşkar edə bilir.</w:t>
      </w:r>
    </w:p>
    <w:p w14:paraId="14B0757C" w14:textId="77777777" w:rsidR="00064F1E" w:rsidRDefault="0061192A">
      <w:pPr>
        <w:pStyle w:val="BodyText"/>
        <w:spacing w:before="121"/>
        <w:ind w:left="153" w:right="131" w:firstLine="427"/>
        <w:jc w:val="both"/>
        <w:rPr>
          <w:b/>
        </w:rPr>
      </w:pPr>
      <w:proofErr w:type="spellStart"/>
      <w:r>
        <w:t>Nmap</w:t>
      </w:r>
      <w:proofErr w:type="spellEnd"/>
      <w:r>
        <w:t xml:space="preserve">-dən istifadə etmək üçün </w:t>
      </w:r>
      <w:proofErr w:type="spellStart"/>
      <w:r>
        <w:t>Linux</w:t>
      </w:r>
      <w:proofErr w:type="spellEnd"/>
      <w:r>
        <w:t>-da komanda interfeysləri ilə tanış olmaq</w:t>
      </w:r>
      <w:r>
        <w:rPr>
          <w:spacing w:val="62"/>
          <w:w w:val="150"/>
        </w:rPr>
        <w:t xml:space="preserve"> </w:t>
      </w:r>
      <w:r>
        <w:t>lazımdır.</w:t>
      </w:r>
      <w:r>
        <w:rPr>
          <w:spacing w:val="65"/>
          <w:w w:val="150"/>
        </w:rPr>
        <w:t xml:space="preserve"> </w:t>
      </w:r>
      <w:r>
        <w:t>Əsas</w:t>
      </w:r>
      <w:r>
        <w:rPr>
          <w:spacing w:val="67"/>
          <w:w w:val="150"/>
        </w:rPr>
        <w:t xml:space="preserve"> </w:t>
      </w:r>
      <w:proofErr w:type="spellStart"/>
      <w:r>
        <w:t>nmap</w:t>
      </w:r>
      <w:proofErr w:type="spellEnd"/>
      <w:r>
        <w:rPr>
          <w:spacing w:val="65"/>
          <w:w w:val="150"/>
        </w:rPr>
        <w:t xml:space="preserve"> </w:t>
      </w:r>
      <w:r>
        <w:t>əmrinin</w:t>
      </w:r>
      <w:r>
        <w:rPr>
          <w:spacing w:val="64"/>
          <w:w w:val="150"/>
        </w:rPr>
        <w:t xml:space="preserve"> </w:t>
      </w:r>
      <w:r>
        <w:t>yaradılması</w:t>
      </w:r>
      <w:r>
        <w:rPr>
          <w:spacing w:val="67"/>
          <w:w w:val="150"/>
        </w:rPr>
        <w:t xml:space="preserve"> </w:t>
      </w:r>
      <w:r>
        <w:rPr>
          <w:b/>
        </w:rPr>
        <w:t>“</w:t>
      </w:r>
      <w:proofErr w:type="spellStart"/>
      <w:r>
        <w:rPr>
          <w:b/>
        </w:rPr>
        <w:t>nmap</w:t>
      </w:r>
      <w:proofErr w:type="spellEnd"/>
      <w:r>
        <w:rPr>
          <w:b/>
          <w:spacing w:val="65"/>
          <w:w w:val="150"/>
        </w:rPr>
        <w:t xml:space="preserve"> </w:t>
      </w:r>
      <w:r>
        <w:rPr>
          <w:b/>
        </w:rPr>
        <w:t>{</w:t>
      </w:r>
      <w:proofErr w:type="spellStart"/>
      <w:r>
        <w:rPr>
          <w:b/>
        </w:rPr>
        <w:t>scan</w:t>
      </w:r>
      <w:proofErr w:type="spellEnd"/>
      <w:r>
        <w:rPr>
          <w:b/>
          <w:spacing w:val="66"/>
          <w:w w:val="150"/>
        </w:rPr>
        <w:t xml:space="preserve"> </w:t>
      </w:r>
      <w:proofErr w:type="spellStart"/>
      <w:r>
        <w:rPr>
          <w:b/>
          <w:spacing w:val="-2"/>
        </w:rPr>
        <w:t>type</w:t>
      </w:r>
      <w:proofErr w:type="spellEnd"/>
      <w:r>
        <w:rPr>
          <w:b/>
          <w:spacing w:val="-2"/>
        </w:rPr>
        <w:t>}</w:t>
      </w:r>
    </w:p>
    <w:p w14:paraId="5097E552" w14:textId="77777777" w:rsidR="00064F1E" w:rsidRDefault="0061192A">
      <w:pPr>
        <w:ind w:left="153" w:right="130"/>
        <w:jc w:val="both"/>
        <w:rPr>
          <w:sz w:val="24"/>
        </w:rPr>
      </w:pPr>
      <w:r>
        <w:rPr>
          <w:b/>
          <w:sz w:val="24"/>
        </w:rPr>
        <w:t>{</w:t>
      </w:r>
      <w:proofErr w:type="spellStart"/>
      <w:r>
        <w:rPr>
          <w:b/>
          <w:sz w:val="24"/>
        </w:rPr>
        <w:t>options</w:t>
      </w:r>
      <w:proofErr w:type="spellEnd"/>
      <w:r>
        <w:rPr>
          <w:b/>
          <w:sz w:val="24"/>
        </w:rPr>
        <w:t>} {</w:t>
      </w:r>
      <w:proofErr w:type="spellStart"/>
      <w:r>
        <w:rPr>
          <w:b/>
          <w:sz w:val="24"/>
        </w:rPr>
        <w:t>target</w:t>
      </w:r>
      <w:proofErr w:type="spellEnd"/>
      <w:r>
        <w:rPr>
          <w:b/>
          <w:sz w:val="24"/>
        </w:rPr>
        <w:t xml:space="preserve">}” </w:t>
      </w:r>
      <w:r>
        <w:rPr>
          <w:sz w:val="24"/>
        </w:rPr>
        <w:t xml:space="preserve">ardıcıllığına əsaslanır. </w:t>
      </w:r>
      <w:proofErr w:type="spellStart"/>
      <w:r>
        <w:rPr>
          <w:sz w:val="24"/>
        </w:rPr>
        <w:t>Nmap</w:t>
      </w:r>
      <w:proofErr w:type="spellEnd"/>
      <w:r>
        <w:rPr>
          <w:sz w:val="24"/>
        </w:rPr>
        <w:t xml:space="preserve">-i işə salmaq üçün sadəcə əmr </w:t>
      </w:r>
      <w:proofErr w:type="spellStart"/>
      <w:r>
        <w:rPr>
          <w:sz w:val="24"/>
        </w:rPr>
        <w:t>sətirində</w:t>
      </w:r>
      <w:proofErr w:type="spellEnd"/>
      <w:r>
        <w:rPr>
          <w:sz w:val="24"/>
        </w:rPr>
        <w:t xml:space="preserve"> </w:t>
      </w:r>
      <w:r>
        <w:rPr>
          <w:b/>
          <w:sz w:val="24"/>
        </w:rPr>
        <w:t>“</w:t>
      </w:r>
      <w:proofErr w:type="spellStart"/>
      <w:r>
        <w:rPr>
          <w:b/>
          <w:sz w:val="24"/>
        </w:rPr>
        <w:t>nmap</w:t>
      </w:r>
      <w:proofErr w:type="spellEnd"/>
      <w:r>
        <w:rPr>
          <w:b/>
          <w:sz w:val="24"/>
        </w:rPr>
        <w:t xml:space="preserve">” </w:t>
      </w:r>
      <w:r>
        <w:rPr>
          <w:sz w:val="24"/>
        </w:rPr>
        <w:t xml:space="preserve">əmrini yazmaq tələb olunur. </w:t>
      </w:r>
      <w:proofErr w:type="spellStart"/>
      <w:r>
        <w:rPr>
          <w:sz w:val="24"/>
        </w:rPr>
        <w:t>Nmap</w:t>
      </w:r>
      <w:proofErr w:type="spellEnd"/>
      <w:r>
        <w:rPr>
          <w:sz w:val="24"/>
        </w:rPr>
        <w:t xml:space="preserve">-də bütün əmrləri və funksiyaları öyrənmək üçün </w:t>
      </w:r>
      <w:r>
        <w:rPr>
          <w:b/>
          <w:sz w:val="24"/>
        </w:rPr>
        <w:t>“</w:t>
      </w:r>
      <w:proofErr w:type="spellStart"/>
      <w:r>
        <w:rPr>
          <w:b/>
          <w:sz w:val="24"/>
        </w:rPr>
        <w:t>nmap-help</w:t>
      </w:r>
      <w:proofErr w:type="spellEnd"/>
      <w:r>
        <w:rPr>
          <w:b/>
          <w:sz w:val="24"/>
        </w:rPr>
        <w:t xml:space="preserve">” </w:t>
      </w:r>
      <w:r>
        <w:rPr>
          <w:sz w:val="24"/>
        </w:rPr>
        <w:t xml:space="preserve">və </w:t>
      </w:r>
      <w:r>
        <w:rPr>
          <w:b/>
          <w:sz w:val="24"/>
        </w:rPr>
        <w:t>“</w:t>
      </w:r>
      <w:proofErr w:type="spellStart"/>
      <w:r>
        <w:rPr>
          <w:b/>
          <w:sz w:val="24"/>
        </w:rPr>
        <w:t>nmap</w:t>
      </w:r>
      <w:proofErr w:type="spellEnd"/>
      <w:r>
        <w:rPr>
          <w:b/>
          <w:sz w:val="24"/>
        </w:rPr>
        <w:t xml:space="preserve"> -h” </w:t>
      </w:r>
      <w:r>
        <w:rPr>
          <w:sz w:val="24"/>
        </w:rPr>
        <w:t>əmrlərinə müraciət etmək lazımdır.</w:t>
      </w:r>
    </w:p>
    <w:p w14:paraId="6E455B5E" w14:textId="77777777" w:rsidR="00064F1E" w:rsidRDefault="0061192A">
      <w:pPr>
        <w:pStyle w:val="BodyText"/>
        <w:spacing w:before="120"/>
        <w:ind w:left="153" w:right="127" w:firstLine="427"/>
        <w:jc w:val="both"/>
      </w:pPr>
      <w:r>
        <w:rPr>
          <w:b/>
        </w:rPr>
        <w:lastRenderedPageBreak/>
        <w:t xml:space="preserve">Paket </w:t>
      </w:r>
      <w:proofErr w:type="spellStart"/>
      <w:r>
        <w:rPr>
          <w:b/>
        </w:rPr>
        <w:t>qoxulayıcıları</w:t>
      </w:r>
      <w:proofErr w:type="spellEnd"/>
      <w:r>
        <w:rPr>
          <w:b/>
        </w:rPr>
        <w:t xml:space="preserve"> (</w:t>
      </w:r>
      <w:proofErr w:type="spellStart"/>
      <w:r>
        <w:rPr>
          <w:b/>
        </w:rPr>
        <w:t>Packet</w:t>
      </w:r>
      <w:proofErr w:type="spellEnd"/>
      <w:r>
        <w:rPr>
          <w:b/>
        </w:rPr>
        <w:t xml:space="preserve"> </w:t>
      </w:r>
      <w:proofErr w:type="spellStart"/>
      <w:r>
        <w:rPr>
          <w:b/>
        </w:rPr>
        <w:t>sniffers</w:t>
      </w:r>
      <w:proofErr w:type="spellEnd"/>
      <w:r>
        <w:rPr>
          <w:b/>
        </w:rPr>
        <w:t xml:space="preserve">)- </w:t>
      </w:r>
      <w:proofErr w:type="spellStart"/>
      <w:r>
        <w:rPr>
          <w:b/>
        </w:rPr>
        <w:t>Wireshark</w:t>
      </w:r>
      <w:proofErr w:type="spellEnd"/>
      <w:r>
        <w:rPr>
          <w:b/>
        </w:rPr>
        <w:t xml:space="preserve">, </w:t>
      </w:r>
      <w:r>
        <w:t xml:space="preserve">ən çox istifadə olunan şəbəkə protokolu analizatorudur. Şəbəkə </w:t>
      </w:r>
      <w:proofErr w:type="spellStart"/>
      <w:r>
        <w:t>administratoru</w:t>
      </w:r>
      <w:proofErr w:type="spellEnd"/>
      <w:r>
        <w:t xml:space="preserve"> və digər təhlükəsizlik mütəxəssisləri tərəfindən </w:t>
      </w:r>
      <w:proofErr w:type="spellStart"/>
      <w:r>
        <w:t>trafiki</w:t>
      </w:r>
      <w:proofErr w:type="spellEnd"/>
      <w:r>
        <w:t xml:space="preserve"> mikroskopik səviyyədə təhlil etmək üçün istifadə olunur. Kommersiya, qeyri-kommersiya müəssisələrində,</w:t>
      </w:r>
      <w:r>
        <w:rPr>
          <w:spacing w:val="-2"/>
        </w:rPr>
        <w:t xml:space="preserve"> </w:t>
      </w:r>
      <w:r>
        <w:t>dövlət</w:t>
      </w:r>
      <w:r>
        <w:rPr>
          <w:spacing w:val="-2"/>
        </w:rPr>
        <w:t xml:space="preserve"> </w:t>
      </w:r>
      <w:r>
        <w:t>qurumlarında,</w:t>
      </w:r>
      <w:r>
        <w:rPr>
          <w:spacing w:val="-3"/>
        </w:rPr>
        <w:t xml:space="preserve"> </w:t>
      </w:r>
      <w:r>
        <w:t>təhsil</w:t>
      </w:r>
      <w:r>
        <w:rPr>
          <w:spacing w:val="-2"/>
        </w:rPr>
        <w:t xml:space="preserve"> </w:t>
      </w:r>
      <w:r>
        <w:t>müəssisələrində</w:t>
      </w:r>
      <w:r>
        <w:rPr>
          <w:spacing w:val="-3"/>
        </w:rPr>
        <w:t xml:space="preserve"> </w:t>
      </w:r>
      <w:r>
        <w:t>istifadə</w:t>
      </w:r>
      <w:r>
        <w:rPr>
          <w:spacing w:val="-2"/>
        </w:rPr>
        <w:t xml:space="preserve"> </w:t>
      </w:r>
      <w:r>
        <w:t xml:space="preserve">olunur. </w:t>
      </w:r>
      <w:proofErr w:type="spellStart"/>
      <w:r>
        <w:t>Wireshark-ın</w:t>
      </w:r>
      <w:proofErr w:type="spellEnd"/>
      <w:r>
        <w:t xml:space="preserve"> funksiyaları aşağıda təqdim </w:t>
      </w:r>
      <w:proofErr w:type="spellStart"/>
      <w:r>
        <w:t>olunmuşdur</w:t>
      </w:r>
      <w:proofErr w:type="spellEnd"/>
      <w:r>
        <w:t>:</w:t>
      </w:r>
    </w:p>
    <w:p w14:paraId="75CF2A85" w14:textId="77777777" w:rsidR="00064F1E" w:rsidRDefault="0061192A" w:rsidP="007627EB">
      <w:pPr>
        <w:pStyle w:val="ListParagraph"/>
        <w:numPr>
          <w:ilvl w:val="0"/>
          <w:numId w:val="2"/>
        </w:numPr>
        <w:tabs>
          <w:tab w:val="left" w:pos="872"/>
        </w:tabs>
        <w:spacing w:before="120"/>
        <w:ind w:left="872" w:hanging="359"/>
        <w:jc w:val="both"/>
        <w:rPr>
          <w:sz w:val="24"/>
        </w:rPr>
      </w:pPr>
      <w:r>
        <w:rPr>
          <w:sz w:val="24"/>
        </w:rPr>
        <w:t xml:space="preserve">protokol </w:t>
      </w:r>
      <w:r>
        <w:rPr>
          <w:spacing w:val="-2"/>
          <w:sz w:val="24"/>
        </w:rPr>
        <w:t>yoxlaması;</w:t>
      </w:r>
    </w:p>
    <w:p w14:paraId="279F1672" w14:textId="77777777" w:rsidR="00064F1E" w:rsidRDefault="0061192A" w:rsidP="007627EB">
      <w:pPr>
        <w:pStyle w:val="ListParagraph"/>
        <w:numPr>
          <w:ilvl w:val="0"/>
          <w:numId w:val="2"/>
        </w:numPr>
        <w:tabs>
          <w:tab w:val="left" w:pos="872"/>
        </w:tabs>
        <w:spacing w:before="41"/>
        <w:ind w:left="872" w:hanging="359"/>
        <w:jc w:val="both"/>
        <w:rPr>
          <w:sz w:val="24"/>
        </w:rPr>
      </w:pPr>
      <w:r>
        <w:rPr>
          <w:sz w:val="24"/>
        </w:rPr>
        <w:t>canlı</w:t>
      </w:r>
      <w:r>
        <w:rPr>
          <w:spacing w:val="-1"/>
          <w:sz w:val="24"/>
        </w:rPr>
        <w:t xml:space="preserve"> </w:t>
      </w:r>
      <w:r>
        <w:rPr>
          <w:sz w:val="24"/>
        </w:rPr>
        <w:t>paket</w:t>
      </w:r>
      <w:r>
        <w:rPr>
          <w:spacing w:val="-1"/>
          <w:sz w:val="24"/>
        </w:rPr>
        <w:t xml:space="preserve"> </w:t>
      </w:r>
      <w:r>
        <w:rPr>
          <w:sz w:val="24"/>
        </w:rPr>
        <w:t>tutma</w:t>
      </w:r>
      <w:r>
        <w:rPr>
          <w:spacing w:val="-2"/>
          <w:sz w:val="24"/>
        </w:rPr>
        <w:t xml:space="preserve"> </w:t>
      </w:r>
      <w:r>
        <w:rPr>
          <w:sz w:val="24"/>
        </w:rPr>
        <w:t>və</w:t>
      </w:r>
      <w:r>
        <w:rPr>
          <w:spacing w:val="-1"/>
          <w:sz w:val="24"/>
        </w:rPr>
        <w:t xml:space="preserve"> </w:t>
      </w:r>
      <w:r>
        <w:rPr>
          <w:spacing w:val="-2"/>
          <w:sz w:val="24"/>
        </w:rPr>
        <w:t>təhlili;</w:t>
      </w:r>
    </w:p>
    <w:p w14:paraId="1D2CDD12" w14:textId="77777777" w:rsidR="00064F1E" w:rsidRDefault="0061192A" w:rsidP="007627EB">
      <w:pPr>
        <w:pStyle w:val="ListParagraph"/>
        <w:numPr>
          <w:ilvl w:val="0"/>
          <w:numId w:val="2"/>
        </w:numPr>
        <w:tabs>
          <w:tab w:val="left" w:pos="872"/>
        </w:tabs>
        <w:spacing w:before="39"/>
        <w:ind w:left="872" w:hanging="359"/>
        <w:jc w:val="both"/>
        <w:rPr>
          <w:sz w:val="24"/>
        </w:rPr>
      </w:pPr>
      <w:r>
        <w:rPr>
          <w:sz w:val="24"/>
        </w:rPr>
        <w:t>Qrafik</w:t>
      </w:r>
      <w:r>
        <w:rPr>
          <w:spacing w:val="-3"/>
          <w:sz w:val="24"/>
        </w:rPr>
        <w:t xml:space="preserve"> </w:t>
      </w:r>
      <w:r>
        <w:rPr>
          <w:sz w:val="24"/>
        </w:rPr>
        <w:t>İstifadəçi</w:t>
      </w:r>
      <w:r>
        <w:rPr>
          <w:spacing w:val="-2"/>
          <w:sz w:val="24"/>
        </w:rPr>
        <w:t xml:space="preserve"> </w:t>
      </w:r>
      <w:r>
        <w:rPr>
          <w:sz w:val="24"/>
        </w:rPr>
        <w:t>İnterfeysi</w:t>
      </w:r>
      <w:r>
        <w:rPr>
          <w:spacing w:val="-3"/>
          <w:sz w:val="24"/>
        </w:rPr>
        <w:t xml:space="preserve"> </w:t>
      </w:r>
      <w:r>
        <w:rPr>
          <w:sz w:val="24"/>
        </w:rPr>
        <w:t>(GUI)</w:t>
      </w:r>
      <w:r>
        <w:rPr>
          <w:spacing w:val="-3"/>
          <w:sz w:val="24"/>
        </w:rPr>
        <w:t xml:space="preserve"> </w:t>
      </w:r>
      <w:r>
        <w:rPr>
          <w:spacing w:val="-2"/>
          <w:sz w:val="24"/>
        </w:rPr>
        <w:t>təmini;</w:t>
      </w:r>
    </w:p>
    <w:p w14:paraId="5D29C438" w14:textId="77777777" w:rsidR="00064F1E" w:rsidRDefault="0061192A" w:rsidP="007627EB">
      <w:pPr>
        <w:pStyle w:val="ListParagraph"/>
        <w:numPr>
          <w:ilvl w:val="0"/>
          <w:numId w:val="2"/>
        </w:numPr>
        <w:tabs>
          <w:tab w:val="left" w:pos="872"/>
        </w:tabs>
        <w:spacing w:before="41"/>
        <w:ind w:left="872" w:hanging="359"/>
        <w:jc w:val="both"/>
        <w:rPr>
          <w:sz w:val="24"/>
        </w:rPr>
      </w:pPr>
      <w:proofErr w:type="spellStart"/>
      <w:r>
        <w:rPr>
          <w:sz w:val="24"/>
        </w:rPr>
        <w:t>VoIP</w:t>
      </w:r>
      <w:proofErr w:type="spellEnd"/>
      <w:r>
        <w:rPr>
          <w:spacing w:val="-3"/>
          <w:sz w:val="24"/>
        </w:rPr>
        <w:t xml:space="preserve"> </w:t>
      </w:r>
      <w:r>
        <w:rPr>
          <w:spacing w:val="-2"/>
          <w:sz w:val="24"/>
        </w:rPr>
        <w:t>təhlili.</w:t>
      </w:r>
    </w:p>
    <w:p w14:paraId="26597987" w14:textId="77777777" w:rsidR="00064F1E" w:rsidRDefault="0061192A">
      <w:pPr>
        <w:spacing w:before="120"/>
        <w:ind w:left="153" w:right="132" w:firstLine="427"/>
        <w:jc w:val="both"/>
        <w:rPr>
          <w:sz w:val="24"/>
        </w:rPr>
      </w:pPr>
      <w:r>
        <w:rPr>
          <w:sz w:val="24"/>
        </w:rPr>
        <w:t xml:space="preserve">Bundan əlavə olaraq </w:t>
      </w:r>
      <w:proofErr w:type="spellStart"/>
      <w:r>
        <w:rPr>
          <w:b/>
          <w:sz w:val="24"/>
        </w:rPr>
        <w:t>IPSec</w:t>
      </w:r>
      <w:proofErr w:type="spellEnd"/>
      <w:r>
        <w:rPr>
          <w:b/>
          <w:sz w:val="24"/>
        </w:rPr>
        <w:t xml:space="preserve">, </w:t>
      </w:r>
      <w:proofErr w:type="spellStart"/>
      <w:r>
        <w:rPr>
          <w:b/>
          <w:sz w:val="24"/>
        </w:rPr>
        <w:t>Kerberos</w:t>
      </w:r>
      <w:proofErr w:type="spellEnd"/>
      <w:r>
        <w:rPr>
          <w:b/>
          <w:sz w:val="24"/>
        </w:rPr>
        <w:t xml:space="preserve">, SNMPv3, SSL/TLS, WPA/WPA2 </w:t>
      </w:r>
      <w:r>
        <w:rPr>
          <w:sz w:val="24"/>
        </w:rPr>
        <w:t xml:space="preserve">kimi protokollar üçün </w:t>
      </w:r>
      <w:proofErr w:type="spellStart"/>
      <w:r>
        <w:rPr>
          <w:sz w:val="24"/>
        </w:rPr>
        <w:t>deşifrə</w:t>
      </w:r>
      <w:proofErr w:type="spellEnd"/>
      <w:r>
        <w:rPr>
          <w:sz w:val="24"/>
        </w:rPr>
        <w:t xml:space="preserve"> dəstəyi mövcuddur.</w:t>
      </w:r>
    </w:p>
    <w:p w14:paraId="5197FA12" w14:textId="77777777" w:rsidR="00064F1E" w:rsidRDefault="00064F1E">
      <w:pPr>
        <w:pStyle w:val="BodyText"/>
        <w:rPr>
          <w:sz w:val="22"/>
        </w:rPr>
      </w:pPr>
    </w:p>
    <w:p w14:paraId="66DF041B" w14:textId="44D2C9BA" w:rsidR="00064F1E" w:rsidRPr="003E07A8" w:rsidRDefault="00064F1E" w:rsidP="000B1FC8">
      <w:pPr>
        <w:spacing w:before="72"/>
        <w:rPr>
          <w:rFonts w:ascii="Cambria"/>
          <w:b/>
          <w:lang w:val="tr-TR"/>
        </w:rPr>
      </w:pPr>
    </w:p>
    <w:sectPr w:rsidR="00064F1E" w:rsidRPr="003E07A8" w:rsidSect="000B1FC8">
      <w:pgSz w:w="11906" w:h="16838" w:code="9"/>
      <w:pgMar w:top="940" w:right="1000" w:bottom="280" w:left="9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Palatino Linotype">
    <w:panose1 w:val="02040502050505030304"/>
    <w:charset w:val="A2"/>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B54"/>
    <w:multiLevelType w:val="hybridMultilevel"/>
    <w:tmpl w:val="A8D6BA46"/>
    <w:lvl w:ilvl="0" w:tplc="9676B422">
      <w:numFmt w:val="bullet"/>
      <w:lvlText w:val=""/>
      <w:lvlJc w:val="left"/>
      <w:pPr>
        <w:ind w:left="873" w:hanging="360"/>
      </w:pPr>
      <w:rPr>
        <w:rFonts w:ascii="Wingdings" w:eastAsia="Wingdings" w:hAnsi="Wingdings" w:cs="Wingdings" w:hint="default"/>
        <w:b w:val="0"/>
        <w:bCs w:val="0"/>
        <w:i w:val="0"/>
        <w:iCs w:val="0"/>
        <w:spacing w:val="0"/>
        <w:w w:val="100"/>
        <w:sz w:val="24"/>
        <w:szCs w:val="24"/>
        <w:lang w:val="az" w:eastAsia="en-US" w:bidi="ar-SA"/>
      </w:rPr>
    </w:lvl>
    <w:lvl w:ilvl="1" w:tplc="1838626A">
      <w:numFmt w:val="bullet"/>
      <w:lvlText w:val="•"/>
      <w:lvlJc w:val="left"/>
      <w:pPr>
        <w:ind w:left="1557" w:hanging="360"/>
      </w:pPr>
      <w:rPr>
        <w:rFonts w:hint="default"/>
        <w:lang w:val="az" w:eastAsia="en-US" w:bidi="ar-SA"/>
      </w:rPr>
    </w:lvl>
    <w:lvl w:ilvl="2" w:tplc="17626044">
      <w:numFmt w:val="bullet"/>
      <w:lvlText w:val="•"/>
      <w:lvlJc w:val="left"/>
      <w:pPr>
        <w:ind w:left="2235" w:hanging="360"/>
      </w:pPr>
      <w:rPr>
        <w:rFonts w:hint="default"/>
        <w:lang w:val="az" w:eastAsia="en-US" w:bidi="ar-SA"/>
      </w:rPr>
    </w:lvl>
    <w:lvl w:ilvl="3" w:tplc="8CF043E8">
      <w:numFmt w:val="bullet"/>
      <w:lvlText w:val="•"/>
      <w:lvlJc w:val="left"/>
      <w:pPr>
        <w:ind w:left="2913" w:hanging="360"/>
      </w:pPr>
      <w:rPr>
        <w:rFonts w:hint="default"/>
        <w:lang w:val="az" w:eastAsia="en-US" w:bidi="ar-SA"/>
      </w:rPr>
    </w:lvl>
    <w:lvl w:ilvl="4" w:tplc="70C6F2FA">
      <w:numFmt w:val="bullet"/>
      <w:lvlText w:val="•"/>
      <w:lvlJc w:val="left"/>
      <w:pPr>
        <w:ind w:left="3591" w:hanging="360"/>
      </w:pPr>
      <w:rPr>
        <w:rFonts w:hint="default"/>
        <w:lang w:val="az" w:eastAsia="en-US" w:bidi="ar-SA"/>
      </w:rPr>
    </w:lvl>
    <w:lvl w:ilvl="5" w:tplc="0A98BCD6">
      <w:numFmt w:val="bullet"/>
      <w:lvlText w:val="•"/>
      <w:lvlJc w:val="left"/>
      <w:pPr>
        <w:ind w:left="4269" w:hanging="360"/>
      </w:pPr>
      <w:rPr>
        <w:rFonts w:hint="default"/>
        <w:lang w:val="az" w:eastAsia="en-US" w:bidi="ar-SA"/>
      </w:rPr>
    </w:lvl>
    <w:lvl w:ilvl="6" w:tplc="191CBB00">
      <w:numFmt w:val="bullet"/>
      <w:lvlText w:val="•"/>
      <w:lvlJc w:val="left"/>
      <w:pPr>
        <w:ind w:left="4947" w:hanging="360"/>
      </w:pPr>
      <w:rPr>
        <w:rFonts w:hint="default"/>
        <w:lang w:val="az" w:eastAsia="en-US" w:bidi="ar-SA"/>
      </w:rPr>
    </w:lvl>
    <w:lvl w:ilvl="7" w:tplc="6418648C">
      <w:numFmt w:val="bullet"/>
      <w:lvlText w:val="•"/>
      <w:lvlJc w:val="left"/>
      <w:pPr>
        <w:ind w:left="5624" w:hanging="360"/>
      </w:pPr>
      <w:rPr>
        <w:rFonts w:hint="default"/>
        <w:lang w:val="az" w:eastAsia="en-US" w:bidi="ar-SA"/>
      </w:rPr>
    </w:lvl>
    <w:lvl w:ilvl="8" w:tplc="C30639B6">
      <w:numFmt w:val="bullet"/>
      <w:lvlText w:val="•"/>
      <w:lvlJc w:val="left"/>
      <w:pPr>
        <w:ind w:left="6302" w:hanging="360"/>
      </w:pPr>
      <w:rPr>
        <w:rFonts w:hint="default"/>
        <w:lang w:val="az" w:eastAsia="en-US" w:bidi="ar-SA"/>
      </w:rPr>
    </w:lvl>
  </w:abstractNum>
  <w:abstractNum w:abstractNumId="1" w15:restartNumberingAfterBreak="0">
    <w:nsid w:val="13CF15A6"/>
    <w:multiLevelType w:val="hybridMultilevel"/>
    <w:tmpl w:val="4D287B0C"/>
    <w:lvl w:ilvl="0" w:tplc="F9B08F66">
      <w:numFmt w:val="bullet"/>
      <w:lvlText w:val="-"/>
      <w:lvlJc w:val="left"/>
      <w:pPr>
        <w:ind w:left="873" w:hanging="360"/>
      </w:pPr>
      <w:rPr>
        <w:rFonts w:ascii="Times New Roman" w:eastAsia="Times New Roman" w:hAnsi="Times New Roman" w:cs="Times New Roman" w:hint="default"/>
        <w:b w:val="0"/>
        <w:bCs w:val="0"/>
        <w:i w:val="0"/>
        <w:iCs w:val="0"/>
        <w:spacing w:val="0"/>
        <w:w w:val="100"/>
        <w:sz w:val="24"/>
        <w:szCs w:val="24"/>
        <w:lang w:val="az" w:eastAsia="en-US" w:bidi="ar-SA"/>
      </w:rPr>
    </w:lvl>
    <w:lvl w:ilvl="1" w:tplc="E9B8DFE8">
      <w:numFmt w:val="bullet"/>
      <w:lvlText w:val="•"/>
      <w:lvlJc w:val="left"/>
      <w:pPr>
        <w:ind w:left="1557" w:hanging="360"/>
      </w:pPr>
      <w:rPr>
        <w:rFonts w:hint="default"/>
        <w:lang w:val="az" w:eastAsia="en-US" w:bidi="ar-SA"/>
      </w:rPr>
    </w:lvl>
    <w:lvl w:ilvl="2" w:tplc="43B87174">
      <w:numFmt w:val="bullet"/>
      <w:lvlText w:val="•"/>
      <w:lvlJc w:val="left"/>
      <w:pPr>
        <w:ind w:left="2235" w:hanging="360"/>
      </w:pPr>
      <w:rPr>
        <w:rFonts w:hint="default"/>
        <w:lang w:val="az" w:eastAsia="en-US" w:bidi="ar-SA"/>
      </w:rPr>
    </w:lvl>
    <w:lvl w:ilvl="3" w:tplc="D69E2360">
      <w:numFmt w:val="bullet"/>
      <w:lvlText w:val="•"/>
      <w:lvlJc w:val="left"/>
      <w:pPr>
        <w:ind w:left="2913" w:hanging="360"/>
      </w:pPr>
      <w:rPr>
        <w:rFonts w:hint="default"/>
        <w:lang w:val="az" w:eastAsia="en-US" w:bidi="ar-SA"/>
      </w:rPr>
    </w:lvl>
    <w:lvl w:ilvl="4" w:tplc="7850189E">
      <w:numFmt w:val="bullet"/>
      <w:lvlText w:val="•"/>
      <w:lvlJc w:val="left"/>
      <w:pPr>
        <w:ind w:left="3591" w:hanging="360"/>
      </w:pPr>
      <w:rPr>
        <w:rFonts w:hint="default"/>
        <w:lang w:val="az" w:eastAsia="en-US" w:bidi="ar-SA"/>
      </w:rPr>
    </w:lvl>
    <w:lvl w:ilvl="5" w:tplc="B3066B7A">
      <w:numFmt w:val="bullet"/>
      <w:lvlText w:val="•"/>
      <w:lvlJc w:val="left"/>
      <w:pPr>
        <w:ind w:left="4269" w:hanging="360"/>
      </w:pPr>
      <w:rPr>
        <w:rFonts w:hint="default"/>
        <w:lang w:val="az" w:eastAsia="en-US" w:bidi="ar-SA"/>
      </w:rPr>
    </w:lvl>
    <w:lvl w:ilvl="6" w:tplc="85128076">
      <w:numFmt w:val="bullet"/>
      <w:lvlText w:val="•"/>
      <w:lvlJc w:val="left"/>
      <w:pPr>
        <w:ind w:left="4947" w:hanging="360"/>
      </w:pPr>
      <w:rPr>
        <w:rFonts w:hint="default"/>
        <w:lang w:val="az" w:eastAsia="en-US" w:bidi="ar-SA"/>
      </w:rPr>
    </w:lvl>
    <w:lvl w:ilvl="7" w:tplc="A5AC3176">
      <w:numFmt w:val="bullet"/>
      <w:lvlText w:val="•"/>
      <w:lvlJc w:val="left"/>
      <w:pPr>
        <w:ind w:left="5624" w:hanging="360"/>
      </w:pPr>
      <w:rPr>
        <w:rFonts w:hint="default"/>
        <w:lang w:val="az" w:eastAsia="en-US" w:bidi="ar-SA"/>
      </w:rPr>
    </w:lvl>
    <w:lvl w:ilvl="8" w:tplc="D018B430">
      <w:numFmt w:val="bullet"/>
      <w:lvlText w:val="•"/>
      <w:lvlJc w:val="left"/>
      <w:pPr>
        <w:ind w:left="6302" w:hanging="360"/>
      </w:pPr>
      <w:rPr>
        <w:rFonts w:hint="default"/>
        <w:lang w:val="az" w:eastAsia="en-US" w:bidi="ar-SA"/>
      </w:rPr>
    </w:lvl>
  </w:abstractNum>
  <w:abstractNum w:abstractNumId="2" w15:restartNumberingAfterBreak="0">
    <w:nsid w:val="15533AD6"/>
    <w:multiLevelType w:val="multilevel"/>
    <w:tmpl w:val="A6F23E44"/>
    <w:lvl w:ilvl="0">
      <w:start w:val="3"/>
      <w:numFmt w:val="decimal"/>
      <w:lvlText w:val="%1"/>
      <w:lvlJc w:val="left"/>
      <w:pPr>
        <w:ind w:left="1593" w:hanging="1016"/>
      </w:pPr>
      <w:rPr>
        <w:rFonts w:hint="default"/>
        <w:lang w:val="az" w:eastAsia="en-US" w:bidi="ar-SA"/>
      </w:rPr>
    </w:lvl>
    <w:lvl w:ilvl="1">
      <w:start w:val="1"/>
      <w:numFmt w:val="decimal"/>
      <w:lvlText w:val="%1.%2."/>
      <w:lvlJc w:val="left"/>
      <w:pPr>
        <w:ind w:left="1593" w:hanging="1016"/>
      </w:pPr>
      <w:rPr>
        <w:rFonts w:ascii="Times New Roman" w:eastAsia="Times New Roman" w:hAnsi="Times New Roman" w:cs="Times New Roman" w:hint="default"/>
        <w:b/>
        <w:bCs/>
        <w:i w:val="0"/>
        <w:iCs w:val="0"/>
        <w:spacing w:val="0"/>
        <w:w w:val="100"/>
        <w:sz w:val="24"/>
        <w:szCs w:val="24"/>
        <w:lang w:val="az" w:eastAsia="en-US" w:bidi="ar-SA"/>
      </w:rPr>
    </w:lvl>
    <w:lvl w:ilvl="2">
      <w:start w:val="1"/>
      <w:numFmt w:val="decimal"/>
      <w:lvlText w:val="%1.%2.%3."/>
      <w:lvlJc w:val="left"/>
      <w:pPr>
        <w:ind w:left="1593" w:hanging="1013"/>
      </w:pPr>
      <w:rPr>
        <w:rFonts w:ascii="Times New Roman" w:eastAsia="Times New Roman" w:hAnsi="Times New Roman" w:cs="Times New Roman" w:hint="default"/>
        <w:b/>
        <w:bCs/>
        <w:i/>
        <w:iCs/>
        <w:spacing w:val="-1"/>
        <w:w w:val="100"/>
        <w:sz w:val="24"/>
        <w:szCs w:val="24"/>
        <w:lang w:val="az" w:eastAsia="en-US" w:bidi="ar-SA"/>
      </w:rPr>
    </w:lvl>
    <w:lvl w:ilvl="3">
      <w:numFmt w:val="bullet"/>
      <w:lvlText w:val="•"/>
      <w:lvlJc w:val="left"/>
      <w:pPr>
        <w:ind w:left="2273" w:hanging="1013"/>
      </w:pPr>
      <w:rPr>
        <w:rFonts w:hint="default"/>
        <w:lang w:val="az" w:eastAsia="en-US" w:bidi="ar-SA"/>
      </w:rPr>
    </w:lvl>
    <w:lvl w:ilvl="4">
      <w:numFmt w:val="bullet"/>
      <w:lvlText w:val="•"/>
      <w:lvlJc w:val="left"/>
      <w:pPr>
        <w:ind w:left="2498" w:hanging="1013"/>
      </w:pPr>
      <w:rPr>
        <w:rFonts w:hint="default"/>
        <w:lang w:val="az" w:eastAsia="en-US" w:bidi="ar-SA"/>
      </w:rPr>
    </w:lvl>
    <w:lvl w:ilvl="5">
      <w:numFmt w:val="bullet"/>
      <w:lvlText w:val="•"/>
      <w:lvlJc w:val="left"/>
      <w:pPr>
        <w:ind w:left="2723" w:hanging="1013"/>
      </w:pPr>
      <w:rPr>
        <w:rFonts w:hint="default"/>
        <w:lang w:val="az" w:eastAsia="en-US" w:bidi="ar-SA"/>
      </w:rPr>
    </w:lvl>
    <w:lvl w:ilvl="6">
      <w:numFmt w:val="bullet"/>
      <w:lvlText w:val="•"/>
      <w:lvlJc w:val="left"/>
      <w:pPr>
        <w:ind w:left="2947" w:hanging="1013"/>
      </w:pPr>
      <w:rPr>
        <w:rFonts w:hint="default"/>
        <w:lang w:val="az" w:eastAsia="en-US" w:bidi="ar-SA"/>
      </w:rPr>
    </w:lvl>
    <w:lvl w:ilvl="7">
      <w:numFmt w:val="bullet"/>
      <w:lvlText w:val="•"/>
      <w:lvlJc w:val="left"/>
      <w:pPr>
        <w:ind w:left="3172" w:hanging="1013"/>
      </w:pPr>
      <w:rPr>
        <w:rFonts w:hint="default"/>
        <w:lang w:val="az" w:eastAsia="en-US" w:bidi="ar-SA"/>
      </w:rPr>
    </w:lvl>
    <w:lvl w:ilvl="8">
      <w:numFmt w:val="bullet"/>
      <w:lvlText w:val="•"/>
      <w:lvlJc w:val="left"/>
      <w:pPr>
        <w:ind w:left="3397" w:hanging="1013"/>
      </w:pPr>
      <w:rPr>
        <w:rFonts w:hint="default"/>
        <w:lang w:val="az" w:eastAsia="en-US" w:bidi="ar-SA"/>
      </w:rPr>
    </w:lvl>
  </w:abstractNum>
  <w:abstractNum w:abstractNumId="3" w15:restartNumberingAfterBreak="0">
    <w:nsid w:val="1636524E"/>
    <w:multiLevelType w:val="hybridMultilevel"/>
    <w:tmpl w:val="9F40EC2C"/>
    <w:lvl w:ilvl="0" w:tplc="DB40DC00">
      <w:start w:val="1"/>
      <w:numFmt w:val="decimal"/>
      <w:lvlText w:val="%1."/>
      <w:lvlJc w:val="left"/>
      <w:pPr>
        <w:ind w:left="861" w:hanging="284"/>
      </w:pPr>
      <w:rPr>
        <w:rFonts w:ascii="Times New Roman" w:eastAsia="Times New Roman" w:hAnsi="Times New Roman" w:cs="Times New Roman" w:hint="default"/>
        <w:b w:val="0"/>
        <w:bCs w:val="0"/>
        <w:i w:val="0"/>
        <w:iCs w:val="0"/>
        <w:spacing w:val="0"/>
        <w:w w:val="100"/>
        <w:sz w:val="24"/>
        <w:szCs w:val="24"/>
        <w:lang w:val="az" w:eastAsia="en-US" w:bidi="ar-SA"/>
      </w:rPr>
    </w:lvl>
    <w:lvl w:ilvl="1" w:tplc="954AB980">
      <w:numFmt w:val="bullet"/>
      <w:lvlText w:val="•"/>
      <w:lvlJc w:val="left"/>
      <w:pPr>
        <w:ind w:left="1539" w:hanging="284"/>
      </w:pPr>
      <w:rPr>
        <w:rFonts w:hint="default"/>
        <w:lang w:val="az" w:eastAsia="en-US" w:bidi="ar-SA"/>
      </w:rPr>
    </w:lvl>
    <w:lvl w:ilvl="2" w:tplc="005AF284">
      <w:numFmt w:val="bullet"/>
      <w:lvlText w:val="•"/>
      <w:lvlJc w:val="left"/>
      <w:pPr>
        <w:ind w:left="2219" w:hanging="284"/>
      </w:pPr>
      <w:rPr>
        <w:rFonts w:hint="default"/>
        <w:lang w:val="az" w:eastAsia="en-US" w:bidi="ar-SA"/>
      </w:rPr>
    </w:lvl>
    <w:lvl w:ilvl="3" w:tplc="5C3495D2">
      <w:numFmt w:val="bullet"/>
      <w:lvlText w:val="•"/>
      <w:lvlJc w:val="left"/>
      <w:pPr>
        <w:ind w:left="2899" w:hanging="284"/>
      </w:pPr>
      <w:rPr>
        <w:rFonts w:hint="default"/>
        <w:lang w:val="az" w:eastAsia="en-US" w:bidi="ar-SA"/>
      </w:rPr>
    </w:lvl>
    <w:lvl w:ilvl="4" w:tplc="092C4D80">
      <w:numFmt w:val="bullet"/>
      <w:lvlText w:val="•"/>
      <w:lvlJc w:val="left"/>
      <w:pPr>
        <w:ind w:left="3579" w:hanging="284"/>
      </w:pPr>
      <w:rPr>
        <w:rFonts w:hint="default"/>
        <w:lang w:val="az" w:eastAsia="en-US" w:bidi="ar-SA"/>
      </w:rPr>
    </w:lvl>
    <w:lvl w:ilvl="5" w:tplc="A76EA4CA">
      <w:numFmt w:val="bullet"/>
      <w:lvlText w:val="•"/>
      <w:lvlJc w:val="left"/>
      <w:pPr>
        <w:ind w:left="4259" w:hanging="284"/>
      </w:pPr>
      <w:rPr>
        <w:rFonts w:hint="default"/>
        <w:lang w:val="az" w:eastAsia="en-US" w:bidi="ar-SA"/>
      </w:rPr>
    </w:lvl>
    <w:lvl w:ilvl="6" w:tplc="6CF6A776">
      <w:numFmt w:val="bullet"/>
      <w:lvlText w:val="•"/>
      <w:lvlJc w:val="left"/>
      <w:pPr>
        <w:ind w:left="4939" w:hanging="284"/>
      </w:pPr>
      <w:rPr>
        <w:rFonts w:hint="default"/>
        <w:lang w:val="az" w:eastAsia="en-US" w:bidi="ar-SA"/>
      </w:rPr>
    </w:lvl>
    <w:lvl w:ilvl="7" w:tplc="C78A8D66">
      <w:numFmt w:val="bullet"/>
      <w:lvlText w:val="•"/>
      <w:lvlJc w:val="left"/>
      <w:pPr>
        <w:ind w:left="5618" w:hanging="284"/>
      </w:pPr>
      <w:rPr>
        <w:rFonts w:hint="default"/>
        <w:lang w:val="az" w:eastAsia="en-US" w:bidi="ar-SA"/>
      </w:rPr>
    </w:lvl>
    <w:lvl w:ilvl="8" w:tplc="FA809290">
      <w:numFmt w:val="bullet"/>
      <w:lvlText w:val="•"/>
      <w:lvlJc w:val="left"/>
      <w:pPr>
        <w:ind w:left="6298" w:hanging="284"/>
      </w:pPr>
      <w:rPr>
        <w:rFonts w:hint="default"/>
        <w:lang w:val="az" w:eastAsia="en-US" w:bidi="ar-SA"/>
      </w:rPr>
    </w:lvl>
  </w:abstractNum>
  <w:abstractNum w:abstractNumId="4" w15:restartNumberingAfterBreak="0">
    <w:nsid w:val="1927171D"/>
    <w:multiLevelType w:val="hybridMultilevel"/>
    <w:tmpl w:val="C78CFD8E"/>
    <w:lvl w:ilvl="0" w:tplc="EEC490E4">
      <w:numFmt w:val="bullet"/>
      <w:lvlText w:val="▪"/>
      <w:lvlJc w:val="left"/>
      <w:pPr>
        <w:ind w:left="861" w:hanging="284"/>
      </w:pPr>
      <w:rPr>
        <w:rFonts w:ascii="Times New Roman" w:eastAsia="Times New Roman" w:hAnsi="Times New Roman" w:cs="Times New Roman" w:hint="default"/>
        <w:b w:val="0"/>
        <w:bCs w:val="0"/>
        <w:i w:val="0"/>
        <w:iCs w:val="0"/>
        <w:spacing w:val="0"/>
        <w:w w:val="100"/>
        <w:sz w:val="24"/>
        <w:szCs w:val="24"/>
        <w:lang w:val="az" w:eastAsia="en-US" w:bidi="ar-SA"/>
      </w:rPr>
    </w:lvl>
    <w:lvl w:ilvl="1" w:tplc="F1E47C74">
      <w:numFmt w:val="bullet"/>
      <w:lvlText w:val="•"/>
      <w:lvlJc w:val="left"/>
      <w:pPr>
        <w:ind w:left="1539" w:hanging="284"/>
      </w:pPr>
      <w:rPr>
        <w:rFonts w:hint="default"/>
        <w:lang w:val="az" w:eastAsia="en-US" w:bidi="ar-SA"/>
      </w:rPr>
    </w:lvl>
    <w:lvl w:ilvl="2" w:tplc="DE3421E4">
      <w:numFmt w:val="bullet"/>
      <w:lvlText w:val="•"/>
      <w:lvlJc w:val="left"/>
      <w:pPr>
        <w:ind w:left="2219" w:hanging="284"/>
      </w:pPr>
      <w:rPr>
        <w:rFonts w:hint="default"/>
        <w:lang w:val="az" w:eastAsia="en-US" w:bidi="ar-SA"/>
      </w:rPr>
    </w:lvl>
    <w:lvl w:ilvl="3" w:tplc="6C6CDD2C">
      <w:numFmt w:val="bullet"/>
      <w:lvlText w:val="•"/>
      <w:lvlJc w:val="left"/>
      <w:pPr>
        <w:ind w:left="2899" w:hanging="284"/>
      </w:pPr>
      <w:rPr>
        <w:rFonts w:hint="default"/>
        <w:lang w:val="az" w:eastAsia="en-US" w:bidi="ar-SA"/>
      </w:rPr>
    </w:lvl>
    <w:lvl w:ilvl="4" w:tplc="8DA45CA4">
      <w:numFmt w:val="bullet"/>
      <w:lvlText w:val="•"/>
      <w:lvlJc w:val="left"/>
      <w:pPr>
        <w:ind w:left="3579" w:hanging="284"/>
      </w:pPr>
      <w:rPr>
        <w:rFonts w:hint="default"/>
        <w:lang w:val="az" w:eastAsia="en-US" w:bidi="ar-SA"/>
      </w:rPr>
    </w:lvl>
    <w:lvl w:ilvl="5" w:tplc="9E0C9C8C">
      <w:numFmt w:val="bullet"/>
      <w:lvlText w:val="•"/>
      <w:lvlJc w:val="left"/>
      <w:pPr>
        <w:ind w:left="4259" w:hanging="284"/>
      </w:pPr>
      <w:rPr>
        <w:rFonts w:hint="default"/>
        <w:lang w:val="az" w:eastAsia="en-US" w:bidi="ar-SA"/>
      </w:rPr>
    </w:lvl>
    <w:lvl w:ilvl="6" w:tplc="1618D5C6">
      <w:numFmt w:val="bullet"/>
      <w:lvlText w:val="•"/>
      <w:lvlJc w:val="left"/>
      <w:pPr>
        <w:ind w:left="4939" w:hanging="284"/>
      </w:pPr>
      <w:rPr>
        <w:rFonts w:hint="default"/>
        <w:lang w:val="az" w:eastAsia="en-US" w:bidi="ar-SA"/>
      </w:rPr>
    </w:lvl>
    <w:lvl w:ilvl="7" w:tplc="CF9E734C">
      <w:numFmt w:val="bullet"/>
      <w:lvlText w:val="•"/>
      <w:lvlJc w:val="left"/>
      <w:pPr>
        <w:ind w:left="5618" w:hanging="284"/>
      </w:pPr>
      <w:rPr>
        <w:rFonts w:hint="default"/>
        <w:lang w:val="az" w:eastAsia="en-US" w:bidi="ar-SA"/>
      </w:rPr>
    </w:lvl>
    <w:lvl w:ilvl="8" w:tplc="8FDC552C">
      <w:numFmt w:val="bullet"/>
      <w:lvlText w:val="•"/>
      <w:lvlJc w:val="left"/>
      <w:pPr>
        <w:ind w:left="6298" w:hanging="284"/>
      </w:pPr>
      <w:rPr>
        <w:rFonts w:hint="default"/>
        <w:lang w:val="az" w:eastAsia="en-US" w:bidi="ar-SA"/>
      </w:rPr>
    </w:lvl>
  </w:abstractNum>
  <w:abstractNum w:abstractNumId="5" w15:restartNumberingAfterBreak="0">
    <w:nsid w:val="387A5E6D"/>
    <w:multiLevelType w:val="hybridMultilevel"/>
    <w:tmpl w:val="ADFE7680"/>
    <w:lvl w:ilvl="0" w:tplc="B260936C">
      <w:numFmt w:val="bullet"/>
      <w:lvlText w:val="▪"/>
      <w:lvlJc w:val="left"/>
      <w:pPr>
        <w:ind w:left="861" w:hanging="281"/>
      </w:pPr>
      <w:rPr>
        <w:rFonts w:ascii="Times New Roman" w:eastAsia="Times New Roman" w:hAnsi="Times New Roman" w:cs="Times New Roman" w:hint="default"/>
        <w:b w:val="0"/>
        <w:bCs w:val="0"/>
        <w:i w:val="0"/>
        <w:iCs w:val="0"/>
        <w:spacing w:val="0"/>
        <w:w w:val="100"/>
        <w:sz w:val="24"/>
        <w:szCs w:val="24"/>
        <w:lang w:val="az" w:eastAsia="en-US" w:bidi="ar-SA"/>
      </w:rPr>
    </w:lvl>
    <w:lvl w:ilvl="1" w:tplc="0E8EBDD6">
      <w:numFmt w:val="bullet"/>
      <w:lvlText w:val="•"/>
      <w:lvlJc w:val="left"/>
      <w:pPr>
        <w:ind w:left="1539" w:hanging="281"/>
      </w:pPr>
      <w:rPr>
        <w:rFonts w:hint="default"/>
        <w:lang w:val="az" w:eastAsia="en-US" w:bidi="ar-SA"/>
      </w:rPr>
    </w:lvl>
    <w:lvl w:ilvl="2" w:tplc="2AA42412">
      <w:numFmt w:val="bullet"/>
      <w:lvlText w:val="•"/>
      <w:lvlJc w:val="left"/>
      <w:pPr>
        <w:ind w:left="2219" w:hanging="281"/>
      </w:pPr>
      <w:rPr>
        <w:rFonts w:hint="default"/>
        <w:lang w:val="az" w:eastAsia="en-US" w:bidi="ar-SA"/>
      </w:rPr>
    </w:lvl>
    <w:lvl w:ilvl="3" w:tplc="24FAF2A2">
      <w:numFmt w:val="bullet"/>
      <w:lvlText w:val="•"/>
      <w:lvlJc w:val="left"/>
      <w:pPr>
        <w:ind w:left="2899" w:hanging="281"/>
      </w:pPr>
      <w:rPr>
        <w:rFonts w:hint="default"/>
        <w:lang w:val="az" w:eastAsia="en-US" w:bidi="ar-SA"/>
      </w:rPr>
    </w:lvl>
    <w:lvl w:ilvl="4" w:tplc="CB1EC87C">
      <w:numFmt w:val="bullet"/>
      <w:lvlText w:val="•"/>
      <w:lvlJc w:val="left"/>
      <w:pPr>
        <w:ind w:left="3579" w:hanging="281"/>
      </w:pPr>
      <w:rPr>
        <w:rFonts w:hint="default"/>
        <w:lang w:val="az" w:eastAsia="en-US" w:bidi="ar-SA"/>
      </w:rPr>
    </w:lvl>
    <w:lvl w:ilvl="5" w:tplc="EDFEA72E">
      <w:numFmt w:val="bullet"/>
      <w:lvlText w:val="•"/>
      <w:lvlJc w:val="left"/>
      <w:pPr>
        <w:ind w:left="4259" w:hanging="281"/>
      </w:pPr>
      <w:rPr>
        <w:rFonts w:hint="default"/>
        <w:lang w:val="az" w:eastAsia="en-US" w:bidi="ar-SA"/>
      </w:rPr>
    </w:lvl>
    <w:lvl w:ilvl="6" w:tplc="1810982E">
      <w:numFmt w:val="bullet"/>
      <w:lvlText w:val="•"/>
      <w:lvlJc w:val="left"/>
      <w:pPr>
        <w:ind w:left="4939" w:hanging="281"/>
      </w:pPr>
      <w:rPr>
        <w:rFonts w:hint="default"/>
        <w:lang w:val="az" w:eastAsia="en-US" w:bidi="ar-SA"/>
      </w:rPr>
    </w:lvl>
    <w:lvl w:ilvl="7" w:tplc="A33EFF12">
      <w:numFmt w:val="bullet"/>
      <w:lvlText w:val="•"/>
      <w:lvlJc w:val="left"/>
      <w:pPr>
        <w:ind w:left="5618" w:hanging="281"/>
      </w:pPr>
      <w:rPr>
        <w:rFonts w:hint="default"/>
        <w:lang w:val="az" w:eastAsia="en-US" w:bidi="ar-SA"/>
      </w:rPr>
    </w:lvl>
    <w:lvl w:ilvl="8" w:tplc="1C289AE8">
      <w:numFmt w:val="bullet"/>
      <w:lvlText w:val="•"/>
      <w:lvlJc w:val="left"/>
      <w:pPr>
        <w:ind w:left="6298" w:hanging="281"/>
      </w:pPr>
      <w:rPr>
        <w:rFonts w:hint="default"/>
        <w:lang w:val="az" w:eastAsia="en-US" w:bidi="ar-SA"/>
      </w:rPr>
    </w:lvl>
  </w:abstractNum>
  <w:abstractNum w:abstractNumId="6" w15:restartNumberingAfterBreak="0">
    <w:nsid w:val="3CDF76D7"/>
    <w:multiLevelType w:val="multilevel"/>
    <w:tmpl w:val="AB2AEB62"/>
    <w:lvl w:ilvl="0">
      <w:start w:val="5"/>
      <w:numFmt w:val="decimal"/>
      <w:lvlText w:val="%1"/>
      <w:lvlJc w:val="left"/>
      <w:pPr>
        <w:ind w:left="1593" w:hanging="1016"/>
      </w:pPr>
      <w:rPr>
        <w:rFonts w:hint="default"/>
        <w:lang w:val="az" w:eastAsia="en-US" w:bidi="ar-SA"/>
      </w:rPr>
    </w:lvl>
    <w:lvl w:ilvl="1">
      <w:start w:val="1"/>
      <w:numFmt w:val="decimal"/>
      <w:lvlText w:val="%1.%2."/>
      <w:lvlJc w:val="left"/>
      <w:pPr>
        <w:ind w:left="1593" w:hanging="1016"/>
      </w:pPr>
      <w:rPr>
        <w:rFonts w:ascii="Times New Roman" w:eastAsia="Times New Roman" w:hAnsi="Times New Roman" w:cs="Times New Roman" w:hint="default"/>
        <w:b/>
        <w:bCs/>
        <w:i w:val="0"/>
        <w:iCs w:val="0"/>
        <w:spacing w:val="0"/>
        <w:w w:val="100"/>
        <w:sz w:val="24"/>
        <w:szCs w:val="24"/>
        <w:lang w:val="az" w:eastAsia="en-US" w:bidi="ar-SA"/>
      </w:rPr>
    </w:lvl>
    <w:lvl w:ilvl="2">
      <w:start w:val="1"/>
      <w:numFmt w:val="decimal"/>
      <w:lvlText w:val="%1.%2.%3."/>
      <w:lvlJc w:val="left"/>
      <w:pPr>
        <w:ind w:left="1593" w:hanging="1016"/>
      </w:pPr>
      <w:rPr>
        <w:rFonts w:ascii="Times New Roman" w:eastAsia="Times New Roman" w:hAnsi="Times New Roman" w:cs="Times New Roman" w:hint="default"/>
        <w:b/>
        <w:bCs/>
        <w:i/>
        <w:iCs/>
        <w:spacing w:val="-1"/>
        <w:w w:val="100"/>
        <w:sz w:val="24"/>
        <w:szCs w:val="24"/>
        <w:lang w:val="az" w:eastAsia="en-US" w:bidi="ar-SA"/>
      </w:rPr>
    </w:lvl>
    <w:lvl w:ilvl="3">
      <w:numFmt w:val="bullet"/>
      <w:lvlText w:val="▪"/>
      <w:lvlJc w:val="left"/>
      <w:pPr>
        <w:ind w:left="861" w:hanging="284"/>
      </w:pPr>
      <w:rPr>
        <w:rFonts w:ascii="Times New Roman" w:eastAsia="Times New Roman" w:hAnsi="Times New Roman" w:cs="Times New Roman" w:hint="default"/>
        <w:b w:val="0"/>
        <w:bCs w:val="0"/>
        <w:i w:val="0"/>
        <w:iCs w:val="0"/>
        <w:spacing w:val="0"/>
        <w:w w:val="100"/>
        <w:sz w:val="24"/>
        <w:szCs w:val="24"/>
        <w:lang w:val="az" w:eastAsia="en-US" w:bidi="ar-SA"/>
      </w:rPr>
    </w:lvl>
    <w:lvl w:ilvl="4">
      <w:numFmt w:val="bullet"/>
      <w:lvlText w:val="•"/>
      <w:lvlJc w:val="left"/>
      <w:pPr>
        <w:ind w:left="3619" w:hanging="284"/>
      </w:pPr>
      <w:rPr>
        <w:rFonts w:hint="default"/>
        <w:lang w:val="az" w:eastAsia="en-US" w:bidi="ar-SA"/>
      </w:rPr>
    </w:lvl>
    <w:lvl w:ilvl="5">
      <w:numFmt w:val="bullet"/>
      <w:lvlText w:val="•"/>
      <w:lvlJc w:val="left"/>
      <w:pPr>
        <w:ind w:left="4292" w:hanging="284"/>
      </w:pPr>
      <w:rPr>
        <w:rFonts w:hint="default"/>
        <w:lang w:val="az" w:eastAsia="en-US" w:bidi="ar-SA"/>
      </w:rPr>
    </w:lvl>
    <w:lvl w:ilvl="6">
      <w:numFmt w:val="bullet"/>
      <w:lvlText w:val="•"/>
      <w:lvlJc w:val="left"/>
      <w:pPr>
        <w:ind w:left="4965" w:hanging="284"/>
      </w:pPr>
      <w:rPr>
        <w:rFonts w:hint="default"/>
        <w:lang w:val="az" w:eastAsia="en-US" w:bidi="ar-SA"/>
      </w:rPr>
    </w:lvl>
    <w:lvl w:ilvl="7">
      <w:numFmt w:val="bullet"/>
      <w:lvlText w:val="•"/>
      <w:lvlJc w:val="left"/>
      <w:pPr>
        <w:ind w:left="5638" w:hanging="284"/>
      </w:pPr>
      <w:rPr>
        <w:rFonts w:hint="default"/>
        <w:lang w:val="az" w:eastAsia="en-US" w:bidi="ar-SA"/>
      </w:rPr>
    </w:lvl>
    <w:lvl w:ilvl="8">
      <w:numFmt w:val="bullet"/>
      <w:lvlText w:val="•"/>
      <w:lvlJc w:val="left"/>
      <w:pPr>
        <w:ind w:left="6312" w:hanging="284"/>
      </w:pPr>
      <w:rPr>
        <w:rFonts w:hint="default"/>
        <w:lang w:val="az" w:eastAsia="en-US" w:bidi="ar-SA"/>
      </w:rPr>
    </w:lvl>
  </w:abstractNum>
  <w:abstractNum w:abstractNumId="7" w15:restartNumberingAfterBreak="0">
    <w:nsid w:val="3E2F5B93"/>
    <w:multiLevelType w:val="hybridMultilevel"/>
    <w:tmpl w:val="C116050E"/>
    <w:lvl w:ilvl="0" w:tplc="4BF69886">
      <w:numFmt w:val="bullet"/>
      <w:lvlText w:val="▪"/>
      <w:lvlJc w:val="left"/>
      <w:pPr>
        <w:ind w:left="873" w:hanging="293"/>
      </w:pPr>
      <w:rPr>
        <w:rFonts w:ascii="Times New Roman" w:eastAsia="Times New Roman" w:hAnsi="Times New Roman" w:cs="Times New Roman" w:hint="default"/>
        <w:b w:val="0"/>
        <w:bCs w:val="0"/>
        <w:i w:val="0"/>
        <w:iCs w:val="0"/>
        <w:spacing w:val="0"/>
        <w:w w:val="100"/>
        <w:sz w:val="24"/>
        <w:szCs w:val="24"/>
        <w:lang w:val="az" w:eastAsia="en-US" w:bidi="ar-SA"/>
      </w:rPr>
    </w:lvl>
    <w:lvl w:ilvl="1" w:tplc="DBC6F380">
      <w:numFmt w:val="bullet"/>
      <w:lvlText w:val="•"/>
      <w:lvlJc w:val="left"/>
      <w:pPr>
        <w:ind w:left="1557" w:hanging="293"/>
      </w:pPr>
      <w:rPr>
        <w:rFonts w:hint="default"/>
        <w:lang w:val="az" w:eastAsia="en-US" w:bidi="ar-SA"/>
      </w:rPr>
    </w:lvl>
    <w:lvl w:ilvl="2" w:tplc="0128B37E">
      <w:numFmt w:val="bullet"/>
      <w:lvlText w:val="•"/>
      <w:lvlJc w:val="left"/>
      <w:pPr>
        <w:ind w:left="2235" w:hanging="293"/>
      </w:pPr>
      <w:rPr>
        <w:rFonts w:hint="default"/>
        <w:lang w:val="az" w:eastAsia="en-US" w:bidi="ar-SA"/>
      </w:rPr>
    </w:lvl>
    <w:lvl w:ilvl="3" w:tplc="9028D914">
      <w:numFmt w:val="bullet"/>
      <w:lvlText w:val="•"/>
      <w:lvlJc w:val="left"/>
      <w:pPr>
        <w:ind w:left="2913" w:hanging="293"/>
      </w:pPr>
      <w:rPr>
        <w:rFonts w:hint="default"/>
        <w:lang w:val="az" w:eastAsia="en-US" w:bidi="ar-SA"/>
      </w:rPr>
    </w:lvl>
    <w:lvl w:ilvl="4" w:tplc="53509892">
      <w:numFmt w:val="bullet"/>
      <w:lvlText w:val="•"/>
      <w:lvlJc w:val="left"/>
      <w:pPr>
        <w:ind w:left="3591" w:hanging="293"/>
      </w:pPr>
      <w:rPr>
        <w:rFonts w:hint="default"/>
        <w:lang w:val="az" w:eastAsia="en-US" w:bidi="ar-SA"/>
      </w:rPr>
    </w:lvl>
    <w:lvl w:ilvl="5" w:tplc="8FA888D6">
      <w:numFmt w:val="bullet"/>
      <w:lvlText w:val="•"/>
      <w:lvlJc w:val="left"/>
      <w:pPr>
        <w:ind w:left="4269" w:hanging="293"/>
      </w:pPr>
      <w:rPr>
        <w:rFonts w:hint="default"/>
        <w:lang w:val="az" w:eastAsia="en-US" w:bidi="ar-SA"/>
      </w:rPr>
    </w:lvl>
    <w:lvl w:ilvl="6" w:tplc="DC2C25F2">
      <w:numFmt w:val="bullet"/>
      <w:lvlText w:val="•"/>
      <w:lvlJc w:val="left"/>
      <w:pPr>
        <w:ind w:left="4947" w:hanging="293"/>
      </w:pPr>
      <w:rPr>
        <w:rFonts w:hint="default"/>
        <w:lang w:val="az" w:eastAsia="en-US" w:bidi="ar-SA"/>
      </w:rPr>
    </w:lvl>
    <w:lvl w:ilvl="7" w:tplc="38CEBB54">
      <w:numFmt w:val="bullet"/>
      <w:lvlText w:val="•"/>
      <w:lvlJc w:val="left"/>
      <w:pPr>
        <w:ind w:left="5624" w:hanging="293"/>
      </w:pPr>
      <w:rPr>
        <w:rFonts w:hint="default"/>
        <w:lang w:val="az" w:eastAsia="en-US" w:bidi="ar-SA"/>
      </w:rPr>
    </w:lvl>
    <w:lvl w:ilvl="8" w:tplc="FDE4D89C">
      <w:numFmt w:val="bullet"/>
      <w:lvlText w:val="•"/>
      <w:lvlJc w:val="left"/>
      <w:pPr>
        <w:ind w:left="6302" w:hanging="293"/>
      </w:pPr>
      <w:rPr>
        <w:rFonts w:hint="default"/>
        <w:lang w:val="az" w:eastAsia="en-US" w:bidi="ar-SA"/>
      </w:rPr>
    </w:lvl>
  </w:abstractNum>
  <w:abstractNum w:abstractNumId="8" w15:restartNumberingAfterBreak="0">
    <w:nsid w:val="4FC804F8"/>
    <w:multiLevelType w:val="hybridMultilevel"/>
    <w:tmpl w:val="A2C28318"/>
    <w:lvl w:ilvl="0" w:tplc="A84E51DE">
      <w:numFmt w:val="bullet"/>
      <w:lvlText w:val="-"/>
      <w:lvlJc w:val="left"/>
      <w:pPr>
        <w:ind w:left="873" w:hanging="360"/>
      </w:pPr>
      <w:rPr>
        <w:rFonts w:ascii="Times New Roman" w:eastAsia="Times New Roman" w:hAnsi="Times New Roman" w:cs="Times New Roman" w:hint="default"/>
        <w:b w:val="0"/>
        <w:bCs w:val="0"/>
        <w:i w:val="0"/>
        <w:iCs w:val="0"/>
        <w:spacing w:val="0"/>
        <w:w w:val="100"/>
        <w:sz w:val="24"/>
        <w:szCs w:val="24"/>
        <w:lang w:val="az" w:eastAsia="en-US" w:bidi="ar-SA"/>
      </w:rPr>
    </w:lvl>
    <w:lvl w:ilvl="1" w:tplc="06E6DF16">
      <w:numFmt w:val="bullet"/>
      <w:lvlText w:val="•"/>
      <w:lvlJc w:val="left"/>
      <w:pPr>
        <w:ind w:left="1557" w:hanging="360"/>
      </w:pPr>
      <w:rPr>
        <w:rFonts w:hint="default"/>
        <w:lang w:val="az" w:eastAsia="en-US" w:bidi="ar-SA"/>
      </w:rPr>
    </w:lvl>
    <w:lvl w:ilvl="2" w:tplc="D136C5D8">
      <w:numFmt w:val="bullet"/>
      <w:lvlText w:val="•"/>
      <w:lvlJc w:val="left"/>
      <w:pPr>
        <w:ind w:left="2235" w:hanging="360"/>
      </w:pPr>
      <w:rPr>
        <w:rFonts w:hint="default"/>
        <w:lang w:val="az" w:eastAsia="en-US" w:bidi="ar-SA"/>
      </w:rPr>
    </w:lvl>
    <w:lvl w:ilvl="3" w:tplc="67A0DC9A">
      <w:numFmt w:val="bullet"/>
      <w:lvlText w:val="•"/>
      <w:lvlJc w:val="left"/>
      <w:pPr>
        <w:ind w:left="2913" w:hanging="360"/>
      </w:pPr>
      <w:rPr>
        <w:rFonts w:hint="default"/>
        <w:lang w:val="az" w:eastAsia="en-US" w:bidi="ar-SA"/>
      </w:rPr>
    </w:lvl>
    <w:lvl w:ilvl="4" w:tplc="BA82B6B8">
      <w:numFmt w:val="bullet"/>
      <w:lvlText w:val="•"/>
      <w:lvlJc w:val="left"/>
      <w:pPr>
        <w:ind w:left="3591" w:hanging="360"/>
      </w:pPr>
      <w:rPr>
        <w:rFonts w:hint="default"/>
        <w:lang w:val="az" w:eastAsia="en-US" w:bidi="ar-SA"/>
      </w:rPr>
    </w:lvl>
    <w:lvl w:ilvl="5" w:tplc="51BC09AE">
      <w:numFmt w:val="bullet"/>
      <w:lvlText w:val="•"/>
      <w:lvlJc w:val="left"/>
      <w:pPr>
        <w:ind w:left="4269" w:hanging="360"/>
      </w:pPr>
      <w:rPr>
        <w:rFonts w:hint="default"/>
        <w:lang w:val="az" w:eastAsia="en-US" w:bidi="ar-SA"/>
      </w:rPr>
    </w:lvl>
    <w:lvl w:ilvl="6" w:tplc="CB6EE8F4">
      <w:numFmt w:val="bullet"/>
      <w:lvlText w:val="•"/>
      <w:lvlJc w:val="left"/>
      <w:pPr>
        <w:ind w:left="4947" w:hanging="360"/>
      </w:pPr>
      <w:rPr>
        <w:rFonts w:hint="default"/>
        <w:lang w:val="az" w:eastAsia="en-US" w:bidi="ar-SA"/>
      </w:rPr>
    </w:lvl>
    <w:lvl w:ilvl="7" w:tplc="74BA954E">
      <w:numFmt w:val="bullet"/>
      <w:lvlText w:val="•"/>
      <w:lvlJc w:val="left"/>
      <w:pPr>
        <w:ind w:left="5624" w:hanging="360"/>
      </w:pPr>
      <w:rPr>
        <w:rFonts w:hint="default"/>
        <w:lang w:val="az" w:eastAsia="en-US" w:bidi="ar-SA"/>
      </w:rPr>
    </w:lvl>
    <w:lvl w:ilvl="8" w:tplc="56C676A4">
      <w:numFmt w:val="bullet"/>
      <w:lvlText w:val="•"/>
      <w:lvlJc w:val="left"/>
      <w:pPr>
        <w:ind w:left="6302" w:hanging="360"/>
      </w:pPr>
      <w:rPr>
        <w:rFonts w:hint="default"/>
        <w:lang w:val="az" w:eastAsia="en-US" w:bidi="ar-SA"/>
      </w:rPr>
    </w:lvl>
  </w:abstractNum>
  <w:abstractNum w:abstractNumId="9" w15:restartNumberingAfterBreak="0">
    <w:nsid w:val="50896BEF"/>
    <w:multiLevelType w:val="hybridMultilevel"/>
    <w:tmpl w:val="E6CA5724"/>
    <w:lvl w:ilvl="0" w:tplc="6F1CDCF2">
      <w:numFmt w:val="bullet"/>
      <w:lvlText w:val="-"/>
      <w:lvlJc w:val="left"/>
      <w:pPr>
        <w:ind w:left="873" w:hanging="293"/>
      </w:pPr>
      <w:rPr>
        <w:rFonts w:ascii="Courier New" w:eastAsia="Courier New" w:hAnsi="Courier New" w:cs="Courier New" w:hint="default"/>
        <w:b w:val="0"/>
        <w:bCs w:val="0"/>
        <w:i w:val="0"/>
        <w:iCs w:val="0"/>
        <w:color w:val="121312"/>
        <w:spacing w:val="0"/>
        <w:w w:val="100"/>
        <w:sz w:val="16"/>
        <w:szCs w:val="16"/>
        <w:lang w:val="az" w:eastAsia="en-US" w:bidi="ar-SA"/>
      </w:rPr>
    </w:lvl>
    <w:lvl w:ilvl="1" w:tplc="DB306E60">
      <w:numFmt w:val="bullet"/>
      <w:lvlText w:val="•"/>
      <w:lvlJc w:val="left"/>
      <w:pPr>
        <w:ind w:left="1557" w:hanging="293"/>
      </w:pPr>
      <w:rPr>
        <w:rFonts w:hint="default"/>
        <w:lang w:val="az" w:eastAsia="en-US" w:bidi="ar-SA"/>
      </w:rPr>
    </w:lvl>
    <w:lvl w:ilvl="2" w:tplc="EA3A70D2">
      <w:numFmt w:val="bullet"/>
      <w:lvlText w:val="•"/>
      <w:lvlJc w:val="left"/>
      <w:pPr>
        <w:ind w:left="2235" w:hanging="293"/>
      </w:pPr>
      <w:rPr>
        <w:rFonts w:hint="default"/>
        <w:lang w:val="az" w:eastAsia="en-US" w:bidi="ar-SA"/>
      </w:rPr>
    </w:lvl>
    <w:lvl w:ilvl="3" w:tplc="93049DE8">
      <w:numFmt w:val="bullet"/>
      <w:lvlText w:val="•"/>
      <w:lvlJc w:val="left"/>
      <w:pPr>
        <w:ind w:left="2913" w:hanging="293"/>
      </w:pPr>
      <w:rPr>
        <w:rFonts w:hint="default"/>
        <w:lang w:val="az" w:eastAsia="en-US" w:bidi="ar-SA"/>
      </w:rPr>
    </w:lvl>
    <w:lvl w:ilvl="4" w:tplc="752EE770">
      <w:numFmt w:val="bullet"/>
      <w:lvlText w:val="•"/>
      <w:lvlJc w:val="left"/>
      <w:pPr>
        <w:ind w:left="3591" w:hanging="293"/>
      </w:pPr>
      <w:rPr>
        <w:rFonts w:hint="default"/>
        <w:lang w:val="az" w:eastAsia="en-US" w:bidi="ar-SA"/>
      </w:rPr>
    </w:lvl>
    <w:lvl w:ilvl="5" w:tplc="4E94E6CE">
      <w:numFmt w:val="bullet"/>
      <w:lvlText w:val="•"/>
      <w:lvlJc w:val="left"/>
      <w:pPr>
        <w:ind w:left="4269" w:hanging="293"/>
      </w:pPr>
      <w:rPr>
        <w:rFonts w:hint="default"/>
        <w:lang w:val="az" w:eastAsia="en-US" w:bidi="ar-SA"/>
      </w:rPr>
    </w:lvl>
    <w:lvl w:ilvl="6" w:tplc="18D28F80">
      <w:numFmt w:val="bullet"/>
      <w:lvlText w:val="•"/>
      <w:lvlJc w:val="left"/>
      <w:pPr>
        <w:ind w:left="4947" w:hanging="293"/>
      </w:pPr>
      <w:rPr>
        <w:rFonts w:hint="default"/>
        <w:lang w:val="az" w:eastAsia="en-US" w:bidi="ar-SA"/>
      </w:rPr>
    </w:lvl>
    <w:lvl w:ilvl="7" w:tplc="B90C9614">
      <w:numFmt w:val="bullet"/>
      <w:lvlText w:val="•"/>
      <w:lvlJc w:val="left"/>
      <w:pPr>
        <w:ind w:left="5624" w:hanging="293"/>
      </w:pPr>
      <w:rPr>
        <w:rFonts w:hint="default"/>
        <w:lang w:val="az" w:eastAsia="en-US" w:bidi="ar-SA"/>
      </w:rPr>
    </w:lvl>
    <w:lvl w:ilvl="8" w:tplc="EE6A0216">
      <w:numFmt w:val="bullet"/>
      <w:lvlText w:val="•"/>
      <w:lvlJc w:val="left"/>
      <w:pPr>
        <w:ind w:left="6302" w:hanging="293"/>
      </w:pPr>
      <w:rPr>
        <w:rFonts w:hint="default"/>
        <w:lang w:val="az" w:eastAsia="en-US" w:bidi="ar-SA"/>
      </w:rPr>
    </w:lvl>
  </w:abstractNum>
  <w:abstractNum w:abstractNumId="10" w15:restartNumberingAfterBreak="0">
    <w:nsid w:val="566C241E"/>
    <w:multiLevelType w:val="hybridMultilevel"/>
    <w:tmpl w:val="7D942DCC"/>
    <w:lvl w:ilvl="0" w:tplc="6786DAC4">
      <w:numFmt w:val="bullet"/>
      <w:lvlText w:val="-"/>
      <w:lvlJc w:val="left"/>
      <w:pPr>
        <w:ind w:left="873" w:hanging="360"/>
      </w:pPr>
      <w:rPr>
        <w:rFonts w:ascii="Times New Roman" w:eastAsia="Times New Roman" w:hAnsi="Times New Roman" w:cs="Times New Roman" w:hint="default"/>
        <w:b w:val="0"/>
        <w:bCs w:val="0"/>
        <w:i w:val="0"/>
        <w:iCs w:val="0"/>
        <w:spacing w:val="0"/>
        <w:w w:val="99"/>
        <w:sz w:val="20"/>
        <w:szCs w:val="20"/>
        <w:lang w:val="az" w:eastAsia="en-US" w:bidi="ar-SA"/>
      </w:rPr>
    </w:lvl>
    <w:lvl w:ilvl="1" w:tplc="53266D46">
      <w:numFmt w:val="bullet"/>
      <w:lvlText w:val="•"/>
      <w:lvlJc w:val="left"/>
      <w:pPr>
        <w:ind w:left="1557" w:hanging="360"/>
      </w:pPr>
      <w:rPr>
        <w:rFonts w:hint="default"/>
        <w:lang w:val="az" w:eastAsia="en-US" w:bidi="ar-SA"/>
      </w:rPr>
    </w:lvl>
    <w:lvl w:ilvl="2" w:tplc="936C16CE">
      <w:numFmt w:val="bullet"/>
      <w:lvlText w:val="•"/>
      <w:lvlJc w:val="left"/>
      <w:pPr>
        <w:ind w:left="2235" w:hanging="360"/>
      </w:pPr>
      <w:rPr>
        <w:rFonts w:hint="default"/>
        <w:lang w:val="az" w:eastAsia="en-US" w:bidi="ar-SA"/>
      </w:rPr>
    </w:lvl>
    <w:lvl w:ilvl="3" w:tplc="1D00CE60">
      <w:numFmt w:val="bullet"/>
      <w:lvlText w:val="•"/>
      <w:lvlJc w:val="left"/>
      <w:pPr>
        <w:ind w:left="2913" w:hanging="360"/>
      </w:pPr>
      <w:rPr>
        <w:rFonts w:hint="default"/>
        <w:lang w:val="az" w:eastAsia="en-US" w:bidi="ar-SA"/>
      </w:rPr>
    </w:lvl>
    <w:lvl w:ilvl="4" w:tplc="AD48571A">
      <w:numFmt w:val="bullet"/>
      <w:lvlText w:val="•"/>
      <w:lvlJc w:val="left"/>
      <w:pPr>
        <w:ind w:left="3591" w:hanging="360"/>
      </w:pPr>
      <w:rPr>
        <w:rFonts w:hint="default"/>
        <w:lang w:val="az" w:eastAsia="en-US" w:bidi="ar-SA"/>
      </w:rPr>
    </w:lvl>
    <w:lvl w:ilvl="5" w:tplc="D0F4B1BE">
      <w:numFmt w:val="bullet"/>
      <w:lvlText w:val="•"/>
      <w:lvlJc w:val="left"/>
      <w:pPr>
        <w:ind w:left="4269" w:hanging="360"/>
      </w:pPr>
      <w:rPr>
        <w:rFonts w:hint="default"/>
        <w:lang w:val="az" w:eastAsia="en-US" w:bidi="ar-SA"/>
      </w:rPr>
    </w:lvl>
    <w:lvl w:ilvl="6" w:tplc="3B885686">
      <w:numFmt w:val="bullet"/>
      <w:lvlText w:val="•"/>
      <w:lvlJc w:val="left"/>
      <w:pPr>
        <w:ind w:left="4947" w:hanging="360"/>
      </w:pPr>
      <w:rPr>
        <w:rFonts w:hint="default"/>
        <w:lang w:val="az" w:eastAsia="en-US" w:bidi="ar-SA"/>
      </w:rPr>
    </w:lvl>
    <w:lvl w:ilvl="7" w:tplc="AFE44778">
      <w:numFmt w:val="bullet"/>
      <w:lvlText w:val="•"/>
      <w:lvlJc w:val="left"/>
      <w:pPr>
        <w:ind w:left="5624" w:hanging="360"/>
      </w:pPr>
      <w:rPr>
        <w:rFonts w:hint="default"/>
        <w:lang w:val="az" w:eastAsia="en-US" w:bidi="ar-SA"/>
      </w:rPr>
    </w:lvl>
    <w:lvl w:ilvl="8" w:tplc="4B68331A">
      <w:numFmt w:val="bullet"/>
      <w:lvlText w:val="•"/>
      <w:lvlJc w:val="left"/>
      <w:pPr>
        <w:ind w:left="6302" w:hanging="360"/>
      </w:pPr>
      <w:rPr>
        <w:rFonts w:hint="default"/>
        <w:lang w:val="az" w:eastAsia="en-US" w:bidi="ar-SA"/>
      </w:rPr>
    </w:lvl>
  </w:abstractNum>
  <w:abstractNum w:abstractNumId="11" w15:restartNumberingAfterBreak="0">
    <w:nsid w:val="577C7DC7"/>
    <w:multiLevelType w:val="hybridMultilevel"/>
    <w:tmpl w:val="28CC80BE"/>
    <w:lvl w:ilvl="0" w:tplc="97701D8E">
      <w:numFmt w:val="bullet"/>
      <w:lvlText w:val="-"/>
      <w:lvlJc w:val="left"/>
      <w:pPr>
        <w:ind w:left="873" w:hanging="360"/>
      </w:pPr>
      <w:rPr>
        <w:rFonts w:ascii="Times New Roman" w:eastAsia="Times New Roman" w:hAnsi="Times New Roman" w:cs="Times New Roman" w:hint="default"/>
        <w:b w:val="0"/>
        <w:bCs w:val="0"/>
        <w:i w:val="0"/>
        <w:iCs w:val="0"/>
        <w:spacing w:val="0"/>
        <w:w w:val="100"/>
        <w:sz w:val="24"/>
        <w:szCs w:val="24"/>
        <w:lang w:val="az" w:eastAsia="en-US" w:bidi="ar-SA"/>
      </w:rPr>
    </w:lvl>
    <w:lvl w:ilvl="1" w:tplc="3E3A867E">
      <w:numFmt w:val="bullet"/>
      <w:lvlText w:val="•"/>
      <w:lvlJc w:val="left"/>
      <w:pPr>
        <w:ind w:left="1557" w:hanging="360"/>
      </w:pPr>
      <w:rPr>
        <w:rFonts w:hint="default"/>
        <w:lang w:val="az" w:eastAsia="en-US" w:bidi="ar-SA"/>
      </w:rPr>
    </w:lvl>
    <w:lvl w:ilvl="2" w:tplc="04988494">
      <w:numFmt w:val="bullet"/>
      <w:lvlText w:val="•"/>
      <w:lvlJc w:val="left"/>
      <w:pPr>
        <w:ind w:left="2235" w:hanging="360"/>
      </w:pPr>
      <w:rPr>
        <w:rFonts w:hint="default"/>
        <w:lang w:val="az" w:eastAsia="en-US" w:bidi="ar-SA"/>
      </w:rPr>
    </w:lvl>
    <w:lvl w:ilvl="3" w:tplc="CC069224">
      <w:numFmt w:val="bullet"/>
      <w:lvlText w:val="•"/>
      <w:lvlJc w:val="left"/>
      <w:pPr>
        <w:ind w:left="2913" w:hanging="360"/>
      </w:pPr>
      <w:rPr>
        <w:rFonts w:hint="default"/>
        <w:lang w:val="az" w:eastAsia="en-US" w:bidi="ar-SA"/>
      </w:rPr>
    </w:lvl>
    <w:lvl w:ilvl="4" w:tplc="EEA85A88">
      <w:numFmt w:val="bullet"/>
      <w:lvlText w:val="•"/>
      <w:lvlJc w:val="left"/>
      <w:pPr>
        <w:ind w:left="3591" w:hanging="360"/>
      </w:pPr>
      <w:rPr>
        <w:rFonts w:hint="default"/>
        <w:lang w:val="az" w:eastAsia="en-US" w:bidi="ar-SA"/>
      </w:rPr>
    </w:lvl>
    <w:lvl w:ilvl="5" w:tplc="939C56CC">
      <w:numFmt w:val="bullet"/>
      <w:lvlText w:val="•"/>
      <w:lvlJc w:val="left"/>
      <w:pPr>
        <w:ind w:left="4269" w:hanging="360"/>
      </w:pPr>
      <w:rPr>
        <w:rFonts w:hint="default"/>
        <w:lang w:val="az" w:eastAsia="en-US" w:bidi="ar-SA"/>
      </w:rPr>
    </w:lvl>
    <w:lvl w:ilvl="6" w:tplc="2FFE85F8">
      <w:numFmt w:val="bullet"/>
      <w:lvlText w:val="•"/>
      <w:lvlJc w:val="left"/>
      <w:pPr>
        <w:ind w:left="4947" w:hanging="360"/>
      </w:pPr>
      <w:rPr>
        <w:rFonts w:hint="default"/>
        <w:lang w:val="az" w:eastAsia="en-US" w:bidi="ar-SA"/>
      </w:rPr>
    </w:lvl>
    <w:lvl w:ilvl="7" w:tplc="E9B4599E">
      <w:numFmt w:val="bullet"/>
      <w:lvlText w:val="•"/>
      <w:lvlJc w:val="left"/>
      <w:pPr>
        <w:ind w:left="5624" w:hanging="360"/>
      </w:pPr>
      <w:rPr>
        <w:rFonts w:hint="default"/>
        <w:lang w:val="az" w:eastAsia="en-US" w:bidi="ar-SA"/>
      </w:rPr>
    </w:lvl>
    <w:lvl w:ilvl="8" w:tplc="84C04164">
      <w:numFmt w:val="bullet"/>
      <w:lvlText w:val="•"/>
      <w:lvlJc w:val="left"/>
      <w:pPr>
        <w:ind w:left="6302" w:hanging="360"/>
      </w:pPr>
      <w:rPr>
        <w:rFonts w:hint="default"/>
        <w:lang w:val="az" w:eastAsia="en-US" w:bidi="ar-SA"/>
      </w:rPr>
    </w:lvl>
  </w:abstractNum>
  <w:abstractNum w:abstractNumId="12" w15:restartNumberingAfterBreak="0">
    <w:nsid w:val="5EBD46DA"/>
    <w:multiLevelType w:val="hybridMultilevel"/>
    <w:tmpl w:val="A4106CAC"/>
    <w:lvl w:ilvl="0" w:tplc="A4804E7E">
      <w:numFmt w:val="bullet"/>
      <w:lvlText w:val="-"/>
      <w:lvlJc w:val="left"/>
      <w:pPr>
        <w:ind w:left="1298" w:hanging="360"/>
      </w:pPr>
      <w:rPr>
        <w:rFonts w:ascii="Times New Roman" w:eastAsia="Times New Roman" w:hAnsi="Times New Roman" w:cs="Times New Roman" w:hint="default"/>
        <w:b w:val="0"/>
        <w:bCs w:val="0"/>
        <w:i w:val="0"/>
        <w:iCs w:val="0"/>
        <w:spacing w:val="0"/>
        <w:w w:val="100"/>
        <w:sz w:val="24"/>
        <w:szCs w:val="24"/>
        <w:lang w:val="az" w:eastAsia="en-US" w:bidi="ar-SA"/>
      </w:rPr>
    </w:lvl>
    <w:lvl w:ilvl="1" w:tplc="C4BE21BE">
      <w:numFmt w:val="bullet"/>
      <w:lvlText w:val="•"/>
      <w:lvlJc w:val="left"/>
      <w:pPr>
        <w:ind w:left="1935" w:hanging="360"/>
      </w:pPr>
      <w:rPr>
        <w:rFonts w:hint="default"/>
        <w:lang w:val="az" w:eastAsia="en-US" w:bidi="ar-SA"/>
      </w:rPr>
    </w:lvl>
    <w:lvl w:ilvl="2" w:tplc="BE5413E4">
      <w:numFmt w:val="bullet"/>
      <w:lvlText w:val="•"/>
      <w:lvlJc w:val="left"/>
      <w:pPr>
        <w:ind w:left="2571" w:hanging="360"/>
      </w:pPr>
      <w:rPr>
        <w:rFonts w:hint="default"/>
        <w:lang w:val="az" w:eastAsia="en-US" w:bidi="ar-SA"/>
      </w:rPr>
    </w:lvl>
    <w:lvl w:ilvl="3" w:tplc="7DA8160A">
      <w:numFmt w:val="bullet"/>
      <w:lvlText w:val="•"/>
      <w:lvlJc w:val="left"/>
      <w:pPr>
        <w:ind w:left="3207" w:hanging="360"/>
      </w:pPr>
      <w:rPr>
        <w:rFonts w:hint="default"/>
        <w:lang w:val="az" w:eastAsia="en-US" w:bidi="ar-SA"/>
      </w:rPr>
    </w:lvl>
    <w:lvl w:ilvl="4" w:tplc="BFA833C0">
      <w:numFmt w:val="bullet"/>
      <w:lvlText w:val="•"/>
      <w:lvlJc w:val="left"/>
      <w:pPr>
        <w:ind w:left="3843" w:hanging="360"/>
      </w:pPr>
      <w:rPr>
        <w:rFonts w:hint="default"/>
        <w:lang w:val="az" w:eastAsia="en-US" w:bidi="ar-SA"/>
      </w:rPr>
    </w:lvl>
    <w:lvl w:ilvl="5" w:tplc="C8201262">
      <w:numFmt w:val="bullet"/>
      <w:lvlText w:val="•"/>
      <w:lvlJc w:val="left"/>
      <w:pPr>
        <w:ind w:left="4479" w:hanging="360"/>
      </w:pPr>
      <w:rPr>
        <w:rFonts w:hint="default"/>
        <w:lang w:val="az" w:eastAsia="en-US" w:bidi="ar-SA"/>
      </w:rPr>
    </w:lvl>
    <w:lvl w:ilvl="6" w:tplc="8194A2DC">
      <w:numFmt w:val="bullet"/>
      <w:lvlText w:val="•"/>
      <w:lvlJc w:val="left"/>
      <w:pPr>
        <w:ind w:left="5115" w:hanging="360"/>
      </w:pPr>
      <w:rPr>
        <w:rFonts w:hint="default"/>
        <w:lang w:val="az" w:eastAsia="en-US" w:bidi="ar-SA"/>
      </w:rPr>
    </w:lvl>
    <w:lvl w:ilvl="7" w:tplc="77BAAC04">
      <w:numFmt w:val="bullet"/>
      <w:lvlText w:val="•"/>
      <w:lvlJc w:val="left"/>
      <w:pPr>
        <w:ind w:left="5750" w:hanging="360"/>
      </w:pPr>
      <w:rPr>
        <w:rFonts w:hint="default"/>
        <w:lang w:val="az" w:eastAsia="en-US" w:bidi="ar-SA"/>
      </w:rPr>
    </w:lvl>
    <w:lvl w:ilvl="8" w:tplc="A3EC2DA0">
      <w:numFmt w:val="bullet"/>
      <w:lvlText w:val="•"/>
      <w:lvlJc w:val="left"/>
      <w:pPr>
        <w:ind w:left="6386" w:hanging="360"/>
      </w:pPr>
      <w:rPr>
        <w:rFonts w:hint="default"/>
        <w:lang w:val="az" w:eastAsia="en-US" w:bidi="ar-SA"/>
      </w:rPr>
    </w:lvl>
  </w:abstractNum>
  <w:abstractNum w:abstractNumId="13" w15:restartNumberingAfterBreak="0">
    <w:nsid w:val="61677DEB"/>
    <w:multiLevelType w:val="multilevel"/>
    <w:tmpl w:val="05F270FC"/>
    <w:lvl w:ilvl="0">
      <w:start w:val="1"/>
      <w:numFmt w:val="decimal"/>
      <w:lvlText w:val="%1"/>
      <w:lvlJc w:val="left"/>
      <w:pPr>
        <w:ind w:left="1593" w:hanging="1013"/>
      </w:pPr>
      <w:rPr>
        <w:rFonts w:hint="default"/>
        <w:lang w:val="az" w:eastAsia="en-US" w:bidi="ar-SA"/>
      </w:rPr>
    </w:lvl>
    <w:lvl w:ilvl="1">
      <w:start w:val="1"/>
      <w:numFmt w:val="decimal"/>
      <w:lvlText w:val="%1.%2."/>
      <w:lvlJc w:val="left"/>
      <w:pPr>
        <w:ind w:left="1593" w:hanging="1013"/>
        <w:jc w:val="right"/>
      </w:pPr>
      <w:rPr>
        <w:rFonts w:ascii="Times New Roman" w:eastAsia="Times New Roman" w:hAnsi="Times New Roman" w:cs="Times New Roman" w:hint="default"/>
        <w:b/>
        <w:bCs/>
        <w:i w:val="0"/>
        <w:iCs w:val="0"/>
        <w:spacing w:val="0"/>
        <w:w w:val="100"/>
        <w:sz w:val="24"/>
        <w:szCs w:val="24"/>
        <w:lang w:val="az" w:eastAsia="en-US" w:bidi="ar-SA"/>
      </w:rPr>
    </w:lvl>
    <w:lvl w:ilvl="2">
      <w:start w:val="1"/>
      <w:numFmt w:val="decimal"/>
      <w:lvlText w:val="%1.%2.%3."/>
      <w:lvlJc w:val="left"/>
      <w:pPr>
        <w:ind w:left="1593" w:hanging="1013"/>
      </w:pPr>
      <w:rPr>
        <w:rFonts w:ascii="Times New Roman" w:eastAsia="Times New Roman" w:hAnsi="Times New Roman" w:cs="Times New Roman" w:hint="default"/>
        <w:b/>
        <w:bCs/>
        <w:i/>
        <w:iCs/>
        <w:spacing w:val="-1"/>
        <w:w w:val="100"/>
        <w:sz w:val="24"/>
        <w:szCs w:val="24"/>
        <w:lang w:val="az" w:eastAsia="en-US" w:bidi="ar-SA"/>
      </w:rPr>
    </w:lvl>
    <w:lvl w:ilvl="3">
      <w:numFmt w:val="bullet"/>
      <w:lvlText w:val="▪"/>
      <w:lvlJc w:val="left"/>
      <w:pPr>
        <w:ind w:left="861" w:hanging="284"/>
      </w:pPr>
      <w:rPr>
        <w:rFonts w:ascii="Times New Roman" w:eastAsia="Times New Roman" w:hAnsi="Times New Roman" w:cs="Times New Roman" w:hint="default"/>
        <w:spacing w:val="0"/>
        <w:w w:val="100"/>
        <w:lang w:val="az" w:eastAsia="en-US" w:bidi="ar-SA"/>
      </w:rPr>
    </w:lvl>
    <w:lvl w:ilvl="4">
      <w:numFmt w:val="bullet"/>
      <w:lvlText w:val="•"/>
      <w:lvlJc w:val="left"/>
      <w:pPr>
        <w:ind w:left="3619" w:hanging="284"/>
      </w:pPr>
      <w:rPr>
        <w:rFonts w:hint="default"/>
        <w:lang w:val="az" w:eastAsia="en-US" w:bidi="ar-SA"/>
      </w:rPr>
    </w:lvl>
    <w:lvl w:ilvl="5">
      <w:numFmt w:val="bullet"/>
      <w:lvlText w:val="•"/>
      <w:lvlJc w:val="left"/>
      <w:pPr>
        <w:ind w:left="4292" w:hanging="284"/>
      </w:pPr>
      <w:rPr>
        <w:rFonts w:hint="default"/>
        <w:lang w:val="az" w:eastAsia="en-US" w:bidi="ar-SA"/>
      </w:rPr>
    </w:lvl>
    <w:lvl w:ilvl="6">
      <w:numFmt w:val="bullet"/>
      <w:lvlText w:val="•"/>
      <w:lvlJc w:val="left"/>
      <w:pPr>
        <w:ind w:left="4965" w:hanging="284"/>
      </w:pPr>
      <w:rPr>
        <w:rFonts w:hint="default"/>
        <w:lang w:val="az" w:eastAsia="en-US" w:bidi="ar-SA"/>
      </w:rPr>
    </w:lvl>
    <w:lvl w:ilvl="7">
      <w:numFmt w:val="bullet"/>
      <w:lvlText w:val="•"/>
      <w:lvlJc w:val="left"/>
      <w:pPr>
        <w:ind w:left="5638" w:hanging="284"/>
      </w:pPr>
      <w:rPr>
        <w:rFonts w:hint="default"/>
        <w:lang w:val="az" w:eastAsia="en-US" w:bidi="ar-SA"/>
      </w:rPr>
    </w:lvl>
    <w:lvl w:ilvl="8">
      <w:numFmt w:val="bullet"/>
      <w:lvlText w:val="•"/>
      <w:lvlJc w:val="left"/>
      <w:pPr>
        <w:ind w:left="6312" w:hanging="284"/>
      </w:pPr>
      <w:rPr>
        <w:rFonts w:hint="default"/>
        <w:lang w:val="az" w:eastAsia="en-US" w:bidi="ar-SA"/>
      </w:rPr>
    </w:lvl>
  </w:abstractNum>
  <w:abstractNum w:abstractNumId="14" w15:restartNumberingAfterBreak="0">
    <w:nsid w:val="6516513C"/>
    <w:multiLevelType w:val="hybridMultilevel"/>
    <w:tmpl w:val="7F183C30"/>
    <w:lvl w:ilvl="0" w:tplc="8AD8FB90">
      <w:numFmt w:val="bullet"/>
      <w:lvlText w:val=""/>
      <w:lvlJc w:val="left"/>
      <w:pPr>
        <w:ind w:left="873" w:hanging="360"/>
      </w:pPr>
      <w:rPr>
        <w:rFonts w:ascii="Symbol" w:eastAsia="Symbol" w:hAnsi="Symbol" w:cs="Symbol" w:hint="default"/>
        <w:b w:val="0"/>
        <w:bCs w:val="0"/>
        <w:i w:val="0"/>
        <w:iCs w:val="0"/>
        <w:color w:val="121312"/>
        <w:spacing w:val="0"/>
        <w:w w:val="100"/>
        <w:sz w:val="16"/>
        <w:szCs w:val="16"/>
        <w:lang w:val="az" w:eastAsia="en-US" w:bidi="ar-SA"/>
      </w:rPr>
    </w:lvl>
    <w:lvl w:ilvl="1" w:tplc="7AEAF402">
      <w:numFmt w:val="bullet"/>
      <w:lvlText w:val="•"/>
      <w:lvlJc w:val="left"/>
      <w:pPr>
        <w:ind w:left="1557" w:hanging="360"/>
      </w:pPr>
      <w:rPr>
        <w:rFonts w:hint="default"/>
        <w:lang w:val="az" w:eastAsia="en-US" w:bidi="ar-SA"/>
      </w:rPr>
    </w:lvl>
    <w:lvl w:ilvl="2" w:tplc="B456C810">
      <w:numFmt w:val="bullet"/>
      <w:lvlText w:val="•"/>
      <w:lvlJc w:val="left"/>
      <w:pPr>
        <w:ind w:left="2235" w:hanging="360"/>
      </w:pPr>
      <w:rPr>
        <w:rFonts w:hint="default"/>
        <w:lang w:val="az" w:eastAsia="en-US" w:bidi="ar-SA"/>
      </w:rPr>
    </w:lvl>
    <w:lvl w:ilvl="3" w:tplc="98A217C0">
      <w:numFmt w:val="bullet"/>
      <w:lvlText w:val="•"/>
      <w:lvlJc w:val="left"/>
      <w:pPr>
        <w:ind w:left="2913" w:hanging="360"/>
      </w:pPr>
      <w:rPr>
        <w:rFonts w:hint="default"/>
        <w:lang w:val="az" w:eastAsia="en-US" w:bidi="ar-SA"/>
      </w:rPr>
    </w:lvl>
    <w:lvl w:ilvl="4" w:tplc="6F90602A">
      <w:numFmt w:val="bullet"/>
      <w:lvlText w:val="•"/>
      <w:lvlJc w:val="left"/>
      <w:pPr>
        <w:ind w:left="3591" w:hanging="360"/>
      </w:pPr>
      <w:rPr>
        <w:rFonts w:hint="default"/>
        <w:lang w:val="az" w:eastAsia="en-US" w:bidi="ar-SA"/>
      </w:rPr>
    </w:lvl>
    <w:lvl w:ilvl="5" w:tplc="BA945210">
      <w:numFmt w:val="bullet"/>
      <w:lvlText w:val="•"/>
      <w:lvlJc w:val="left"/>
      <w:pPr>
        <w:ind w:left="4269" w:hanging="360"/>
      </w:pPr>
      <w:rPr>
        <w:rFonts w:hint="default"/>
        <w:lang w:val="az" w:eastAsia="en-US" w:bidi="ar-SA"/>
      </w:rPr>
    </w:lvl>
    <w:lvl w:ilvl="6" w:tplc="A314BA52">
      <w:numFmt w:val="bullet"/>
      <w:lvlText w:val="•"/>
      <w:lvlJc w:val="left"/>
      <w:pPr>
        <w:ind w:left="4947" w:hanging="360"/>
      </w:pPr>
      <w:rPr>
        <w:rFonts w:hint="default"/>
        <w:lang w:val="az" w:eastAsia="en-US" w:bidi="ar-SA"/>
      </w:rPr>
    </w:lvl>
    <w:lvl w:ilvl="7" w:tplc="583A2FAC">
      <w:numFmt w:val="bullet"/>
      <w:lvlText w:val="•"/>
      <w:lvlJc w:val="left"/>
      <w:pPr>
        <w:ind w:left="5624" w:hanging="360"/>
      </w:pPr>
      <w:rPr>
        <w:rFonts w:hint="default"/>
        <w:lang w:val="az" w:eastAsia="en-US" w:bidi="ar-SA"/>
      </w:rPr>
    </w:lvl>
    <w:lvl w:ilvl="8" w:tplc="25EC1488">
      <w:numFmt w:val="bullet"/>
      <w:lvlText w:val="•"/>
      <w:lvlJc w:val="left"/>
      <w:pPr>
        <w:ind w:left="6302" w:hanging="360"/>
      </w:pPr>
      <w:rPr>
        <w:rFonts w:hint="default"/>
        <w:lang w:val="az" w:eastAsia="en-US" w:bidi="ar-SA"/>
      </w:rPr>
    </w:lvl>
  </w:abstractNum>
  <w:abstractNum w:abstractNumId="15" w15:restartNumberingAfterBreak="0">
    <w:nsid w:val="6914006F"/>
    <w:multiLevelType w:val="multilevel"/>
    <w:tmpl w:val="822C5CC6"/>
    <w:lvl w:ilvl="0">
      <w:start w:val="1"/>
      <w:numFmt w:val="decimal"/>
      <w:lvlText w:val="%1."/>
      <w:lvlJc w:val="left"/>
      <w:pPr>
        <w:ind w:left="861" w:hanging="284"/>
      </w:pPr>
      <w:rPr>
        <w:rFonts w:ascii="Times New Roman" w:eastAsia="Times New Roman" w:hAnsi="Times New Roman" w:cs="Times New Roman" w:hint="default"/>
        <w:b w:val="0"/>
        <w:bCs w:val="0"/>
        <w:i w:val="0"/>
        <w:iCs w:val="0"/>
        <w:spacing w:val="0"/>
        <w:w w:val="100"/>
        <w:sz w:val="24"/>
        <w:szCs w:val="24"/>
        <w:lang w:val="az" w:eastAsia="en-US" w:bidi="ar-SA"/>
      </w:rPr>
    </w:lvl>
    <w:lvl w:ilvl="1">
      <w:start w:val="1"/>
      <w:numFmt w:val="decimal"/>
      <w:lvlText w:val="%1.%2."/>
      <w:lvlJc w:val="left"/>
      <w:pPr>
        <w:ind w:left="1593" w:hanging="1016"/>
      </w:pPr>
      <w:rPr>
        <w:rFonts w:hint="default"/>
        <w:spacing w:val="0"/>
        <w:w w:val="100"/>
        <w:lang w:val="az" w:eastAsia="en-US" w:bidi="ar-SA"/>
      </w:rPr>
    </w:lvl>
    <w:lvl w:ilvl="2">
      <w:start w:val="1"/>
      <w:numFmt w:val="decimal"/>
      <w:lvlText w:val="%1.%2.%3."/>
      <w:lvlJc w:val="left"/>
      <w:pPr>
        <w:ind w:left="1593" w:hanging="1013"/>
      </w:pPr>
      <w:rPr>
        <w:rFonts w:ascii="Times New Roman" w:eastAsia="Times New Roman" w:hAnsi="Times New Roman" w:cs="Times New Roman" w:hint="default"/>
        <w:b/>
        <w:bCs/>
        <w:i/>
        <w:iCs/>
        <w:spacing w:val="-1"/>
        <w:w w:val="100"/>
        <w:sz w:val="24"/>
        <w:szCs w:val="24"/>
        <w:lang w:val="az" w:eastAsia="en-US" w:bidi="ar-SA"/>
      </w:rPr>
    </w:lvl>
    <w:lvl w:ilvl="3">
      <w:numFmt w:val="bullet"/>
      <w:lvlText w:val="•"/>
      <w:lvlJc w:val="left"/>
      <w:pPr>
        <w:ind w:left="1660" w:hanging="1013"/>
      </w:pPr>
      <w:rPr>
        <w:rFonts w:hint="default"/>
        <w:lang w:val="az" w:eastAsia="en-US" w:bidi="ar-SA"/>
      </w:rPr>
    </w:lvl>
    <w:lvl w:ilvl="4">
      <w:numFmt w:val="bullet"/>
      <w:lvlText w:val="•"/>
      <w:lvlJc w:val="left"/>
      <w:pPr>
        <w:ind w:left="1691" w:hanging="1013"/>
      </w:pPr>
      <w:rPr>
        <w:rFonts w:hint="default"/>
        <w:lang w:val="az" w:eastAsia="en-US" w:bidi="ar-SA"/>
      </w:rPr>
    </w:lvl>
    <w:lvl w:ilvl="5">
      <w:numFmt w:val="bullet"/>
      <w:lvlText w:val="•"/>
      <w:lvlJc w:val="left"/>
      <w:pPr>
        <w:ind w:left="1721" w:hanging="1013"/>
      </w:pPr>
      <w:rPr>
        <w:rFonts w:hint="default"/>
        <w:lang w:val="az" w:eastAsia="en-US" w:bidi="ar-SA"/>
      </w:rPr>
    </w:lvl>
    <w:lvl w:ilvl="6">
      <w:numFmt w:val="bullet"/>
      <w:lvlText w:val="•"/>
      <w:lvlJc w:val="left"/>
      <w:pPr>
        <w:ind w:left="1751" w:hanging="1013"/>
      </w:pPr>
      <w:rPr>
        <w:rFonts w:hint="default"/>
        <w:lang w:val="az" w:eastAsia="en-US" w:bidi="ar-SA"/>
      </w:rPr>
    </w:lvl>
    <w:lvl w:ilvl="7">
      <w:numFmt w:val="bullet"/>
      <w:lvlText w:val="•"/>
      <w:lvlJc w:val="left"/>
      <w:pPr>
        <w:ind w:left="1782" w:hanging="1013"/>
      </w:pPr>
      <w:rPr>
        <w:rFonts w:hint="default"/>
        <w:lang w:val="az" w:eastAsia="en-US" w:bidi="ar-SA"/>
      </w:rPr>
    </w:lvl>
    <w:lvl w:ilvl="8">
      <w:numFmt w:val="bullet"/>
      <w:lvlText w:val="•"/>
      <w:lvlJc w:val="left"/>
      <w:pPr>
        <w:ind w:left="1812" w:hanging="1013"/>
      </w:pPr>
      <w:rPr>
        <w:rFonts w:hint="default"/>
        <w:lang w:val="az" w:eastAsia="en-US" w:bidi="ar-SA"/>
      </w:rPr>
    </w:lvl>
  </w:abstractNum>
  <w:abstractNum w:abstractNumId="16" w15:restartNumberingAfterBreak="0">
    <w:nsid w:val="6A602C62"/>
    <w:multiLevelType w:val="hybridMultilevel"/>
    <w:tmpl w:val="F3521E5C"/>
    <w:lvl w:ilvl="0" w:tplc="39C811BE">
      <w:numFmt w:val="bullet"/>
      <w:lvlText w:val=""/>
      <w:lvlJc w:val="left"/>
      <w:pPr>
        <w:ind w:left="873" w:hanging="360"/>
      </w:pPr>
      <w:rPr>
        <w:rFonts w:ascii="Wingdings" w:eastAsia="Wingdings" w:hAnsi="Wingdings" w:cs="Wingdings" w:hint="default"/>
        <w:b w:val="0"/>
        <w:bCs w:val="0"/>
        <w:i w:val="0"/>
        <w:iCs w:val="0"/>
        <w:color w:val="121312"/>
        <w:spacing w:val="0"/>
        <w:w w:val="100"/>
        <w:sz w:val="16"/>
        <w:szCs w:val="16"/>
        <w:lang w:val="az" w:eastAsia="en-US" w:bidi="ar-SA"/>
      </w:rPr>
    </w:lvl>
    <w:lvl w:ilvl="1" w:tplc="1346D70A">
      <w:numFmt w:val="bullet"/>
      <w:lvlText w:val="•"/>
      <w:lvlJc w:val="left"/>
      <w:pPr>
        <w:ind w:left="1557" w:hanging="360"/>
      </w:pPr>
      <w:rPr>
        <w:rFonts w:hint="default"/>
        <w:lang w:val="az" w:eastAsia="en-US" w:bidi="ar-SA"/>
      </w:rPr>
    </w:lvl>
    <w:lvl w:ilvl="2" w:tplc="2CD8E392">
      <w:numFmt w:val="bullet"/>
      <w:lvlText w:val="•"/>
      <w:lvlJc w:val="left"/>
      <w:pPr>
        <w:ind w:left="2235" w:hanging="360"/>
      </w:pPr>
      <w:rPr>
        <w:rFonts w:hint="default"/>
        <w:lang w:val="az" w:eastAsia="en-US" w:bidi="ar-SA"/>
      </w:rPr>
    </w:lvl>
    <w:lvl w:ilvl="3" w:tplc="15409C52">
      <w:numFmt w:val="bullet"/>
      <w:lvlText w:val="•"/>
      <w:lvlJc w:val="left"/>
      <w:pPr>
        <w:ind w:left="2913" w:hanging="360"/>
      </w:pPr>
      <w:rPr>
        <w:rFonts w:hint="default"/>
        <w:lang w:val="az" w:eastAsia="en-US" w:bidi="ar-SA"/>
      </w:rPr>
    </w:lvl>
    <w:lvl w:ilvl="4" w:tplc="6C6E3374">
      <w:numFmt w:val="bullet"/>
      <w:lvlText w:val="•"/>
      <w:lvlJc w:val="left"/>
      <w:pPr>
        <w:ind w:left="3591" w:hanging="360"/>
      </w:pPr>
      <w:rPr>
        <w:rFonts w:hint="default"/>
        <w:lang w:val="az" w:eastAsia="en-US" w:bidi="ar-SA"/>
      </w:rPr>
    </w:lvl>
    <w:lvl w:ilvl="5" w:tplc="573400C2">
      <w:numFmt w:val="bullet"/>
      <w:lvlText w:val="•"/>
      <w:lvlJc w:val="left"/>
      <w:pPr>
        <w:ind w:left="4269" w:hanging="360"/>
      </w:pPr>
      <w:rPr>
        <w:rFonts w:hint="default"/>
        <w:lang w:val="az" w:eastAsia="en-US" w:bidi="ar-SA"/>
      </w:rPr>
    </w:lvl>
    <w:lvl w:ilvl="6" w:tplc="8EE44EA6">
      <w:numFmt w:val="bullet"/>
      <w:lvlText w:val="•"/>
      <w:lvlJc w:val="left"/>
      <w:pPr>
        <w:ind w:left="4947" w:hanging="360"/>
      </w:pPr>
      <w:rPr>
        <w:rFonts w:hint="default"/>
        <w:lang w:val="az" w:eastAsia="en-US" w:bidi="ar-SA"/>
      </w:rPr>
    </w:lvl>
    <w:lvl w:ilvl="7" w:tplc="D0A4DB3A">
      <w:numFmt w:val="bullet"/>
      <w:lvlText w:val="•"/>
      <w:lvlJc w:val="left"/>
      <w:pPr>
        <w:ind w:left="5624" w:hanging="360"/>
      </w:pPr>
      <w:rPr>
        <w:rFonts w:hint="default"/>
        <w:lang w:val="az" w:eastAsia="en-US" w:bidi="ar-SA"/>
      </w:rPr>
    </w:lvl>
    <w:lvl w:ilvl="8" w:tplc="ED5C637E">
      <w:numFmt w:val="bullet"/>
      <w:lvlText w:val="•"/>
      <w:lvlJc w:val="left"/>
      <w:pPr>
        <w:ind w:left="6302" w:hanging="360"/>
      </w:pPr>
      <w:rPr>
        <w:rFonts w:hint="default"/>
        <w:lang w:val="az" w:eastAsia="en-US" w:bidi="ar-SA"/>
      </w:rPr>
    </w:lvl>
  </w:abstractNum>
  <w:abstractNum w:abstractNumId="17" w15:restartNumberingAfterBreak="0">
    <w:nsid w:val="743431C6"/>
    <w:multiLevelType w:val="hybridMultilevel"/>
    <w:tmpl w:val="549EBE84"/>
    <w:lvl w:ilvl="0" w:tplc="46800130">
      <w:numFmt w:val="bullet"/>
      <w:lvlText w:val="▪"/>
      <w:lvlJc w:val="left"/>
      <w:pPr>
        <w:ind w:left="873" w:hanging="296"/>
      </w:pPr>
      <w:rPr>
        <w:rFonts w:ascii="Times New Roman" w:eastAsia="Times New Roman" w:hAnsi="Times New Roman" w:cs="Times New Roman" w:hint="default"/>
        <w:b w:val="0"/>
        <w:bCs w:val="0"/>
        <w:i w:val="0"/>
        <w:iCs w:val="0"/>
        <w:spacing w:val="0"/>
        <w:w w:val="100"/>
        <w:sz w:val="24"/>
        <w:szCs w:val="24"/>
        <w:lang w:val="az" w:eastAsia="en-US" w:bidi="ar-SA"/>
      </w:rPr>
    </w:lvl>
    <w:lvl w:ilvl="1" w:tplc="FC200A90">
      <w:numFmt w:val="bullet"/>
      <w:lvlText w:val="•"/>
      <w:lvlJc w:val="left"/>
      <w:pPr>
        <w:ind w:left="1557" w:hanging="296"/>
      </w:pPr>
      <w:rPr>
        <w:rFonts w:hint="default"/>
        <w:lang w:val="az" w:eastAsia="en-US" w:bidi="ar-SA"/>
      </w:rPr>
    </w:lvl>
    <w:lvl w:ilvl="2" w:tplc="AD74EF18">
      <w:numFmt w:val="bullet"/>
      <w:lvlText w:val="•"/>
      <w:lvlJc w:val="left"/>
      <w:pPr>
        <w:ind w:left="2235" w:hanging="296"/>
      </w:pPr>
      <w:rPr>
        <w:rFonts w:hint="default"/>
        <w:lang w:val="az" w:eastAsia="en-US" w:bidi="ar-SA"/>
      </w:rPr>
    </w:lvl>
    <w:lvl w:ilvl="3" w:tplc="3154E292">
      <w:numFmt w:val="bullet"/>
      <w:lvlText w:val="•"/>
      <w:lvlJc w:val="left"/>
      <w:pPr>
        <w:ind w:left="2913" w:hanging="296"/>
      </w:pPr>
      <w:rPr>
        <w:rFonts w:hint="default"/>
        <w:lang w:val="az" w:eastAsia="en-US" w:bidi="ar-SA"/>
      </w:rPr>
    </w:lvl>
    <w:lvl w:ilvl="4" w:tplc="77429D48">
      <w:numFmt w:val="bullet"/>
      <w:lvlText w:val="•"/>
      <w:lvlJc w:val="left"/>
      <w:pPr>
        <w:ind w:left="3591" w:hanging="296"/>
      </w:pPr>
      <w:rPr>
        <w:rFonts w:hint="default"/>
        <w:lang w:val="az" w:eastAsia="en-US" w:bidi="ar-SA"/>
      </w:rPr>
    </w:lvl>
    <w:lvl w:ilvl="5" w:tplc="5A3C3D8C">
      <w:numFmt w:val="bullet"/>
      <w:lvlText w:val="•"/>
      <w:lvlJc w:val="left"/>
      <w:pPr>
        <w:ind w:left="4269" w:hanging="296"/>
      </w:pPr>
      <w:rPr>
        <w:rFonts w:hint="default"/>
        <w:lang w:val="az" w:eastAsia="en-US" w:bidi="ar-SA"/>
      </w:rPr>
    </w:lvl>
    <w:lvl w:ilvl="6" w:tplc="72DE26CE">
      <w:numFmt w:val="bullet"/>
      <w:lvlText w:val="•"/>
      <w:lvlJc w:val="left"/>
      <w:pPr>
        <w:ind w:left="4947" w:hanging="296"/>
      </w:pPr>
      <w:rPr>
        <w:rFonts w:hint="default"/>
        <w:lang w:val="az" w:eastAsia="en-US" w:bidi="ar-SA"/>
      </w:rPr>
    </w:lvl>
    <w:lvl w:ilvl="7" w:tplc="31DC4B58">
      <w:numFmt w:val="bullet"/>
      <w:lvlText w:val="•"/>
      <w:lvlJc w:val="left"/>
      <w:pPr>
        <w:ind w:left="5624" w:hanging="296"/>
      </w:pPr>
      <w:rPr>
        <w:rFonts w:hint="default"/>
        <w:lang w:val="az" w:eastAsia="en-US" w:bidi="ar-SA"/>
      </w:rPr>
    </w:lvl>
    <w:lvl w:ilvl="8" w:tplc="EC2021F6">
      <w:numFmt w:val="bullet"/>
      <w:lvlText w:val="•"/>
      <w:lvlJc w:val="left"/>
      <w:pPr>
        <w:ind w:left="6302" w:hanging="296"/>
      </w:pPr>
      <w:rPr>
        <w:rFonts w:hint="default"/>
        <w:lang w:val="az" w:eastAsia="en-US" w:bidi="ar-SA"/>
      </w:rPr>
    </w:lvl>
  </w:abstractNum>
  <w:abstractNum w:abstractNumId="18" w15:restartNumberingAfterBreak="0">
    <w:nsid w:val="74EA1940"/>
    <w:multiLevelType w:val="multilevel"/>
    <w:tmpl w:val="AD5C212C"/>
    <w:lvl w:ilvl="0">
      <w:start w:val="2"/>
      <w:numFmt w:val="decimal"/>
      <w:lvlText w:val="%1"/>
      <w:lvlJc w:val="left"/>
      <w:pPr>
        <w:ind w:left="1593" w:hanging="1016"/>
      </w:pPr>
      <w:rPr>
        <w:rFonts w:hint="default"/>
        <w:lang w:val="az" w:eastAsia="en-US" w:bidi="ar-SA"/>
      </w:rPr>
    </w:lvl>
    <w:lvl w:ilvl="1">
      <w:start w:val="1"/>
      <w:numFmt w:val="decimal"/>
      <w:lvlText w:val="%1.%2."/>
      <w:lvlJc w:val="left"/>
      <w:pPr>
        <w:ind w:left="1593" w:hanging="1016"/>
      </w:pPr>
      <w:rPr>
        <w:rFonts w:ascii="Times New Roman" w:eastAsia="Times New Roman" w:hAnsi="Times New Roman" w:cs="Times New Roman" w:hint="default"/>
        <w:b/>
        <w:bCs/>
        <w:i w:val="0"/>
        <w:iCs w:val="0"/>
        <w:spacing w:val="0"/>
        <w:w w:val="100"/>
        <w:sz w:val="24"/>
        <w:szCs w:val="24"/>
        <w:lang w:val="az" w:eastAsia="en-US" w:bidi="ar-SA"/>
      </w:rPr>
    </w:lvl>
    <w:lvl w:ilvl="2">
      <w:start w:val="1"/>
      <w:numFmt w:val="decimal"/>
      <w:lvlText w:val="%1.%2.%3."/>
      <w:lvlJc w:val="left"/>
      <w:pPr>
        <w:ind w:left="1593" w:hanging="1013"/>
      </w:pPr>
      <w:rPr>
        <w:rFonts w:ascii="Times New Roman" w:eastAsia="Times New Roman" w:hAnsi="Times New Roman" w:cs="Times New Roman" w:hint="default"/>
        <w:b/>
        <w:bCs/>
        <w:i/>
        <w:iCs/>
        <w:spacing w:val="-1"/>
        <w:w w:val="100"/>
        <w:sz w:val="24"/>
        <w:szCs w:val="24"/>
        <w:lang w:val="az" w:eastAsia="en-US" w:bidi="ar-SA"/>
      </w:rPr>
    </w:lvl>
    <w:lvl w:ilvl="3">
      <w:numFmt w:val="bullet"/>
      <w:lvlText w:val="•"/>
      <w:lvlJc w:val="left"/>
      <w:pPr>
        <w:ind w:left="3417" w:hanging="1013"/>
      </w:pPr>
      <w:rPr>
        <w:rFonts w:hint="default"/>
        <w:lang w:val="az" w:eastAsia="en-US" w:bidi="ar-SA"/>
      </w:rPr>
    </w:lvl>
    <w:lvl w:ilvl="4">
      <w:numFmt w:val="bullet"/>
      <w:lvlText w:val="•"/>
      <w:lvlJc w:val="left"/>
      <w:pPr>
        <w:ind w:left="4023" w:hanging="1013"/>
      </w:pPr>
      <w:rPr>
        <w:rFonts w:hint="default"/>
        <w:lang w:val="az" w:eastAsia="en-US" w:bidi="ar-SA"/>
      </w:rPr>
    </w:lvl>
    <w:lvl w:ilvl="5">
      <w:numFmt w:val="bullet"/>
      <w:lvlText w:val="•"/>
      <w:lvlJc w:val="left"/>
      <w:pPr>
        <w:ind w:left="4629" w:hanging="1013"/>
      </w:pPr>
      <w:rPr>
        <w:rFonts w:hint="default"/>
        <w:lang w:val="az" w:eastAsia="en-US" w:bidi="ar-SA"/>
      </w:rPr>
    </w:lvl>
    <w:lvl w:ilvl="6">
      <w:numFmt w:val="bullet"/>
      <w:lvlText w:val="•"/>
      <w:lvlJc w:val="left"/>
      <w:pPr>
        <w:ind w:left="5235" w:hanging="1013"/>
      </w:pPr>
      <w:rPr>
        <w:rFonts w:hint="default"/>
        <w:lang w:val="az" w:eastAsia="en-US" w:bidi="ar-SA"/>
      </w:rPr>
    </w:lvl>
    <w:lvl w:ilvl="7">
      <w:numFmt w:val="bullet"/>
      <w:lvlText w:val="•"/>
      <w:lvlJc w:val="left"/>
      <w:pPr>
        <w:ind w:left="5840" w:hanging="1013"/>
      </w:pPr>
      <w:rPr>
        <w:rFonts w:hint="default"/>
        <w:lang w:val="az" w:eastAsia="en-US" w:bidi="ar-SA"/>
      </w:rPr>
    </w:lvl>
    <w:lvl w:ilvl="8">
      <w:numFmt w:val="bullet"/>
      <w:lvlText w:val="•"/>
      <w:lvlJc w:val="left"/>
      <w:pPr>
        <w:ind w:left="6446" w:hanging="1013"/>
      </w:pPr>
      <w:rPr>
        <w:rFonts w:hint="default"/>
        <w:lang w:val="az" w:eastAsia="en-US" w:bidi="ar-SA"/>
      </w:rPr>
    </w:lvl>
  </w:abstractNum>
  <w:abstractNum w:abstractNumId="19" w15:restartNumberingAfterBreak="0">
    <w:nsid w:val="756C0CAC"/>
    <w:multiLevelType w:val="hybridMultilevel"/>
    <w:tmpl w:val="9034AD36"/>
    <w:lvl w:ilvl="0" w:tplc="5E06A976">
      <w:numFmt w:val="bullet"/>
      <w:lvlText w:val="-"/>
      <w:lvlJc w:val="left"/>
      <w:pPr>
        <w:ind w:left="873" w:hanging="360"/>
      </w:pPr>
      <w:rPr>
        <w:rFonts w:ascii="Times New Roman" w:eastAsia="Times New Roman" w:hAnsi="Times New Roman" w:cs="Times New Roman" w:hint="default"/>
        <w:b w:val="0"/>
        <w:bCs w:val="0"/>
        <w:i w:val="0"/>
        <w:iCs w:val="0"/>
        <w:spacing w:val="0"/>
        <w:w w:val="100"/>
        <w:sz w:val="24"/>
        <w:szCs w:val="24"/>
        <w:lang w:val="az" w:eastAsia="en-US" w:bidi="ar-SA"/>
      </w:rPr>
    </w:lvl>
    <w:lvl w:ilvl="1" w:tplc="8146B8B2">
      <w:numFmt w:val="bullet"/>
      <w:lvlText w:val="•"/>
      <w:lvlJc w:val="left"/>
      <w:pPr>
        <w:ind w:left="1557" w:hanging="360"/>
      </w:pPr>
      <w:rPr>
        <w:rFonts w:hint="default"/>
        <w:lang w:val="az" w:eastAsia="en-US" w:bidi="ar-SA"/>
      </w:rPr>
    </w:lvl>
    <w:lvl w:ilvl="2" w:tplc="FEEA1C04">
      <w:numFmt w:val="bullet"/>
      <w:lvlText w:val="•"/>
      <w:lvlJc w:val="left"/>
      <w:pPr>
        <w:ind w:left="2235" w:hanging="360"/>
      </w:pPr>
      <w:rPr>
        <w:rFonts w:hint="default"/>
        <w:lang w:val="az" w:eastAsia="en-US" w:bidi="ar-SA"/>
      </w:rPr>
    </w:lvl>
    <w:lvl w:ilvl="3" w:tplc="383A9C80">
      <w:numFmt w:val="bullet"/>
      <w:lvlText w:val="•"/>
      <w:lvlJc w:val="left"/>
      <w:pPr>
        <w:ind w:left="2913" w:hanging="360"/>
      </w:pPr>
      <w:rPr>
        <w:rFonts w:hint="default"/>
        <w:lang w:val="az" w:eastAsia="en-US" w:bidi="ar-SA"/>
      </w:rPr>
    </w:lvl>
    <w:lvl w:ilvl="4" w:tplc="7E96C51E">
      <w:numFmt w:val="bullet"/>
      <w:lvlText w:val="•"/>
      <w:lvlJc w:val="left"/>
      <w:pPr>
        <w:ind w:left="3591" w:hanging="360"/>
      </w:pPr>
      <w:rPr>
        <w:rFonts w:hint="default"/>
        <w:lang w:val="az" w:eastAsia="en-US" w:bidi="ar-SA"/>
      </w:rPr>
    </w:lvl>
    <w:lvl w:ilvl="5" w:tplc="9558E4F6">
      <w:numFmt w:val="bullet"/>
      <w:lvlText w:val="•"/>
      <w:lvlJc w:val="left"/>
      <w:pPr>
        <w:ind w:left="4269" w:hanging="360"/>
      </w:pPr>
      <w:rPr>
        <w:rFonts w:hint="default"/>
        <w:lang w:val="az" w:eastAsia="en-US" w:bidi="ar-SA"/>
      </w:rPr>
    </w:lvl>
    <w:lvl w:ilvl="6" w:tplc="70F6F40A">
      <w:numFmt w:val="bullet"/>
      <w:lvlText w:val="•"/>
      <w:lvlJc w:val="left"/>
      <w:pPr>
        <w:ind w:left="4947" w:hanging="360"/>
      </w:pPr>
      <w:rPr>
        <w:rFonts w:hint="default"/>
        <w:lang w:val="az" w:eastAsia="en-US" w:bidi="ar-SA"/>
      </w:rPr>
    </w:lvl>
    <w:lvl w:ilvl="7" w:tplc="A4D4E826">
      <w:numFmt w:val="bullet"/>
      <w:lvlText w:val="•"/>
      <w:lvlJc w:val="left"/>
      <w:pPr>
        <w:ind w:left="5624" w:hanging="360"/>
      </w:pPr>
      <w:rPr>
        <w:rFonts w:hint="default"/>
        <w:lang w:val="az" w:eastAsia="en-US" w:bidi="ar-SA"/>
      </w:rPr>
    </w:lvl>
    <w:lvl w:ilvl="8" w:tplc="B3B46C9A">
      <w:numFmt w:val="bullet"/>
      <w:lvlText w:val="•"/>
      <w:lvlJc w:val="left"/>
      <w:pPr>
        <w:ind w:left="6302" w:hanging="360"/>
      </w:pPr>
      <w:rPr>
        <w:rFonts w:hint="default"/>
        <w:lang w:val="az" w:eastAsia="en-US" w:bidi="ar-SA"/>
      </w:rPr>
    </w:lvl>
  </w:abstractNum>
  <w:abstractNum w:abstractNumId="20" w15:restartNumberingAfterBreak="0">
    <w:nsid w:val="771B2182"/>
    <w:multiLevelType w:val="hybridMultilevel"/>
    <w:tmpl w:val="424CCCFC"/>
    <w:lvl w:ilvl="0" w:tplc="7A881EF6">
      <w:numFmt w:val="bullet"/>
      <w:lvlText w:val=""/>
      <w:lvlJc w:val="left"/>
      <w:pPr>
        <w:ind w:left="873" w:hanging="360"/>
      </w:pPr>
      <w:rPr>
        <w:rFonts w:ascii="Wingdings" w:eastAsia="Wingdings" w:hAnsi="Wingdings" w:cs="Wingdings" w:hint="default"/>
        <w:b w:val="0"/>
        <w:bCs w:val="0"/>
        <w:i w:val="0"/>
        <w:iCs w:val="0"/>
        <w:spacing w:val="0"/>
        <w:w w:val="100"/>
        <w:sz w:val="24"/>
        <w:szCs w:val="24"/>
        <w:lang w:val="az" w:eastAsia="en-US" w:bidi="ar-SA"/>
      </w:rPr>
    </w:lvl>
    <w:lvl w:ilvl="1" w:tplc="16D697B6">
      <w:numFmt w:val="bullet"/>
      <w:lvlText w:val=""/>
      <w:lvlJc w:val="left"/>
      <w:pPr>
        <w:ind w:left="1233" w:hanging="360"/>
      </w:pPr>
      <w:rPr>
        <w:rFonts w:ascii="Wingdings" w:eastAsia="Wingdings" w:hAnsi="Wingdings" w:cs="Wingdings" w:hint="default"/>
        <w:b w:val="0"/>
        <w:bCs w:val="0"/>
        <w:i w:val="0"/>
        <w:iCs w:val="0"/>
        <w:spacing w:val="0"/>
        <w:w w:val="100"/>
        <w:sz w:val="24"/>
        <w:szCs w:val="24"/>
        <w:lang w:val="az" w:eastAsia="en-US" w:bidi="ar-SA"/>
      </w:rPr>
    </w:lvl>
    <w:lvl w:ilvl="2" w:tplc="B77A3BFA">
      <w:numFmt w:val="bullet"/>
      <w:lvlText w:val="•"/>
      <w:lvlJc w:val="left"/>
      <w:pPr>
        <w:ind w:left="1953" w:hanging="360"/>
      </w:pPr>
      <w:rPr>
        <w:rFonts w:hint="default"/>
        <w:lang w:val="az" w:eastAsia="en-US" w:bidi="ar-SA"/>
      </w:rPr>
    </w:lvl>
    <w:lvl w:ilvl="3" w:tplc="38DE25CC">
      <w:numFmt w:val="bullet"/>
      <w:lvlText w:val="•"/>
      <w:lvlJc w:val="left"/>
      <w:pPr>
        <w:ind w:left="2666" w:hanging="360"/>
      </w:pPr>
      <w:rPr>
        <w:rFonts w:hint="default"/>
        <w:lang w:val="az" w:eastAsia="en-US" w:bidi="ar-SA"/>
      </w:rPr>
    </w:lvl>
    <w:lvl w:ilvl="4" w:tplc="80B4132C">
      <w:numFmt w:val="bullet"/>
      <w:lvlText w:val="•"/>
      <w:lvlJc w:val="left"/>
      <w:pPr>
        <w:ind w:left="3379" w:hanging="360"/>
      </w:pPr>
      <w:rPr>
        <w:rFonts w:hint="default"/>
        <w:lang w:val="az" w:eastAsia="en-US" w:bidi="ar-SA"/>
      </w:rPr>
    </w:lvl>
    <w:lvl w:ilvl="5" w:tplc="DE4EDFC6">
      <w:numFmt w:val="bullet"/>
      <w:lvlText w:val="•"/>
      <w:lvlJc w:val="left"/>
      <w:pPr>
        <w:ind w:left="4092" w:hanging="360"/>
      </w:pPr>
      <w:rPr>
        <w:rFonts w:hint="default"/>
        <w:lang w:val="az" w:eastAsia="en-US" w:bidi="ar-SA"/>
      </w:rPr>
    </w:lvl>
    <w:lvl w:ilvl="6" w:tplc="2910CEDA">
      <w:numFmt w:val="bullet"/>
      <w:lvlText w:val="•"/>
      <w:lvlJc w:val="left"/>
      <w:pPr>
        <w:ind w:left="4805" w:hanging="360"/>
      </w:pPr>
      <w:rPr>
        <w:rFonts w:hint="default"/>
        <w:lang w:val="az" w:eastAsia="en-US" w:bidi="ar-SA"/>
      </w:rPr>
    </w:lvl>
    <w:lvl w:ilvl="7" w:tplc="FBC6610E">
      <w:numFmt w:val="bullet"/>
      <w:lvlText w:val="•"/>
      <w:lvlJc w:val="left"/>
      <w:pPr>
        <w:ind w:left="5518" w:hanging="360"/>
      </w:pPr>
      <w:rPr>
        <w:rFonts w:hint="default"/>
        <w:lang w:val="az" w:eastAsia="en-US" w:bidi="ar-SA"/>
      </w:rPr>
    </w:lvl>
    <w:lvl w:ilvl="8" w:tplc="B9580C66">
      <w:numFmt w:val="bullet"/>
      <w:lvlText w:val="•"/>
      <w:lvlJc w:val="left"/>
      <w:pPr>
        <w:ind w:left="6232" w:hanging="360"/>
      </w:pPr>
      <w:rPr>
        <w:rFonts w:hint="default"/>
        <w:lang w:val="az" w:eastAsia="en-US" w:bidi="ar-SA"/>
      </w:rPr>
    </w:lvl>
  </w:abstractNum>
  <w:abstractNum w:abstractNumId="21" w15:restartNumberingAfterBreak="0">
    <w:nsid w:val="7F0C48FA"/>
    <w:multiLevelType w:val="hybridMultilevel"/>
    <w:tmpl w:val="B0BA46CC"/>
    <w:lvl w:ilvl="0" w:tplc="851A97FA">
      <w:numFmt w:val="bullet"/>
      <w:lvlText w:val=""/>
      <w:lvlJc w:val="left"/>
      <w:pPr>
        <w:ind w:left="873" w:hanging="360"/>
      </w:pPr>
      <w:rPr>
        <w:rFonts w:ascii="Wingdings" w:eastAsia="Wingdings" w:hAnsi="Wingdings" w:cs="Wingdings" w:hint="default"/>
        <w:b w:val="0"/>
        <w:bCs w:val="0"/>
        <w:i w:val="0"/>
        <w:iCs w:val="0"/>
        <w:spacing w:val="0"/>
        <w:w w:val="100"/>
        <w:sz w:val="24"/>
        <w:szCs w:val="24"/>
        <w:lang w:val="az" w:eastAsia="en-US" w:bidi="ar-SA"/>
      </w:rPr>
    </w:lvl>
    <w:lvl w:ilvl="1" w:tplc="EA82FD22">
      <w:numFmt w:val="bullet"/>
      <w:lvlText w:val="•"/>
      <w:lvlJc w:val="left"/>
      <w:pPr>
        <w:ind w:left="1557" w:hanging="360"/>
      </w:pPr>
      <w:rPr>
        <w:rFonts w:hint="default"/>
        <w:lang w:val="az" w:eastAsia="en-US" w:bidi="ar-SA"/>
      </w:rPr>
    </w:lvl>
    <w:lvl w:ilvl="2" w:tplc="8D3006BA">
      <w:numFmt w:val="bullet"/>
      <w:lvlText w:val="•"/>
      <w:lvlJc w:val="left"/>
      <w:pPr>
        <w:ind w:left="2235" w:hanging="360"/>
      </w:pPr>
      <w:rPr>
        <w:rFonts w:hint="default"/>
        <w:lang w:val="az" w:eastAsia="en-US" w:bidi="ar-SA"/>
      </w:rPr>
    </w:lvl>
    <w:lvl w:ilvl="3" w:tplc="56380C60">
      <w:numFmt w:val="bullet"/>
      <w:lvlText w:val="•"/>
      <w:lvlJc w:val="left"/>
      <w:pPr>
        <w:ind w:left="2913" w:hanging="360"/>
      </w:pPr>
      <w:rPr>
        <w:rFonts w:hint="default"/>
        <w:lang w:val="az" w:eastAsia="en-US" w:bidi="ar-SA"/>
      </w:rPr>
    </w:lvl>
    <w:lvl w:ilvl="4" w:tplc="F9549402">
      <w:numFmt w:val="bullet"/>
      <w:lvlText w:val="•"/>
      <w:lvlJc w:val="left"/>
      <w:pPr>
        <w:ind w:left="3591" w:hanging="360"/>
      </w:pPr>
      <w:rPr>
        <w:rFonts w:hint="default"/>
        <w:lang w:val="az" w:eastAsia="en-US" w:bidi="ar-SA"/>
      </w:rPr>
    </w:lvl>
    <w:lvl w:ilvl="5" w:tplc="A71A1AFE">
      <w:numFmt w:val="bullet"/>
      <w:lvlText w:val="•"/>
      <w:lvlJc w:val="left"/>
      <w:pPr>
        <w:ind w:left="4269" w:hanging="360"/>
      </w:pPr>
      <w:rPr>
        <w:rFonts w:hint="default"/>
        <w:lang w:val="az" w:eastAsia="en-US" w:bidi="ar-SA"/>
      </w:rPr>
    </w:lvl>
    <w:lvl w:ilvl="6" w:tplc="F3AA4CD6">
      <w:numFmt w:val="bullet"/>
      <w:lvlText w:val="•"/>
      <w:lvlJc w:val="left"/>
      <w:pPr>
        <w:ind w:left="4947" w:hanging="360"/>
      </w:pPr>
      <w:rPr>
        <w:rFonts w:hint="default"/>
        <w:lang w:val="az" w:eastAsia="en-US" w:bidi="ar-SA"/>
      </w:rPr>
    </w:lvl>
    <w:lvl w:ilvl="7" w:tplc="FEB62654">
      <w:numFmt w:val="bullet"/>
      <w:lvlText w:val="•"/>
      <w:lvlJc w:val="left"/>
      <w:pPr>
        <w:ind w:left="5624" w:hanging="360"/>
      </w:pPr>
      <w:rPr>
        <w:rFonts w:hint="default"/>
        <w:lang w:val="az" w:eastAsia="en-US" w:bidi="ar-SA"/>
      </w:rPr>
    </w:lvl>
    <w:lvl w:ilvl="8" w:tplc="CD780606">
      <w:numFmt w:val="bullet"/>
      <w:lvlText w:val="•"/>
      <w:lvlJc w:val="left"/>
      <w:pPr>
        <w:ind w:left="6302" w:hanging="360"/>
      </w:pPr>
      <w:rPr>
        <w:rFonts w:hint="default"/>
        <w:lang w:val="az" w:eastAsia="en-US" w:bidi="ar-SA"/>
      </w:rPr>
    </w:lvl>
  </w:abstractNum>
  <w:num w:numId="1" w16cid:durableId="1026441709">
    <w:abstractNumId w:val="6"/>
  </w:num>
  <w:num w:numId="2" w16cid:durableId="104890144">
    <w:abstractNumId w:val="8"/>
  </w:num>
  <w:num w:numId="3" w16cid:durableId="1135681715">
    <w:abstractNumId w:val="0"/>
  </w:num>
  <w:num w:numId="4" w16cid:durableId="1246960664">
    <w:abstractNumId w:val="18"/>
  </w:num>
  <w:num w:numId="5" w16cid:durableId="1270625232">
    <w:abstractNumId w:val="20"/>
  </w:num>
  <w:num w:numId="6" w16cid:durableId="1414425003">
    <w:abstractNumId w:val="15"/>
  </w:num>
  <w:num w:numId="7" w16cid:durableId="1471704280">
    <w:abstractNumId w:val="3"/>
  </w:num>
  <w:num w:numId="8" w16cid:durableId="17317712">
    <w:abstractNumId w:val="2"/>
  </w:num>
  <w:num w:numId="9" w16cid:durableId="1801263507">
    <w:abstractNumId w:val="19"/>
  </w:num>
  <w:num w:numId="10" w16cid:durableId="1897160322">
    <w:abstractNumId w:val="10"/>
  </w:num>
  <w:num w:numId="11" w16cid:durableId="1923180124">
    <w:abstractNumId w:val="1"/>
  </w:num>
  <w:num w:numId="12" w16cid:durableId="2040666338">
    <w:abstractNumId w:val="17"/>
  </w:num>
  <w:num w:numId="13" w16cid:durableId="2125077249">
    <w:abstractNumId w:val="4"/>
  </w:num>
  <w:num w:numId="14" w16cid:durableId="351228405">
    <w:abstractNumId w:val="9"/>
  </w:num>
  <w:num w:numId="15" w16cid:durableId="534852743">
    <w:abstractNumId w:val="16"/>
  </w:num>
  <w:num w:numId="16" w16cid:durableId="671954391">
    <w:abstractNumId w:val="11"/>
  </w:num>
  <w:num w:numId="17" w16cid:durableId="798230114">
    <w:abstractNumId w:val="21"/>
  </w:num>
  <w:num w:numId="18" w16cid:durableId="818575543">
    <w:abstractNumId w:val="7"/>
  </w:num>
  <w:num w:numId="19" w16cid:durableId="825516686">
    <w:abstractNumId w:val="14"/>
  </w:num>
  <w:num w:numId="20" w16cid:durableId="840508137">
    <w:abstractNumId w:val="5"/>
  </w:num>
  <w:num w:numId="21" w16cid:durableId="915896407">
    <w:abstractNumId w:val="12"/>
  </w:num>
  <w:num w:numId="22" w16cid:durableId="963848779">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1E"/>
    <w:rsid w:val="00064F1E"/>
    <w:rsid w:val="00065224"/>
    <w:rsid w:val="00097B18"/>
    <w:rsid w:val="000A40B2"/>
    <w:rsid w:val="000B1FC8"/>
    <w:rsid w:val="00122EE1"/>
    <w:rsid w:val="0013566C"/>
    <w:rsid w:val="00162BFD"/>
    <w:rsid w:val="001668D3"/>
    <w:rsid w:val="002220C7"/>
    <w:rsid w:val="002A4835"/>
    <w:rsid w:val="003864D1"/>
    <w:rsid w:val="00394F77"/>
    <w:rsid w:val="003E07A8"/>
    <w:rsid w:val="004438C7"/>
    <w:rsid w:val="005358AD"/>
    <w:rsid w:val="00545681"/>
    <w:rsid w:val="00592476"/>
    <w:rsid w:val="0061192A"/>
    <w:rsid w:val="00695B7B"/>
    <w:rsid w:val="006B54EA"/>
    <w:rsid w:val="006B5BB8"/>
    <w:rsid w:val="007627EB"/>
    <w:rsid w:val="0078792F"/>
    <w:rsid w:val="00847EB7"/>
    <w:rsid w:val="00882675"/>
    <w:rsid w:val="00995B0C"/>
    <w:rsid w:val="009D1508"/>
    <w:rsid w:val="00A15E7B"/>
    <w:rsid w:val="00A530DD"/>
    <w:rsid w:val="00A72CF3"/>
    <w:rsid w:val="00AE39D0"/>
    <w:rsid w:val="00C143D3"/>
    <w:rsid w:val="00C15F8E"/>
    <w:rsid w:val="00CA17D2"/>
    <w:rsid w:val="00D21409"/>
    <w:rsid w:val="00D36856"/>
    <w:rsid w:val="00D8603A"/>
    <w:rsid w:val="00D92C9D"/>
    <w:rsid w:val="00DF0A39"/>
    <w:rsid w:val="00DF4F7A"/>
    <w:rsid w:val="00E0171A"/>
    <w:rsid w:val="00E51294"/>
    <w:rsid w:val="00F47CBF"/>
    <w:rsid w:val="00FA6BC1"/>
    <w:rsid w:val="00FF46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F88F"/>
  <w15:docId w15:val="{DA9C0DCA-2B33-4263-8A7C-1C81301D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az"/>
    </w:rPr>
  </w:style>
  <w:style w:type="paragraph" w:styleId="Heading1">
    <w:name w:val="heading 1"/>
    <w:basedOn w:val="Normal"/>
    <w:uiPriority w:val="9"/>
    <w:qFormat/>
    <w:pPr>
      <w:spacing w:before="276"/>
      <w:ind w:left="771" w:right="754"/>
      <w:jc w:val="center"/>
      <w:outlineLvl w:val="0"/>
    </w:pPr>
    <w:rPr>
      <w:b/>
      <w:bCs/>
      <w:sz w:val="96"/>
      <w:szCs w:val="96"/>
    </w:rPr>
  </w:style>
  <w:style w:type="paragraph" w:styleId="Heading2">
    <w:name w:val="heading 2"/>
    <w:basedOn w:val="Normal"/>
    <w:uiPriority w:val="9"/>
    <w:unhideWhenUsed/>
    <w:qFormat/>
    <w:pPr>
      <w:spacing w:before="553"/>
      <w:ind w:left="14"/>
      <w:jc w:val="center"/>
      <w:outlineLvl w:val="1"/>
    </w:pPr>
    <w:rPr>
      <w:b/>
      <w:bCs/>
      <w:sz w:val="44"/>
      <w:szCs w:val="44"/>
    </w:rPr>
  </w:style>
  <w:style w:type="paragraph" w:styleId="Heading3">
    <w:name w:val="heading 3"/>
    <w:basedOn w:val="Normal"/>
    <w:uiPriority w:val="9"/>
    <w:unhideWhenUsed/>
    <w:qFormat/>
    <w:pPr>
      <w:ind w:left="771"/>
      <w:jc w:val="center"/>
      <w:outlineLvl w:val="2"/>
    </w:pPr>
    <w:rPr>
      <w:b/>
      <w:bCs/>
      <w:sz w:val="24"/>
      <w:szCs w:val="24"/>
    </w:rPr>
  </w:style>
  <w:style w:type="paragraph" w:styleId="Heading4">
    <w:name w:val="heading 4"/>
    <w:basedOn w:val="Normal"/>
    <w:uiPriority w:val="9"/>
    <w:unhideWhenUsed/>
    <w:qFormat/>
    <w:pPr>
      <w:spacing w:before="120"/>
      <w:ind w:left="1593" w:hanging="1015"/>
      <w:jc w:val="both"/>
      <w:outlineLvl w:val="3"/>
    </w:pPr>
    <w:rPr>
      <w:b/>
      <w:bCs/>
      <w:sz w:val="24"/>
      <w:szCs w:val="24"/>
    </w:rPr>
  </w:style>
  <w:style w:type="paragraph" w:styleId="Heading5">
    <w:name w:val="heading 5"/>
    <w:basedOn w:val="Normal"/>
    <w:uiPriority w:val="9"/>
    <w:unhideWhenUsed/>
    <w:qFormat/>
    <w:pPr>
      <w:spacing w:before="120"/>
      <w:ind w:left="1591" w:hanging="1011"/>
      <w:jc w:val="both"/>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right="1"/>
      <w:jc w:val="center"/>
    </w:pPr>
    <w:rPr>
      <w:b/>
      <w:bCs/>
      <w:sz w:val="24"/>
      <w:szCs w:val="24"/>
    </w:rPr>
  </w:style>
  <w:style w:type="paragraph" w:styleId="TOC2">
    <w:name w:val="toc 2"/>
    <w:basedOn w:val="Normal"/>
    <w:uiPriority w:val="1"/>
    <w:qFormat/>
    <w:pPr>
      <w:spacing w:before="120"/>
      <w:ind w:left="719" w:hanging="566"/>
    </w:pPr>
    <w:rPr>
      <w:b/>
      <w:bCs/>
      <w:sz w:val="24"/>
      <w:szCs w:val="24"/>
    </w:rPr>
  </w:style>
  <w:style w:type="paragraph" w:styleId="TOC3">
    <w:name w:val="toc 3"/>
    <w:basedOn w:val="Normal"/>
    <w:uiPriority w:val="1"/>
    <w:qFormat/>
    <w:pPr>
      <w:spacing w:before="60"/>
      <w:ind w:left="719" w:hanging="566"/>
    </w:pPr>
    <w:rPr>
      <w:b/>
      <w:bCs/>
      <w:sz w:val="24"/>
      <w:szCs w:val="24"/>
    </w:rPr>
  </w:style>
  <w:style w:type="paragraph" w:styleId="TOC4">
    <w:name w:val="toc 4"/>
    <w:basedOn w:val="Normal"/>
    <w:uiPriority w:val="1"/>
    <w:qFormat/>
    <w:pPr>
      <w:spacing w:before="60"/>
      <w:ind w:left="1571" w:hanging="852"/>
    </w:pPr>
    <w:rPr>
      <w:i/>
      <w:iCs/>
      <w:sz w:val="24"/>
      <w:szCs w:val="24"/>
    </w:rPr>
  </w:style>
  <w:style w:type="paragraph" w:styleId="TOC5">
    <w:name w:val="toc 5"/>
    <w:basedOn w:val="Normal"/>
    <w:uiPriority w:val="1"/>
    <w:qFormat/>
    <w:pPr>
      <w:spacing w:before="60"/>
      <w:ind w:left="1571" w:hanging="852"/>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0"/>
      <w:ind w:left="87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2476"/>
    <w:rPr>
      <w:color w:val="0000FF" w:themeColor="hyperlink"/>
      <w:u w:val="single"/>
    </w:rPr>
  </w:style>
  <w:style w:type="character" w:styleId="UnresolvedMention">
    <w:name w:val="Unresolved Mention"/>
    <w:basedOn w:val="DefaultParagraphFont"/>
    <w:uiPriority w:val="99"/>
    <w:semiHidden/>
    <w:unhideWhenUsed/>
    <w:rsid w:val="00592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ve.mitre.org/" TargetMode="External"/><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25C6E-54B3-47C7-B4D7-CE5BDEBF3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49</Pages>
  <Words>16797</Words>
  <Characters>95749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Gunay Abdiyeva-Aliyeva</dc:creator>
  <cp:keywords/>
  <cp:lastModifiedBy>Altun Bagirov</cp:lastModifiedBy>
  <cp:revision>20</cp:revision>
  <dcterms:created xsi:type="dcterms:W3CDTF">2026-02-16T13:23:00Z</dcterms:created>
  <dcterms:modified xsi:type="dcterms:W3CDTF">2026-04-24T19:32:00Z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2023-08-21T00:00:00Z</vt:filetime>
  </property>
  <property fmtid="{D5CDD505-2E9C-101B-9397-08002B2CF9AE}" pid="3" name="Creator">
    <vt:lpwstr>Microsoft® Word 2021</vt:lpwstr>
  </property>
  <property fmtid="{D5CDD505-2E9C-101B-9397-08002B2CF9AE}" pid="4" name="LastSaved">
    <vt:filetime>2023-09-25T00:00:00Z</vt:filetime>
  </property>
  <property fmtid="{D5CDD505-2E9C-101B-9397-08002B2CF9AE}" pid="5" name="Producer">
    <vt:lpwstr>Microsoft® Word 2021</vt:lpwstr>
  </property>
</Properties>
</file>