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ComplianceAI</w:t>
      </w:r>
    </w:p>
    <w:p>
      <w:pPr>
        <w:spacing w:before="0" w:after="480"/>
        <w:jc w:val="center"/>
      </w:pPr>
      <w:r>
        <w:rPr>
          <w:rFonts w:ascii="Arial" w:cs="Arial" w:eastAsia="Arial" w:hAnsi="Arial"/>
          <w:color w:val="2c5282"/>
          <w:sz w:val="36"/>
          <w:szCs w:val="36"/>
        </w:rPr>
        <w:t xml:space="preserve">Certificate Ingestion Process Assessment</w:t>
      </w:r>
    </w:p>
    <w:p>
      <w:pPr>
        <w:spacing w:before="240" w:after="120"/>
        <w:jc w:val="center"/>
      </w:pPr>
      <w:r>
        <w:rPr>
          <w:rFonts w:ascii="Arial" w:cs="Arial" w:eastAsia="Arial" w:hAnsi="Arial"/>
          <w:sz w:val="24"/>
          <w:szCs w:val="24"/>
        </w:rPr>
        <w:t xml:space="preserve">Technical Review for Production Deployment</w:t>
      </w:r>
    </w:p>
    <w:p>
      <w:pPr>
        <w:spacing w:before="480" w:after="120"/>
        <w:jc w:val="center"/>
      </w:pPr>
      <w:r>
        <w:rPr>
          <w:rFonts w:ascii="Arial" w:cs="Arial" w:eastAsia="Arial" w:hAnsi="Arial"/>
          <w:sz w:val="22"/>
          <w:szCs w:val="22"/>
        </w:rPr>
        <w:t xml:space="preserve">Prepared by: LASHAN Digital</w:t>
      </w:r>
    </w:p>
    <w:p>
      <w:pPr>
        <w:jc w:val="center"/>
      </w:pPr>
      <w:r>
        <w:rPr>
          <w:rFonts w:ascii="Arial" w:cs="Arial" w:eastAsia="Arial" w:hAnsi="Arial"/>
          <w:sz w:val="22"/>
          <w:szCs w:val="22"/>
        </w:rPr>
        <w:t xml:space="preserve">Date: January 2026</w:t>
      </w:r>
    </w:p>
    <w:p>
      <w:pPr>
        <w:jc w:val="center"/>
      </w:pPr>
      <w:r>
        <w:rPr>
          <w:rFonts w:ascii="Arial" w:cs="Arial" w:eastAsia="Arial" w:hAnsi="Arial"/>
          <w:sz w:val="22"/>
          <w:szCs w:val="22"/>
        </w:rPr>
        <w:t xml:space="preserve">Version: 1.0</w:t>
      </w:r>
    </w:p>
    <w:p>
      <w:r>
        <w:br w:type="page"/>
      </w:r>
    </w:p>
    <w:p>
      <w:pPr>
        <w:pStyle w:val="Heading1"/>
      </w:pPr>
      <w:r>
        <w:t xml:space="preserve">Executive Summary</w:t>
      </w:r>
    </w:p>
    <w:p>
      <w:pPr>
        <w:spacing w:before="120" w:after="120"/>
      </w:pPr>
      <w:r>
        <w:rPr>
          <w:rFonts w:ascii="Arial" w:cs="Arial" w:eastAsia="Arial" w:hAnsi="Arial"/>
          <w:sz w:val="22"/>
          <w:szCs w:val="22"/>
        </w:rPr>
        <w:t xml:space="preserve">This document provides a comprehensive technical assessment of the ComplianceAI certificate ingestion process for UK social housing associations. The tiered ingestion architecture demonstrates strategic design that optimises for cost while maintaining extraction quality—essential for a product where margins matter and certificate volumes can be high.</w:t>
      </w:r>
    </w:p>
    <w:p>
      <w:pPr>
        <w:pStyle w:val="Heading2"/>
      </w:pPr>
      <w:r>
        <w:t xml:space="preserve">Overall Assessment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Rating</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Architecture Quality</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8.5/10 - Well-Architected Progressive Enhancement</w:t>
            </w:r>
          </w:p>
        </w:tc>
      </w:tr>
      <w:tr>
        <w:tc>
          <w:tcPr>
            <w:tcW w:type="dxa" w:w="468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Production Readiness</w:t>
            </w:r>
          </w:p>
        </w:tc>
        <w:tc>
          <w:tcPr>
            <w:tcW w:type="dxa" w:w="468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Ready with minor refinements</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Cost Optimisation</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Excellent - tiered approach minimises AI spend</w:t>
            </w:r>
          </w:p>
        </w:tc>
      </w:tr>
      <w:tr>
        <w:tc>
          <w:tcPr>
            <w:tcW w:type="dxa" w:w="468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Compliance Suitability</w:t>
            </w:r>
          </w:p>
        </w:tc>
        <w:tc>
          <w:tcPr>
            <w:tcW w:type="dxa" w:w="468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Strong audit trail, meets regulatory requirements</w:t>
            </w:r>
          </w:p>
        </w:tc>
      </w:tr>
    </w:tbl>
    <w:p>
      <w:pPr>
        <w:pStyle w:val="Heading2"/>
      </w:pPr>
      <w:r>
        <w:t xml:space="preserve">Key Strengths</w:t>
      </w:r>
    </w:p>
    <w:p>
      <w:pPr>
        <w:pStyle w:val="ListParagraph"/>
        <w:numPr>
          <w:ilvl w:val="0"/>
          <w:numId w:val="2"/>
        </w:numPr>
        <w:spacing w:before="60" w:after="60"/>
      </w:pPr>
      <w:r>
        <w:rPr>
          <w:rFonts w:ascii="Arial" w:cs="Arial" w:eastAsia="Arial" w:hAnsi="Arial"/>
          <w:sz w:val="22"/>
          <w:szCs w:val="22"/>
        </w:rPr>
        <w:t xml:space="preserve">Cost-quality pyramid ensures most certificates resolve cheaply at lower tiers</w:t>
      </w:r>
    </w:p>
    <w:p>
      <w:pPr>
        <w:pStyle w:val="ListParagraph"/>
        <w:numPr>
          <w:ilvl w:val="0"/>
          <w:numId w:val="2"/>
        </w:numPr>
        <w:spacing w:before="60" w:after="60"/>
      </w:pPr>
      <w:r>
        <w:rPr>
          <w:rFonts w:ascii="Arial" w:cs="Arial" w:eastAsia="Arial" w:hAnsi="Arial"/>
          <w:sz w:val="22"/>
          <w:szCs w:val="22"/>
        </w:rPr>
        <w:t xml:space="preserve">Progressive enhancement with AI reserved for complex cases</w:t>
      </w:r>
    </w:p>
    <w:p>
      <w:pPr>
        <w:pStyle w:val="ListParagraph"/>
        <w:numPr>
          <w:ilvl w:val="0"/>
          <w:numId w:val="2"/>
        </w:numPr>
        <w:spacing w:before="60" w:after="60"/>
      </w:pPr>
      <w:r>
        <w:rPr>
          <w:rFonts w:ascii="Arial" w:cs="Arial" w:eastAsia="Arial" w:hAnsi="Arial"/>
          <w:sz w:val="22"/>
          <w:szCs w:val="22"/>
        </w:rPr>
        <w:t xml:space="preserve">Comprehensive audit trail for regulatory compliance</w:t>
      </w:r>
    </w:p>
    <w:p>
      <w:pPr>
        <w:pStyle w:val="ListParagraph"/>
        <w:numPr>
          <w:ilvl w:val="0"/>
          <w:numId w:val="2"/>
        </w:numPr>
        <w:spacing w:before="60" w:after="60"/>
      </w:pPr>
      <w:r>
        <w:rPr>
          <w:rFonts w:ascii="Arial" w:cs="Arial" w:eastAsia="Arial" w:hAnsi="Arial"/>
          <w:sz w:val="22"/>
          <w:szCs w:val="22"/>
        </w:rPr>
        <w:t xml:space="preserve">Cost tracking per document enables accurate billing</w:t>
      </w:r>
    </w:p>
    <w:p>
      <w:pPr>
        <w:pStyle w:val="ListParagraph"/>
        <w:numPr>
          <w:ilvl w:val="0"/>
          <w:numId w:val="2"/>
        </w:numPr>
        <w:spacing w:before="60" w:after="60"/>
      </w:pPr>
      <w:r>
        <w:rPr>
          <w:rFonts w:ascii="Arial" w:cs="Arial" w:eastAsia="Arial" w:hAnsi="Arial"/>
          <w:sz w:val="22"/>
          <w:szCs w:val="22"/>
        </w:rPr>
        <w:t xml:space="preserve">Force AI option provides flexibility for edge cases</w:t>
      </w:r>
    </w:p>
    <w:p>
      <w:pPr>
        <w:pStyle w:val="Heading2"/>
      </w:pPr>
      <w:r>
        <w:t xml:space="preserve">Priority Actions</w:t>
      </w:r>
    </w:p>
    <w:p>
      <w:pPr>
        <w:pStyle w:val="ListParagraph"/>
        <w:numPr>
          <w:ilvl w:val="0"/>
          <w:numId w:val="3"/>
        </w:numPr>
        <w:spacing w:before="60" w:after="60"/>
      </w:pPr>
      <w:r>
        <w:rPr>
          <w:rFonts w:ascii="Arial" w:cs="Arial" w:eastAsia="Arial" w:hAnsi="Arial"/>
          <w:sz w:val="22"/>
          <w:szCs w:val="22"/>
        </w:rPr>
        <w:t xml:space="preserve">Add duplicate detection at Tier 0 to prevent redundant processing</w:t>
      </w:r>
    </w:p>
    <w:p>
      <w:pPr>
        <w:pStyle w:val="ListParagraph"/>
        <w:numPr>
          <w:ilvl w:val="0"/>
          <w:numId w:val="3"/>
        </w:numPr>
        <w:spacing w:before="60" w:after="60"/>
      </w:pPr>
      <w:r>
        <w:rPr>
          <w:rFonts w:ascii="Arial" w:cs="Arial" w:eastAsia="Arial" w:hAnsi="Arial"/>
          <w:sz w:val="22"/>
          <w:szCs w:val="22"/>
        </w:rPr>
        <w:t xml:space="preserve">Define explicit confidence thresholds for each tier</w:t>
      </w:r>
    </w:p>
    <w:p>
      <w:pPr>
        <w:pStyle w:val="ListParagraph"/>
        <w:numPr>
          <w:ilvl w:val="0"/>
          <w:numId w:val="3"/>
        </w:numPr>
        <w:spacing w:before="60" w:after="60"/>
      </w:pPr>
      <w:r>
        <w:rPr>
          <w:rFonts w:ascii="Arial" w:cs="Arial" w:eastAsia="Arial" w:hAnsi="Arial"/>
          <w:sz w:val="22"/>
          <w:szCs w:val="22"/>
        </w:rPr>
        <w:t xml:space="preserve">Implement manual review feedback loop for continuous improvement</w:t>
      </w:r>
    </w:p>
    <w:p>
      <w:pPr>
        <w:pStyle w:val="ListParagraph"/>
        <w:numPr>
          <w:ilvl w:val="0"/>
          <w:numId w:val="3"/>
        </w:numPr>
        <w:spacing w:before="60" w:after="60"/>
      </w:pPr>
      <w:r>
        <w:rPr>
          <w:rFonts w:ascii="Arial" w:cs="Arial" w:eastAsia="Arial" w:hAnsi="Arial"/>
          <w:sz w:val="22"/>
          <w:szCs w:val="22"/>
        </w:rPr>
        <w:t xml:space="preserve">Add circuit breaker pattern for Claude API resilience</w:t>
      </w:r>
    </w:p>
    <w:p>
      <w:r>
        <w:br w:type="page"/>
      </w:r>
    </w:p>
    <w:p>
      <w:pPr>
        <w:pStyle w:val="Heading1"/>
      </w:pPr>
      <w:r>
        <w:t xml:space="preserve">Ingestion Architecture Overview</w:t>
      </w:r>
    </w:p>
    <w:p>
      <w:pPr>
        <w:spacing w:before="120" w:after="120"/>
      </w:pPr>
      <w:r>
        <w:rPr>
          <w:rFonts w:ascii="Arial" w:cs="Arial" w:eastAsia="Arial" w:hAnsi="Arial"/>
          <w:sz w:val="22"/>
          <w:szCs w:val="22"/>
        </w:rPr>
        <w:t xml:space="preserve">The ComplianceAI ingestion process implements a tiered architecture that progressively escalates document processing from low-cost deterministic methods to higher-cost AI-powered extraction. This inverted cost structure ensures optimal resource utilisation.</w:t>
      </w:r>
    </w:p>
    <w:p>
      <w:pPr>
        <w:pStyle w:val="Heading2"/>
      </w:pPr>
      <w:r>
        <w:t xml:space="preserve">Tier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000"/>
        <w:gridCol w:w="2160"/>
      </w:tblGrid>
      <w:tr>
        <w:tc>
          <w:tcPr>
            <w:tcW w:type="dxa" w:w="12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Tier</w:t>
            </w:r>
          </w:p>
        </w:tc>
        <w:tc>
          <w:tcPr>
            <w:tcW w:type="dxa" w:w="20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Name</w:t>
            </w:r>
          </w:p>
        </w:tc>
        <w:tc>
          <w:tcPr>
            <w:tcW w:type="dxa" w:w="40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Description</w:t>
            </w:r>
          </w:p>
        </w:tc>
        <w:tc>
          <w:tcPr>
            <w:tcW w:type="dxa" w:w="21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Cost</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0</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Document Analysis</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Format detection, page count, text quality assessment</w:t>
            </w:r>
          </w:p>
        </w:tc>
        <w:tc>
          <w:tcPr>
            <w:tcW w:type="dxa" w:w="21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Near zero</w:t>
            </w:r>
          </w:p>
        </w:tc>
      </w:tr>
      <w:tr>
        <w:tc>
          <w:tcPr>
            <w:tcW w:type="dxa" w:w="12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0.5</w:t>
            </w:r>
          </w:p>
        </w:tc>
        <w:tc>
          <w:tcPr>
            <w:tcW w:type="dxa" w:w="20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QR/Metadata</w:t>
            </w:r>
          </w:p>
        </w:tc>
        <w:tc>
          <w:tcPr>
            <w:tcW w:type="dxa" w:w="40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QR code scanning and EXIF metadata extraction</w:t>
            </w:r>
          </w:p>
        </w:tc>
        <w:tc>
          <w:tcPr>
            <w:tcW w:type="dxa" w:w="216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Minimal</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1</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Template Matching</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Regex-based pattern matching against known certificate formats</w:t>
            </w:r>
          </w:p>
        </w:tc>
        <w:tc>
          <w:tcPr>
            <w:tcW w:type="dxa" w:w="21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Compute only</w:t>
            </w:r>
          </w:p>
        </w:tc>
      </w:tr>
      <w:tr>
        <w:tc>
          <w:tcPr>
            <w:tcW w:type="dxa" w:w="12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1.5</w:t>
            </w:r>
          </w:p>
        </w:tc>
        <w:tc>
          <w:tcPr>
            <w:tcW w:type="dxa" w:w="20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AI Text Enhancement</w:t>
            </w:r>
          </w:p>
        </w:tc>
        <w:tc>
          <w:tcPr>
            <w:tcW w:type="dxa" w:w="40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Claude AI enhances OCR/PDF text if Tier 1 confidence is low</w:t>
            </w:r>
          </w:p>
        </w:tc>
        <w:tc>
          <w:tcPr>
            <w:tcW w:type="dxa" w:w="216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Low API</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2</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AI Vision</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Claude AI Vision for images and scanned PDFs</w:t>
            </w:r>
          </w:p>
        </w:tc>
        <w:tc>
          <w:tcPr>
            <w:tcW w:type="dxa" w:w="21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Medium API</w:t>
            </w:r>
          </w:p>
        </w:tc>
      </w:tr>
      <w:tr>
        <w:tc>
          <w:tcPr>
            <w:tcW w:type="dxa" w:w="12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3</w:t>
            </w:r>
          </w:p>
        </w:tc>
        <w:tc>
          <w:tcPr>
            <w:tcW w:type="dxa" w:w="20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AI Text Analysis</w:t>
            </w:r>
          </w:p>
        </w:tc>
        <w:tc>
          <w:tcPr>
            <w:tcW w:type="dxa" w:w="40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Claude AI text analysis for readable documents</w:t>
            </w:r>
          </w:p>
        </w:tc>
        <w:tc>
          <w:tcPr>
            <w:tcW w:type="dxa" w:w="216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Medium API</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4</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Manual Review</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Human review when automated tiers fail or confidence thresholds not met</w:t>
            </w:r>
          </w:p>
        </w:tc>
        <w:tc>
          <w:tcPr>
            <w:tcW w:type="dxa" w:w="21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Staff time</w:t>
            </w:r>
          </w:p>
        </w:tc>
      </w:tr>
    </w:tbl>
    <w:p>
      <w:pPr>
        <w:pStyle w:val="Heading2"/>
      </w:pPr>
      <w:r>
        <w:t xml:space="preserve">Fallback Logic</w:t>
      </w:r>
    </w:p>
    <w:p>
      <w:pPr>
        <w:pStyle w:val="ListParagraph"/>
        <w:numPr>
          <w:ilvl w:val="0"/>
          <w:numId w:val="2"/>
        </w:numPr>
        <w:spacing w:before="60" w:after="60"/>
      </w:pPr>
      <w:r>
        <w:rPr>
          <w:rFonts w:ascii="Arial" w:cs="Arial" w:eastAsia="Arial" w:hAnsi="Arial"/>
          <w:sz w:val="22"/>
          <w:szCs w:val="22"/>
        </w:rPr>
        <w:t xml:space="preserve">Each tier has configurable confidence thresholds—if not met, escalates to next tier</w:t>
      </w:r>
    </w:p>
    <w:p>
      <w:pPr>
        <w:pStyle w:val="ListParagraph"/>
        <w:numPr>
          <w:ilvl w:val="0"/>
          <w:numId w:val="2"/>
        </w:numPr>
        <w:spacing w:before="60" w:after="60"/>
      </w:pPr>
      <w:r>
        <w:rPr>
          <w:rFonts w:ascii="Arial" w:cs="Arial" w:eastAsia="Arial" w:hAnsi="Arial"/>
          <w:sz w:val="22"/>
          <w:szCs w:val="22"/>
        </w:rPr>
        <w:t xml:space="preserve">Cost limits are enforced—exceeding limits routes to manual review</w:t>
      </w:r>
    </w:p>
    <w:p>
      <w:pPr>
        <w:pStyle w:val="ListParagraph"/>
        <w:numPr>
          <w:ilvl w:val="0"/>
          <w:numId w:val="2"/>
        </w:numPr>
        <w:spacing w:before="60" w:after="60"/>
      </w:pPr>
      <w:r>
        <w:rPr>
          <w:rFonts w:ascii="Arial" w:cs="Arial" w:eastAsia="Arial" w:hAnsi="Arial"/>
          <w:sz w:val="22"/>
          <w:szCs w:val="22"/>
        </w:rPr>
        <w:t xml:space="preserve">AI can be force-enabled via forceAI option for testing or complex documents</w:t>
      </w:r>
    </w:p>
    <w:p>
      <w:pPr>
        <w:pStyle w:val="ListParagraph"/>
        <w:numPr>
          <w:ilvl w:val="0"/>
          <w:numId w:val="2"/>
        </w:numPr>
        <w:spacing w:before="60" w:after="60"/>
      </w:pPr>
      <w:r>
        <w:rPr>
          <w:rFonts w:ascii="Arial" w:cs="Arial" w:eastAsia="Arial" w:hAnsi="Arial"/>
          <w:sz w:val="22"/>
          <w:szCs w:val="22"/>
        </w:rPr>
        <w:t xml:space="preserve">Tier audit trail records every step with timing, costs, and confidence scores</w:t>
      </w:r>
    </w:p>
    <w:p>
      <w:pPr>
        <w:pStyle w:val="ListParagraph"/>
        <w:numPr>
          <w:ilvl w:val="0"/>
          <w:numId w:val="2"/>
        </w:numPr>
        <w:spacing w:before="60" w:after="60"/>
      </w:pPr>
      <w:r>
        <w:rPr>
          <w:rFonts w:ascii="Arial" w:cs="Arial" w:eastAsia="Arial" w:hAnsi="Arial"/>
          <w:sz w:val="22"/>
          <w:szCs w:val="22"/>
        </w:rPr>
        <w:t xml:space="preserve">If Claude AI fails or is disabled, falls back to template matching then manual review</w:t>
      </w:r>
    </w:p>
    <w:p>
      <w:r>
        <w:br w:type="page"/>
      </w:r>
    </w:p>
    <w:p>
      <w:pPr>
        <w:pStyle w:val="Heading1"/>
      </w:pPr>
      <w:r>
        <w:t xml:space="preserve">Tier-by-Tier Analysis</w:t>
      </w:r>
    </w:p>
    <w:p>
      <w:pPr>
        <w:pStyle w:val="Heading2"/>
      </w:pPr>
      <w:r>
        <w:t xml:space="preserve">Tier 0: Document Analysis ✓ Excellent</w:t>
      </w:r>
    </w:p>
    <w:p>
      <w:pPr>
        <w:spacing w:before="120" w:after="120"/>
      </w:pPr>
      <w:r>
        <w:rPr>
          <w:rFonts w:ascii="Arial" w:cs="Arial" w:eastAsia="Arial" w:hAnsi="Arial"/>
          <w:sz w:val="22"/>
          <w:szCs w:val="22"/>
        </w:rPr>
        <w:t xml:space="preserve">Purpose: Triage incoming documents to understand format and determine optimal processing path. This tier prevents wasted AI calls on corrupted or unsuitable files.</w:t>
      </w:r>
    </w:p>
    <w:p>
      <w:pPr>
        <w:pStyle w:val="Heading3"/>
      </w:pPr>
      <w:r>
        <w:t xml:space="preserve">Strengths</w:t>
      </w:r>
    </w:p>
    <w:p>
      <w:pPr>
        <w:pStyle w:val="ListParagraph"/>
        <w:numPr>
          <w:ilvl w:val="0"/>
          <w:numId w:val="2"/>
        </w:numPr>
        <w:spacing w:before="60" w:after="60"/>
      </w:pPr>
      <w:r>
        <w:rPr>
          <w:rFonts w:ascii="Arial" w:cs="Arial" w:eastAsia="Arial" w:hAnsi="Arial"/>
          <w:sz w:val="22"/>
          <w:szCs w:val="22"/>
        </w:rPr>
        <w:t xml:space="preserve">Format detection prevents sending unsuitable documents to Vision API</w:t>
      </w:r>
    </w:p>
    <w:p>
      <w:pPr>
        <w:pStyle w:val="ListParagraph"/>
        <w:numPr>
          <w:ilvl w:val="0"/>
          <w:numId w:val="2"/>
        </w:numPr>
        <w:spacing w:before="60" w:after="60"/>
      </w:pPr>
      <w:r>
        <w:rPr>
          <w:rFonts w:ascii="Arial" w:cs="Arial" w:eastAsia="Arial" w:hAnsi="Arial"/>
          <w:sz w:val="22"/>
          <w:szCs w:val="22"/>
        </w:rPr>
        <w:t xml:space="preserve">Page count helps estimate processing time and cost</w:t>
      </w:r>
    </w:p>
    <w:p>
      <w:pPr>
        <w:pStyle w:val="ListParagraph"/>
        <w:numPr>
          <w:ilvl w:val="0"/>
          <w:numId w:val="2"/>
        </w:numPr>
        <w:spacing w:before="60" w:after="60"/>
      </w:pPr>
      <w:r>
        <w:rPr>
          <w:rFonts w:ascii="Arial" w:cs="Arial" w:eastAsia="Arial" w:hAnsi="Arial"/>
          <w:sz w:val="22"/>
          <w:szCs w:val="22"/>
        </w:rPr>
        <w:t xml:space="preserve">Text quality assessment determines OCR necessity</w:t>
      </w:r>
    </w:p>
    <w:p>
      <w:pPr>
        <w:pStyle w:val="Heading3"/>
      </w:pPr>
      <w:r>
        <w:t xml:space="preserve">Recommendations</w:t>
      </w:r>
    </w:p>
    <w:p>
      <w:pPr>
        <w:pStyle w:val="ListParagraph"/>
        <w:numPr>
          <w:ilvl w:val="0"/>
          <w:numId w:val="2"/>
        </w:numPr>
        <w:spacing w:before="60" w:after="60"/>
      </w:pPr>
      <w:r>
        <w:rPr>
          <w:rFonts w:ascii="Arial" w:cs="Arial" w:eastAsia="Arial" w:hAnsi="Arial"/>
          <w:sz w:val="22"/>
          <w:szCs w:val="22"/>
        </w:rPr>
        <w:t xml:space="preserve">Add file size limits to prevent processing of oversized files</w:t>
      </w:r>
    </w:p>
    <w:p>
      <w:pPr>
        <w:pStyle w:val="ListParagraph"/>
        <w:numPr>
          <w:ilvl w:val="0"/>
          <w:numId w:val="2"/>
        </w:numPr>
        <w:spacing w:before="60" w:after="60"/>
      </w:pPr>
      <w:r>
        <w:rPr>
          <w:rFonts w:ascii="Arial" w:cs="Arial" w:eastAsia="Arial" w:hAnsi="Arial"/>
          <w:sz w:val="22"/>
          <w:szCs w:val="22"/>
        </w:rPr>
        <w:t xml:space="preserve">Implement malware scanning before processing</w:t>
      </w:r>
    </w:p>
    <w:p>
      <w:pPr>
        <w:pStyle w:val="ListParagraph"/>
        <w:numPr>
          <w:ilvl w:val="0"/>
          <w:numId w:val="2"/>
        </w:numPr>
        <w:spacing w:before="60" w:after="60"/>
      </w:pPr>
      <w:r>
        <w:rPr>
          <w:rFonts w:ascii="Arial" w:cs="Arial" w:eastAsia="Arial" w:hAnsi="Arial"/>
          <w:sz w:val="22"/>
          <w:szCs w:val="22"/>
        </w:rPr>
        <w:t xml:space="preserve">Add duplicate detection using file hash and perceptual hash</w:t>
      </w:r>
    </w:p>
    <w:p>
      <w:pPr>
        <w:pStyle w:val="ListParagraph"/>
        <w:numPr>
          <w:ilvl w:val="0"/>
          <w:numId w:val="2"/>
        </w:numPr>
        <w:spacing w:before="60" w:after="60"/>
      </w:pPr>
      <w:r>
        <w:rPr>
          <w:rFonts w:ascii="Arial" w:cs="Arial" w:eastAsia="Arial" w:hAnsi="Arial"/>
          <w:sz w:val="22"/>
          <w:szCs w:val="22"/>
        </w:rPr>
        <w:t xml:space="preserve">Calculate estimated processing cost before proceeding</w:t>
      </w:r>
    </w:p>
    <w:p>
      <w:pPr>
        <w:pStyle w:val="Heading2"/>
      </w:pPr>
      <w:r>
        <w:t xml:space="preserve">Tier 0.5: QR/Metadata Extraction ✓ Smart Addition</w:t>
      </w:r>
    </w:p>
    <w:p>
      <w:pPr>
        <w:spacing w:before="120" w:after="120"/>
      </w:pPr>
      <w:r>
        <w:rPr>
          <w:rFonts w:ascii="Arial" w:cs="Arial" w:eastAsia="Arial" w:hAnsi="Arial"/>
          <w:sz w:val="22"/>
          <w:szCs w:val="22"/>
        </w:rPr>
        <w:t xml:space="preserve">Purpose: Extract structured data without AI where possible. Many modern certificates include QR codes with structured data that can be parsed directly.</w:t>
      </w:r>
    </w:p>
    <w:p>
      <w:pPr>
        <w:pStyle w:val="Heading3"/>
      </w:pPr>
      <w:r>
        <w:t xml:space="preserve">Strengths</w:t>
      </w:r>
    </w:p>
    <w:p>
      <w:pPr>
        <w:pStyle w:val="ListParagraph"/>
        <w:numPr>
          <w:ilvl w:val="0"/>
          <w:numId w:val="2"/>
        </w:numPr>
        <w:spacing w:before="60" w:after="60"/>
      </w:pPr>
      <w:r>
        <w:rPr>
          <w:rFonts w:ascii="Arial" w:cs="Arial" w:eastAsia="Arial" w:hAnsi="Arial"/>
          <w:sz w:val="22"/>
          <w:szCs w:val="22"/>
        </w:rPr>
        <w:t xml:space="preserve">Gas Safe certificates often include QR codes linking to registry</w:t>
      </w:r>
    </w:p>
    <w:p>
      <w:pPr>
        <w:pStyle w:val="ListParagraph"/>
        <w:numPr>
          <w:ilvl w:val="0"/>
          <w:numId w:val="2"/>
        </w:numPr>
        <w:spacing w:before="60" w:after="60"/>
      </w:pPr>
      <w:r>
        <w:rPr>
          <w:rFonts w:ascii="Arial" w:cs="Arial" w:eastAsia="Arial" w:hAnsi="Arial"/>
          <w:sz w:val="22"/>
          <w:szCs w:val="22"/>
        </w:rPr>
        <w:t xml:space="preserve">EXIF data reveals creation date and scanning device information</w:t>
      </w:r>
    </w:p>
    <w:p>
      <w:pPr>
        <w:pStyle w:val="ListParagraph"/>
        <w:numPr>
          <w:ilvl w:val="0"/>
          <w:numId w:val="2"/>
        </w:numPr>
        <w:spacing w:before="60" w:after="60"/>
      </w:pPr>
      <w:r>
        <w:rPr>
          <w:rFonts w:ascii="Arial" w:cs="Arial" w:eastAsia="Arial" w:hAnsi="Arial"/>
          <w:sz w:val="22"/>
          <w:szCs w:val="22"/>
        </w:rPr>
        <w:t xml:space="preserve">Zero AI cost for certificates with valid QR codes</w:t>
      </w:r>
    </w:p>
    <w:p>
      <w:pPr>
        <w:pStyle w:val="Heading3"/>
      </w:pPr>
      <w:r>
        <w:t xml:space="preserve">Recommendations</w:t>
      </w:r>
    </w:p>
    <w:p>
      <w:pPr>
        <w:pStyle w:val="ListParagraph"/>
        <w:numPr>
          <w:ilvl w:val="0"/>
          <w:numId w:val="2"/>
        </w:numPr>
        <w:spacing w:before="60" w:after="60"/>
      </w:pPr>
      <w:r>
        <w:rPr>
          <w:rFonts w:ascii="Arial" w:cs="Arial" w:eastAsia="Arial" w:hAnsi="Arial"/>
          <w:sz w:val="22"/>
          <w:szCs w:val="22"/>
        </w:rPr>
        <w:t xml:space="preserve">Add QR validation against official registries (Gas Safe, NICEIC)</w:t>
      </w:r>
    </w:p>
    <w:p>
      <w:pPr>
        <w:pStyle w:val="ListParagraph"/>
        <w:numPr>
          <w:ilvl w:val="0"/>
          <w:numId w:val="2"/>
        </w:numPr>
        <w:spacing w:before="60" w:after="60"/>
      </w:pPr>
      <w:r>
        <w:rPr>
          <w:rFonts w:ascii="Arial" w:cs="Arial" w:eastAsia="Arial" w:hAnsi="Arial"/>
          <w:sz w:val="22"/>
          <w:szCs w:val="22"/>
        </w:rPr>
        <w:t xml:space="preserve">Cross-reference registration numbers for authenticity verification</w:t>
      </w:r>
    </w:p>
    <w:p>
      <w:pPr>
        <w:pStyle w:val="ListParagraph"/>
        <w:numPr>
          <w:ilvl w:val="0"/>
          <w:numId w:val="2"/>
        </w:numPr>
        <w:spacing w:before="60" w:after="60"/>
      </w:pPr>
      <w:r>
        <w:rPr>
          <w:rFonts w:ascii="Arial" w:cs="Arial" w:eastAsia="Arial" w:hAnsi="Arial"/>
          <w:sz w:val="22"/>
          <w:szCs w:val="22"/>
        </w:rPr>
        <w:t xml:space="preserve">Flag certificates where QR data conflicts with extracted text</w:t>
      </w:r>
    </w:p>
    <w:p>
      <w:pPr>
        <w:pStyle w:val="Heading2"/>
      </w:pPr>
      <w:r>
        <w:t xml:space="preserve">Tier 1: Template Matching ✓ Cost-Effective Foundation</w:t>
      </w:r>
    </w:p>
    <w:p>
      <w:pPr>
        <w:spacing w:before="120" w:after="120"/>
      </w:pPr>
      <w:r>
        <w:rPr>
          <w:rFonts w:ascii="Arial" w:cs="Arial" w:eastAsia="Arial" w:hAnsi="Arial"/>
          <w:sz w:val="22"/>
          <w:szCs w:val="22"/>
        </w:rPr>
        <w:t xml:space="preserve">Purpose: Extract data from known certificate formats using regex patterns. This tier can handle 60-70% of certificates if templates are comprehensive.</w:t>
      </w:r>
    </w:p>
    <w:p>
      <w:pPr>
        <w:pStyle w:val="Heading3"/>
      </w:pPr>
      <w:r>
        <w:t xml:space="preserve">Strengths</w:t>
      </w:r>
    </w:p>
    <w:p>
      <w:pPr>
        <w:pStyle w:val="ListParagraph"/>
        <w:numPr>
          <w:ilvl w:val="0"/>
          <w:numId w:val="2"/>
        </w:numPr>
        <w:spacing w:before="60" w:after="60"/>
      </w:pPr>
      <w:r>
        <w:rPr>
          <w:rFonts w:ascii="Arial" w:cs="Arial" w:eastAsia="Arial" w:hAnsi="Arial"/>
          <w:sz w:val="22"/>
          <w:szCs w:val="22"/>
        </w:rPr>
        <w:t xml:space="preserve">Deterministic, auditable results with instant processing</w:t>
      </w:r>
    </w:p>
    <w:p>
      <w:pPr>
        <w:pStyle w:val="ListParagraph"/>
        <w:numPr>
          <w:ilvl w:val="0"/>
          <w:numId w:val="2"/>
        </w:numPr>
        <w:spacing w:before="60" w:after="60"/>
      </w:pPr>
      <w:r>
        <w:rPr>
          <w:rFonts w:ascii="Arial" w:cs="Arial" w:eastAsia="Arial" w:hAnsi="Arial"/>
          <w:sz w:val="22"/>
          <w:szCs w:val="22"/>
        </w:rPr>
        <w:t xml:space="preserve">Patterns for known formats (Gas Safe, NICEIC, NAPIT, EPC)</w:t>
      </w:r>
    </w:p>
    <w:p>
      <w:pPr>
        <w:pStyle w:val="ListParagraph"/>
        <w:numPr>
          <w:ilvl w:val="0"/>
          <w:numId w:val="2"/>
        </w:numPr>
        <w:spacing w:before="60" w:after="60"/>
      </w:pPr>
      <w:r>
        <w:rPr>
          <w:rFonts w:ascii="Arial" w:cs="Arial" w:eastAsia="Arial" w:hAnsi="Arial"/>
          <w:sz w:val="22"/>
          <w:szCs w:val="22"/>
        </w:rPr>
        <w:t xml:space="preserve">Zero API cost—compute only</w:t>
      </w:r>
    </w:p>
    <w:p>
      <w:pPr>
        <w:pStyle w:val="Heading3"/>
      </w:pPr>
      <w:r>
        <w:t xml:space="preserve">Concerns</w:t>
      </w:r>
    </w:p>
    <w:p>
      <w:pPr>
        <w:pStyle w:val="ListParagraph"/>
        <w:numPr>
          <w:ilvl w:val="0"/>
          <w:numId w:val="2"/>
        </w:numPr>
        <w:spacing w:before="60" w:after="60"/>
      </w:pPr>
      <w:r>
        <w:rPr>
          <w:rFonts w:ascii="Arial" w:cs="Arial" w:eastAsia="Arial" w:hAnsi="Arial"/>
          <w:sz w:val="22"/>
          <w:szCs w:val="22"/>
        </w:rPr>
        <w:t xml:space="preserve">Template maintenance burden—certificate formats change over time</w:t>
      </w:r>
    </w:p>
    <w:p>
      <w:pPr>
        <w:pStyle w:val="ListParagraph"/>
        <w:numPr>
          <w:ilvl w:val="0"/>
          <w:numId w:val="2"/>
        </w:numPr>
        <w:spacing w:before="60" w:after="60"/>
      </w:pPr>
      <w:r>
        <w:rPr>
          <w:rFonts w:ascii="Arial" w:cs="Arial" w:eastAsia="Arial" w:hAnsi="Arial"/>
          <w:sz w:val="22"/>
          <w:szCs w:val="22"/>
        </w:rPr>
        <w:t xml:space="preserve">Brittle to variations—different engineers use different software</w:t>
      </w:r>
    </w:p>
    <w:p>
      <w:pPr>
        <w:pStyle w:val="ListParagraph"/>
        <w:numPr>
          <w:ilvl w:val="0"/>
          <w:numId w:val="2"/>
        </w:numPr>
        <w:spacing w:before="60" w:after="60"/>
      </w:pPr>
      <w:r>
        <w:rPr>
          <w:rFonts w:ascii="Arial" w:cs="Arial" w:eastAsia="Arial" w:hAnsi="Arial"/>
          <w:sz w:val="22"/>
          <w:szCs w:val="22"/>
        </w:rPr>
        <w:t xml:space="preserve">Confidence scoring methodology needs definition</w:t>
      </w:r>
    </w:p>
    <w:p>
      <w:pPr>
        <w:pStyle w:val="Heading3"/>
      </w:pPr>
      <w:r>
        <w:t xml:space="preserve">Recommendations</w:t>
      </w:r>
    </w:p>
    <w:p>
      <w:pPr>
        <w:pStyle w:val="ListParagraph"/>
        <w:numPr>
          <w:ilvl w:val="0"/>
          <w:numId w:val="2"/>
        </w:numPr>
        <w:spacing w:before="60" w:after="60"/>
      </w:pPr>
      <w:r>
        <w:rPr>
          <w:rFonts w:ascii="Arial" w:cs="Arial" w:eastAsia="Arial" w:hAnsi="Arial"/>
          <w:sz w:val="22"/>
          <w:szCs w:val="22"/>
        </w:rPr>
        <w:t xml:space="preserve">Implement template versioning with deprecation tracking</w:t>
      </w:r>
    </w:p>
    <w:p>
      <w:pPr>
        <w:pStyle w:val="ListParagraph"/>
        <w:numPr>
          <w:ilvl w:val="0"/>
          <w:numId w:val="2"/>
        </w:numPr>
        <w:spacing w:before="60" w:after="60"/>
      </w:pPr>
      <w:r>
        <w:rPr>
          <w:rFonts w:ascii="Arial" w:cs="Arial" w:eastAsia="Arial" w:hAnsi="Arial"/>
          <w:sz w:val="22"/>
          <w:szCs w:val="22"/>
        </w:rPr>
        <w:t xml:space="preserve">Add automated template discovery from manual review corrections</w:t>
      </w:r>
    </w:p>
    <w:p>
      <w:pPr>
        <w:pStyle w:val="ListParagraph"/>
        <w:numPr>
          <w:ilvl w:val="0"/>
          <w:numId w:val="2"/>
        </w:numPr>
        <w:spacing w:before="60" w:after="60"/>
      </w:pPr>
      <w:r>
        <w:rPr>
          <w:rFonts w:ascii="Arial" w:cs="Arial" w:eastAsia="Arial" w:hAnsi="Arial"/>
          <w:sz w:val="22"/>
          <w:szCs w:val="22"/>
        </w:rPr>
        <w:t xml:space="preserve">Track template success rates and alert when performance degrades</w:t>
      </w:r>
    </w:p>
    <w:p>
      <w:r>
        <w:br w:type="page"/>
      </w:r>
    </w:p>
    <w:p>
      <w:pPr>
        <w:pStyle w:val="Heading2"/>
      </w:pPr>
      <w:r>
        <w:t xml:space="preserve">Tier 1.5: AI Text Enhancement ⚠ Needs Validation</w:t>
      </w:r>
    </w:p>
    <w:p>
      <w:pPr>
        <w:spacing w:before="120" w:after="120"/>
      </w:pPr>
      <w:r>
        <w:rPr>
          <w:rFonts w:ascii="Arial" w:cs="Arial" w:eastAsia="Arial" w:hAnsi="Arial"/>
          <w:sz w:val="22"/>
          <w:szCs w:val="22"/>
        </w:rPr>
        <w:t xml:space="preserve">Purpose: Improve OCR/text quality before template matching retry. However, the value proposition of this tier requires validation.</w:t>
      </w:r>
    </w:p>
    <w:p>
      <w:pPr>
        <w:pStyle w:val="Heading3"/>
      </w:pPr>
      <w:r>
        <w:t xml:space="preserve">Questions to Address</w:t>
      </w:r>
    </w:p>
    <w:p>
      <w:pPr>
        <w:pStyle w:val="ListParagraph"/>
        <w:numPr>
          <w:ilvl w:val="0"/>
          <w:numId w:val="2"/>
        </w:numPr>
        <w:spacing w:before="60" w:after="60"/>
      </w:pPr>
      <w:r>
        <w:rPr>
          <w:rFonts w:ascii="Arial" w:cs="Arial" w:eastAsia="Arial" w:hAnsi="Arial"/>
          <w:sz w:val="22"/>
          <w:szCs w:val="22"/>
        </w:rPr>
        <w:t xml:space="preserve">What exactly is being enhanced? OCR correction or text restructuring?</w:t>
      </w:r>
    </w:p>
    <w:p>
      <w:pPr>
        <w:pStyle w:val="ListParagraph"/>
        <w:numPr>
          <w:ilvl w:val="0"/>
          <w:numId w:val="2"/>
        </w:numPr>
        <w:spacing w:before="60" w:after="60"/>
      </w:pPr>
      <w:r>
        <w:rPr>
          <w:rFonts w:ascii="Arial" w:cs="Arial" w:eastAsia="Arial" w:hAnsi="Arial"/>
          <w:sz w:val="22"/>
          <w:szCs w:val="22"/>
        </w:rPr>
        <w:t xml:space="preserve">Does the process retry Tier 1 after enhancement?</w:t>
      </w:r>
    </w:p>
    <w:p>
      <w:pPr>
        <w:pStyle w:val="ListParagraph"/>
        <w:numPr>
          <w:ilvl w:val="0"/>
          <w:numId w:val="2"/>
        </w:numPr>
        <w:spacing w:before="60" w:after="60"/>
      </w:pPr>
      <w:r>
        <w:rPr>
          <w:rFonts w:ascii="Arial" w:cs="Arial" w:eastAsia="Arial" w:hAnsi="Arial"/>
          <w:sz w:val="22"/>
          <w:szCs w:val="22"/>
        </w:rPr>
        <w:t xml:space="preserve">Why not skip directly to Tier 3 if Claude is being called anyway?</w:t>
      </w:r>
    </w:p>
    <w:p>
      <w:pPr>
        <w:pStyle w:val="Heading3"/>
      </w:pPr>
      <w:r>
        <w:t xml:space="preserve">Recommendation</w:t>
      </w:r>
    </w:p>
    <w:p>
      <w:pPr>
        <w:spacing w:before="120" w:after="120"/>
      </w:pPr>
      <w:r>
        <w:rPr>
          <w:rFonts w:ascii="Arial" w:cs="Arial" w:eastAsia="Arial" w:hAnsi="Arial"/>
          <w:sz w:val="22"/>
          <w:szCs w:val="22"/>
        </w:rPr>
        <w:t xml:space="preserve">Validate this tier's value through A/B testing. Consider merging with Tier 3 if the enhancement step does not significantly improve Tier 1 success rates. If Claude is correcting OCR errors, it may be more efficient to extract the data simultaneously.</w:t>
      </w:r>
    </w:p>
    <w:p>
      <w:pPr>
        <w:pStyle w:val="Heading2"/>
      </w:pPr>
      <w:r>
        <w:t xml:space="preserve">Tier 2: AI Vision ✓ Appropriate for Scans</w:t>
      </w:r>
    </w:p>
    <w:p>
      <w:pPr>
        <w:spacing w:before="120" w:after="120"/>
      </w:pPr>
      <w:r>
        <w:rPr>
          <w:rFonts w:ascii="Arial" w:cs="Arial" w:eastAsia="Arial" w:hAnsi="Arial"/>
          <w:sz w:val="22"/>
          <w:szCs w:val="22"/>
        </w:rPr>
        <w:t xml:space="preserve">Purpose: Extract data from images and scanned PDFs using Claude's vision capabilities. Essential for handling photos of certificates, handwritten annotations, stamps, and signatures.</w:t>
      </w:r>
    </w:p>
    <w:p>
      <w:pPr>
        <w:pStyle w:val="Heading3"/>
      </w:pPr>
      <w:r>
        <w:t xml:space="preserve">Strengths</w:t>
      </w:r>
    </w:p>
    <w:p>
      <w:pPr>
        <w:pStyle w:val="ListParagraph"/>
        <w:numPr>
          <w:ilvl w:val="0"/>
          <w:numId w:val="2"/>
        </w:numPr>
        <w:spacing w:before="60" w:after="60"/>
      </w:pPr>
      <w:r>
        <w:rPr>
          <w:rFonts w:ascii="Arial" w:cs="Arial" w:eastAsia="Arial" w:hAnsi="Arial"/>
          <w:sz w:val="22"/>
          <w:szCs w:val="22"/>
        </w:rPr>
        <w:t xml:space="preserve">Handles mobile phone photos of certificates</w:t>
      </w:r>
    </w:p>
    <w:p>
      <w:pPr>
        <w:pStyle w:val="ListParagraph"/>
        <w:numPr>
          <w:ilvl w:val="0"/>
          <w:numId w:val="2"/>
        </w:numPr>
        <w:spacing w:before="60" w:after="60"/>
      </w:pPr>
      <w:r>
        <w:rPr>
          <w:rFonts w:ascii="Arial" w:cs="Arial" w:eastAsia="Arial" w:hAnsi="Arial"/>
          <w:sz w:val="22"/>
          <w:szCs w:val="22"/>
        </w:rPr>
        <w:t xml:space="preserve">Reads handwritten engineer notes and annotations</w:t>
      </w:r>
    </w:p>
    <w:p>
      <w:pPr>
        <w:pStyle w:val="ListParagraph"/>
        <w:numPr>
          <w:ilvl w:val="0"/>
          <w:numId w:val="2"/>
        </w:numPr>
        <w:spacing w:before="60" w:after="60"/>
      </w:pPr>
      <w:r>
        <w:rPr>
          <w:rFonts w:ascii="Arial" w:cs="Arial" w:eastAsia="Arial" w:hAnsi="Arial"/>
          <w:sz w:val="22"/>
          <w:szCs w:val="22"/>
        </w:rPr>
        <w:t xml:space="preserve">Interprets stamps, signatures, and visual elements</w:t>
      </w:r>
    </w:p>
    <w:p>
      <w:pPr>
        <w:pStyle w:val="Heading3"/>
      </w:pPr>
      <w:r>
        <w:t xml:space="preserve">Recommendations</w:t>
      </w:r>
    </w:p>
    <w:p>
      <w:pPr>
        <w:pStyle w:val="ListParagraph"/>
        <w:numPr>
          <w:ilvl w:val="0"/>
          <w:numId w:val="2"/>
        </w:numPr>
        <w:spacing w:before="60" w:after="60"/>
      </w:pPr>
      <w:r>
        <w:rPr>
          <w:rFonts w:ascii="Arial" w:cs="Arial" w:eastAsia="Arial" w:hAnsi="Arial"/>
          <w:sz w:val="22"/>
          <w:szCs w:val="22"/>
        </w:rPr>
        <w:t xml:space="preserve">Preprocess images before sending to Claude (resize, normalise, sharpen)</w:t>
      </w:r>
    </w:p>
    <w:p>
      <w:pPr>
        <w:pStyle w:val="ListParagraph"/>
        <w:numPr>
          <w:ilvl w:val="0"/>
          <w:numId w:val="2"/>
        </w:numPr>
        <w:spacing w:before="60" w:after="60"/>
      </w:pPr>
      <w:r>
        <w:rPr>
          <w:rFonts w:ascii="Arial" w:cs="Arial" w:eastAsia="Arial" w:hAnsi="Arial"/>
          <w:sz w:val="22"/>
          <w:szCs w:val="22"/>
        </w:rPr>
        <w:t xml:space="preserve">Process multi-page PDFs strategically—most data is on page 1</w:t>
      </w:r>
    </w:p>
    <w:p>
      <w:pPr>
        <w:pStyle w:val="ListParagraph"/>
        <w:numPr>
          <w:ilvl w:val="0"/>
          <w:numId w:val="2"/>
        </w:numPr>
        <w:spacing w:before="60" w:after="60"/>
      </w:pPr>
      <w:r>
        <w:rPr>
          <w:rFonts w:ascii="Arial" w:cs="Arial" w:eastAsia="Arial" w:hAnsi="Arial"/>
          <w:sz w:val="22"/>
          <w:szCs w:val="22"/>
        </w:rPr>
        <w:t xml:space="preserve">Implement cost controls to prevent abuse on large documents</w:t>
      </w:r>
    </w:p>
    <w:p>
      <w:pPr>
        <w:pStyle w:val="Heading2"/>
      </w:pPr>
      <w:r>
        <w:t xml:space="preserve">Tier 3: AI Text Analysis ✓ Efficient for Native PDFs</w:t>
      </w:r>
    </w:p>
    <w:p>
      <w:pPr>
        <w:spacing w:before="120" w:after="120"/>
      </w:pPr>
      <w:r>
        <w:rPr>
          <w:rFonts w:ascii="Arial" w:cs="Arial" w:eastAsia="Arial" w:hAnsi="Arial"/>
          <w:sz w:val="22"/>
          <w:szCs w:val="22"/>
        </w:rPr>
        <w:t xml:space="preserve">Purpose: Extract data from readable/searchable PDFs using Claude's text analysis. More cost-effective than Vision for digitally-generated certificates.</w:t>
      </w:r>
    </w:p>
    <w:p>
      <w:pPr>
        <w:pStyle w:val="Heading3"/>
      </w:pPr>
      <w:r>
        <w:t xml:space="preserve">Tier Ordering Consideration</w:t>
      </w:r>
    </w:p>
    <w:p>
      <w:pPr>
        <w:spacing w:before="120" w:after="120"/>
      </w:pPr>
      <w:r>
        <w:rPr>
          <w:rFonts w:ascii="Arial" w:cs="Arial" w:eastAsia="Arial" w:hAnsi="Arial"/>
          <w:sz w:val="22"/>
          <w:szCs w:val="22"/>
        </w:rPr>
        <w:t xml:space="preserve">Consider whether Tier 3 should come before Tier 2 in the escalation path. If document analysis (Tier 0) determines text is readable, text analysis should be attempted before the more expensive Vision API.</w:t>
      </w:r>
    </w:p>
    <w:p>
      <w:pPr>
        <w:pStyle w:val="Heading2"/>
      </w:pPr>
      <w:r>
        <w:t xml:space="preserve">Tier 4: Manual Review ✓ Essential Safety Net</w:t>
      </w:r>
    </w:p>
    <w:p>
      <w:pPr>
        <w:spacing w:before="120" w:after="120"/>
      </w:pPr>
      <w:r>
        <w:rPr>
          <w:rFonts w:ascii="Arial" w:cs="Arial" w:eastAsia="Arial" w:hAnsi="Arial"/>
          <w:sz w:val="22"/>
          <w:szCs w:val="22"/>
        </w:rPr>
        <w:t xml:space="preserve">Purpose: Human fallback for edge cases where automated extraction fails or confidence thresholds are not met. Critical for maintaining data quality and providing training data for system improvement.</w:t>
      </w:r>
    </w:p>
    <w:p>
      <w:pPr>
        <w:pStyle w:val="Heading3"/>
      </w:pPr>
      <w:r>
        <w:t xml:space="preserve">Strengths</w:t>
      </w:r>
    </w:p>
    <w:p>
      <w:pPr>
        <w:pStyle w:val="ListParagraph"/>
        <w:numPr>
          <w:ilvl w:val="0"/>
          <w:numId w:val="2"/>
        </w:numPr>
        <w:spacing w:before="60" w:after="60"/>
      </w:pPr>
      <w:r>
        <w:rPr>
          <w:rFonts w:ascii="Arial" w:cs="Arial" w:eastAsia="Arial" w:hAnsi="Arial"/>
          <w:sz w:val="22"/>
          <w:szCs w:val="22"/>
        </w:rPr>
        <w:t xml:space="preserve">Prevents garbage data entering compliance records</w:t>
      </w:r>
    </w:p>
    <w:p>
      <w:pPr>
        <w:pStyle w:val="ListParagraph"/>
        <w:numPr>
          <w:ilvl w:val="0"/>
          <w:numId w:val="2"/>
        </w:numPr>
        <w:spacing w:before="60" w:after="60"/>
      </w:pPr>
      <w:r>
        <w:rPr>
          <w:rFonts w:ascii="Arial" w:cs="Arial" w:eastAsia="Arial" w:hAnsi="Arial"/>
          <w:sz w:val="22"/>
          <w:szCs w:val="22"/>
        </w:rPr>
        <w:t xml:space="preserve">Provides training data for improving lower tiers</w:t>
      </w:r>
    </w:p>
    <w:p>
      <w:pPr>
        <w:pStyle w:val="ListParagraph"/>
        <w:numPr>
          <w:ilvl w:val="0"/>
          <w:numId w:val="2"/>
        </w:numPr>
        <w:spacing w:before="60" w:after="60"/>
      </w:pPr>
      <w:r>
        <w:rPr>
          <w:rFonts w:ascii="Arial" w:cs="Arial" w:eastAsia="Arial" w:hAnsi="Arial"/>
          <w:sz w:val="22"/>
          <w:szCs w:val="22"/>
        </w:rPr>
        <w:t xml:space="preserve">Required for regulatory audit trail</w:t>
      </w:r>
    </w:p>
    <w:p>
      <w:pPr>
        <w:pStyle w:val="Heading3"/>
      </w:pPr>
      <w:r>
        <w:t xml:space="preserve">Recommendations</w:t>
      </w:r>
    </w:p>
    <w:p>
      <w:pPr>
        <w:pStyle w:val="ListParagraph"/>
        <w:numPr>
          <w:ilvl w:val="0"/>
          <w:numId w:val="2"/>
        </w:numPr>
        <w:spacing w:before="60" w:after="60"/>
      </w:pPr>
      <w:r>
        <w:rPr>
          <w:rFonts w:ascii="Arial" w:cs="Arial" w:eastAsia="Arial" w:hAnsi="Arial"/>
          <w:sz w:val="22"/>
          <w:szCs w:val="22"/>
        </w:rPr>
        <w:t xml:space="preserve">Show AI's best guess for human verification, not blank extraction</w:t>
      </w:r>
    </w:p>
    <w:p>
      <w:pPr>
        <w:pStyle w:val="ListParagraph"/>
        <w:numPr>
          <w:ilvl w:val="0"/>
          <w:numId w:val="2"/>
        </w:numPr>
        <w:spacing w:before="60" w:after="60"/>
      </w:pPr>
      <w:r>
        <w:rPr>
          <w:rFonts w:ascii="Arial" w:cs="Arial" w:eastAsia="Arial" w:hAnsi="Arial"/>
          <w:sz w:val="22"/>
          <w:szCs w:val="22"/>
        </w:rPr>
        <w:t xml:space="preserve">Implement priority queuing for urgent certificates</w:t>
      </w:r>
    </w:p>
    <w:p>
      <w:pPr>
        <w:pStyle w:val="ListParagraph"/>
        <w:numPr>
          <w:ilvl w:val="0"/>
          <w:numId w:val="2"/>
        </w:numPr>
        <w:spacing w:before="60" w:after="60"/>
      </w:pPr>
      <w:r>
        <w:rPr>
          <w:rFonts w:ascii="Arial" w:cs="Arial" w:eastAsia="Arial" w:hAnsi="Arial"/>
          <w:sz w:val="22"/>
          <w:szCs w:val="22"/>
        </w:rPr>
        <w:t xml:space="preserve">Create feedback loop to improve templates and AI prompts</w:t>
      </w:r>
    </w:p>
    <w:p>
      <w:r>
        <w:br w:type="page"/>
      </w:r>
    </w:p>
    <w:p>
      <w:pPr>
        <w:pStyle w:val="Heading1"/>
      </w:pPr>
      <w:r>
        <w:t xml:space="preserve">Manual Review Feedback Loop</w:t>
      </w:r>
    </w:p>
    <w:p>
      <w:pPr>
        <w:spacing w:before="120" w:after="120"/>
      </w:pPr>
      <w:r>
        <w:rPr>
          <w:rFonts w:ascii="Arial" w:cs="Arial" w:eastAsia="Arial" w:hAnsi="Arial"/>
          <w:sz w:val="22"/>
          <w:szCs w:val="22"/>
        </w:rPr>
        <w:t xml:space="preserve">The manual review tier represents a significant opportunity for continuous system improvement. Every human correction contains valuable information that can be used to enhance template matching, refine AI prompts, and identify emerging certificate formats. This section details the implementation of a closed-loop feedback system.</w:t>
      </w:r>
    </w:p>
    <w:p>
      <w:pPr>
        <w:pStyle w:val="Heading2"/>
      </w:pPr>
      <w:r>
        <w:t xml:space="preserve">Feedback Loop Architecture</w:t>
      </w:r>
    </w:p>
    <w:p>
      <w:pPr>
        <w:spacing w:before="120" w:after="120"/>
      </w:pPr>
      <w:r>
        <w:rPr>
          <w:rFonts w:ascii="Arial" w:cs="Arial" w:eastAsia="Arial" w:hAnsi="Arial"/>
          <w:sz w:val="22"/>
          <w:szCs w:val="22"/>
        </w:rPr>
        <w:t xml:space="preserve">The feedback loop operates as a continuous improvement cycle, capturing corrections from manual review and systematically applying them to enhance lower tiers.</w:t>
      </w:r>
    </w:p>
    <w:p>
      <w:pPr>
        <w:pStyle w:val="Heading3"/>
      </w:pPr>
      <w:r>
        <w:t xml:space="preserve">Data Flow</w:t>
      </w:r>
    </w:p>
    <w:p>
      <w:pPr>
        <w:pStyle w:val="ListParagraph"/>
        <w:numPr>
          <w:ilvl w:val="0"/>
          <w:numId w:val="4"/>
        </w:numPr>
        <w:spacing w:before="60" w:after="60"/>
      </w:pPr>
      <w:r>
        <w:rPr>
          <w:rFonts w:ascii="Arial" w:cs="Arial" w:eastAsia="Arial" w:hAnsi="Arial"/>
          <w:sz w:val="22"/>
          <w:szCs w:val="22"/>
        </w:rPr>
        <w:t xml:space="preserve">Manual reviewer corrects or completes certificate data extraction</w:t>
      </w:r>
    </w:p>
    <w:p>
      <w:pPr>
        <w:pStyle w:val="ListParagraph"/>
        <w:numPr>
          <w:ilvl w:val="0"/>
          <w:numId w:val="4"/>
        </w:numPr>
        <w:spacing w:before="60" w:after="60"/>
      </w:pPr>
      <w:r>
        <w:rPr>
          <w:rFonts w:ascii="Arial" w:cs="Arial" w:eastAsia="Arial" w:hAnsi="Arial"/>
          <w:sz w:val="22"/>
          <w:szCs w:val="22"/>
        </w:rPr>
        <w:t xml:space="preserve">System captures field-level corrections with original AI/template output</w:t>
      </w:r>
    </w:p>
    <w:p>
      <w:pPr>
        <w:pStyle w:val="ListParagraph"/>
        <w:numPr>
          <w:ilvl w:val="0"/>
          <w:numId w:val="4"/>
        </w:numPr>
        <w:spacing w:before="60" w:after="60"/>
      </w:pPr>
      <w:r>
        <w:rPr>
          <w:rFonts w:ascii="Arial" w:cs="Arial" w:eastAsia="Arial" w:hAnsi="Arial"/>
          <w:sz w:val="22"/>
          <w:szCs w:val="22"/>
        </w:rPr>
        <w:t xml:space="preserve">Correction patterns are analysed and categorised</w:t>
      </w:r>
    </w:p>
    <w:p>
      <w:pPr>
        <w:pStyle w:val="ListParagraph"/>
        <w:numPr>
          <w:ilvl w:val="0"/>
          <w:numId w:val="4"/>
        </w:numPr>
        <w:spacing w:before="60" w:after="60"/>
      </w:pPr>
      <w:r>
        <w:rPr>
          <w:rFonts w:ascii="Arial" w:cs="Arial" w:eastAsia="Arial" w:hAnsi="Arial"/>
          <w:sz w:val="22"/>
          <w:szCs w:val="22"/>
        </w:rPr>
        <w:t xml:space="preserve">Pattern aggregator identifies recurring correction types</w:t>
      </w:r>
    </w:p>
    <w:p>
      <w:pPr>
        <w:pStyle w:val="ListParagraph"/>
        <w:numPr>
          <w:ilvl w:val="0"/>
          <w:numId w:val="4"/>
        </w:numPr>
        <w:spacing w:before="60" w:after="60"/>
      </w:pPr>
      <w:r>
        <w:rPr>
          <w:rFonts w:ascii="Arial" w:cs="Arial" w:eastAsia="Arial" w:hAnsi="Arial"/>
          <w:sz w:val="22"/>
          <w:szCs w:val="22"/>
        </w:rPr>
        <w:t xml:space="preserve">Template generator proposes new or updated regex patterns</w:t>
      </w:r>
    </w:p>
    <w:p>
      <w:pPr>
        <w:pStyle w:val="ListParagraph"/>
        <w:numPr>
          <w:ilvl w:val="0"/>
          <w:numId w:val="4"/>
        </w:numPr>
        <w:spacing w:before="60" w:after="60"/>
      </w:pPr>
      <w:r>
        <w:rPr>
          <w:rFonts w:ascii="Arial" w:cs="Arial" w:eastAsia="Arial" w:hAnsi="Arial"/>
          <w:sz w:val="22"/>
          <w:szCs w:val="22"/>
        </w:rPr>
        <w:t xml:space="preserve">Prompt optimiser refines AI extraction prompts</w:t>
      </w:r>
    </w:p>
    <w:p>
      <w:pPr>
        <w:pStyle w:val="ListParagraph"/>
        <w:numPr>
          <w:ilvl w:val="0"/>
          <w:numId w:val="4"/>
        </w:numPr>
        <w:spacing w:before="60" w:after="60"/>
      </w:pPr>
      <w:r>
        <w:rPr>
          <w:rFonts w:ascii="Arial" w:cs="Arial" w:eastAsia="Arial" w:hAnsi="Arial"/>
          <w:sz w:val="22"/>
          <w:szCs w:val="22"/>
        </w:rPr>
        <w:t xml:space="preserve">Quality metrics track improvement over time</w:t>
      </w:r>
    </w:p>
    <w:p>
      <w:pPr>
        <w:pStyle w:val="Heading2"/>
      </w:pPr>
      <w:r>
        <w:t xml:space="preserve">Correction Capture Schema</w:t>
      </w:r>
    </w:p>
    <w:p>
      <w:pPr>
        <w:spacing w:before="120" w:after="120"/>
      </w:pPr>
      <w:r>
        <w:rPr>
          <w:rFonts w:ascii="Arial" w:cs="Arial" w:eastAsia="Arial" w:hAnsi="Arial"/>
          <w:sz w:val="22"/>
          <w:szCs w:val="22"/>
        </w:rPr>
        <w:t xml:space="preserve">Every manual review completion must capture detailed correction information to enable analysis and learning.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Field</w:t>
            </w:r>
          </w:p>
        </w:tc>
        <w:tc>
          <w:tcPr>
            <w:tcW w:type="dxa" w:w="24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Type</w:t>
            </w:r>
          </w:p>
        </w:tc>
        <w:tc>
          <w:tcPr>
            <w:tcW w:type="dxa" w:w="41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certificateId</w:t>
            </w:r>
          </w:p>
        </w:tc>
        <w:tc>
          <w:tcPr>
            <w:tcW w:type="dxa" w:w="24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string</w:t>
            </w:r>
          </w:p>
        </w:tc>
        <w:tc>
          <w:tcPr>
            <w:tcW w:type="dxa" w:w="41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Link to original certificate</w:t>
            </w:r>
          </w:p>
        </w:tc>
      </w:tr>
      <w:tr>
        <w:tc>
          <w:tcPr>
            <w:tcW w:type="dxa" w:w="28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fieldName</w:t>
            </w:r>
          </w:p>
        </w:tc>
        <w:tc>
          <w:tcPr>
            <w:tcW w:type="dxa" w:w="24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string</w:t>
            </w:r>
          </w:p>
        </w:tc>
        <w:tc>
          <w:tcPr>
            <w:tcW w:type="dxa" w:w="416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Which field was corrected (e.g., expiryDate)</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originalValue</w:t>
            </w:r>
          </w:p>
        </w:tc>
        <w:tc>
          <w:tcPr>
            <w:tcW w:type="dxa" w:w="24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string | null</w:t>
            </w:r>
          </w:p>
        </w:tc>
        <w:tc>
          <w:tcPr>
            <w:tcW w:type="dxa" w:w="41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What AI/template extracted</w:t>
            </w:r>
          </w:p>
        </w:tc>
      </w:tr>
      <w:tr>
        <w:tc>
          <w:tcPr>
            <w:tcW w:type="dxa" w:w="28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correctedValue</w:t>
            </w:r>
          </w:p>
        </w:tc>
        <w:tc>
          <w:tcPr>
            <w:tcW w:type="dxa" w:w="24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string</w:t>
            </w:r>
          </w:p>
        </w:tc>
        <w:tc>
          <w:tcPr>
            <w:tcW w:type="dxa" w:w="416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Human-verified correct value</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correctionType</w:t>
            </w:r>
          </w:p>
        </w:tc>
        <w:tc>
          <w:tcPr>
            <w:tcW w:type="dxa" w:w="24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enum</w:t>
            </w:r>
          </w:p>
        </w:tc>
        <w:tc>
          <w:tcPr>
            <w:tcW w:type="dxa" w:w="41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wrong_format | wrong_value | missing | extra_text</w:t>
            </w:r>
          </w:p>
        </w:tc>
      </w:tr>
      <w:tr>
        <w:tc>
          <w:tcPr>
            <w:tcW w:type="dxa" w:w="28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sourceText</w:t>
            </w:r>
          </w:p>
        </w:tc>
        <w:tc>
          <w:tcPr>
            <w:tcW w:type="dxa" w:w="24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string</w:t>
            </w:r>
          </w:p>
        </w:tc>
        <w:tc>
          <w:tcPr>
            <w:tcW w:type="dxa" w:w="416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Original text from document for pattern analysis</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certificateType</w:t>
            </w:r>
          </w:p>
        </w:tc>
        <w:tc>
          <w:tcPr>
            <w:tcW w:type="dxa" w:w="24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string</w:t>
            </w:r>
          </w:p>
        </w:tc>
        <w:tc>
          <w:tcPr>
            <w:tcW w:type="dxa" w:w="41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gas_safety | eicr | epc | fire_safety | legionella</w:t>
            </w:r>
          </w:p>
        </w:tc>
      </w:tr>
      <w:tr>
        <w:tc>
          <w:tcPr>
            <w:tcW w:type="dxa" w:w="28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templateId</w:t>
            </w:r>
          </w:p>
        </w:tc>
        <w:tc>
          <w:tcPr>
            <w:tcW w:type="dxa" w:w="24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string | null</w:t>
            </w:r>
          </w:p>
        </w:tc>
        <w:tc>
          <w:tcPr>
            <w:tcW w:type="dxa" w:w="416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Which template was used (if any)</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aiModel</w:t>
            </w:r>
          </w:p>
        </w:tc>
        <w:tc>
          <w:tcPr>
            <w:tcW w:type="dxa" w:w="24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string | null</w:t>
            </w:r>
          </w:p>
        </w:tc>
        <w:tc>
          <w:tcPr>
            <w:tcW w:type="dxa" w:w="41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Which AI model was used (if any)</w:t>
            </w:r>
          </w:p>
        </w:tc>
      </w:tr>
      <w:tr>
        <w:tc>
          <w:tcPr>
            <w:tcW w:type="dxa" w:w="28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reviewerId</w:t>
            </w:r>
          </w:p>
        </w:tc>
        <w:tc>
          <w:tcPr>
            <w:tcW w:type="dxa" w:w="24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string</w:t>
            </w:r>
          </w:p>
        </w:tc>
        <w:tc>
          <w:tcPr>
            <w:tcW w:type="dxa" w:w="416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Who made the correction (for quality tracking)</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reviewDuration</w:t>
            </w:r>
          </w:p>
        </w:tc>
        <w:tc>
          <w:tcPr>
            <w:tcW w:type="dxa" w:w="24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number</w:t>
            </w:r>
          </w:p>
        </w:tc>
        <w:tc>
          <w:tcPr>
            <w:tcW w:type="dxa" w:w="41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Seconds spent on manual review</w:t>
            </w:r>
          </w:p>
        </w:tc>
      </w:tr>
      <w:tr>
        <w:tc>
          <w:tcPr>
            <w:tcW w:type="dxa" w:w="28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notes</w:t>
            </w:r>
          </w:p>
        </w:tc>
        <w:tc>
          <w:tcPr>
            <w:tcW w:type="dxa" w:w="24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string | null</w:t>
            </w:r>
          </w:p>
        </w:tc>
        <w:tc>
          <w:tcPr>
            <w:tcW w:type="dxa" w:w="416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Reviewer comments on why correction needed</w:t>
            </w:r>
          </w:p>
        </w:tc>
      </w:tr>
    </w:tbl>
    <w:p>
      <w:r>
        <w:br w:type="page"/>
      </w:r>
    </w:p>
    <w:p>
      <w:pPr>
        <w:pStyle w:val="Heading2"/>
      </w:pPr>
      <w:r>
        <w:t xml:space="preserve">Pattern Analysis Engine</w:t>
      </w:r>
    </w:p>
    <w:p>
      <w:pPr>
        <w:spacing w:before="120" w:after="120"/>
      </w:pPr>
      <w:r>
        <w:rPr>
          <w:rFonts w:ascii="Arial" w:cs="Arial" w:eastAsia="Arial" w:hAnsi="Arial"/>
          <w:sz w:val="22"/>
          <w:szCs w:val="22"/>
        </w:rPr>
        <w:t xml:space="preserve">The pattern analysis engine processes correction data to identify systematic improvements. It operates on three levels: template enhancement, AI prompt refinement, and new pattern discovery.</w:t>
      </w:r>
    </w:p>
    <w:p>
      <w:pPr>
        <w:pStyle w:val="Heading3"/>
      </w:pPr>
      <w:r>
        <w:t xml:space="preserve">Template Enhancement Analysis</w:t>
      </w:r>
    </w:p>
    <w:p>
      <w:pPr>
        <w:spacing w:before="120" w:after="120"/>
      </w:pPr>
      <w:r>
        <w:rPr>
          <w:rFonts w:ascii="Arial" w:cs="Arial" w:eastAsia="Arial" w:hAnsi="Arial"/>
          <w:sz w:val="22"/>
          <w:szCs w:val="22"/>
        </w:rPr>
        <w:t xml:space="preserve">When corrections reveal template weaknesses, the system generates improvement recommendations: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Correction Pattern</w:t>
            </w:r>
          </w:p>
        </w:tc>
        <w:tc>
          <w:tcPr>
            <w:tcW w:type="dxa" w:w="312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Root Cause</w:t>
            </w:r>
          </w:p>
        </w:tc>
        <w:tc>
          <w:tcPr>
            <w:tcW w:type="dxa" w:w="312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Automated Action</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Same field wrong 5+ times for same template</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Regex pattern incorrect</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Flag template for review, suggest new pattern</w:t>
            </w:r>
          </w:p>
        </w:tc>
      </w:tr>
      <w:tr>
        <w:tc>
          <w:tcPr>
            <w:tcW w:type="dxa" w:w="312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Date format consistently wrong</w:t>
            </w:r>
          </w:p>
        </w:tc>
        <w:tc>
          <w:tcPr>
            <w:tcW w:type="dxa" w:w="312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Multiple date formats in use</w:t>
            </w:r>
          </w:p>
        </w:tc>
        <w:tc>
          <w:tcPr>
            <w:tcW w:type="dxa" w:w="312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Add alternative date regex patterns</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Field missing but present in source</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New certificate layout</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Generate new template proposal</w:t>
            </w:r>
          </w:p>
        </w:tc>
      </w:tr>
      <w:tr>
        <w:tc>
          <w:tcPr>
            <w:tcW w:type="dxa" w:w="312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Extra text captured</w:t>
            </w:r>
          </w:p>
        </w:tc>
        <w:tc>
          <w:tcPr>
            <w:tcW w:type="dxa" w:w="312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Regex too greedy</w:t>
            </w:r>
          </w:p>
        </w:tc>
        <w:tc>
          <w:tcPr>
            <w:tcW w:type="dxa" w:w="312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Tighten pattern boundaries</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Template success rate drops below 70%</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Format changed upstream</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Alert template maintainer, reduce confidence</w:t>
            </w:r>
          </w:p>
        </w:tc>
      </w:tr>
    </w:tbl>
    <w:p>
      <w:pPr>
        <w:pStyle w:val="Heading3"/>
      </w:pPr>
      <w:r>
        <w:t xml:space="preserve">AI Prompt Optimisation</w:t>
      </w:r>
    </w:p>
    <w:p>
      <w:pPr>
        <w:spacing w:before="120" w:after="120"/>
      </w:pPr>
      <w:r>
        <w:rPr>
          <w:rFonts w:ascii="Arial" w:cs="Arial" w:eastAsia="Arial" w:hAnsi="Arial"/>
          <w:sz w:val="22"/>
          <w:szCs w:val="22"/>
        </w:rPr>
        <w:t xml:space="preserve">When AI extraction consistently fails on specific patterns, the system can recommend prompt improvements:</w:t>
      </w:r>
    </w:p>
    <w:p>
      <w:pPr>
        <w:pStyle w:val="ListParagraph"/>
        <w:numPr>
          <w:ilvl w:val="0"/>
          <w:numId w:val="2"/>
        </w:numPr>
        <w:spacing w:before="60" w:after="60"/>
      </w:pPr>
      <w:r>
        <w:rPr>
          <w:rFonts w:ascii="Arial" w:cs="Arial" w:eastAsia="Arial" w:hAnsi="Arial"/>
          <w:sz w:val="22"/>
          <w:szCs w:val="22"/>
        </w:rPr>
        <w:t xml:space="preserve">Track which fields AI frequently gets wrong</w:t>
      </w:r>
    </w:p>
    <w:p>
      <w:pPr>
        <w:pStyle w:val="ListParagraph"/>
        <w:numPr>
          <w:ilvl w:val="0"/>
          <w:numId w:val="2"/>
        </w:numPr>
        <w:spacing w:before="60" w:after="60"/>
      </w:pPr>
      <w:r>
        <w:rPr>
          <w:rFonts w:ascii="Arial" w:cs="Arial" w:eastAsia="Arial" w:hAnsi="Arial"/>
          <w:sz w:val="22"/>
          <w:szCs w:val="22"/>
        </w:rPr>
        <w:t xml:space="preserve">Identify certificate types where AI underperforms</w:t>
      </w:r>
    </w:p>
    <w:p>
      <w:pPr>
        <w:pStyle w:val="ListParagraph"/>
        <w:numPr>
          <w:ilvl w:val="0"/>
          <w:numId w:val="2"/>
        </w:numPr>
        <w:spacing w:before="60" w:after="60"/>
      </w:pPr>
      <w:r>
        <w:rPr>
          <w:rFonts w:ascii="Arial" w:cs="Arial" w:eastAsia="Arial" w:hAnsi="Arial"/>
          <w:sz w:val="22"/>
          <w:szCs w:val="22"/>
        </w:rPr>
        <w:t xml:space="preserve">Generate few-shot examples from corrected data</w:t>
      </w:r>
    </w:p>
    <w:p>
      <w:pPr>
        <w:pStyle w:val="ListParagraph"/>
        <w:numPr>
          <w:ilvl w:val="0"/>
          <w:numId w:val="2"/>
        </w:numPr>
        <w:spacing w:before="60" w:after="60"/>
      </w:pPr>
      <w:r>
        <w:rPr>
          <w:rFonts w:ascii="Arial" w:cs="Arial" w:eastAsia="Arial" w:hAnsi="Arial"/>
          <w:sz w:val="22"/>
          <w:szCs w:val="22"/>
        </w:rPr>
        <w:t xml:space="preserve">A/B test prompt variations automatically</w:t>
      </w:r>
    </w:p>
    <w:p>
      <w:pPr>
        <w:pStyle w:val="Heading3"/>
      </w:pPr>
      <w:r>
        <w:t xml:space="preserve">New Template Discovery</w:t>
      </w:r>
    </w:p>
    <w:p>
      <w:pPr>
        <w:spacing w:before="120" w:after="120"/>
      </w:pPr>
      <w:r>
        <w:rPr>
          <w:rFonts w:ascii="Arial" w:cs="Arial" w:eastAsia="Arial" w:hAnsi="Arial"/>
          <w:sz w:val="22"/>
          <w:szCs w:val="22"/>
        </w:rPr>
        <w:t xml:space="preserve">When manual review handles certificates that don't match existing templates, the system can propose new templates:</w:t>
      </w:r>
    </w:p>
    <w:p>
      <w:pPr>
        <w:pStyle w:val="ListParagraph"/>
        <w:numPr>
          <w:ilvl w:val="0"/>
          <w:numId w:val="2"/>
        </w:numPr>
        <w:spacing w:before="60" w:after="60"/>
      </w:pPr>
      <w:r>
        <w:rPr>
          <w:rFonts w:ascii="Arial" w:cs="Arial" w:eastAsia="Arial" w:hAnsi="Arial"/>
          <w:sz w:val="22"/>
          <w:szCs w:val="22"/>
        </w:rPr>
        <w:t xml:space="preserve">Cluster unmatched certificates by visual/structural similarity</w:t>
      </w:r>
    </w:p>
    <w:p>
      <w:pPr>
        <w:pStyle w:val="ListParagraph"/>
        <w:numPr>
          <w:ilvl w:val="0"/>
          <w:numId w:val="2"/>
        </w:numPr>
        <w:spacing w:before="60" w:after="60"/>
      </w:pPr>
      <w:r>
        <w:rPr>
          <w:rFonts w:ascii="Arial" w:cs="Arial" w:eastAsia="Arial" w:hAnsi="Arial"/>
          <w:sz w:val="22"/>
          <w:szCs w:val="22"/>
        </w:rPr>
        <w:t xml:space="preserve">Extract common patterns from successfully reviewed documents</w:t>
      </w:r>
    </w:p>
    <w:p>
      <w:pPr>
        <w:pStyle w:val="ListParagraph"/>
        <w:numPr>
          <w:ilvl w:val="0"/>
          <w:numId w:val="2"/>
        </w:numPr>
        <w:spacing w:before="60" w:after="60"/>
      </w:pPr>
      <w:r>
        <w:rPr>
          <w:rFonts w:ascii="Arial" w:cs="Arial" w:eastAsia="Arial" w:hAnsi="Arial"/>
          <w:sz w:val="22"/>
          <w:szCs w:val="22"/>
        </w:rPr>
        <w:t xml:space="preserve">Generate candidate regex patterns from corrected extractions</w:t>
      </w:r>
    </w:p>
    <w:p>
      <w:pPr>
        <w:pStyle w:val="ListParagraph"/>
        <w:numPr>
          <w:ilvl w:val="0"/>
          <w:numId w:val="2"/>
        </w:numPr>
        <w:spacing w:before="60" w:after="60"/>
      </w:pPr>
      <w:r>
        <w:rPr>
          <w:rFonts w:ascii="Arial" w:cs="Arial" w:eastAsia="Arial" w:hAnsi="Arial"/>
          <w:sz w:val="22"/>
          <w:szCs w:val="22"/>
        </w:rPr>
        <w:t xml:space="preserve">Validate proposed templates against held-out test set</w:t>
      </w:r>
    </w:p>
    <w:p>
      <w:r>
        <w:br w:type="page"/>
      </w:r>
    </w:p>
    <w:p>
      <w:pPr>
        <w:pStyle w:val="Heading2"/>
      </w:pPr>
      <w:r>
        <w:t xml:space="preserve">Implementation: Feedback Processing Pipeline</w:t>
      </w:r>
    </w:p>
    <w:p>
      <w:pPr>
        <w:spacing w:before="120" w:after="120"/>
      </w:pPr>
      <w:r>
        <w:rPr>
          <w:rFonts w:ascii="Arial" w:cs="Arial" w:eastAsia="Arial" w:hAnsi="Arial"/>
          <w:sz w:val="22"/>
          <w:szCs w:val="22"/>
        </w:rPr>
        <w:t xml:space="preserve">The following describes the key components of the feedback processing pipeline that should be implemented.</w:t>
      </w:r>
    </w:p>
    <w:p>
      <w:pPr>
        <w:pStyle w:val="Heading3"/>
      </w:pPr>
      <w:r>
        <w:t xml:space="preserve">Correction Recording Service</w:t>
      </w:r>
    </w:p>
    <w:p>
      <w:pPr>
        <w:spacing w:before="120" w:after="120"/>
      </w:pPr>
      <w:r>
        <w:rPr>
          <w:rFonts w:ascii="Arial" w:cs="Arial" w:eastAsia="Arial" w:hAnsi="Arial"/>
          <w:sz w:val="22"/>
          <w:szCs w:val="22"/>
        </w:rPr>
        <w:t xml:space="preserve">When a manual review is completed, the system must record all corrections with full context. This service captures the difference between AI/template output and human-verified values, categorises the correction type, and stores the original source text for pattern analysis.</w:t>
      </w:r>
    </w:p>
    <w:p>
      <w:pPr>
        <w:pStyle w:val="Heading3"/>
      </w:pPr>
      <w:r>
        <w:t xml:space="preserve">Pattern Detection Job</w:t>
      </w:r>
    </w:p>
    <w:p>
      <w:pPr>
        <w:spacing w:before="120" w:after="120"/>
      </w:pPr>
      <w:r>
        <w:rPr>
          <w:rFonts w:ascii="Arial" w:cs="Arial" w:eastAsia="Arial" w:hAnsi="Arial"/>
          <w:sz w:val="22"/>
          <w:szCs w:val="22"/>
        </w:rPr>
        <w:t xml:space="preserve">A scheduled background job (recommend hourly) analyses recent corrections to identify patterns. The job groups corrections by template, certificate type, and field name, then calculates correction rates. When correction rates exceed thresholds (recommend 15%), the system generates improvement tickets.</w:t>
      </w:r>
    </w:p>
    <w:p>
      <w:pPr>
        <w:pStyle w:val="Heading3"/>
      </w:pPr>
      <w:r>
        <w:t xml:space="preserve">Template Improvement Generator</w:t>
      </w:r>
    </w:p>
    <w:p>
      <w:pPr>
        <w:spacing w:before="120" w:after="120"/>
      </w:pPr>
      <w:r>
        <w:rPr>
          <w:rFonts w:ascii="Arial" w:cs="Arial" w:eastAsia="Arial" w:hAnsi="Arial"/>
          <w:sz w:val="22"/>
          <w:szCs w:val="22"/>
        </w:rPr>
        <w:t xml:space="preserve">When sufficient correction data exists for a specific pattern, the system can automatically generate improved regex patterns. The generator analyses source text from corrections, identifies common structural elements, and proposes updated patterns that would have captured the correct values.</w:t>
      </w:r>
    </w:p>
    <w:p>
      <w:pPr>
        <w:pStyle w:val="Heading3"/>
      </w:pPr>
      <w:r>
        <w:t xml:space="preserve">Improvement Proposal Review</w:t>
      </w:r>
    </w:p>
    <w:p>
      <w:pPr>
        <w:spacing w:before="120" w:after="120"/>
      </w:pPr>
      <w:r>
        <w:rPr>
          <w:rFonts w:ascii="Arial" w:cs="Arial" w:eastAsia="Arial" w:hAnsi="Arial"/>
          <w:sz w:val="22"/>
          <w:szCs w:val="22"/>
        </w:rPr>
        <w:t xml:space="preserve">Generated improvements should not be deployed automatically. Instead, they enter a review queue where engineers can validate proposed changes against test data, approve or reject suggestions, and schedule deployments.</w:t>
      </w:r>
    </w:p>
    <w:p>
      <w:pPr>
        <w:pStyle w:val="Heading2"/>
      </w:pPr>
      <w:r>
        <w:t xml:space="preserve">Feedback Loop Metrics Dashboard</w:t>
      </w:r>
    </w:p>
    <w:p>
      <w:pPr>
        <w:spacing w:before="120" w:after="120"/>
      </w:pPr>
      <w:r>
        <w:rPr>
          <w:rFonts w:ascii="Arial" w:cs="Arial" w:eastAsia="Arial" w:hAnsi="Arial"/>
          <w:sz w:val="22"/>
          <w:szCs w:val="22"/>
        </w:rPr>
        <w:t xml:space="preserve">Track these key metrics to measure feedback loop effectiveness: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Metric</w:t>
            </w:r>
          </w:p>
        </w:tc>
        <w:tc>
          <w:tcPr>
            <w:tcW w:type="dxa" w:w="35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Description</w:t>
            </w:r>
          </w:p>
        </w:tc>
        <w:tc>
          <w:tcPr>
            <w:tcW w:type="dxa" w:w="23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Target</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Manual Review Rate</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 certificates requiring Tier 4</w:t>
            </w:r>
          </w:p>
        </w:tc>
        <w:tc>
          <w:tcPr>
            <w:tcW w:type="dxa" w:w="2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&lt; 5%</w:t>
            </w:r>
          </w:p>
        </w:tc>
      </w:tr>
      <w:tr>
        <w:tc>
          <w:tcPr>
            <w:tcW w:type="dxa" w:w="35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Template Coverage</w:t>
            </w:r>
          </w:p>
        </w:tc>
        <w:tc>
          <w:tcPr>
            <w:tcW w:type="dxa" w:w="35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 certificates matched by templates</w:t>
            </w:r>
          </w:p>
        </w:tc>
        <w:tc>
          <w:tcPr>
            <w:tcW w:type="dxa" w:w="236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&gt; 80%</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AI Accuracy</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 fields correct without human edit</w:t>
            </w:r>
          </w:p>
        </w:tc>
        <w:tc>
          <w:tcPr>
            <w:tcW w:type="dxa" w:w="2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&gt; 95%</w:t>
            </w:r>
          </w:p>
        </w:tc>
      </w:tr>
      <w:tr>
        <w:tc>
          <w:tcPr>
            <w:tcW w:type="dxa" w:w="35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Correction-to-Improvement Rate</w:t>
            </w:r>
          </w:p>
        </w:tc>
        <w:tc>
          <w:tcPr>
            <w:tcW w:type="dxa" w:w="35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 corrections generating template updates</w:t>
            </w:r>
          </w:p>
        </w:tc>
        <w:tc>
          <w:tcPr>
            <w:tcW w:type="dxa" w:w="236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&gt; 20%</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Time-to-Improvement</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Days from pattern detection to deployment</w:t>
            </w:r>
          </w:p>
        </w:tc>
        <w:tc>
          <w:tcPr>
            <w:tcW w:type="dxa" w:w="2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&lt; 7 days</w:t>
            </w:r>
          </w:p>
        </w:tc>
      </w:tr>
      <w:tr>
        <w:tc>
          <w:tcPr>
            <w:tcW w:type="dxa" w:w="35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Repeat Correction Rate</w:t>
            </w:r>
          </w:p>
        </w:tc>
        <w:tc>
          <w:tcPr>
            <w:tcW w:type="dxa" w:w="35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 same correction type recurring after fix</w:t>
            </w:r>
          </w:p>
        </w:tc>
        <w:tc>
          <w:tcPr>
            <w:tcW w:type="dxa" w:w="236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&lt; 5%</w:t>
            </w:r>
          </w:p>
        </w:tc>
      </w:tr>
    </w:tbl>
    <w:p>
      <w:r>
        <w:br w:type="page"/>
      </w:r>
    </w:p>
    <w:p>
      <w:pPr>
        <w:pStyle w:val="Heading2"/>
      </w:pPr>
      <w:r>
        <w:t xml:space="preserve">Few-Shot Learning Integration</w:t>
      </w:r>
    </w:p>
    <w:p>
      <w:pPr>
        <w:spacing w:before="120" w:after="120"/>
      </w:pPr>
      <w:r>
        <w:rPr>
          <w:rFonts w:ascii="Arial" w:cs="Arial" w:eastAsia="Arial" w:hAnsi="Arial"/>
          <w:sz w:val="22"/>
          <w:szCs w:val="22"/>
        </w:rPr>
        <w:t xml:space="preserve">Manual review corrections provide high-quality examples for improving AI extraction. The system should automatically generate few-shot examples from verified corrections.</w:t>
      </w:r>
    </w:p>
    <w:p>
      <w:pPr>
        <w:pStyle w:val="Heading3"/>
      </w:pPr>
      <w:r>
        <w:t xml:space="preserve">Example Generation Process</w:t>
      </w:r>
    </w:p>
    <w:p>
      <w:pPr>
        <w:pStyle w:val="ListParagraph"/>
        <w:numPr>
          <w:ilvl w:val="0"/>
          <w:numId w:val="5"/>
        </w:numPr>
        <w:spacing w:before="60" w:after="60"/>
      </w:pPr>
      <w:r>
        <w:rPr>
          <w:rFonts w:ascii="Arial" w:cs="Arial" w:eastAsia="Arial" w:hAnsi="Arial"/>
          <w:sz w:val="22"/>
          <w:szCs w:val="22"/>
        </w:rPr>
        <w:t xml:space="preserve">Filter corrections with high reviewer confidence (experienced reviewers, fast completion)</w:t>
      </w:r>
    </w:p>
    <w:p>
      <w:pPr>
        <w:pStyle w:val="ListParagraph"/>
        <w:numPr>
          <w:ilvl w:val="0"/>
          <w:numId w:val="5"/>
        </w:numPr>
        <w:spacing w:before="60" w:after="60"/>
      </w:pPr>
      <w:r>
        <w:rPr>
          <w:rFonts w:ascii="Arial" w:cs="Arial" w:eastAsia="Arial" w:hAnsi="Arial"/>
          <w:sz w:val="22"/>
          <w:szCs w:val="22"/>
        </w:rPr>
        <w:t xml:space="preserve">Select diverse examples covering different certificate issuers and formats</w:t>
      </w:r>
    </w:p>
    <w:p>
      <w:pPr>
        <w:pStyle w:val="ListParagraph"/>
        <w:numPr>
          <w:ilvl w:val="0"/>
          <w:numId w:val="5"/>
        </w:numPr>
        <w:spacing w:before="60" w:after="60"/>
      </w:pPr>
      <w:r>
        <w:rPr>
          <w:rFonts w:ascii="Arial" w:cs="Arial" w:eastAsia="Arial" w:hAnsi="Arial"/>
          <w:sz w:val="22"/>
          <w:szCs w:val="22"/>
        </w:rPr>
        <w:t xml:space="preserve">Format as input-output pairs: source document segment → correct extraction</w:t>
      </w:r>
    </w:p>
    <w:p>
      <w:pPr>
        <w:pStyle w:val="ListParagraph"/>
        <w:numPr>
          <w:ilvl w:val="0"/>
          <w:numId w:val="5"/>
        </w:numPr>
        <w:spacing w:before="60" w:after="60"/>
      </w:pPr>
      <w:r>
        <w:rPr>
          <w:rFonts w:ascii="Arial" w:cs="Arial" w:eastAsia="Arial" w:hAnsi="Arial"/>
          <w:sz w:val="22"/>
          <w:szCs w:val="22"/>
        </w:rPr>
        <w:t xml:space="preserve">Group by certificate type and field for targeted prompt enhancement</w:t>
      </w:r>
    </w:p>
    <w:p>
      <w:pPr>
        <w:pStyle w:val="ListParagraph"/>
        <w:numPr>
          <w:ilvl w:val="0"/>
          <w:numId w:val="5"/>
        </w:numPr>
        <w:spacing w:before="60" w:after="60"/>
      </w:pPr>
      <w:r>
        <w:rPr>
          <w:rFonts w:ascii="Arial" w:cs="Arial" w:eastAsia="Arial" w:hAnsi="Arial"/>
          <w:sz w:val="22"/>
          <w:szCs w:val="22"/>
        </w:rPr>
        <w:t xml:space="preserve">Validate examples don't contain PII before including in prompts</w:t>
      </w:r>
    </w:p>
    <w:p>
      <w:pPr>
        <w:pStyle w:val="Heading3"/>
      </w:pPr>
      <w:r>
        <w:t xml:space="preserve">Prompt Enhancement Strategy</w:t>
      </w:r>
    </w:p>
    <w:p>
      <w:pPr>
        <w:spacing w:before="120" w:after="120"/>
      </w:pPr>
      <w:r>
        <w:rPr>
          <w:rFonts w:ascii="Arial" w:cs="Arial" w:eastAsia="Arial" w:hAnsi="Arial"/>
          <w:sz w:val="22"/>
          <w:szCs w:val="22"/>
        </w:rPr>
        <w:t xml:space="preserve">For certificate types with lower AI accuracy, dynamically include relevant few-shot examples in the extraction prompt. Limit to 3-5 examples to balance accuracy improvement against token costs. Rotate examples periodically to prevent overfitting to specific formats.</w:t>
      </w:r>
    </w:p>
    <w:p>
      <w:pPr>
        <w:pStyle w:val="Heading2"/>
      </w:pPr>
      <w:r>
        <w:t xml:space="preserve">Reviewer Quality Tracking</w:t>
      </w:r>
    </w:p>
    <w:p>
      <w:pPr>
        <w:spacing w:before="120" w:after="120"/>
      </w:pPr>
      <w:r>
        <w:rPr>
          <w:rFonts w:ascii="Arial" w:cs="Arial" w:eastAsia="Arial" w:hAnsi="Arial"/>
          <w:sz w:val="22"/>
          <w:szCs w:val="22"/>
        </w:rPr>
        <w:t xml:space="preserve">Not all corrections are equally reliable. Track reviewer quality to weight corrections appropriately:</w:t>
      </w:r>
    </w:p>
    <w:p>
      <w:pPr>
        <w:pStyle w:val="ListParagraph"/>
        <w:numPr>
          <w:ilvl w:val="0"/>
          <w:numId w:val="2"/>
        </w:numPr>
        <w:spacing w:before="60" w:after="60"/>
      </w:pPr>
      <w:r>
        <w:rPr>
          <w:rFonts w:ascii="Arial" w:cs="Arial" w:eastAsia="Arial" w:hAnsi="Arial"/>
          <w:sz w:val="22"/>
          <w:szCs w:val="22"/>
        </w:rPr>
        <w:t xml:space="preserve">Inter-reviewer agreement rate: Do different reviewers correct the same document consistently?</w:t>
      </w:r>
    </w:p>
    <w:p>
      <w:pPr>
        <w:pStyle w:val="ListParagraph"/>
        <w:numPr>
          <w:ilvl w:val="0"/>
          <w:numId w:val="2"/>
        </w:numPr>
        <w:spacing w:before="60" w:after="60"/>
      </w:pPr>
      <w:r>
        <w:rPr>
          <w:rFonts w:ascii="Arial" w:cs="Arial" w:eastAsia="Arial" w:hAnsi="Arial"/>
          <w:sz w:val="22"/>
          <w:szCs w:val="22"/>
        </w:rPr>
        <w:t xml:space="preserve">Correction reversal rate: How often are a reviewer's corrections later changed?</w:t>
      </w:r>
    </w:p>
    <w:p>
      <w:pPr>
        <w:pStyle w:val="ListParagraph"/>
        <w:numPr>
          <w:ilvl w:val="0"/>
          <w:numId w:val="2"/>
        </w:numPr>
        <w:spacing w:before="60" w:after="60"/>
      </w:pPr>
      <w:r>
        <w:rPr>
          <w:rFonts w:ascii="Arial" w:cs="Arial" w:eastAsia="Arial" w:hAnsi="Arial"/>
          <w:sz w:val="22"/>
          <w:szCs w:val="22"/>
        </w:rPr>
        <w:t xml:space="preserve">Speed vs accuracy correlation: Are fast corrections less reliable?</w:t>
      </w:r>
    </w:p>
    <w:p>
      <w:pPr>
        <w:pStyle w:val="ListParagraph"/>
        <w:numPr>
          <w:ilvl w:val="0"/>
          <w:numId w:val="2"/>
        </w:numPr>
        <w:spacing w:before="60" w:after="60"/>
      </w:pPr>
      <w:r>
        <w:rPr>
          <w:rFonts w:ascii="Arial" w:cs="Arial" w:eastAsia="Arial" w:hAnsi="Arial"/>
          <w:sz w:val="22"/>
          <w:szCs w:val="22"/>
        </w:rPr>
        <w:t xml:space="preserve">Specialisation: Do certain reviewers excel at specific certificate types?</w:t>
      </w:r>
    </w:p>
    <w:p>
      <w:pPr>
        <w:spacing w:before="120" w:after="120"/>
      </w:pPr>
      <w:r>
        <w:rPr>
          <w:rFonts w:ascii="Arial" w:cs="Arial" w:eastAsia="Arial" w:hAnsi="Arial"/>
          <w:sz w:val="22"/>
          <w:szCs w:val="22"/>
        </w:rPr>
        <w:t xml:space="preserve">Weight corrections from high-quality reviewers more heavily when generating template improvements and few-shot examples.</w:t>
      </w:r>
    </w:p>
    <w:p>
      <w:r>
        <w:br w:type="page"/>
      </w:r>
    </w:p>
    <w:p>
      <w:pPr>
        <w:pStyle w:val="Heading1"/>
      </w:pPr>
      <w:r>
        <w:t xml:space="preserve">Identified Gaps and Recommendations</w:t>
      </w:r>
    </w:p>
    <w:p>
      <w:pPr>
        <w:pStyle w:val="Heading2"/>
      </w:pPr>
      <w:r>
        <w:t xml:space="preserve">Critical Gaps</w:t>
      </w:r>
    </w:p>
    <w:p>
      <w:pPr>
        <w:pStyle w:val="Heading3"/>
      </w:pPr>
      <w:r>
        <w:t xml:space="preserve">1. No Duplicate Detection</w:t>
      </w:r>
    </w:p>
    <w:p>
      <w:pPr>
        <w:spacing w:before="120" w:after="120"/>
      </w:pPr>
      <w:r>
        <w:rPr>
          <w:rFonts w:ascii="Arial" w:cs="Arial" w:eastAsia="Arial" w:hAnsi="Arial"/>
          <w:sz w:val="22"/>
          <w:szCs w:val="22"/>
        </w:rPr>
        <w:t xml:space="preserve">The current system does not prevent the same certificate from being processed multiple times. This wastes resources and can create data integrity issues.</w:t>
      </w:r>
    </w:p>
    <w:p>
      <w:pPr>
        <w:spacing w:before="120" w:after="120"/>
      </w:pPr>
      <w:r>
        <w:rPr>
          <w:rFonts w:ascii="Arial" w:cs="Arial" w:eastAsia="Arial" w:hAnsi="Arial"/>
          <w:sz w:val="22"/>
          <w:szCs w:val="22"/>
        </w:rPr>
        <w:t xml:space="preserve">Recommendation: Implement file hash checking at Tier 0, plus perceptual hashing for near-duplicates (photos of the same certificate from different angles).</w:t>
      </w:r>
    </w:p>
    <w:p>
      <w:pPr>
        <w:pStyle w:val="Heading3"/>
      </w:pPr>
      <w:r>
        <w:t xml:space="preserve">2. Confidence Threshold Definition</w:t>
      </w:r>
    </w:p>
    <w:p>
      <w:pPr>
        <w:spacing w:before="120" w:after="120"/>
      </w:pPr>
      <w:r>
        <w:rPr>
          <w:rFonts w:ascii="Arial" w:cs="Arial" w:eastAsia="Arial" w:hAnsi="Arial"/>
          <w:sz w:val="22"/>
          <w:szCs w:val="22"/>
        </w:rPr>
        <w:t xml:space="preserve">The system references 'confidence thresholds' but does not define how confidence is calculated or what the threshold values are.</w:t>
      </w:r>
    </w:p>
    <w:p>
      <w:pPr>
        <w:spacing w:before="120" w:after="120"/>
      </w:pPr>
      <w:r>
        <w:rPr>
          <w:rFonts w:ascii="Arial" w:cs="Arial" w:eastAsia="Arial" w:hAnsi="Arial"/>
          <w:sz w:val="22"/>
          <w:szCs w:val="22"/>
        </w:rPr>
        <w:t xml:space="preserve">Recommendation: Define explicit confidence model with per-tier thresholds. Suggested starting points: Tier 1 accept at 85%, escalate below 60%. AI accept at 90%, human verify 75-90%, reject below 75%. Critical fields (expiry date, address) require 95% confidence.</w:t>
      </w:r>
    </w:p>
    <w:p>
      <w:pPr>
        <w:pStyle w:val="Heading3"/>
      </w:pPr>
      <w:r>
        <w:t xml:space="preserve">3. Claude API Resilience</w:t>
      </w:r>
    </w:p>
    <w:p>
      <w:pPr>
        <w:spacing w:before="120" w:after="120"/>
      </w:pPr>
      <w:r>
        <w:rPr>
          <w:rFonts w:ascii="Arial" w:cs="Arial" w:eastAsia="Arial" w:hAnsi="Arial"/>
          <w:sz w:val="22"/>
          <w:szCs w:val="22"/>
        </w:rPr>
        <w:t xml:space="preserve">No fallback is documented for Claude API outages. Certificate processing would halt entirely during Anthropic downtime.</w:t>
      </w:r>
    </w:p>
    <w:p>
      <w:pPr>
        <w:spacing w:before="120" w:after="120"/>
      </w:pPr>
      <w:r>
        <w:rPr>
          <w:rFonts w:ascii="Arial" w:cs="Arial" w:eastAsia="Arial" w:hAnsi="Arial"/>
          <w:sz w:val="22"/>
          <w:szCs w:val="22"/>
        </w:rPr>
        <w:t xml:space="preserve">Recommendation: Implement circuit breaker pattern. Queue failed extractions for retry. Consider Azure OpenAI as backup provider. Add confidence thresholds for extraction quality.</w:t>
      </w:r>
    </w:p>
    <w:p>
      <w:pPr>
        <w:pStyle w:val="Heading2"/>
      </w:pPr>
      <w:r>
        <w:t xml:space="preserve">Medium Priority Gaps</w:t>
      </w:r>
    </w:p>
    <w:p>
      <w:pPr>
        <w:pStyle w:val="Heading3"/>
      </w:pPr>
      <w:r>
        <w:t xml:space="preserve">4. No Fraud Detection</w:t>
      </w:r>
    </w:p>
    <w:p>
      <w:pPr>
        <w:spacing w:before="120" w:after="120"/>
      </w:pPr>
      <w:r>
        <w:rPr>
          <w:rFonts w:ascii="Arial" w:cs="Arial" w:eastAsia="Arial" w:hAnsi="Arial"/>
          <w:sz w:val="22"/>
          <w:szCs w:val="22"/>
        </w:rPr>
        <w:t xml:space="preserve">Certificates can be forged. The system should cross-reference Gas Safe numbers against the live registry, flag certificates with impossible dates, and detect image manipulation.</w:t>
      </w:r>
    </w:p>
    <w:p>
      <w:pPr>
        <w:pStyle w:val="Heading3"/>
      </w:pPr>
      <w:r>
        <w:t xml:space="preserve">5. Batch Processing Strategy</w:t>
      </w:r>
    </w:p>
    <w:p>
      <w:pPr>
        <w:spacing w:before="120" w:after="120"/>
      </w:pPr>
      <w:r>
        <w:rPr>
          <w:rFonts w:ascii="Arial" w:cs="Arial" w:eastAsia="Arial" w:hAnsi="Arial"/>
          <w:sz w:val="22"/>
          <w:szCs w:val="22"/>
        </w:rPr>
        <w:t xml:space="preserve">When a housing association uploads 500 certificates during migration, the system needs rate limiting for Claude API, progress tracking for users, and priority queuing to ensure new uploads take precedence over bulk imports.</w:t>
      </w:r>
    </w:p>
    <w:p>
      <w:pPr>
        <w:pStyle w:val="Heading3"/>
      </w:pPr>
      <w:r>
        <w:t xml:space="preserve">6. Retry Strategy</w:t>
      </w:r>
    </w:p>
    <w:p>
      <w:pPr>
        <w:spacing w:before="120" w:after="120"/>
      </w:pPr>
      <w:r>
        <w:rPr>
          <w:rFonts w:ascii="Arial" w:cs="Arial" w:eastAsia="Arial" w:hAnsi="Arial"/>
          <w:sz w:val="22"/>
          <w:szCs w:val="22"/>
        </w:rPr>
        <w:t xml:space="preserve">Document what happens when Claude API returns 429 (rate limit) or 500 (server error). Implement exponential backoff with jitter and integrate with circuit breaker.</w:t>
      </w:r>
    </w:p>
    <w:p>
      <w:r>
        <w:br w:type="page"/>
      </w:r>
    </w:p>
    <w:p>
      <w:pPr>
        <w:pStyle w:val="Heading1"/>
      </w:pPr>
      <w:r>
        <w:t xml:space="preserve">Implementation Priorities</w:t>
      </w:r>
    </w:p>
    <w:p>
      <w:pPr>
        <w:pStyle w:val="Heading2"/>
      </w:pPr>
      <w:r>
        <w:t xml:space="preserve">Phase 1: Foundation (Week 1-2)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Task</w:t>
            </w:r>
          </w:p>
        </w:tc>
        <w:tc>
          <w:tcPr>
            <w:tcW w:type="dxa" w:w="268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Effort</w:t>
            </w:r>
          </w:p>
        </w:tc>
        <w:tc>
          <w:tcPr>
            <w:tcW w:type="dxa" w:w="268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Impact</w:t>
            </w:r>
          </w:p>
        </w:tc>
      </w:tr>
      <w:tr>
        <w:tc>
          <w:tcPr>
            <w:tcW w:type="dxa" w:w="4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Define confidence thresholds for all tiers</w:t>
            </w:r>
          </w:p>
        </w:tc>
        <w:tc>
          <w:tcPr>
            <w:tcW w:type="dxa" w:w="2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1 day</w:t>
            </w:r>
          </w:p>
        </w:tc>
        <w:tc>
          <w:tcPr>
            <w:tcW w:type="dxa" w:w="2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High - enables consistent escalation</w:t>
            </w:r>
          </w:p>
        </w:tc>
      </w:tr>
      <w:tr>
        <w:tc>
          <w:tcPr>
            <w:tcW w:type="dxa" w:w="40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Add duplicate detection at Tier 0</w:t>
            </w:r>
          </w:p>
        </w:tc>
        <w:tc>
          <w:tcPr>
            <w:tcW w:type="dxa" w:w="268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2 days</w:t>
            </w:r>
          </w:p>
        </w:tc>
        <w:tc>
          <w:tcPr>
            <w:tcW w:type="dxa" w:w="268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High - prevents wasted processing</w:t>
            </w:r>
          </w:p>
        </w:tc>
      </w:tr>
      <w:tr>
        <w:tc>
          <w:tcPr>
            <w:tcW w:type="dxa" w:w="4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Implement circuit breaker for Claude API</w:t>
            </w:r>
          </w:p>
        </w:tc>
        <w:tc>
          <w:tcPr>
            <w:tcW w:type="dxa" w:w="2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2 days</w:t>
            </w:r>
          </w:p>
        </w:tc>
        <w:tc>
          <w:tcPr>
            <w:tcW w:type="dxa" w:w="2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High - system resilience</w:t>
            </w:r>
          </w:p>
        </w:tc>
      </w:tr>
      <w:tr>
        <w:tc>
          <w:tcPr>
            <w:tcW w:type="dxa" w:w="40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Add retry queue for failed extractions</w:t>
            </w:r>
          </w:p>
        </w:tc>
        <w:tc>
          <w:tcPr>
            <w:tcW w:type="dxa" w:w="268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2 days</w:t>
            </w:r>
          </w:p>
        </w:tc>
        <w:tc>
          <w:tcPr>
            <w:tcW w:type="dxa" w:w="268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High - no data loss during outages</w:t>
            </w:r>
          </w:p>
        </w:tc>
      </w:tr>
    </w:tbl>
    <w:p>
      <w:pPr>
        <w:pStyle w:val="Heading2"/>
      </w:pPr>
      <w:r>
        <w:t xml:space="preserve">Phase 2: Feedback Loop (Week 3-4)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Task</w:t>
            </w:r>
          </w:p>
        </w:tc>
        <w:tc>
          <w:tcPr>
            <w:tcW w:type="dxa" w:w="268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Effort</w:t>
            </w:r>
          </w:p>
        </w:tc>
        <w:tc>
          <w:tcPr>
            <w:tcW w:type="dxa" w:w="268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Impact</w:t>
            </w:r>
          </w:p>
        </w:tc>
      </w:tr>
      <w:tr>
        <w:tc>
          <w:tcPr>
            <w:tcW w:type="dxa" w:w="4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Implement correction capture schema</w:t>
            </w:r>
          </w:p>
        </w:tc>
        <w:tc>
          <w:tcPr>
            <w:tcW w:type="dxa" w:w="2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2 days</w:t>
            </w:r>
          </w:p>
        </w:tc>
        <w:tc>
          <w:tcPr>
            <w:tcW w:type="dxa" w:w="2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High - enables learning</w:t>
            </w:r>
          </w:p>
        </w:tc>
      </w:tr>
      <w:tr>
        <w:tc>
          <w:tcPr>
            <w:tcW w:type="dxa" w:w="40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Build pattern detection job</w:t>
            </w:r>
          </w:p>
        </w:tc>
        <w:tc>
          <w:tcPr>
            <w:tcW w:type="dxa" w:w="268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3 days</w:t>
            </w:r>
          </w:p>
        </w:tc>
        <w:tc>
          <w:tcPr>
            <w:tcW w:type="dxa" w:w="268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High - identifies improvement opportunities</w:t>
            </w:r>
          </w:p>
        </w:tc>
      </w:tr>
      <w:tr>
        <w:tc>
          <w:tcPr>
            <w:tcW w:type="dxa" w:w="4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Create template improvement generator</w:t>
            </w:r>
          </w:p>
        </w:tc>
        <w:tc>
          <w:tcPr>
            <w:tcW w:type="dxa" w:w="2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3 days</w:t>
            </w:r>
          </w:p>
        </w:tc>
        <w:tc>
          <w:tcPr>
            <w:tcW w:type="dxa" w:w="2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Medium - automates enhancement</w:t>
            </w:r>
          </w:p>
        </w:tc>
      </w:tr>
      <w:tr>
        <w:tc>
          <w:tcPr>
            <w:tcW w:type="dxa" w:w="40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Build improvement review queue</w:t>
            </w:r>
          </w:p>
        </w:tc>
        <w:tc>
          <w:tcPr>
            <w:tcW w:type="dxa" w:w="268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2 days</w:t>
            </w:r>
          </w:p>
        </w:tc>
        <w:tc>
          <w:tcPr>
            <w:tcW w:type="dxa" w:w="268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Medium - safe deployment</w:t>
            </w:r>
          </w:p>
        </w:tc>
      </w:tr>
    </w:tbl>
    <w:p>
      <w:pPr>
        <w:pStyle w:val="Heading2"/>
      </w:pPr>
      <w:r>
        <w:t xml:space="preserve">Phase 3: Optimisation (Week 5-6)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Task</w:t>
            </w:r>
          </w:p>
        </w:tc>
        <w:tc>
          <w:tcPr>
            <w:tcW w:type="dxa" w:w="268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Effort</w:t>
            </w:r>
          </w:p>
        </w:tc>
        <w:tc>
          <w:tcPr>
            <w:tcW w:type="dxa" w:w="268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Impact</w:t>
            </w:r>
          </w:p>
        </w:tc>
      </w:tr>
      <w:tr>
        <w:tc>
          <w:tcPr>
            <w:tcW w:type="dxa" w:w="4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Implement few-shot example generation</w:t>
            </w:r>
          </w:p>
        </w:tc>
        <w:tc>
          <w:tcPr>
            <w:tcW w:type="dxa" w:w="2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3 days</w:t>
            </w:r>
          </w:p>
        </w:tc>
        <w:tc>
          <w:tcPr>
            <w:tcW w:type="dxa" w:w="2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Medium - improves AI accuracy</w:t>
            </w:r>
          </w:p>
        </w:tc>
      </w:tr>
      <w:tr>
        <w:tc>
          <w:tcPr>
            <w:tcW w:type="dxa" w:w="40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Add reviewer quality tracking</w:t>
            </w:r>
          </w:p>
        </w:tc>
        <w:tc>
          <w:tcPr>
            <w:tcW w:type="dxa" w:w="268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2 days</w:t>
            </w:r>
          </w:p>
        </w:tc>
        <w:tc>
          <w:tcPr>
            <w:tcW w:type="dxa" w:w="268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Medium - weights corrections appropriately</w:t>
            </w:r>
          </w:p>
        </w:tc>
      </w:tr>
      <w:tr>
        <w:tc>
          <w:tcPr>
            <w:tcW w:type="dxa" w:w="4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Build feedback metrics dashboard</w:t>
            </w:r>
          </w:p>
        </w:tc>
        <w:tc>
          <w:tcPr>
            <w:tcW w:type="dxa" w:w="2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2 days</w:t>
            </w:r>
          </w:p>
        </w:tc>
        <w:tc>
          <w:tcPr>
            <w:tcW w:type="dxa" w:w="2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Medium - visibility into improvement</w:t>
            </w:r>
          </w:p>
        </w:tc>
      </w:tr>
      <w:tr>
        <w:tc>
          <w:tcPr>
            <w:tcW w:type="dxa" w:w="40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Validate/remove Tier 1.5 based on data</w:t>
            </w:r>
          </w:p>
        </w:tc>
        <w:tc>
          <w:tcPr>
            <w:tcW w:type="dxa" w:w="268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2 days</w:t>
            </w:r>
          </w:p>
        </w:tc>
        <w:tc>
          <w:tcPr>
            <w:tcW w:type="dxa" w:w="268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Low - cost optimisation</w:t>
            </w:r>
          </w:p>
        </w:tc>
      </w:tr>
    </w:tbl>
    <w:p>
      <w:r>
        <w:br w:type="page"/>
      </w:r>
    </w:p>
    <w:p>
      <w:pPr>
        <w:pStyle w:val="Heading1"/>
      </w:pPr>
      <w:r>
        <w:t xml:space="preserve">Conclusion</w:t>
      </w:r>
    </w:p>
    <w:p>
      <w:pPr>
        <w:spacing w:before="120" w:after="120"/>
      </w:pPr>
      <w:r>
        <w:rPr>
          <w:rFonts w:ascii="Arial" w:cs="Arial" w:eastAsia="Arial" w:hAnsi="Arial"/>
          <w:sz w:val="22"/>
          <w:szCs w:val="22"/>
        </w:rPr>
        <w:t xml:space="preserve">The ComplianceAI ingestion process demonstrates thoughtful architecture that balances cost optimisation with extraction accuracy. The tiered approach correctly prioritises low-cost deterministic methods while reserving expensive AI for complex cases.</w:t>
      </w:r>
    </w:p>
    <w:p>
      <w:pPr>
        <w:spacing w:before="120" w:after="120"/>
      </w:pPr>
      <w:r>
        <w:rPr>
          <w:rFonts w:ascii="Arial" w:cs="Arial" w:eastAsia="Arial" w:hAnsi="Arial"/>
          <w:sz w:val="22"/>
          <w:szCs w:val="22"/>
        </w:rPr>
        <w:t xml:space="preserve">The primary enhancement opportunity is implementing a closed-loop feedback system from manual review to template and AI improvement. This will reduce manual review rates over time, improve extraction accuracy, and create a competitive moat through accumulated learning.</w:t>
      </w:r>
    </w:p>
    <w:p>
      <w:pPr>
        <w:spacing w:before="120" w:after="120"/>
      </w:pPr>
      <w:r>
        <w:rPr>
          <w:rFonts w:ascii="Arial" w:cs="Arial" w:eastAsia="Arial" w:hAnsi="Arial"/>
          <w:sz w:val="22"/>
          <w:szCs w:val="22"/>
        </w:rPr>
        <w:t xml:space="preserve">With the recommended enhancements—particularly confidence threshold definition, duplicate detection, circuit breaker implementation, and the feedback loop—the system will be well-positioned for production deployment serving UK housing associations.</w:t>
      </w:r>
    </w:p>
    <w:p>
      <w:pPr>
        <w:pStyle w:val="Heading2"/>
      </w:pPr>
      <w:r>
        <w:t xml:space="preserve">Summary Assessment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Aspect</w:t>
            </w:r>
          </w:p>
        </w:tc>
        <w:tc>
          <w:tcPr>
            <w:tcW w:type="dxa" w:w="468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Status</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Architecture Design</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 Production Ready</w:t>
            </w:r>
          </w:p>
        </w:tc>
      </w:tr>
      <w:tr>
        <w:tc>
          <w:tcPr>
            <w:tcW w:type="dxa" w:w="468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Cost Optimisation</w:t>
            </w:r>
          </w:p>
        </w:tc>
        <w:tc>
          <w:tcPr>
            <w:tcW w:type="dxa" w:w="468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 Well Implemented</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Audit Trail</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 Meets Compliance Requirements</w:t>
            </w:r>
          </w:p>
        </w:tc>
      </w:tr>
      <w:tr>
        <w:tc>
          <w:tcPr>
            <w:tcW w:type="dxa" w:w="468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Resilience</w:t>
            </w:r>
          </w:p>
        </w:tc>
        <w:tc>
          <w:tcPr>
            <w:tcW w:type="dxa" w:w="468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 Needs Circuit Breaker</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Continuous Improvement</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 Feedback Loop Required</w:t>
            </w:r>
          </w:p>
        </w:tc>
      </w:tr>
      <w:tr>
        <w:tc>
          <w:tcPr>
            <w:tcW w:type="dxa" w:w="468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Confidence Scoring</w:t>
            </w:r>
          </w:p>
        </w:tc>
        <w:tc>
          <w:tcPr>
            <w:tcW w:type="dxa" w:w="468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 Needs Definition</w:t>
            </w:r>
          </w:p>
        </w:tc>
      </w:tr>
    </w:tbl>
    <w:p>
      <w:pPr>
        <w:spacing w:before="480" w:after="120"/>
        <w:jc w:val="center"/>
      </w:pPr>
      <w:r>
        <w:rPr>
          <w:rFonts w:ascii="Arial" w:cs="Arial" w:eastAsia="Arial" w:hAnsi="Arial"/>
          <w:i/>
          <w:iCs/>
          <w:color w:val="666666"/>
          <w:sz w:val="20"/>
          <w:szCs w:val="20"/>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666666"/>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ComplianceAI Technical Assessment | LASHAN Digital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a365d"/>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1a365d"/>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528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2026-01-03T18:00:36.371Z</dcterms:created>
  <dcterms:modified xsi:type="dcterms:W3CDTF">2026-01-03T18:00:36.372Z</dcterms:modified>
</cp:coreProperties>
</file>

<file path=docProps/custom.xml><?xml version="1.0" encoding="utf-8"?>
<Properties xmlns="http://schemas.openxmlformats.org/officeDocument/2006/custom-properties" xmlns:vt="http://schemas.openxmlformats.org/officeDocument/2006/docPropsVTypes"/>
</file>