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pPr>
      <w:bookmarkStart w:colFirst="0" w:colLast="0" w:name="_heading=h.2x2s3ytclr1k" w:id="0"/>
      <w:bookmarkEnd w:id="0"/>
      <w:r w:rsidDel="00000000" w:rsidR="00000000" w:rsidRPr="00000000">
        <w:rPr>
          <w:rtl w:val="0"/>
        </w:rPr>
        <w:t xml:space="preserve">Prácticas Externas</w:t>
      </w:r>
    </w:p>
    <w:p w:rsidR="00000000" w:rsidDel="00000000" w:rsidP="00000000" w:rsidRDefault="00000000" w:rsidRPr="00000000" w14:paraId="00000002">
      <w:pPr>
        <w:pStyle w:val="Subtitle"/>
        <w:pageBreakBefore w:val="0"/>
        <w:jc w:val="center"/>
        <w:rPr/>
      </w:pPr>
      <w:bookmarkStart w:colFirst="0" w:colLast="0" w:name="_heading=h.nlt2gy249f4z" w:id="1"/>
      <w:bookmarkEnd w:id="1"/>
      <w:r w:rsidDel="00000000" w:rsidR="00000000" w:rsidRPr="00000000">
        <w:rPr>
          <w:rtl w:val="0"/>
        </w:rPr>
        <w:t xml:space="preserve">Memoria final del alumno</w:t>
      </w:r>
    </w:p>
    <w:tbl>
      <w:tblPr>
        <w:tblStyle w:val="Table1"/>
        <w:tblW w:w="8190.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4695"/>
        <w:tblGridChange w:id="0">
          <w:tblGrid>
            <w:gridCol w:w="3495"/>
            <w:gridCol w:w="469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3">
            <w:pPr>
              <w:spacing w:after="0" w:line="240" w:lineRule="auto"/>
              <w:ind w:right="0"/>
              <w:rPr>
                <w:b w:val="1"/>
                <w:bCs w:val="1"/>
              </w:rPr>
            </w:pPr>
            <w:r w:rsidDel="00000000" w:rsidR="00000000" w:rsidRPr="00000000">
              <w:rPr>
                <w:b w:val="1"/>
                <w:bCs w:val="1"/>
                <w:rtl w:val="0"/>
              </w:rPr>
              <w:t xml:space="preserve">Datos del alumno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4">
            <w:pPr>
              <w:spacing w:after="0" w:line="240" w:lineRule="auto"/>
              <w:ind w:right="0"/>
              <w:rPr>
                <w:b w:val="1"/>
                <w:bCs w:val="1"/>
              </w:rPr>
            </w:pPr>
            <w:r w:rsidDel="00000000" w:rsidR="00000000" w:rsidRPr="00000000">
              <w:rPr>
                <w:b w:val="1"/>
                <w:bCs w:val="1"/>
                <w:rtl w:val="0"/>
              </w:rPr>
              <w:t xml:space="preserve">Curso académico 2026/2027</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NOMBRE Y APELLIDOS: Yaiza María Martín Mesones</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DNI: 46264764B</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CORREO ELECTRÓNICO: alu0101565903@ull.edu.es</w:t>
            </w:r>
          </w:p>
        </w:tc>
      </w:tr>
    </w:tbl>
    <w:p w:rsidR="00000000" w:rsidDel="00000000" w:rsidP="00000000" w:rsidRDefault="00000000" w:rsidRPr="00000000" w14:paraId="00000009">
      <w:pPr>
        <w:pStyle w:val="Subtitle"/>
        <w:pageBreakBefore w:val="0"/>
        <w:jc w:val="center"/>
        <w:rPr/>
      </w:pPr>
      <w:bookmarkStart w:colFirst="0" w:colLast="0" w:name="_heading=h.mckg8vk7fd2r" w:id="2"/>
      <w:bookmarkEnd w:id="2"/>
      <w:r w:rsidDel="00000000" w:rsidR="00000000" w:rsidRPr="00000000">
        <w:rPr>
          <w:rtl w:val="0"/>
        </w:rPr>
      </w:r>
    </w:p>
    <w:tbl>
      <w:tblPr>
        <w:tblStyle w:val="Table2"/>
        <w:tblW w:w="8190.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4695"/>
        <w:tblGridChange w:id="0">
          <w:tblGrid>
            <w:gridCol w:w="3495"/>
            <w:gridCol w:w="4695"/>
          </w:tblGrid>
        </w:tblGridChange>
      </w:tblGrid>
      <w:tr>
        <w:trPr>
          <w:cantSplit w:val="0"/>
          <w:trHeight w:val="40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A">
            <w:pPr>
              <w:spacing w:after="0" w:line="240" w:lineRule="auto"/>
              <w:rPr>
                <w:b w:val="1"/>
                <w:bCs w:val="1"/>
              </w:rPr>
            </w:pPr>
            <w:r w:rsidDel="00000000" w:rsidR="00000000" w:rsidRPr="00000000">
              <w:rPr>
                <w:b w:val="1"/>
                <w:bCs w:val="1"/>
                <w:rtl w:val="0"/>
              </w:rPr>
              <w:t xml:space="preserve">Datos del tutor académico</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ind w:left="0" w:firstLine="0"/>
              <w:jc w:val="left"/>
              <w:rPr>
                <w:sz w:val="24"/>
                <w:szCs w:val="24"/>
              </w:rPr>
            </w:pPr>
            <w:r w:rsidDel="00000000" w:rsidR="00000000" w:rsidRPr="00000000">
              <w:rPr>
                <w:sz w:val="24"/>
                <w:szCs w:val="24"/>
                <w:rtl w:val="0"/>
              </w:rPr>
              <w:t xml:space="preserve">NOMBRE Y APELLIDOS: Teresa de Jesús Bermúdez de León</w:t>
            </w:r>
          </w:p>
          <w:p w:rsidR="00000000" w:rsidDel="00000000" w:rsidP="00000000" w:rsidRDefault="00000000" w:rsidRPr="00000000" w14:paraId="0000000D">
            <w:pPr>
              <w:widowControl w:val="0"/>
              <w:spacing w:after="0" w:line="240" w:lineRule="auto"/>
              <w:ind w:left="0" w:firstLine="0"/>
              <w:jc w:val="left"/>
              <w:rPr>
                <w:sz w:val="24"/>
                <w:szCs w:val="24"/>
              </w:rPr>
            </w:pPr>
            <w:r w:rsidDel="00000000" w:rsidR="00000000" w:rsidRPr="00000000">
              <w:rPr>
                <w:sz w:val="24"/>
                <w:szCs w:val="24"/>
                <w:rtl w:val="0"/>
              </w:rPr>
              <w:t xml:space="preserve">DEPARTAMENTO: Análisis Matemático</w:t>
            </w:r>
          </w:p>
        </w:tc>
      </w:tr>
    </w:tbl>
    <w:p w:rsidR="00000000" w:rsidDel="00000000" w:rsidP="00000000" w:rsidRDefault="00000000" w:rsidRPr="00000000" w14:paraId="0000000F">
      <w:pPr>
        <w:pageBreakBefore w:val="0"/>
        <w:rPr/>
      </w:pPr>
      <w:r w:rsidDel="00000000" w:rsidR="00000000" w:rsidRPr="00000000">
        <w:rPr>
          <w:rtl w:val="0"/>
        </w:rPr>
      </w:r>
    </w:p>
    <w:tbl>
      <w:tblPr>
        <w:tblStyle w:val="Table3"/>
        <w:tblW w:w="8190.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3810"/>
        <w:tblGridChange w:id="0">
          <w:tblGrid>
            <w:gridCol w:w="4380"/>
            <w:gridCol w:w="3810"/>
          </w:tblGrid>
        </w:tblGridChange>
      </w:tblGrid>
      <w:tr>
        <w:trPr>
          <w:cantSplit w:val="0"/>
          <w:trHeight w:val="40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0">
            <w:pPr>
              <w:spacing w:after="0" w:line="240" w:lineRule="auto"/>
              <w:rPr>
                <w:b w:val="1"/>
                <w:bCs w:val="1"/>
              </w:rPr>
            </w:pPr>
            <w:r w:rsidDel="00000000" w:rsidR="00000000" w:rsidRPr="00000000">
              <w:rPr>
                <w:b w:val="1"/>
                <w:bCs w:val="1"/>
                <w:rtl w:val="0"/>
              </w:rPr>
              <w:t xml:space="preserve">Datos de la entidad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0" w:firstLine="0"/>
              <w:jc w:val="left"/>
              <w:rPr>
                <w:sz w:val="24"/>
                <w:szCs w:val="24"/>
              </w:rPr>
            </w:pPr>
            <w:r w:rsidDel="00000000" w:rsidR="00000000" w:rsidRPr="00000000">
              <w:rPr>
                <w:sz w:val="24"/>
                <w:szCs w:val="24"/>
                <w:rtl w:val="0"/>
              </w:rPr>
              <w:t xml:space="preserve">RAZÓN SOCIAL: Instituto de Astrofísica de Canarias (IAC) </w:t>
            </w:r>
          </w:p>
          <w:p w:rsidR="00000000" w:rsidDel="00000000" w:rsidP="00000000" w:rsidRDefault="00000000" w:rsidRPr="00000000" w14:paraId="00000013">
            <w:pPr>
              <w:widowControl w:val="0"/>
              <w:spacing w:after="0" w:line="240" w:lineRule="auto"/>
              <w:ind w:left="0" w:firstLine="0"/>
              <w:jc w:val="left"/>
              <w:rPr>
                <w:sz w:val="24"/>
                <w:szCs w:val="24"/>
              </w:rPr>
            </w:pPr>
            <w:r w:rsidDel="00000000" w:rsidR="00000000" w:rsidRPr="00000000">
              <w:rPr>
                <w:sz w:val="24"/>
                <w:szCs w:val="24"/>
                <w:rtl w:val="0"/>
              </w:rPr>
              <w:t xml:space="preserve">DIRECCIÓN:  C/ Vía Láctea, 1</w:t>
            </w:r>
          </w:p>
          <w:p w:rsidR="00000000" w:rsidDel="00000000" w:rsidP="00000000" w:rsidRDefault="00000000" w:rsidRPr="00000000" w14:paraId="00000014">
            <w:pPr>
              <w:widowControl w:val="0"/>
              <w:spacing w:after="0" w:line="240" w:lineRule="auto"/>
              <w:ind w:left="0" w:firstLine="0"/>
              <w:jc w:val="left"/>
              <w:rPr>
                <w:sz w:val="24"/>
                <w:szCs w:val="24"/>
              </w:rPr>
            </w:pPr>
            <w:r w:rsidDel="00000000" w:rsidR="00000000" w:rsidRPr="00000000">
              <w:rPr>
                <w:sz w:val="24"/>
                <w:szCs w:val="24"/>
                <w:rtl w:val="0"/>
              </w:rPr>
              <w:t xml:space="preserve">LOCALIDAD: San Cristóbal de La Laguna</w:t>
            </w:r>
          </w:p>
          <w:p w:rsidR="00000000" w:rsidDel="00000000" w:rsidP="00000000" w:rsidRDefault="00000000" w:rsidRPr="00000000" w14:paraId="00000015">
            <w:pPr>
              <w:widowControl w:val="0"/>
              <w:spacing w:after="0" w:line="240" w:lineRule="auto"/>
              <w:ind w:left="0" w:firstLine="0"/>
              <w:jc w:val="left"/>
              <w:rPr>
                <w:sz w:val="24"/>
                <w:szCs w:val="24"/>
              </w:rPr>
            </w:pPr>
            <w:r w:rsidDel="00000000" w:rsidR="00000000" w:rsidRPr="00000000">
              <w:rPr>
                <w:sz w:val="24"/>
                <w:szCs w:val="24"/>
                <w:rtl w:val="0"/>
              </w:rPr>
              <w:t xml:space="preserve">CÓDIGO POSTAL: 38205</w:t>
            </w:r>
          </w:p>
          <w:p w:rsidR="00000000" w:rsidDel="00000000" w:rsidP="00000000" w:rsidRDefault="00000000" w:rsidRPr="00000000" w14:paraId="00000016">
            <w:pPr>
              <w:widowControl w:val="0"/>
              <w:spacing w:after="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017">
            <w:pPr>
              <w:widowControl w:val="0"/>
              <w:spacing w:after="0" w:line="240" w:lineRule="auto"/>
              <w:ind w:left="0" w:firstLine="0"/>
              <w:jc w:val="left"/>
              <w:rPr>
                <w:sz w:val="24"/>
                <w:szCs w:val="24"/>
              </w:rPr>
            </w:pPr>
            <w:r w:rsidDel="00000000" w:rsidR="00000000" w:rsidRPr="00000000">
              <w:rPr>
                <w:sz w:val="24"/>
                <w:szCs w:val="24"/>
                <w:rtl w:val="0"/>
              </w:rPr>
              <w:t xml:space="preserve">NOMBRE DEL TUTOR: Carlos Allende Prieto</w:t>
            </w:r>
          </w:p>
          <w:p w:rsidR="00000000" w:rsidDel="00000000" w:rsidP="00000000" w:rsidRDefault="00000000" w:rsidRPr="00000000" w14:paraId="00000018">
            <w:pPr>
              <w:widowControl w:val="0"/>
              <w:spacing w:after="0" w:line="240" w:lineRule="auto"/>
              <w:ind w:left="0" w:firstLine="0"/>
              <w:jc w:val="left"/>
              <w:rPr>
                <w:sz w:val="24"/>
                <w:szCs w:val="24"/>
              </w:rPr>
            </w:pPr>
            <w:r w:rsidDel="00000000" w:rsidR="00000000" w:rsidRPr="00000000">
              <w:rPr>
                <w:sz w:val="24"/>
                <w:szCs w:val="24"/>
                <w:rtl w:val="0"/>
              </w:rPr>
              <w:t xml:space="preserve">TELÉFONO DE CONTACTO: 922 60 52 46</w:t>
            </w:r>
          </w:p>
          <w:p w:rsidR="00000000" w:rsidDel="00000000" w:rsidP="00000000" w:rsidRDefault="00000000" w:rsidRPr="00000000" w14:paraId="00000019">
            <w:pPr>
              <w:widowControl w:val="0"/>
              <w:spacing w:after="0" w:line="240" w:lineRule="auto"/>
              <w:ind w:left="0" w:firstLine="0"/>
              <w:jc w:val="left"/>
              <w:rPr>
                <w:sz w:val="24"/>
                <w:szCs w:val="24"/>
              </w:rPr>
            </w:pPr>
            <w:r w:rsidDel="00000000" w:rsidR="00000000" w:rsidRPr="00000000">
              <w:rPr>
                <w:sz w:val="24"/>
                <w:szCs w:val="24"/>
                <w:rtl w:val="0"/>
              </w:rPr>
              <w:t xml:space="preserve">CORREO ELECTRÓNICO: callende@iac.es</w:t>
            </w:r>
          </w:p>
          <w:p w:rsidR="00000000" w:rsidDel="00000000" w:rsidP="00000000" w:rsidRDefault="00000000" w:rsidRPr="00000000" w14:paraId="0000001A">
            <w:pPr>
              <w:widowControl w:val="0"/>
              <w:spacing w:after="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01B">
            <w:pPr>
              <w:widowControl w:val="0"/>
              <w:spacing w:after="0" w:line="240" w:lineRule="auto"/>
              <w:ind w:left="0" w:firstLine="0"/>
              <w:jc w:val="left"/>
              <w:rPr>
                <w:sz w:val="24"/>
                <w:szCs w:val="24"/>
              </w:rPr>
            </w:pPr>
            <w:r w:rsidDel="00000000" w:rsidR="00000000" w:rsidRPr="00000000">
              <w:rPr>
                <w:sz w:val="24"/>
                <w:szCs w:val="24"/>
                <w:rtl w:val="0"/>
              </w:rPr>
              <w:t xml:space="preserve">HORARIOS: 09:00 h a 17:00 h (lunes a viernes) </w:t>
            </w:r>
          </w:p>
          <w:p w:rsidR="00000000" w:rsidDel="00000000" w:rsidP="00000000" w:rsidRDefault="00000000" w:rsidRPr="00000000" w14:paraId="0000001C">
            <w:pPr>
              <w:widowControl w:val="0"/>
              <w:spacing w:after="0" w:line="240" w:lineRule="auto"/>
              <w:ind w:left="0" w:firstLine="0"/>
              <w:jc w:val="left"/>
              <w:rPr>
                <w:sz w:val="24"/>
                <w:szCs w:val="24"/>
              </w:rPr>
            </w:pPr>
            <w:r w:rsidDel="00000000" w:rsidR="00000000" w:rsidRPr="00000000">
              <w:rPr>
                <w:sz w:val="24"/>
                <w:szCs w:val="24"/>
                <w:rtl w:val="0"/>
              </w:rPr>
              <w:t xml:space="preserve">TOTAL DE HORAS REALIZADAS: 250</w:t>
            </w:r>
          </w:p>
          <w:p w:rsidR="00000000" w:rsidDel="00000000" w:rsidP="00000000" w:rsidRDefault="00000000" w:rsidRPr="00000000" w14:paraId="0000001D">
            <w:pPr>
              <w:widowControl w:val="0"/>
              <w:spacing w:after="0" w:line="240" w:lineRule="auto"/>
              <w:ind w:left="0" w:firstLine="0"/>
              <w:jc w:val="left"/>
              <w:rPr>
                <w:sz w:val="24"/>
                <w:szCs w:val="24"/>
              </w:rPr>
            </w:pPr>
            <w:r w:rsidDel="00000000" w:rsidR="00000000" w:rsidRPr="00000000">
              <w:rPr>
                <w:sz w:val="24"/>
                <w:szCs w:val="24"/>
                <w:rtl w:val="0"/>
              </w:rPr>
              <w:t xml:space="preserve">DEPARTAMENTOS ASIGNADOS: Investigación</w:t>
            </w:r>
          </w:p>
          <w:p w:rsidR="00000000" w:rsidDel="00000000" w:rsidP="00000000" w:rsidRDefault="00000000" w:rsidRPr="00000000" w14:paraId="0000001E">
            <w:pPr>
              <w:widowControl w:val="0"/>
              <w:spacing w:after="0" w:line="240" w:lineRule="auto"/>
              <w:ind w:left="0" w:firstLine="0"/>
              <w:jc w:val="left"/>
              <w:rPr>
                <w:sz w:val="24"/>
                <w:szCs w:val="24"/>
              </w:rPr>
            </w:pPr>
            <w:r w:rsidDel="00000000" w:rsidR="00000000" w:rsidRPr="00000000">
              <w:rPr>
                <w:rtl w:val="0"/>
              </w:rPr>
            </w:r>
          </w:p>
        </w:tc>
      </w:tr>
    </w:tbl>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tbl>
      <w:tblPr>
        <w:tblStyle w:val="Table4"/>
        <w:tblW w:w="9570.0" w:type="dxa"/>
        <w:jc w:val="left"/>
        <w:tblInd w:w="317.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5400"/>
        <w:tblGridChange w:id="0">
          <w:tblGrid>
            <w:gridCol w:w="4170"/>
            <w:gridCol w:w="5400"/>
          </w:tblGrid>
        </w:tblGridChange>
      </w:tblGrid>
      <w:tr>
        <w:trPr>
          <w:cantSplit w:val="0"/>
          <w:trHeight w:val="435"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7">
            <w:pPr>
              <w:spacing w:after="0" w:line="240" w:lineRule="auto"/>
              <w:rPr/>
            </w:pPr>
            <w:r w:rsidDel="00000000" w:rsidR="00000000" w:rsidRPr="00000000">
              <w:rPr>
                <w:b w:val="1"/>
                <w:bCs w:val="1"/>
                <w:rtl w:val="0"/>
              </w:rPr>
              <w:t xml:space="preserve">Informe final </w:t>
            </w:r>
            <w:r w:rsidDel="00000000" w:rsidR="00000000" w:rsidRPr="00000000">
              <w:rPr>
                <w:rtl w:val="0"/>
              </w:rPr>
              <w:t xml:space="preserve">(máximo tres páginas, letra tamaño 11)</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ind w:left="0" w:firstLine="0"/>
              <w:jc w:val="left"/>
              <w:rPr/>
            </w:pPr>
            <w:r w:rsidDel="00000000" w:rsidR="00000000" w:rsidRPr="00000000">
              <w:rPr>
                <w:rtl w:val="0"/>
              </w:rPr>
            </w:r>
          </w:p>
          <w:p w:rsidR="00000000" w:rsidDel="00000000" w:rsidP="00000000" w:rsidRDefault="00000000" w:rsidRPr="00000000" w14:paraId="0000002A">
            <w:pPr>
              <w:pStyle w:val="Heading1"/>
              <w:widowControl w:val="0"/>
              <w:numPr>
                <w:ilvl w:val="0"/>
                <w:numId w:val="1"/>
              </w:numPr>
              <w:spacing w:after="0" w:line="240" w:lineRule="auto"/>
              <w:ind w:left="720" w:hanging="360"/>
              <w:jc w:val="left"/>
              <w:rPr/>
            </w:pPr>
            <w:bookmarkStart w:colFirst="0" w:colLast="0" w:name="_heading=h.4nhszlwafx66" w:id="3"/>
            <w:bookmarkEnd w:id="3"/>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B">
            <w:pPr>
              <w:spacing w:after="0" w:line="240" w:lineRule="auto"/>
              <w:ind w:left="720" w:firstLine="0"/>
              <w:rPr/>
            </w:pPr>
            <w:r w:rsidDel="00000000" w:rsidR="00000000" w:rsidRPr="00000000">
              <w:rPr>
                <w:rtl w:val="0"/>
              </w:rPr>
            </w:r>
          </w:p>
          <w:p w:rsidR="00000000" w:rsidDel="00000000" w:rsidP="00000000" w:rsidRDefault="00000000" w:rsidRPr="00000000" w14:paraId="0000002C">
            <w:pPr>
              <w:pStyle w:val="Heading2"/>
              <w:widowControl w:val="0"/>
              <w:numPr>
                <w:ilvl w:val="1"/>
                <w:numId w:val="1"/>
              </w:numPr>
              <w:spacing w:after="0" w:line="240" w:lineRule="auto"/>
              <w:ind w:left="1440" w:hanging="360"/>
              <w:jc w:val="left"/>
              <w:rPr/>
            </w:pPr>
            <w:bookmarkStart w:colFirst="0" w:colLast="0" w:name="_heading=h.cy5cc3uq8hhh" w:id="4"/>
            <w:bookmarkEnd w:id="4"/>
            <w:r w:rsidDel="00000000" w:rsidR="00000000" w:rsidRPr="00000000">
              <w:rPr>
                <w:rtl w:val="0"/>
              </w:rPr>
              <w:t xml:space="preserve">Descripción de la empresa</w:t>
            </w:r>
          </w:p>
          <w:p w:rsidR="00000000" w:rsidDel="00000000" w:rsidP="00000000" w:rsidRDefault="00000000" w:rsidRPr="00000000" w14:paraId="0000002D">
            <w:pPr>
              <w:spacing w:after="0" w:line="240" w:lineRule="auto"/>
              <w:ind w:left="0" w:firstLine="0"/>
              <w:rPr/>
            </w:pPr>
            <w:r w:rsidDel="00000000" w:rsidR="00000000" w:rsidRPr="00000000">
              <w:rPr>
                <w:rtl w:val="0"/>
              </w:rPr>
            </w:r>
          </w:p>
          <w:p w:rsidR="00000000" w:rsidDel="00000000" w:rsidP="00000000" w:rsidRDefault="00000000" w:rsidRPr="00000000" w14:paraId="0000002E">
            <w:pPr>
              <w:spacing w:after="0" w:line="240" w:lineRule="auto"/>
              <w:ind w:left="0" w:firstLine="0"/>
              <w:rPr>
                <w:sz w:val="22"/>
                <w:szCs w:val="22"/>
              </w:rPr>
            </w:pPr>
            <w:r w:rsidDel="00000000" w:rsidR="00000000" w:rsidRPr="00000000">
              <w:rPr>
                <w:sz w:val="22"/>
                <w:szCs w:val="22"/>
                <w:rtl w:val="0"/>
              </w:rPr>
              <w:t xml:space="preserve">El Instituto de Astrofísica de Canarias (IAC) es un centro de investigación astronómica de relevancia internacional dedicado a la astrofísica y al desarrollo tecnológico asociado. Nacido de la colaboración entre la Universidad de La Laguna, El Consejo de Investigaciones Científicas (CSIC) y el Gobierno de Canarias, sus orígenes se remontan a la creación del Observatorio del Teide en 1959, consolidándose formalmente más adelante como un organismo de referencia científica a nivel mundial.</w:t>
            </w:r>
          </w:p>
          <w:p w:rsidR="00000000" w:rsidDel="00000000" w:rsidP="00000000" w:rsidRDefault="00000000" w:rsidRPr="00000000" w14:paraId="0000002F">
            <w:pPr>
              <w:spacing w:after="0" w:line="240" w:lineRule="auto"/>
              <w:ind w:left="0" w:firstLine="0"/>
              <w:rPr>
                <w:sz w:val="22"/>
                <w:szCs w:val="22"/>
              </w:rPr>
            </w:pPr>
            <w:r w:rsidDel="00000000" w:rsidR="00000000" w:rsidRPr="00000000">
              <w:rPr>
                <w:rtl w:val="0"/>
              </w:rPr>
            </w:r>
          </w:p>
          <w:p w:rsidR="00000000" w:rsidDel="00000000" w:rsidP="00000000" w:rsidRDefault="00000000" w:rsidRPr="00000000" w14:paraId="00000030">
            <w:pPr>
              <w:spacing w:after="0" w:line="240" w:lineRule="auto"/>
              <w:ind w:left="0" w:firstLine="0"/>
              <w:rPr>
                <w:sz w:val="22"/>
                <w:szCs w:val="22"/>
              </w:rPr>
            </w:pPr>
            <w:r w:rsidDel="00000000" w:rsidR="00000000" w:rsidRPr="00000000">
              <w:rPr>
                <w:sz w:val="22"/>
                <w:szCs w:val="22"/>
                <w:rtl w:val="0"/>
              </w:rPr>
              <w:t xml:space="preserve">Actualmente, el IAC gestiona dos observatorios astronómicos de gran relevancia: el Observatorio del Teide en Tenerife y el Observatorio del Roque de los Muchachos en La Palma, los cuales albergan más de sesenta instalaciones telescópicas pertenecientes a una veintena de países. Asimismo, el centro cuenta con dos sedes principales destinadas a la investigación y a la producción instrumental avanzada, apoyadas por infraestructuras de computación científica.</w:t>
            </w:r>
          </w:p>
          <w:p w:rsidR="00000000" w:rsidDel="00000000" w:rsidP="00000000" w:rsidRDefault="00000000" w:rsidRPr="00000000" w14:paraId="00000031">
            <w:pPr>
              <w:spacing w:after="0" w:line="240" w:lineRule="auto"/>
              <w:ind w:left="0" w:firstLine="0"/>
              <w:rPr>
                <w:sz w:val="22"/>
                <w:szCs w:val="22"/>
              </w:rPr>
            </w:pPr>
            <w:r w:rsidDel="00000000" w:rsidR="00000000" w:rsidRPr="00000000">
              <w:rPr>
                <w:rtl w:val="0"/>
              </w:rPr>
            </w:r>
          </w:p>
          <w:p w:rsidR="00000000" w:rsidDel="00000000" w:rsidP="00000000" w:rsidRDefault="00000000" w:rsidRPr="00000000" w14:paraId="00000032">
            <w:pPr>
              <w:spacing w:after="0" w:line="240" w:lineRule="auto"/>
              <w:ind w:left="0" w:firstLine="0"/>
              <w:rPr>
                <w:sz w:val="22"/>
                <w:szCs w:val="22"/>
              </w:rPr>
            </w:pPr>
            <w:r w:rsidDel="00000000" w:rsidR="00000000" w:rsidRPr="00000000">
              <w:rPr>
                <w:sz w:val="22"/>
                <w:szCs w:val="22"/>
                <w:rtl w:val="0"/>
              </w:rPr>
              <w:t xml:space="preserve">En los últimos años, el instituto ha apostado de forma clara por la innovación tecnológica y la acreditación como Centro de Excelencia Severo Ochoa. En este contexto, el IAC lidera proyectos internacionales en astronomía observacional y cosmología, impulsando la aplicación de técnicas avanzadas de Inteligencia Artificial y </w:t>
            </w:r>
            <w:r w:rsidDel="00000000" w:rsidR="00000000" w:rsidRPr="00000000">
              <w:rPr>
                <w:i w:val="1"/>
                <w:iCs w:val="1"/>
                <w:sz w:val="22"/>
                <w:szCs w:val="22"/>
                <w:rtl w:val="0"/>
              </w:rPr>
              <w:t xml:space="preserve">Machine Learning</w:t>
            </w:r>
            <w:r w:rsidDel="00000000" w:rsidR="00000000" w:rsidRPr="00000000">
              <w:rPr>
                <w:sz w:val="22"/>
                <w:szCs w:val="22"/>
                <w:rtl w:val="0"/>
              </w:rPr>
              <w:t xml:space="preserve"> para el tratamiento de grande volúmenes de datos, como los procedente de misiones espaciales de la Agencia Espacial Europea (ESA).  </w:t>
            </w:r>
          </w:p>
          <w:p w:rsidR="00000000" w:rsidDel="00000000" w:rsidP="00000000" w:rsidRDefault="00000000" w:rsidRPr="00000000" w14:paraId="00000033">
            <w:pP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034">
            <w:pPr>
              <w:pStyle w:val="Heading2"/>
              <w:widowControl w:val="0"/>
              <w:numPr>
                <w:ilvl w:val="1"/>
                <w:numId w:val="1"/>
              </w:numPr>
              <w:spacing w:after="0" w:line="240" w:lineRule="auto"/>
              <w:ind w:left="1440" w:hanging="360"/>
              <w:jc w:val="left"/>
              <w:rPr/>
            </w:pPr>
            <w:r w:rsidDel="00000000" w:rsidR="00000000" w:rsidRPr="00000000">
              <w:rPr>
                <w:rtl w:val="0"/>
              </w:rPr>
              <w:t xml:space="preserve">Periodo y departamentos donde se realizaron</w:t>
            </w:r>
          </w:p>
          <w:p w:rsidR="00000000" w:rsidDel="00000000" w:rsidP="00000000" w:rsidRDefault="00000000" w:rsidRPr="00000000" w14:paraId="00000035">
            <w:pPr>
              <w:spacing w:after="0" w:line="240" w:lineRule="auto"/>
              <w:ind w:left="0" w:firstLine="0"/>
              <w:rPr/>
            </w:pPr>
            <w:r w:rsidDel="00000000" w:rsidR="00000000" w:rsidRPr="00000000">
              <w:rPr>
                <w:rtl w:val="0"/>
              </w:rPr>
            </w:r>
          </w:p>
          <w:p w:rsidR="00000000" w:rsidDel="00000000" w:rsidP="00000000" w:rsidRDefault="00000000" w:rsidRPr="00000000" w14:paraId="00000036">
            <w:pPr>
              <w:spacing w:after="0" w:line="240" w:lineRule="auto"/>
              <w:ind w:left="0" w:firstLine="0"/>
              <w:rPr>
                <w:sz w:val="24"/>
                <w:szCs w:val="24"/>
              </w:rPr>
            </w:pPr>
            <w:r w:rsidDel="00000000" w:rsidR="00000000" w:rsidRPr="00000000">
              <w:rPr>
                <w:sz w:val="22"/>
                <w:szCs w:val="22"/>
                <w:rtl w:val="0"/>
              </w:rPr>
              <w:t xml:space="preserve">Las prácticas se llevaron a cabo entre el 10 de julio y el 7 de septiembre, con un horario habitual de 09:00h a 17:00h de lunes a viernes, sumando un total de 250 horas en modalidad presencial. La estancia se desarrolló en la sede central del Instituto de Astrofísica de Canarias (IAC), situada en La Laguna. Más concretamente, las actividades se enmarcaron dentro del departamento de Investigación, donde mi labor y aprendizaje se centraron de manera principal en el área de espectrografía. </w:t>
            </w:r>
            <w:r w:rsidDel="00000000" w:rsidR="00000000" w:rsidRPr="00000000">
              <w:rPr>
                <w:rtl w:val="0"/>
              </w:rPr>
            </w:r>
          </w:p>
          <w:p w:rsidR="00000000" w:rsidDel="00000000" w:rsidP="00000000" w:rsidRDefault="00000000" w:rsidRPr="00000000" w14:paraId="00000037">
            <w:pP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038">
            <w:pPr>
              <w:pStyle w:val="Heading2"/>
              <w:widowControl w:val="0"/>
              <w:numPr>
                <w:ilvl w:val="1"/>
                <w:numId w:val="1"/>
              </w:numPr>
              <w:spacing w:after="0" w:line="240" w:lineRule="auto"/>
              <w:ind w:left="1440" w:hanging="360"/>
              <w:jc w:val="left"/>
              <w:rPr/>
            </w:pPr>
            <w:r w:rsidDel="00000000" w:rsidR="00000000" w:rsidRPr="00000000">
              <w:rPr>
                <w:rtl w:val="0"/>
              </w:rPr>
              <w:t xml:space="preserve">Objetivos planteados</w:t>
            </w:r>
          </w:p>
          <w:p w:rsidR="00000000" w:rsidDel="00000000" w:rsidP="00000000" w:rsidRDefault="00000000" w:rsidRPr="00000000" w14:paraId="00000039">
            <w:pPr>
              <w:spacing w:after="0" w:line="240" w:lineRule="auto"/>
              <w:ind w:left="0" w:firstLine="0"/>
              <w:rPr/>
            </w:pPr>
            <w:r w:rsidDel="00000000" w:rsidR="00000000" w:rsidRPr="00000000">
              <w:rPr>
                <w:rtl w:val="0"/>
              </w:rPr>
            </w:r>
          </w:p>
          <w:p w:rsidR="00000000" w:rsidDel="00000000" w:rsidP="00000000" w:rsidRDefault="00000000" w:rsidRPr="00000000" w14:paraId="0000003A">
            <w:pPr>
              <w:spacing w:after="0" w:line="240" w:lineRule="auto"/>
              <w:ind w:left="0" w:firstLine="0"/>
              <w:rPr/>
            </w:pPr>
            <w:r w:rsidDel="00000000" w:rsidR="00000000" w:rsidRPr="00000000">
              <w:rPr>
                <w:sz w:val="22"/>
                <w:szCs w:val="22"/>
                <w:rtl w:val="0"/>
              </w:rPr>
              <w:t xml:space="preserve">El propósito central del proyecto consistía en lograr una recalibración espectrofotométrica rigurosa de los datos de la misión Gaia, corrigiendo sus sesgos sistemáticos a partir de los patrones de referencia de CALSPEC. La meta principal residía en desarrollar un modelo computacional basado en redes neuronales informadas por la física (</w:t>
            </w:r>
            <w:r w:rsidDel="00000000" w:rsidR="00000000" w:rsidRPr="00000000">
              <w:rPr>
                <w:sz w:val="22"/>
                <w:szCs w:val="22"/>
                <w:rtl w:val="0"/>
              </w:rPr>
              <w:t xml:space="preserve">PINNs</w:t>
            </w:r>
            <w:r w:rsidDel="00000000" w:rsidR="00000000" w:rsidRPr="00000000">
              <w:rPr>
                <w:sz w:val="22"/>
                <w:szCs w:val="22"/>
                <w:rtl w:val="0"/>
              </w:rPr>
              <w:t xml:space="preserve">) capaz de incorporar de forma directa las restricciones teóricas del problema. Con ello se aspiraba a superar las limitaciones habituales del tratamiento de grandes volúmenes de datos observacionales así como a mejorar los resultados obtenidos por otros métodos de referencia presentes en la literatura científica reciente, como el enfoque propuesto por Huang et al., alcanzando así una solución que fuera tanto matemáticamente sólida como físicamente consistente. </w:t>
            </w:r>
            <w:r w:rsidDel="00000000" w:rsidR="00000000" w:rsidRPr="00000000">
              <w:rPr>
                <w:rtl w:val="0"/>
              </w:rPr>
            </w:r>
          </w:p>
          <w:p w:rsidR="00000000" w:rsidDel="00000000" w:rsidP="00000000" w:rsidRDefault="00000000" w:rsidRPr="00000000" w14:paraId="0000003B">
            <w:pP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03C">
            <w:pPr>
              <w:pStyle w:val="Heading1"/>
              <w:widowControl w:val="0"/>
              <w:numPr>
                <w:ilvl w:val="0"/>
                <w:numId w:val="1"/>
              </w:numPr>
              <w:spacing w:after="0" w:line="240" w:lineRule="auto"/>
              <w:ind w:left="720" w:hanging="360"/>
              <w:jc w:val="left"/>
              <w:rPr/>
            </w:pPr>
            <w:r w:rsidDel="00000000" w:rsidR="00000000" w:rsidRPr="00000000">
              <w:rPr>
                <w:rtl w:val="0"/>
              </w:rPr>
              <w:t xml:space="preserve">Desarrollo y resultados</w:t>
            </w:r>
          </w:p>
          <w:p w:rsidR="00000000" w:rsidDel="00000000" w:rsidP="00000000" w:rsidRDefault="00000000" w:rsidRPr="00000000" w14:paraId="0000003D">
            <w:pPr>
              <w:spacing w:after="0" w:line="240" w:lineRule="auto"/>
              <w:ind w:left="0" w:firstLine="0"/>
              <w:rPr/>
            </w:pPr>
            <w:r w:rsidDel="00000000" w:rsidR="00000000" w:rsidRPr="00000000">
              <w:rPr>
                <w:rtl w:val="0"/>
              </w:rPr>
            </w:r>
          </w:p>
          <w:p w:rsidR="00000000" w:rsidDel="00000000" w:rsidP="00000000" w:rsidRDefault="00000000" w:rsidRPr="00000000" w14:paraId="0000003E">
            <w:pPr>
              <w:pStyle w:val="Heading2"/>
              <w:widowControl w:val="0"/>
              <w:numPr>
                <w:ilvl w:val="1"/>
                <w:numId w:val="1"/>
              </w:numPr>
              <w:spacing w:after="0" w:line="240" w:lineRule="auto"/>
              <w:ind w:left="1440" w:hanging="360"/>
              <w:jc w:val="left"/>
              <w:rPr/>
            </w:pPr>
            <w:bookmarkStart w:colFirst="0" w:colLast="0" w:name="_heading=h.2gzeokvvzhr3" w:id="5"/>
            <w:bookmarkEnd w:id="5"/>
            <w:r w:rsidDel="00000000" w:rsidR="00000000" w:rsidRPr="00000000">
              <w:rPr>
                <w:rtl w:val="0"/>
              </w:rPr>
              <w:t xml:space="preserve">Tareas y actividades realizadas</w:t>
            </w:r>
          </w:p>
          <w:p w:rsidR="00000000" w:rsidDel="00000000" w:rsidP="00000000" w:rsidRDefault="00000000" w:rsidRPr="00000000" w14:paraId="0000003F">
            <w:pPr>
              <w:spacing w:after="0" w:line="240" w:lineRule="auto"/>
              <w:ind w:left="0" w:firstLine="0"/>
              <w:rPr/>
            </w:pPr>
            <w:r w:rsidDel="00000000" w:rsidR="00000000" w:rsidRPr="00000000">
              <w:rPr>
                <w:rtl w:val="0"/>
              </w:rPr>
            </w:r>
          </w:p>
          <w:p w:rsidR="00000000" w:rsidDel="00000000" w:rsidP="00000000" w:rsidRDefault="00000000" w:rsidRPr="00000000" w14:paraId="00000040">
            <w:pPr>
              <w:spacing w:after="0" w:line="240" w:lineRule="auto"/>
              <w:ind w:left="0" w:firstLine="0"/>
              <w:rPr>
                <w:sz w:val="22"/>
                <w:szCs w:val="22"/>
              </w:rPr>
            </w:pPr>
            <w:r w:rsidDel="00000000" w:rsidR="00000000" w:rsidRPr="00000000">
              <w:rPr>
                <w:sz w:val="22"/>
                <w:szCs w:val="22"/>
                <w:rtl w:val="0"/>
              </w:rPr>
              <w:t xml:space="preserve">El trabajo práctico se desarrolló mediante una progresión continua de etapas interconectadas. En primer lugar, se llevó a cabo una revisión bibliográfica profunda de la literatura científica sobre los estándares fotométricos de CALSPEC y la estructura de los datos espectrales </w:t>
            </w:r>
            <w:r w:rsidDel="00000000" w:rsidR="00000000" w:rsidRPr="00000000">
              <w:rPr>
                <w:i w:val="1"/>
                <w:iCs w:val="1"/>
                <w:sz w:val="22"/>
                <w:szCs w:val="22"/>
                <w:rtl w:val="0"/>
              </w:rPr>
              <w:t xml:space="preserve">BP/RP</w:t>
            </w:r>
            <w:r w:rsidDel="00000000" w:rsidR="00000000" w:rsidRPr="00000000">
              <w:rPr>
                <w:sz w:val="22"/>
                <w:szCs w:val="22"/>
                <w:rtl w:val="0"/>
              </w:rPr>
              <w:t xml:space="preserve"> de Gaia. Tras esta base teórica, se configuró el entorno de desarrollo en Python, vinculándolo a un repositorio de GitHub para un mejor control. A continuación, se procedió con la automatización de la ingesta, descarga y cruce posicional de ambas bases de datos, asegurando un buen filtrado. </w:t>
            </w:r>
          </w:p>
          <w:p w:rsidR="00000000" w:rsidDel="00000000" w:rsidP="00000000" w:rsidRDefault="00000000" w:rsidRPr="00000000" w14:paraId="00000041">
            <w:pPr>
              <w:spacing w:after="0" w:line="240" w:lineRule="auto"/>
              <w:ind w:left="0" w:firstLine="0"/>
              <w:rPr/>
            </w:pPr>
            <w:r w:rsidDel="00000000" w:rsidR="00000000" w:rsidRPr="00000000">
              <w:rPr>
                <w:rtl w:val="0"/>
              </w:rPr>
            </w:r>
          </w:p>
          <w:p w:rsidR="00000000" w:rsidDel="00000000" w:rsidP="00000000" w:rsidRDefault="00000000" w:rsidRPr="00000000" w14:paraId="00000042">
            <w:pPr>
              <w:spacing w:after="0" w:line="240" w:lineRule="auto"/>
              <w:ind w:left="0" w:firstLine="0"/>
              <w:rPr>
                <w:sz w:val="22"/>
                <w:szCs w:val="22"/>
              </w:rPr>
            </w:pPr>
            <w:r w:rsidDel="00000000" w:rsidR="00000000" w:rsidRPr="00000000">
              <w:rPr>
                <w:sz w:val="22"/>
                <w:szCs w:val="22"/>
                <w:rtl w:val="0"/>
              </w:rPr>
              <w:t xml:space="preserve">Posteriormente, se aplicó un proceso de degradación sobre los espectros de referencia de CALSPEC para simular la definición de los obtenido por Gaia, logrando una homogeneización que permitiera la comparación directa entre ambas fuentes. Con la muestra ya preparada, se dio paso a la etapa de experimentación con modelos de aprendizaje automático empleando librerías como scikit-learn y PyTorch, culminando en el diseño de la red neuronal informada por la física (PINNs). Durante este proceso, se probaron varias configuraciones, buscando optimizar los hiperparámetros y equilibrar adecuadamente los términos de los datos observacionales y de las restricciones teóricas en la función de pérdida, con el fin de maximizar la precisión y consistencia del modelo, sin aumentar drásticamente el coste computacional. </w:t>
            </w:r>
          </w:p>
          <w:p w:rsidR="00000000" w:rsidDel="00000000" w:rsidP="00000000" w:rsidRDefault="00000000" w:rsidRPr="00000000" w14:paraId="00000043">
            <w:pPr>
              <w:spacing w:after="0" w:line="240" w:lineRule="auto"/>
              <w:ind w:left="0" w:firstLine="0"/>
              <w:rPr/>
            </w:pPr>
            <w:r w:rsidDel="00000000" w:rsidR="00000000" w:rsidRPr="00000000">
              <w:rPr>
                <w:rtl w:val="0"/>
              </w:rPr>
            </w:r>
          </w:p>
          <w:p w:rsidR="00000000" w:rsidDel="00000000" w:rsidP="00000000" w:rsidRDefault="00000000" w:rsidRPr="00000000" w14:paraId="00000044">
            <w:pPr>
              <w:spacing w:after="0" w:line="240" w:lineRule="auto"/>
              <w:ind w:left="0" w:firstLine="0"/>
              <w:rPr>
                <w:sz w:val="22"/>
                <w:szCs w:val="22"/>
              </w:rPr>
            </w:pPr>
            <w:r w:rsidDel="00000000" w:rsidR="00000000" w:rsidRPr="00000000">
              <w:rPr>
                <w:sz w:val="22"/>
                <w:szCs w:val="22"/>
                <w:rtl w:val="0"/>
              </w:rPr>
              <w:t xml:space="preserve">Luego, los modelos fueron entrenados y evaluados tanto sobre la muestra global como sobre submuestras específicas de control, como enanas blancas, estrellas azules o solares, evaluando de este modo el rendimiento del modelo. El trabajo concluyó con la cuantificación de las mejoras logradas en los errores aleatorios y sistemáticos, así como la visualización de los resultados. Finalmente, se planteó la extensión de la muestra de referencia mediante bibliotecas espectrales adicionales como </w:t>
            </w:r>
            <w:r w:rsidDel="00000000" w:rsidR="00000000" w:rsidRPr="00000000">
              <w:rPr>
                <w:i w:val="1"/>
                <w:iCs w:val="1"/>
                <w:sz w:val="22"/>
                <w:szCs w:val="22"/>
                <w:rtl w:val="0"/>
              </w:rPr>
              <w:t xml:space="preserve">LOWLIB</w:t>
            </w:r>
            <w:r w:rsidDel="00000000" w:rsidR="00000000" w:rsidRPr="00000000">
              <w:rPr>
                <w:sz w:val="22"/>
                <w:szCs w:val="22"/>
                <w:rtl w:val="0"/>
              </w:rPr>
              <w:t xml:space="preserve">, que permitieron evaluar el modelo en cuanto a su capacidad de generalización frente a una mayor diversidad de tipos estelares, comprobando la robustez del sistema ante fuentes de datos complementarias.</w:t>
            </w:r>
            <w:r w:rsidDel="00000000" w:rsidR="00000000" w:rsidRPr="00000000">
              <w:rPr>
                <w:rtl w:val="0"/>
              </w:rPr>
            </w:r>
          </w:p>
          <w:p w:rsidR="00000000" w:rsidDel="00000000" w:rsidP="00000000" w:rsidRDefault="00000000" w:rsidRPr="00000000" w14:paraId="00000045">
            <w:pP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046">
            <w:pPr>
              <w:pStyle w:val="Heading2"/>
              <w:widowControl w:val="0"/>
              <w:numPr>
                <w:ilvl w:val="1"/>
                <w:numId w:val="1"/>
              </w:numPr>
              <w:spacing w:after="0" w:line="240" w:lineRule="auto"/>
              <w:ind w:left="1440" w:hanging="360"/>
              <w:jc w:val="left"/>
              <w:rPr/>
            </w:pPr>
            <w:r w:rsidDel="00000000" w:rsidR="00000000" w:rsidRPr="00000000">
              <w:rPr>
                <w:rtl w:val="0"/>
              </w:rPr>
              <w:t xml:space="preserve">Relación con las materias cursadas</w:t>
            </w:r>
          </w:p>
          <w:p w:rsidR="00000000" w:rsidDel="00000000" w:rsidP="00000000" w:rsidRDefault="00000000" w:rsidRPr="00000000" w14:paraId="00000047">
            <w:pPr>
              <w:spacing w:after="0" w:line="240" w:lineRule="auto"/>
              <w:ind w:left="0" w:firstLine="0"/>
              <w:rPr/>
            </w:pPr>
            <w:r w:rsidDel="00000000" w:rsidR="00000000" w:rsidRPr="00000000">
              <w:rPr>
                <w:rtl w:val="0"/>
              </w:rPr>
            </w:r>
          </w:p>
          <w:p w:rsidR="00000000" w:rsidDel="00000000" w:rsidP="00000000" w:rsidRDefault="00000000" w:rsidRPr="00000000" w14:paraId="00000048">
            <w:pPr>
              <w:spacing w:after="0" w:line="240" w:lineRule="auto"/>
              <w:ind w:left="0" w:firstLine="0"/>
              <w:rPr>
                <w:sz w:val="22"/>
                <w:szCs w:val="22"/>
              </w:rPr>
            </w:pPr>
            <w:r w:rsidDel="00000000" w:rsidR="00000000" w:rsidRPr="00000000">
              <w:rPr>
                <w:sz w:val="22"/>
                <w:szCs w:val="22"/>
                <w:rtl w:val="0"/>
              </w:rPr>
              <w:t xml:space="preserve">El desarrollo de este proyecto requirió el uso de herramientas informáticas como Python, utilizando librerías científicas y de </w:t>
            </w:r>
            <w:r w:rsidDel="00000000" w:rsidR="00000000" w:rsidRPr="00000000">
              <w:rPr>
                <w:i w:val="1"/>
                <w:iCs w:val="1"/>
                <w:sz w:val="22"/>
                <w:szCs w:val="22"/>
                <w:rtl w:val="0"/>
              </w:rPr>
              <w:t xml:space="preserve">Deep Learning</w:t>
            </w:r>
            <w:r w:rsidDel="00000000" w:rsidR="00000000" w:rsidRPr="00000000">
              <w:rPr>
                <w:sz w:val="22"/>
                <w:szCs w:val="22"/>
                <w:rtl w:val="0"/>
              </w:rPr>
              <w:t xml:space="preserve"> entre las que destacan NumPy, Pandas, SciPy y PyTorch; además de Git/GitHub para el control de versiones, VS Code como entorno de desarrollo y LaTeX para la documentación técnica. Los fundamentos de programación y el manejo de librerías científicas se asentaron durante el primer curso del Grado, mientras que el uso de librerías avanzadas de Machine Learning y la gestión de repositorios se profundizaron en la asignatura de Modelización. Por su parte, la incorporación de paquetes astrofísicos específicos como gaiaxpy o Astropy se adquirió de forma práctica durante la estancia.</w:t>
            </w:r>
          </w:p>
          <w:p w:rsidR="00000000" w:rsidDel="00000000" w:rsidP="00000000" w:rsidRDefault="00000000" w:rsidRPr="00000000" w14:paraId="00000049">
            <w:pPr>
              <w:spacing w:after="0" w:line="240" w:lineRule="auto"/>
              <w:ind w:left="0" w:firstLine="0"/>
              <w:rPr/>
            </w:pPr>
            <w:r w:rsidDel="00000000" w:rsidR="00000000" w:rsidRPr="00000000">
              <w:rPr>
                <w:rtl w:val="0"/>
              </w:rPr>
            </w:r>
          </w:p>
          <w:p w:rsidR="00000000" w:rsidDel="00000000" w:rsidP="00000000" w:rsidRDefault="00000000" w:rsidRPr="00000000" w14:paraId="0000004A">
            <w:pPr>
              <w:spacing w:after="0" w:line="240" w:lineRule="auto"/>
              <w:ind w:left="0" w:firstLine="0"/>
              <w:rPr>
                <w:sz w:val="22"/>
                <w:szCs w:val="22"/>
              </w:rPr>
            </w:pPr>
            <w:r w:rsidDel="00000000" w:rsidR="00000000" w:rsidRPr="00000000">
              <w:rPr>
                <w:sz w:val="22"/>
                <w:szCs w:val="22"/>
                <w:rtl w:val="0"/>
              </w:rPr>
              <w:t xml:space="preserve">Más allá del ámbito computacional, la formación teórica recibida, mayoritariamente en Estadística, Álgebra Lineal y Métodos Numéricos II, resultó de gran utilidad. Esta base matemática permitió comprender en profundidad la arquitectura interna de las redes neuronales empleadas y el preprocesamiento de los datos, facilitando no solo la interpretación de los algoritmos de optimización o el cálculo de gradientes, sino también la capacidad de diseñar e implementar nuevas formulaciones adaptadas a las restricciones físicas del problema astronómico.</w:t>
            </w:r>
          </w:p>
          <w:p w:rsidR="00000000" w:rsidDel="00000000" w:rsidP="00000000" w:rsidRDefault="00000000" w:rsidRPr="00000000" w14:paraId="0000004B">
            <w:pP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04C">
            <w:pPr>
              <w:pStyle w:val="Heading2"/>
              <w:widowControl w:val="0"/>
              <w:numPr>
                <w:ilvl w:val="1"/>
                <w:numId w:val="1"/>
              </w:numPr>
              <w:spacing w:after="0" w:line="240" w:lineRule="auto"/>
              <w:ind w:left="1440" w:hanging="360"/>
              <w:jc w:val="left"/>
              <w:rPr/>
            </w:pPr>
            <w:r w:rsidDel="00000000" w:rsidR="00000000" w:rsidRPr="00000000">
              <w:rPr>
                <w:rtl w:val="0"/>
              </w:rPr>
              <w:t xml:space="preserve">Competencias adquiridas</w:t>
            </w:r>
          </w:p>
          <w:p w:rsidR="00000000" w:rsidDel="00000000" w:rsidP="00000000" w:rsidRDefault="00000000" w:rsidRPr="00000000" w14:paraId="0000004D">
            <w:pPr>
              <w:spacing w:after="0" w:line="240" w:lineRule="auto"/>
              <w:ind w:left="0" w:firstLine="0"/>
              <w:rPr/>
            </w:pPr>
            <w:r w:rsidDel="00000000" w:rsidR="00000000" w:rsidRPr="00000000">
              <w:rPr>
                <w:rtl w:val="0"/>
              </w:rPr>
            </w:r>
          </w:p>
          <w:p w:rsidR="00000000" w:rsidDel="00000000" w:rsidP="00000000" w:rsidRDefault="00000000" w:rsidRPr="00000000" w14:paraId="0000004E">
            <w:pPr>
              <w:spacing w:after="0" w:line="240" w:lineRule="auto"/>
              <w:ind w:left="0" w:firstLine="0"/>
              <w:rPr>
                <w:sz w:val="18"/>
                <w:szCs w:val="18"/>
              </w:rPr>
            </w:pPr>
            <w:r w:rsidDel="00000000" w:rsidR="00000000" w:rsidRPr="00000000">
              <w:rPr>
                <w:sz w:val="22"/>
                <w:szCs w:val="22"/>
                <w:rtl w:val="0"/>
              </w:rPr>
              <w:t xml:space="preserve">La </w:t>
            </w:r>
            <w:r w:rsidDel="00000000" w:rsidR="00000000" w:rsidRPr="00000000">
              <w:rPr>
                <w:sz w:val="22"/>
                <w:szCs w:val="22"/>
                <w:rtl w:val="0"/>
              </w:rPr>
              <w:t xml:space="preserve">experiencia investigadora permitió desarrollar competencias clave en el modelado y formulación de problemas reales, destacando la habilidad para aislar un fenómeno físico complejo  e interpretarlo mediante formulación matemática en la función de pérdida del modelo en cuestión. Asimismo, se perfeccionó el tratamiento práctico de grandes volúmenes de datos reales expuestos a ruido, sesgos y fluctuaciones observaciones. A ello se suma el fortalecimiento del pensamiento crítico mediante la asimilación autónoma de literatura científica especializada y la integración efectiva de la misma.</w:t>
            </w:r>
            <w:r w:rsidDel="00000000" w:rsidR="00000000" w:rsidRPr="00000000">
              <w:rPr>
                <w:rtl w:val="0"/>
              </w:rPr>
            </w:r>
          </w:p>
          <w:p w:rsidR="00000000" w:rsidDel="00000000" w:rsidP="00000000" w:rsidRDefault="00000000" w:rsidRPr="00000000" w14:paraId="0000004F">
            <w:pPr>
              <w:pStyle w:val="Heading1"/>
              <w:widowControl w:val="0"/>
              <w:spacing w:after="0" w:line="240" w:lineRule="auto"/>
              <w:ind w:left="1440" w:firstLine="0"/>
              <w:jc w:val="left"/>
              <w:rPr>
                <w:sz w:val="24"/>
                <w:szCs w:val="24"/>
              </w:rPr>
            </w:pPr>
            <w:r w:rsidDel="00000000" w:rsidR="00000000" w:rsidRPr="00000000">
              <w:rPr>
                <w:rtl w:val="0"/>
              </w:rPr>
            </w:r>
          </w:p>
          <w:p w:rsidR="00000000" w:rsidDel="00000000" w:rsidP="00000000" w:rsidRDefault="00000000" w:rsidRPr="00000000" w14:paraId="00000050">
            <w:pPr>
              <w:pStyle w:val="Heading1"/>
              <w:widowControl w:val="0"/>
              <w:numPr>
                <w:ilvl w:val="0"/>
                <w:numId w:val="1"/>
              </w:numPr>
              <w:spacing w:after="0" w:line="240" w:lineRule="auto"/>
              <w:ind w:left="720" w:hanging="360"/>
              <w:jc w:val="left"/>
              <w:rPr/>
            </w:pPr>
            <w:r w:rsidDel="00000000" w:rsidR="00000000" w:rsidRPr="00000000">
              <w:rPr>
                <w:rtl w:val="0"/>
              </w:rPr>
              <w:t xml:space="preserve">Conclusiones y valoración personal</w:t>
            </w:r>
          </w:p>
          <w:p w:rsidR="00000000" w:rsidDel="00000000" w:rsidP="00000000" w:rsidRDefault="00000000" w:rsidRPr="00000000" w14:paraId="00000051">
            <w:pPr>
              <w:widowControl w:val="0"/>
              <w:spacing w:after="0" w:line="240" w:lineRule="auto"/>
              <w:ind w:left="0" w:firstLine="0"/>
              <w:jc w:val="left"/>
              <w:rPr/>
            </w:pPr>
            <w:r w:rsidDel="00000000" w:rsidR="00000000" w:rsidRPr="00000000">
              <w:rPr>
                <w:rtl w:val="0"/>
              </w:rPr>
            </w:r>
          </w:p>
          <w:p w:rsidR="00000000" w:rsidDel="00000000" w:rsidP="00000000" w:rsidRDefault="00000000" w:rsidRPr="00000000" w14:paraId="00000052">
            <w:pPr>
              <w:widowControl w:val="0"/>
              <w:spacing w:after="0" w:line="240" w:lineRule="auto"/>
              <w:ind w:left="0" w:firstLine="0"/>
              <w:rPr>
                <w:sz w:val="22"/>
                <w:szCs w:val="22"/>
              </w:rPr>
            </w:pPr>
            <w:r w:rsidDel="00000000" w:rsidR="00000000" w:rsidRPr="00000000">
              <w:rPr>
                <w:sz w:val="22"/>
                <w:szCs w:val="22"/>
                <w:rtl w:val="0"/>
              </w:rPr>
              <w:t xml:space="preserve">La realización de las prácticas externas ha representado una contribución fundamental a mi formación académica y profesional. Esta estancia ha permitido aplicar los conocimientos teóricos del Grado en Matemáticas a un problema real dentro de la investigación astrofísica.</w:t>
            </w:r>
          </w:p>
          <w:p w:rsidR="00000000" w:rsidDel="00000000" w:rsidP="00000000" w:rsidRDefault="00000000" w:rsidRPr="00000000" w14:paraId="00000053">
            <w:pPr>
              <w:widowControl w:val="0"/>
              <w:spacing w:after="0" w:line="240" w:lineRule="auto"/>
              <w:ind w:left="0" w:firstLine="0"/>
              <w:rPr/>
            </w:pPr>
            <w:r w:rsidDel="00000000" w:rsidR="00000000" w:rsidRPr="00000000">
              <w:rPr>
                <w:rtl w:val="0"/>
              </w:rPr>
            </w:r>
          </w:p>
          <w:p w:rsidR="00000000" w:rsidDel="00000000" w:rsidP="00000000" w:rsidRDefault="00000000" w:rsidRPr="00000000" w14:paraId="00000054">
            <w:pPr>
              <w:widowControl w:val="0"/>
              <w:spacing w:after="0" w:line="240" w:lineRule="auto"/>
              <w:ind w:left="0" w:firstLine="0"/>
              <w:rPr>
                <w:sz w:val="22"/>
                <w:szCs w:val="22"/>
              </w:rPr>
            </w:pPr>
            <w:r w:rsidDel="00000000" w:rsidR="00000000" w:rsidRPr="00000000">
              <w:rPr>
                <w:sz w:val="22"/>
                <w:szCs w:val="22"/>
                <w:rtl w:val="0"/>
              </w:rPr>
              <w:t xml:space="preserve">El desarrollo de este proyecto ha supuesto un reto significativo al tener que gestionar y analizar datos observacionales complejos, superando dificultades debido a la incompletitud de los mismos. En este contexto, la presencia de ruido y las limitaciones instrumentales evidenciaron la necesidad de adaptar los modelos matemáticos ideales a escenarios reales,  resaltando la importancia de combinar la base analítica de la titulación con herramientas de computación avanzada. </w:t>
            </w:r>
            <w:r w:rsidDel="00000000" w:rsidR="00000000" w:rsidRPr="00000000">
              <w:rPr>
                <w:rtl w:val="0"/>
              </w:rPr>
            </w:r>
          </w:p>
          <w:p w:rsidR="00000000" w:rsidDel="00000000" w:rsidP="00000000" w:rsidRDefault="00000000" w:rsidRPr="00000000" w14:paraId="00000055">
            <w:pPr>
              <w:widowControl w:val="0"/>
              <w:spacing w:after="0" w:line="240" w:lineRule="auto"/>
              <w:ind w:left="0" w:firstLine="0"/>
              <w:rPr/>
            </w:pPr>
            <w:r w:rsidDel="00000000" w:rsidR="00000000" w:rsidRPr="00000000">
              <w:rPr>
                <w:rtl w:val="0"/>
              </w:rPr>
            </w:r>
          </w:p>
          <w:p w:rsidR="00000000" w:rsidDel="00000000" w:rsidP="00000000" w:rsidRDefault="00000000" w:rsidRPr="00000000" w14:paraId="00000056">
            <w:pPr>
              <w:widowControl w:val="0"/>
              <w:spacing w:after="0" w:line="240" w:lineRule="auto"/>
              <w:ind w:left="0" w:firstLine="0"/>
              <w:rPr/>
            </w:pPr>
            <w:r w:rsidDel="00000000" w:rsidR="00000000" w:rsidRPr="00000000">
              <w:rPr>
                <w:sz w:val="22"/>
                <w:szCs w:val="22"/>
                <w:rtl w:val="0"/>
              </w:rPr>
              <w:t xml:space="preserve">En conclusión, , la estancia ha consolidado mi interés por la aplicación práctica de las matemáticas en el ámbito científico, ofreciéndome una perspectiva realista de la labor investigadora y proporcionando una base sólida para mi futuro desarrollo profesional en el campo del análisis de datos y la modelización computacional. </w:t>
            </w:r>
            <w:r w:rsidDel="00000000" w:rsidR="00000000" w:rsidRPr="00000000">
              <w:rPr>
                <w:rtl w:val="0"/>
              </w:rPr>
            </w:r>
          </w:p>
        </w:tc>
      </w:tr>
    </w:tbl>
    <w:p w:rsidR="00000000" w:rsidDel="00000000" w:rsidP="00000000" w:rsidRDefault="00000000" w:rsidRPr="00000000" w14:paraId="00000058">
      <w:pPr>
        <w:pageBreakBefore w:val="0"/>
        <w:spacing w:after="200" w:lineRule="auto"/>
        <w:ind w:left="0" w:firstLine="0"/>
        <w:jc w:val="both"/>
        <w:rPr/>
      </w:pPr>
      <w:r w:rsidDel="00000000" w:rsidR="00000000" w:rsidRPr="00000000">
        <w:rPr>
          <w:rtl w:val="0"/>
        </w:rPr>
      </w:r>
    </w:p>
    <w:tbl>
      <w:tblPr>
        <w:tblStyle w:val="Table5"/>
        <w:tblW w:w="8190.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4695"/>
        <w:tblGridChange w:id="0">
          <w:tblGrid>
            <w:gridCol w:w="3495"/>
            <w:gridCol w:w="4695"/>
          </w:tblGrid>
        </w:tblGridChange>
      </w:tblGrid>
      <w:tr>
        <w:trPr>
          <w:cantSplit w:val="0"/>
          <w:trHeight w:val="40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rPr>
                <w:b w:val="1"/>
                <w:bCs w:val="1"/>
              </w:rPr>
            </w:pPr>
            <w:r w:rsidDel="00000000" w:rsidR="00000000" w:rsidRPr="00000000">
              <w:rPr>
                <w:b w:val="1"/>
                <w:bCs w:val="1"/>
                <w:rtl w:val="0"/>
              </w:rPr>
              <w:t xml:space="preserve">Evaluación personal</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ind w:left="0" w:firstLine="0"/>
              <w:jc w:val="left"/>
              <w:rPr/>
            </w:pPr>
            <w:r w:rsidDel="00000000" w:rsidR="00000000" w:rsidRPr="00000000">
              <w:rPr>
                <w:rtl w:val="0"/>
              </w:rPr>
            </w:r>
          </w:p>
          <w:tbl>
            <w:tblPr>
              <w:tblStyle w:val="Table6"/>
              <w:tblW w:w="7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1005"/>
              <w:gridCol w:w="780"/>
              <w:gridCol w:w="630"/>
              <w:gridCol w:w="660"/>
              <w:gridCol w:w="975"/>
              <w:tblGridChange w:id="0">
                <w:tblGrid>
                  <w:gridCol w:w="3915"/>
                  <w:gridCol w:w="1005"/>
                  <w:gridCol w:w="780"/>
                  <w:gridCol w:w="630"/>
                  <w:gridCol w:w="660"/>
                  <w:gridCol w:w="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poco satisfactorio</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muy satisfactorio</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 llevado a cabo las actividades previstas.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4"/>
                      <w:szCs w:val="34"/>
                    </w:rPr>
                  </w:pPr>
                  <w:r w:rsidDel="00000000" w:rsidR="00000000" w:rsidRPr="00000000">
                    <w:rPr>
                      <w:sz w:val="34"/>
                      <w:szCs w:val="3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 ejecutado con calidad las tareas encomendadas.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ind w:left="0" w:firstLine="0"/>
                    <w:jc w:val="center"/>
                    <w:rPr>
                      <w:sz w:val="34"/>
                      <w:szCs w:val="34"/>
                    </w:rPr>
                  </w:pPr>
                  <w:r w:rsidDel="00000000" w:rsidR="00000000" w:rsidRPr="00000000">
                    <w:rPr>
                      <w:sz w:val="34"/>
                      <w:szCs w:val="3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 avanzado en el dominio de las técnicas, herramientas y metodologías necesarias en el puesto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ind w:left="0" w:firstLine="0"/>
                    <w:jc w:val="center"/>
                    <w:rPr>
                      <w:sz w:val="34"/>
                      <w:szCs w:val="34"/>
                    </w:rPr>
                  </w:pPr>
                  <w:r w:rsidDel="00000000" w:rsidR="00000000" w:rsidRPr="00000000">
                    <w:rPr>
                      <w:sz w:val="34"/>
                      <w:szCs w:val="3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 progresado en mis aptitudes y habilidades profesionales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ind w:left="0" w:firstLine="0"/>
                    <w:jc w:val="center"/>
                    <w:rPr>
                      <w:sz w:val="34"/>
                      <w:szCs w:val="34"/>
                    </w:rPr>
                  </w:pPr>
                  <w:r w:rsidDel="00000000" w:rsidR="00000000" w:rsidRPr="00000000">
                    <w:rPr>
                      <w:sz w:val="34"/>
                      <w:szCs w:val="34"/>
                      <w:rtl w:val="0"/>
                    </w:rPr>
                    <w:t xml:space="preserve">✓</w:t>
                  </w:r>
                </w:p>
              </w:tc>
            </w:tr>
          </w:tbl>
          <w:p w:rsidR="00000000" w:rsidDel="00000000" w:rsidP="00000000" w:rsidRDefault="00000000" w:rsidRPr="00000000" w14:paraId="00000085">
            <w:pPr>
              <w:widowControl w:val="0"/>
              <w:spacing w:after="0" w:line="240" w:lineRule="auto"/>
              <w:ind w:left="0" w:firstLine="0"/>
              <w:jc w:val="left"/>
              <w:rPr/>
            </w:pPr>
            <w:r w:rsidDel="00000000" w:rsidR="00000000" w:rsidRPr="00000000">
              <w:rPr>
                <w:rtl w:val="0"/>
              </w:rPr>
            </w:r>
          </w:p>
          <w:p w:rsidR="00000000" w:rsidDel="00000000" w:rsidP="00000000" w:rsidRDefault="00000000" w:rsidRPr="00000000" w14:paraId="00000086">
            <w:pPr>
              <w:widowControl w:val="0"/>
              <w:spacing w:after="0" w:line="240" w:lineRule="auto"/>
              <w:ind w:left="0" w:firstLine="0"/>
              <w:jc w:val="left"/>
              <w:rPr/>
            </w:pPr>
            <w:r w:rsidDel="00000000" w:rsidR="00000000" w:rsidRPr="00000000">
              <w:rPr>
                <w:rtl w:val="0"/>
              </w:rPr>
              <w:t xml:space="preserve">OBSERVACIONES:</w:t>
            </w:r>
          </w:p>
          <w:p w:rsidR="00000000" w:rsidDel="00000000" w:rsidP="00000000" w:rsidRDefault="00000000" w:rsidRPr="00000000" w14:paraId="00000087">
            <w:pPr>
              <w:widowControl w:val="0"/>
              <w:spacing w:after="0" w:line="240" w:lineRule="auto"/>
              <w:ind w:left="0" w:firstLine="0"/>
              <w:jc w:val="left"/>
              <w:rPr/>
            </w:pPr>
            <w:r w:rsidDel="00000000" w:rsidR="00000000" w:rsidRPr="00000000">
              <w:rPr>
                <w:rtl w:val="0"/>
              </w:rPr>
            </w:r>
          </w:p>
          <w:p w:rsidR="00000000" w:rsidDel="00000000" w:rsidP="00000000" w:rsidRDefault="00000000" w:rsidRPr="00000000" w14:paraId="00000088">
            <w:pPr>
              <w:widowControl w:val="0"/>
              <w:spacing w:after="0" w:line="240" w:lineRule="auto"/>
              <w:ind w:left="0" w:firstLine="0"/>
              <w:jc w:val="left"/>
              <w:rPr/>
            </w:pPr>
            <w:r w:rsidDel="00000000" w:rsidR="00000000" w:rsidRPr="00000000">
              <w:rPr>
                <w:rtl w:val="0"/>
              </w:rPr>
            </w:r>
          </w:p>
        </w:tc>
      </w:tr>
    </w:tbl>
    <w:p w:rsidR="00000000" w:rsidDel="00000000" w:rsidP="00000000" w:rsidRDefault="00000000" w:rsidRPr="00000000" w14:paraId="0000008A">
      <w:pPr>
        <w:pageBreakBefore w:val="0"/>
        <w:rPr/>
      </w:pPr>
      <w:r w:rsidDel="00000000" w:rsidR="00000000" w:rsidRPr="00000000">
        <w:rPr>
          <w:rtl w:val="0"/>
        </w:rPr>
        <w:t xml:space="preserve"> </w:t>
        <w:tab/>
      </w:r>
    </w:p>
    <w:tbl>
      <w:tblPr>
        <w:tblStyle w:val="Table7"/>
        <w:tblW w:w="8190.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4695"/>
        <w:tblGridChange w:id="0">
          <w:tblGrid>
            <w:gridCol w:w="3495"/>
            <w:gridCol w:w="4695"/>
          </w:tblGrid>
        </w:tblGridChange>
      </w:tblGrid>
      <w:tr>
        <w:trPr>
          <w:cantSplit w:val="0"/>
          <w:trHeight w:val="40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rPr>
                <w:b w:val="1"/>
                <w:bCs w:val="1"/>
              </w:rPr>
            </w:pPr>
            <w:r w:rsidDel="00000000" w:rsidR="00000000" w:rsidRPr="00000000">
              <w:rPr>
                <w:b w:val="1"/>
                <w:bCs w:val="1"/>
                <w:rtl w:val="0"/>
              </w:rPr>
              <w:t xml:space="preserve">Evaluación de la entidad</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ind w:left="0" w:firstLine="0"/>
              <w:jc w:val="left"/>
              <w:rPr/>
            </w:pPr>
            <w:r w:rsidDel="00000000" w:rsidR="00000000" w:rsidRPr="00000000">
              <w:rPr>
                <w:rtl w:val="0"/>
              </w:rPr>
            </w:r>
          </w:p>
          <w:tbl>
            <w:tblPr>
              <w:tblStyle w:val="Table8"/>
              <w:tblW w:w="7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1050"/>
              <w:gridCol w:w="705"/>
              <w:gridCol w:w="660"/>
              <w:gridCol w:w="675"/>
              <w:gridCol w:w="990"/>
              <w:tblGridChange w:id="0">
                <w:tblGrid>
                  <w:gridCol w:w="3885"/>
                  <w:gridCol w:w="1050"/>
                  <w:gridCol w:w="705"/>
                  <w:gridCol w:w="660"/>
                  <w:gridCol w:w="675"/>
                  <w:gridCol w:w="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ind w:left="0" w:firstLine="0"/>
                    <w:jc w:val="center"/>
                    <w:rPr/>
                  </w:pPr>
                  <w:r w:rsidDel="00000000" w:rsidR="00000000" w:rsidRPr="00000000">
                    <w:rPr>
                      <w:rtl w:val="0"/>
                    </w:rPr>
                    <w:t xml:space="preserve">poco satisfactorio</w:t>
                  </w:r>
                </w:p>
                <w:p w:rsidR="00000000" w:rsidDel="00000000" w:rsidP="00000000" w:rsidRDefault="00000000" w:rsidRPr="00000000" w14:paraId="00000090">
                  <w:pPr>
                    <w:widowControl w:val="0"/>
                    <w:spacing w:after="0" w:line="240" w:lineRule="auto"/>
                    <w:ind w:left="0" w:firstLine="0"/>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92">
                  <w:pPr>
                    <w:widowControl w:val="0"/>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93">
                  <w:pPr>
                    <w:widowControl w:val="0"/>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94">
                  <w:pPr>
                    <w:widowControl w:val="0"/>
                    <w:spacing w:after="0" w:line="240" w:lineRule="auto"/>
                    <w:ind w:left="0" w:firstLine="0"/>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96">
                  <w:pPr>
                    <w:widowControl w:val="0"/>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97">
                  <w:pPr>
                    <w:widowControl w:val="0"/>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98">
                  <w:pPr>
                    <w:widowControl w:val="0"/>
                    <w:spacing w:after="0" w:line="240" w:lineRule="auto"/>
                    <w:ind w:left="0" w:firstLine="0"/>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9A">
                  <w:pPr>
                    <w:widowControl w:val="0"/>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9B">
                  <w:pPr>
                    <w:widowControl w:val="0"/>
                    <w:spacing w:after="0"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9C">
                  <w:pPr>
                    <w:widowControl w:val="0"/>
                    <w:spacing w:after="0" w:line="240" w:lineRule="auto"/>
                    <w:ind w:left="0" w:firstLine="0"/>
                    <w:jc w:val="center"/>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ind w:left="0" w:firstLine="0"/>
                    <w:jc w:val="center"/>
                    <w:rPr/>
                  </w:pPr>
                  <w:r w:rsidDel="00000000" w:rsidR="00000000" w:rsidRPr="00000000">
                    <w:rPr>
                      <w:rtl w:val="0"/>
                    </w:rPr>
                    <w:t xml:space="preserve">muy satisfactorio</w:t>
                  </w:r>
                </w:p>
                <w:p w:rsidR="00000000" w:rsidDel="00000000" w:rsidP="00000000" w:rsidRDefault="00000000" w:rsidRPr="00000000" w14:paraId="0000009E">
                  <w:pPr>
                    <w:widowControl w:val="0"/>
                    <w:spacing w:after="0" w:line="240" w:lineRule="auto"/>
                    <w:ind w:left="0" w:firstLine="0"/>
                    <w:jc w:val="center"/>
                    <w:rPr>
                      <w:b w:val="1"/>
                      <w:bCs w:val="1"/>
                    </w:rPr>
                  </w:pPr>
                  <w:r w:rsidDel="00000000" w:rsidR="00000000" w:rsidRPr="00000000">
                    <w:rPr>
                      <w:b w:val="1"/>
                      <w:bCs w:val="1"/>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ind w:left="0" w:firstLine="0"/>
                    <w:jc w:val="left"/>
                    <w:rPr/>
                  </w:pPr>
                  <w:r w:rsidDel="00000000" w:rsidR="00000000" w:rsidRPr="00000000">
                    <w:rPr>
                      <w:rtl w:val="0"/>
                    </w:rPr>
                    <w:t xml:space="preserve">La integración en la entidad ha sido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ind w:lef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ind w:left="0" w:firstLine="0"/>
                    <w:jc w:val="left"/>
                    <w:rPr/>
                  </w:pPr>
                  <w:r w:rsidDel="00000000" w:rsidR="00000000" w:rsidRPr="00000000">
                    <w:rPr>
                      <w:rtl w:val="0"/>
                    </w:rPr>
                  </w:r>
                </w:p>
                <w:p w:rsidR="00000000" w:rsidDel="00000000" w:rsidP="00000000" w:rsidRDefault="00000000" w:rsidRPr="00000000" w14:paraId="000000A6">
                  <w:pPr>
                    <w:widowControl w:val="0"/>
                    <w:spacing w:after="0" w:line="240" w:lineRule="auto"/>
                    <w:ind w:left="0" w:firstLine="0"/>
                    <w:jc w:val="left"/>
                    <w:rPr/>
                  </w:pPr>
                  <w:r w:rsidDel="00000000" w:rsidR="00000000" w:rsidRPr="00000000">
                    <w:rPr>
                      <w:rtl w:val="0"/>
                    </w:rPr>
                    <w:t xml:space="preserve">El trabajo en equipo ha sido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ind w:lef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ind w:left="0" w:firstLine="0"/>
                    <w:jc w:val="left"/>
                    <w:rPr/>
                  </w:pPr>
                  <w:r w:rsidDel="00000000" w:rsidR="00000000" w:rsidRPr="00000000">
                    <w:rPr>
                      <w:rtl w:val="0"/>
                    </w:rPr>
                    <w:t xml:space="preserve">El grado de iniciativa en la entidad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ind w:lef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ind w:left="0" w:firstLine="0"/>
                    <w:jc w:val="left"/>
                    <w:rPr/>
                  </w:pPr>
                  <w:r w:rsidDel="00000000" w:rsidR="00000000" w:rsidRPr="00000000">
                    <w:rPr>
                      <w:rtl w:val="0"/>
                    </w:rPr>
                    <w:t xml:space="preserve">Grado de 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ind w:lef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ind w:left="0" w:firstLine="0"/>
                    <w:jc w:val="left"/>
                    <w:rPr/>
                  </w:pPr>
                  <w:r w:rsidDel="00000000" w:rsidR="00000000" w:rsidRPr="00000000">
                    <w:rPr>
                      <w:rtl w:val="0"/>
                    </w:rPr>
                    <w:t xml:space="preserve">Grado de libertad y creatividad en la realización de 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ind w:lef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ind w:left="0" w:firstLine="0"/>
                    <w:jc w:val="left"/>
                    <w:rPr/>
                  </w:pPr>
                  <w:r w:rsidDel="00000000" w:rsidR="00000000" w:rsidRPr="00000000">
                    <w:rPr>
                      <w:rtl w:val="0"/>
                    </w:rPr>
                    <w:t xml:space="preserve">La relación con el tutor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ind w:lef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ind w:left="0" w:firstLine="0"/>
                    <w:jc w:val="left"/>
                    <w:rPr/>
                  </w:pPr>
                  <w:r w:rsidDel="00000000" w:rsidR="00000000" w:rsidRPr="00000000">
                    <w:rPr>
                      <w:rtl w:val="0"/>
                    </w:rPr>
                    <w:t xml:space="preserve">La relación con el personal de la 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ind w:lef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ind w:left="0" w:firstLine="0"/>
                    <w:jc w:val="left"/>
                    <w:rPr/>
                  </w:pPr>
                  <w:r w:rsidDel="00000000" w:rsidR="00000000" w:rsidRPr="00000000">
                    <w:rPr>
                      <w:rtl w:val="0"/>
                    </w:rPr>
                    <w:t xml:space="preserve">Grado de exigencia de la 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ind w:lef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ind w:left="0" w:firstLine="0"/>
                    <w:jc w:val="left"/>
                    <w:rPr/>
                  </w:pPr>
                  <w:r w:rsidDel="00000000" w:rsidR="00000000" w:rsidRPr="00000000">
                    <w:rPr>
                      <w:rtl w:val="0"/>
                    </w:rPr>
                    <w:t xml:space="preserve">Cumplimiento de los aspectos formativos por la 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ind w:left="0" w:firstLine="0"/>
                    <w:jc w:val="left"/>
                    <w:rPr/>
                  </w:pPr>
                  <w:r w:rsidDel="00000000" w:rsidR="00000000" w:rsidRPr="00000000">
                    <w:rPr>
                      <w:rtl w:val="0"/>
                    </w:rPr>
                  </w:r>
                </w:p>
              </w:tc>
            </w:tr>
          </w:tbl>
          <w:p w:rsidR="00000000" w:rsidDel="00000000" w:rsidP="00000000" w:rsidRDefault="00000000" w:rsidRPr="00000000" w14:paraId="000000D6">
            <w:pPr>
              <w:widowControl w:val="0"/>
              <w:spacing w:after="0" w:line="240" w:lineRule="auto"/>
              <w:ind w:left="0" w:firstLine="0"/>
              <w:jc w:val="left"/>
              <w:rPr/>
            </w:pPr>
            <w:r w:rsidDel="00000000" w:rsidR="00000000" w:rsidRPr="00000000">
              <w:rPr>
                <w:rtl w:val="0"/>
              </w:rPr>
            </w:r>
          </w:p>
          <w:p w:rsidR="00000000" w:rsidDel="00000000" w:rsidP="00000000" w:rsidRDefault="00000000" w:rsidRPr="00000000" w14:paraId="000000D7">
            <w:pPr>
              <w:widowControl w:val="0"/>
              <w:spacing w:after="0" w:line="240" w:lineRule="auto"/>
              <w:ind w:left="0" w:firstLine="0"/>
              <w:jc w:val="left"/>
              <w:rPr/>
            </w:pPr>
            <w:r w:rsidDel="00000000" w:rsidR="00000000" w:rsidRPr="00000000">
              <w:rPr>
                <w:rtl w:val="0"/>
              </w:rPr>
              <w:t xml:space="preserve">OBSERVACIONES:</w:t>
            </w:r>
          </w:p>
          <w:p w:rsidR="00000000" w:rsidDel="00000000" w:rsidP="00000000" w:rsidRDefault="00000000" w:rsidRPr="00000000" w14:paraId="000000D8">
            <w:pPr>
              <w:widowControl w:val="0"/>
              <w:spacing w:after="0" w:line="240" w:lineRule="auto"/>
              <w:ind w:left="0" w:firstLine="0"/>
              <w:jc w:val="left"/>
              <w:rPr/>
            </w:pPr>
            <w:r w:rsidDel="00000000" w:rsidR="00000000" w:rsidRPr="00000000">
              <w:rPr>
                <w:rtl w:val="0"/>
              </w:rPr>
            </w:r>
          </w:p>
          <w:p w:rsidR="00000000" w:rsidDel="00000000" w:rsidP="00000000" w:rsidRDefault="00000000" w:rsidRPr="00000000" w14:paraId="000000D9">
            <w:pPr>
              <w:widowControl w:val="0"/>
              <w:spacing w:after="0" w:line="240" w:lineRule="auto"/>
              <w:ind w:left="0" w:firstLine="0"/>
              <w:jc w:val="left"/>
              <w:rPr/>
            </w:pP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t xml:space="preserve"> </w:t>
        <w:tab/>
      </w:r>
    </w:p>
    <w:tbl>
      <w:tblPr>
        <w:tblStyle w:val="Table9"/>
        <w:tblW w:w="8190.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4695"/>
        <w:tblGridChange w:id="0">
          <w:tblGrid>
            <w:gridCol w:w="3495"/>
            <w:gridCol w:w="4695"/>
          </w:tblGrid>
        </w:tblGridChange>
      </w:tblGrid>
      <w:tr>
        <w:trPr>
          <w:cantSplit w:val="0"/>
          <w:trHeight w:val="40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ind w:left="0" w:firstLine="0"/>
              <w:rPr>
                <w:b w:val="1"/>
                <w:bCs w:val="1"/>
              </w:rPr>
            </w:pPr>
            <w:r w:rsidDel="00000000" w:rsidR="00000000" w:rsidRPr="00000000">
              <w:rPr>
                <w:b w:val="1"/>
                <w:bCs w:val="1"/>
                <w:rtl w:val="0"/>
              </w:rPr>
              <w:t xml:space="preserve">Sobre conocimientos de programación de algunas herramientas informáticas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ind w:left="0" w:firstLine="0"/>
              <w:jc w:val="left"/>
              <w:rPr/>
            </w:pPr>
            <w:r w:rsidDel="00000000" w:rsidR="00000000" w:rsidRPr="00000000">
              <w:rPr>
                <w:rtl w:val="0"/>
              </w:rPr>
            </w:r>
          </w:p>
          <w:tbl>
            <w:tblPr>
              <w:tblStyle w:val="Table10"/>
              <w:tblW w:w="7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3645"/>
              <w:tblGridChange w:id="0">
                <w:tblGrid>
                  <w:gridCol w:w="4260"/>
                  <w:gridCol w:w="3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ind w:left="0" w:firstLine="0"/>
                    <w:jc w:val="left"/>
                    <w:rPr/>
                  </w:pPr>
                  <w:r w:rsidDel="00000000" w:rsidR="00000000" w:rsidRPr="00000000">
                    <w:rPr>
                      <w:rtl w:val="0"/>
                    </w:rPr>
                    <w:t xml:space="preserve">Indica qué herramientas informáticas has utilizado durante el periodo en 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ind w:left="0" w:firstLine="0"/>
                    <w:jc w:val="left"/>
                    <w:rPr/>
                  </w:pPr>
                  <w:r w:rsidDel="00000000" w:rsidR="00000000" w:rsidRPr="00000000">
                    <w:rPr>
                      <w:rtl w:val="0"/>
                    </w:rPr>
                    <w:t xml:space="preserve">Python (librerías científicas y de </w:t>
                  </w:r>
                  <w:r w:rsidDel="00000000" w:rsidR="00000000" w:rsidRPr="00000000">
                    <w:rPr>
                      <w:i w:val="1"/>
                      <w:iCs w:val="1"/>
                      <w:rtl w:val="0"/>
                    </w:rPr>
                    <w:t xml:space="preserve">Machine Learning</w:t>
                  </w:r>
                  <w:r w:rsidDel="00000000" w:rsidR="00000000" w:rsidRPr="00000000">
                    <w:rPr>
                      <w:rtl w:val="0"/>
                    </w:rPr>
                    <w:t xml:space="preserve"> como NumPy, Pandas, SciPy y PyTorch; y especializadas en astrofísica como Astropy y gaiaxpy, LaTeX, Git/GitHub y entornos de desarrollo como VS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ind w:left="0" w:firstLine="0"/>
                    <w:jc w:val="left"/>
                    <w:rPr/>
                  </w:pPr>
                  <w:r w:rsidDel="00000000" w:rsidR="00000000" w:rsidRPr="00000000">
                    <w:rPr>
                      <w:rtl w:val="0"/>
                    </w:rPr>
                    <w:t xml:space="preserve">¿Habías desarrollado esas herramientas informáticas en alguna asignatura del Grado? En caso afirmativo, señala en cuál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ind w:left="0" w:firstLine="0"/>
                    <w:jc w:val="left"/>
                    <w:rPr/>
                  </w:pPr>
                  <w:r w:rsidDel="00000000" w:rsidR="00000000" w:rsidRPr="00000000">
                    <w:rPr>
                      <w:rtl w:val="0"/>
                    </w:rPr>
                    <w:t xml:space="preserve">Sí, contaba con experiencia previa en todas ellas, excepto en las librerías especializadas en astrofísica (gaiaxpy, Astropy). Adquirí las bases de Python y el manejo de VS Code en las asignaturas de programación de primer curso. Posteriormente, en Modelización, profundicé en librerías de Python específicas de </w:t>
                  </w:r>
                  <w:r w:rsidDel="00000000" w:rsidR="00000000" w:rsidRPr="00000000">
                    <w:rPr>
                      <w:i w:val="1"/>
                      <w:iCs w:val="1"/>
                      <w:rtl w:val="0"/>
                    </w:rPr>
                    <w:t xml:space="preserve">Machine Learning</w:t>
                  </w:r>
                  <w:r w:rsidDel="00000000" w:rsidR="00000000" w:rsidRPr="00000000">
                    <w:rPr>
                      <w:rtl w:val="0"/>
                    </w:rPr>
                    <w:t xml:space="preserve"> y </w:t>
                  </w:r>
                  <w:r w:rsidDel="00000000" w:rsidR="00000000" w:rsidRPr="00000000">
                    <w:rPr>
                      <w:i w:val="1"/>
                      <w:iCs w:val="1"/>
                      <w:rtl w:val="0"/>
                    </w:rPr>
                    <w:t xml:space="preserve">Deep Learning</w:t>
                  </w:r>
                  <w:r w:rsidDel="00000000" w:rsidR="00000000" w:rsidRPr="00000000">
                    <w:rPr>
                      <w:rtl w:val="0"/>
                    </w:rPr>
                    <w:t xml:space="preserve">, además de familiarizarme con Git/GitHub. Finalmente, el dominio de LaTeX lo desarrollé de forma autodidacta para redactar memorias y trabajos a lo largo de todo el Grado.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ind w:left="0" w:firstLine="0"/>
                    <w:jc w:val="left"/>
                    <w:rPr/>
                  </w:pPr>
                  <w:r w:rsidDel="00000000" w:rsidR="00000000" w:rsidRPr="00000000">
                    <w:rPr>
                      <w:rtl w:val="0"/>
                    </w:rPr>
                  </w:r>
                </w:p>
                <w:p w:rsidR="00000000" w:rsidDel="00000000" w:rsidP="00000000" w:rsidRDefault="00000000" w:rsidRPr="00000000" w14:paraId="000000E4">
                  <w:pPr>
                    <w:widowControl w:val="0"/>
                    <w:spacing w:after="0" w:line="240" w:lineRule="auto"/>
                    <w:ind w:left="0" w:firstLine="0"/>
                    <w:jc w:val="left"/>
                    <w:rPr/>
                  </w:pPr>
                  <w:r w:rsidDel="00000000" w:rsidR="00000000" w:rsidRPr="00000000">
                    <w:rPr>
                      <w:rtl w:val="0"/>
                    </w:rPr>
                    <w:t xml:space="preserve">Aunque no hayas utilizado esas herramientas informáticas en las asignaturas del Grado, indica en qué medida la formación recibida te ha ayudado a llevar a cabo las actividades encomendadas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ind w:left="0" w:firstLine="0"/>
                    <w:jc w:val="left"/>
                    <w:rPr/>
                  </w:pPr>
                  <w:r w:rsidDel="00000000" w:rsidR="00000000" w:rsidRPr="00000000">
                    <w:rPr>
                      <w:rtl w:val="0"/>
                    </w:rPr>
                    <w:t xml:space="preserve">Aunque ya conocía las herramientas informáticas, la formación teórica recibida en el Grado (Estadística, Álgebra Lineal y Métodos Numéricos, entre otras) ha resultado fundamental. Esta base matemática me permitió comprender la lógica interna de algoritmos complejos, como las redes neuronales informadas por la física (PINNs), facilitando su comprensión teórica y mejorando la capacidad de diseñar e implementar nuevas arquitecturas.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ind w:left="0" w:firstLine="0"/>
                    <w:jc w:val="left"/>
                    <w:rPr/>
                  </w:pPr>
                  <w:r w:rsidDel="00000000" w:rsidR="00000000" w:rsidRPr="00000000">
                    <w:rPr>
                      <w:rtl w:val="0"/>
                    </w:rPr>
                    <w:t xml:space="preserve">Tras la experiencia en las prácticas, señala qué talleres y/o actividades formativas se podrían haber planteado desde la Sección de Matemáticas para subsanar las carencias en algunas herramientas informáticas, en caso de haberse detectado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ind w:left="0" w:firstLine="0"/>
                    <w:jc w:val="left"/>
                    <w:rPr/>
                  </w:pPr>
                  <w:r w:rsidDel="00000000" w:rsidR="00000000" w:rsidRPr="00000000">
                    <w:rPr>
                      <w:rtl w:val="0"/>
                    </w:rPr>
                    <w:t xml:space="preserve">Considero que sería beneficioso incorporar actividades formativas enfocadas en la metodología científica aplicada y el tratamiento de datos observacionales, áreas que suponen un salto cualitativo respecto al enfoque  predominantemente teórico del Grado. Durante la formación académica se suele priorizar la resolución de problemas previamente formulados con datos ideales; sin embargo, el reto fundamental reside en aislar un fenómeno físico y traducirlo a una formulación matemática rigurosa, y desarrollar estrategias efectivas para lidiar con la naturaleza imperfecta de los datos.</w:t>
                  </w:r>
                </w:p>
              </w:tc>
            </w:tr>
          </w:tbl>
          <w:p w:rsidR="00000000" w:rsidDel="00000000" w:rsidP="00000000" w:rsidRDefault="00000000" w:rsidRPr="00000000" w14:paraId="000000E8">
            <w:pPr>
              <w:widowControl w:val="0"/>
              <w:spacing w:after="0" w:line="240" w:lineRule="auto"/>
              <w:ind w:left="0" w:firstLine="0"/>
              <w:jc w:val="left"/>
              <w:rPr/>
            </w:pPr>
            <w:r w:rsidDel="00000000" w:rsidR="00000000" w:rsidRPr="00000000">
              <w:rPr>
                <w:rtl w:val="0"/>
              </w:rPr>
            </w:r>
          </w:p>
          <w:p w:rsidR="00000000" w:rsidDel="00000000" w:rsidP="00000000" w:rsidRDefault="00000000" w:rsidRPr="00000000" w14:paraId="000000E9">
            <w:pPr>
              <w:widowControl w:val="0"/>
              <w:spacing w:after="0" w:line="240" w:lineRule="auto"/>
              <w:ind w:left="0" w:firstLine="0"/>
              <w:jc w:val="left"/>
              <w:rPr/>
            </w:pPr>
            <w:r w:rsidDel="00000000" w:rsidR="00000000" w:rsidRPr="00000000">
              <w:rPr>
                <w:rtl w:val="0"/>
              </w:rPr>
              <w:t xml:space="preserve">OBSERVACIONES:</w:t>
            </w:r>
          </w:p>
          <w:p w:rsidR="00000000" w:rsidDel="00000000" w:rsidP="00000000" w:rsidRDefault="00000000" w:rsidRPr="00000000" w14:paraId="000000EA">
            <w:pPr>
              <w:widowControl w:val="0"/>
              <w:spacing w:after="0" w:line="240" w:lineRule="auto"/>
              <w:ind w:left="0" w:firstLine="0"/>
              <w:jc w:val="left"/>
              <w:rPr/>
            </w:pPr>
            <w:r w:rsidDel="00000000" w:rsidR="00000000" w:rsidRPr="00000000">
              <w:rPr>
                <w:rtl w:val="0"/>
              </w:rPr>
            </w:r>
          </w:p>
          <w:p w:rsidR="00000000" w:rsidDel="00000000" w:rsidP="00000000" w:rsidRDefault="00000000" w:rsidRPr="00000000" w14:paraId="000000EB">
            <w:pPr>
              <w:widowControl w:val="0"/>
              <w:spacing w:after="0" w:line="240" w:lineRule="auto"/>
              <w:ind w:left="0" w:firstLine="0"/>
              <w:jc w:val="left"/>
              <w:rPr/>
            </w:pPr>
            <w:r w:rsidDel="00000000" w:rsidR="00000000" w:rsidRPr="00000000">
              <w:rPr>
                <w:rtl w:val="0"/>
              </w:rPr>
            </w:r>
          </w:p>
        </w:tc>
      </w:tr>
    </w:tbl>
    <w:p w:rsidR="00000000" w:rsidDel="00000000" w:rsidP="00000000" w:rsidRDefault="00000000" w:rsidRPr="00000000" w14:paraId="000000ED">
      <w:pPr>
        <w:pageBreakBefore w:val="0"/>
        <w:rPr>
          <w:sz w:val="24"/>
          <w:szCs w:val="24"/>
        </w:rPr>
      </w:pPr>
      <w:r w:rsidDel="00000000" w:rsidR="00000000" w:rsidRPr="00000000">
        <w:rPr>
          <w:rtl w:val="0"/>
        </w:rPr>
      </w:r>
    </w:p>
    <w:p w:rsidR="00000000" w:rsidDel="00000000" w:rsidP="00000000" w:rsidRDefault="00000000" w:rsidRPr="00000000" w14:paraId="000000EE">
      <w:pPr>
        <w:pageBreakBefore w:val="0"/>
        <w:rPr>
          <w:sz w:val="24"/>
          <w:szCs w:val="24"/>
        </w:rPr>
      </w:pPr>
      <w:r w:rsidDel="00000000" w:rsidR="00000000" w:rsidRPr="00000000">
        <w:rPr>
          <w:sz w:val="24"/>
          <w:szCs w:val="24"/>
          <w:rtl w:val="0"/>
        </w:rPr>
        <w:t xml:space="preserve">La Laguna, a        de Mayo de 2027</w:t>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rFonts w:ascii="Montserrat" w:cs="Montserrat" w:eastAsia="Montserrat" w:hAnsi="Montserrat"/>
          <w:color w:val="000000"/>
          <w:sz w:val="20"/>
          <w:szCs w:val="20"/>
        </w:rPr>
      </w:pPr>
      <w:r w:rsidDel="00000000" w:rsidR="00000000" w:rsidRPr="00000000">
        <w:rPr>
          <w:sz w:val="24"/>
          <w:szCs w:val="24"/>
          <w:rtl w:val="0"/>
        </w:rPr>
        <w:t xml:space="preserve">Firma:</w:t>
      </w: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133.8582677165355" w:top="2267.716535433071" w:left="850.3937007874016" w:right="850.3937007874016" w:header="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ind w:firstLine="992.1259842519685"/>
      <w:jc w:val="center"/>
      <w:rPr>
        <w:rFonts w:ascii="Montserrat" w:cs="Montserrat" w:eastAsia="Montserrat" w:hAnsi="Montserrat"/>
        <w:b w:val="1"/>
        <w:bCs w:val="1"/>
        <w:color w:val="5c068c"/>
        <w:sz w:val="16"/>
        <w:szCs w:val="16"/>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spacing w:after="0" w:lineRule="auto"/>
      <w:rPr>
        <w:b w:val="1"/>
        <w:bCs w:val="1"/>
        <w:sz w:val="16"/>
        <w:szCs w:val="16"/>
      </w:rPr>
    </w:pPr>
    <w:r w:rsidDel="00000000" w:rsidR="00000000" w:rsidRPr="00000000">
      <w:rPr>
        <w:rtl w:val="0"/>
      </w:rPr>
    </w:r>
  </w:p>
  <w:p w:rsidR="00000000" w:rsidDel="00000000" w:rsidP="00000000" w:rsidRDefault="00000000" w:rsidRPr="00000000" w14:paraId="000000F7">
    <w:pPr>
      <w:rPr>
        <w:rFonts w:ascii="Montserrat" w:cs="Montserrat" w:eastAsia="Montserrat" w:hAnsi="Montserrat"/>
        <w:b w:val="1"/>
        <w:bCs w:val="1"/>
        <w:color w:val="5c068c"/>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ind w:left="-708.6614173228347" w:firstLine="0"/>
      <w:rPr/>
    </w:pPr>
    <w:r w:rsidDel="00000000" w:rsidR="00000000" w:rsidRPr="00000000">
      <w:rPr>
        <w:rtl w:val="0"/>
      </w:rPr>
    </w:r>
  </w:p>
  <w:p w:rsidR="00000000" w:rsidDel="00000000" w:rsidP="00000000" w:rsidRDefault="00000000" w:rsidRPr="00000000" w14:paraId="000000F2">
    <w:pPr>
      <w:ind w:left="-425.1968503937008" w:firstLine="425.1968503937008"/>
      <w:rPr>
        <w:rFonts w:ascii="Montserrat" w:cs="Montserrat" w:eastAsia="Montserrat" w:hAnsi="Montserrat"/>
        <w:color w:val="999999"/>
      </w:rPr>
    </w:pPr>
    <w:r w:rsidDel="00000000" w:rsidR="00000000" w:rsidRPr="00000000">
      <w:rPr>
        <w:color w:val="999999"/>
        <w:rtl w:val="0"/>
      </w:rPr>
      <w:t xml:space="preserve">Informe final de Prácticas Externas del alumno Yaiza María Martín Mesones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spacing w:line="240" w:lineRule="auto"/>
      <w:ind w:left="-850.3937007874016" w:firstLine="0"/>
      <w:rPr/>
    </w:pPr>
    <w:r w:rsidDel="00000000" w:rsidR="00000000" w:rsidRPr="00000000">
      <w:rPr>
        <w:rtl w:val="0"/>
      </w:rPr>
    </w:r>
  </w:p>
  <w:p w:rsidR="00000000" w:rsidDel="00000000" w:rsidP="00000000" w:rsidRDefault="00000000" w:rsidRPr="00000000" w14:paraId="000000F4">
    <w:pPr>
      <w:spacing w:line="240" w:lineRule="auto"/>
      <w:ind w:left="-425.1968503937008" w:firstLine="0"/>
      <w:rPr>
        <w:rFonts w:ascii="Montserrat" w:cs="Montserrat" w:eastAsia="Montserrat" w:hAnsi="Montserrat"/>
      </w:rPr>
    </w:pPr>
    <w:r w:rsidDel="00000000" w:rsidR="00000000" w:rsidRPr="00000000">
      <w:rPr/>
      <w:drawing>
        <wp:inline distB="114300" distT="114300" distL="114300" distR="114300">
          <wp:extent cx="4341068" cy="1023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341068" cy="1023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lang w:val="es"/>
      </w:rPr>
    </w:rPrDefault>
    <w:pPrDefault>
      <w:pPr>
        <w:spacing w:after="200" w:line="276" w:lineRule="auto"/>
        <w:ind w:left="992.1259842519685"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00" w:lineRule="auto"/>
      <w:ind w:left="992.1259842519685" w:right="-14.485217649680507" w:firstLine="0"/>
      <w:jc w:val="both"/>
    </w:pPr>
    <w:rPr>
      <w:rFonts w:ascii="Montserrat Medium" w:cs="Montserrat Medium" w:eastAsia="Montserrat Medium" w:hAnsi="Montserrat Medium"/>
      <w:sz w:val="28"/>
      <w:szCs w:val="28"/>
    </w:rPr>
  </w:style>
  <w:style w:type="paragraph" w:styleId="Heading2">
    <w:name w:val="heading 2"/>
    <w:basedOn w:val="Normal"/>
    <w:next w:val="Normal"/>
    <w:pPr>
      <w:keepNext w:val="1"/>
      <w:keepLines w:val="1"/>
      <w:pageBreakBefore w:val="0"/>
      <w:spacing w:after="200" w:lineRule="auto"/>
      <w:ind w:left="992.1259842519685" w:right="-14.485217649680507" w:firstLine="0"/>
      <w:jc w:val="both"/>
    </w:pPr>
    <w:rPr>
      <w:rFonts w:ascii="Montserrat Medium" w:cs="Montserrat Medium" w:eastAsia="Montserrat Medium" w:hAnsi="Montserrat Medium"/>
      <w:sz w:val="24"/>
      <w:szCs w:val="24"/>
    </w:rPr>
  </w:style>
  <w:style w:type="paragraph" w:styleId="Heading3">
    <w:name w:val="heading 3"/>
    <w:basedOn w:val="Normal"/>
    <w:next w:val="Normal"/>
    <w:pPr>
      <w:keepNext w:val="1"/>
      <w:keepLines w:val="1"/>
      <w:pageBreakBefore w:val="0"/>
      <w:spacing w:after="200" w:lineRule="auto"/>
      <w:ind w:left="992.1259842519685" w:right="-14.485217649680507" w:firstLine="0"/>
      <w:jc w:val="both"/>
    </w:pPr>
    <w:rPr>
      <w:rFonts w:ascii="Montserrat Medium" w:cs="Montserrat Medium" w:eastAsia="Montserrat Medium" w:hAnsi="Montserrat Medium"/>
    </w:rPr>
  </w:style>
  <w:style w:type="paragraph" w:styleId="Heading4">
    <w:name w:val="heading 4"/>
    <w:basedOn w:val="Normal"/>
    <w:next w:val="Normal"/>
    <w:pPr>
      <w:keepNext w:val="1"/>
      <w:keepLines w:val="1"/>
      <w:pageBreakBefore w:val="0"/>
      <w:spacing w:after="200" w:lineRule="auto"/>
      <w:ind w:left="992.1259842519685" w:right="-14.485217649680507" w:firstLine="0"/>
      <w:jc w:val="both"/>
    </w:pPr>
    <w:rPr>
      <w:rFonts w:ascii="Montserrat Medium" w:cs="Montserrat Medium" w:eastAsia="Montserrat Medium" w:hAnsi="Montserrat Medium"/>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00" w:lineRule="auto"/>
      <w:ind w:left="992.1259842519685" w:right="-14.485217649680507" w:firstLine="0"/>
      <w:jc w:val="both"/>
    </w:pPr>
    <w:rPr>
      <w:rFonts w:ascii="Montserrat SemiBold" w:cs="Montserrat SemiBold" w:eastAsia="Montserrat SemiBold" w:hAnsi="Montserrat SemiBold"/>
      <w:sz w:val="36"/>
      <w:szCs w:val="36"/>
    </w:rPr>
  </w:style>
  <w:style w:type="paragraph" w:styleId="Subtitle">
    <w:name w:val="Subtitle"/>
    <w:basedOn w:val="Normal"/>
    <w:next w:val="Normal"/>
    <w:pPr>
      <w:keepNext w:val="1"/>
      <w:keepLines w:val="1"/>
      <w:pageBreakBefore w:val="0"/>
      <w:spacing w:after="200" w:lineRule="auto"/>
      <w:ind w:left="992.1259842519685" w:right="-14.485217649680507" w:firstLine="0"/>
      <w:jc w:val="both"/>
    </w:pPr>
    <w:rPr>
      <w:rFonts w:ascii="Montserrat SemiBold" w:cs="Montserrat SemiBold" w:eastAsia="Montserrat SemiBold" w:hAnsi="Montserrat SemiBold"/>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Medium-italic.ttf"/><Relationship Id="rId10" Type="http://schemas.openxmlformats.org/officeDocument/2006/relationships/font" Target="fonts/MontserratMedium-bold.ttf"/><Relationship Id="rId12" Type="http://schemas.openxmlformats.org/officeDocument/2006/relationships/font" Target="fonts/MontserratMedium-boldItalic.ttf"/><Relationship Id="rId9" Type="http://schemas.openxmlformats.org/officeDocument/2006/relationships/font" Target="fonts/MontserratMedium-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M9TjFJqfjNC2vlivhhXDNwQ1tw==">CgMxLjAyDmguMngyczN5dGNscjFrMg5oLm5sdDJneTI0OWY0ejIOaC5tY2tnOHZrN2ZkMnIyDmguNG5oc3psd2FmeDY2Mg5oLmN5NWNjM3VxOGhoaDIOaC4yZ3plb2t2dnpocjM4AHIhMUNaUUFJMlZvd2M2MzZWTFVocUZTQUFvQTVBMUNCRDBj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