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Name: Alexander Lu                                                        Date: 10/27/17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Pledge: I pledge my Honor that I have abided by the Stevens Honor System</w:t>
      </w:r>
    </w:p>
    <w:p w:rsidR="00000000" w:rsidDel="00000000" w:rsidP="00000000" w:rsidRDefault="00000000" w:rsidRPr="00000000">
      <w:pPr>
        <w:spacing w:before="240" w:lineRule="auto"/>
        <w:contextualSpacing w:val="0"/>
        <w:rPr/>
      </w:pPr>
      <w:r w:rsidDel="00000000" w:rsidR="00000000" w:rsidRPr="00000000">
        <w:rPr>
          <w:rtl w:val="0"/>
        </w:rPr>
        <w:t xml:space="preserve">Use the Master Theorem to find the complexity of each recurrence relation listed below.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/>
      </w:pP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=T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</m:t>
            </m:r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</m:t>
        </m:r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Complexity: </w:t>
      </w:r>
      <m:oMath>
        <m:r>
          <m:t>θ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a = 1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b = 2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d = 2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a &lt; b^d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/>
      </w:pP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T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=4T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</m:t>
            </m:r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den>
        </m:f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</m:t>
        </m:r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Complexity: </w:t>
      </w:r>
      <m:oMath>
        <m:r>
          <m:t>θ</m:t>
        </m:r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  <m:r>
          <w:rPr/>
          <m:t xml:space="preserve">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a = 4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b = 2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d = 2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a = b^d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/>
      </w:pP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T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n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=3T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(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</m:t>
            </m:r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den>
        </m:f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)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</m:t>
        </m:r>
        <m:rad>
          <m:radPr>
            <m:degHide m:val="1"/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rad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n</m:t>
            </m:r>
          </m:e>
        </m:rad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Complexity: </w:t>
      </w:r>
      <m:oMath>
        <m:r>
          <m:t>θ</m:t>
        </m:r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/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a = 3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b = 3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d = ½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a &gt; b^d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each function below, write the recurrence relation for its running time and then use the Master Theorem to find its complexity.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e25ab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25ab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e25ab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25ab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arr[],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e25ab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25ab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e25ab"/>
          <w:sz w:val="20"/>
          <w:szCs w:val="20"/>
          <w:u w:val="none"/>
          <w:shd w:fill="auto" w:val="clear"/>
          <w:vertAlign w:val="baseline"/>
          <w:rtl w:val="0"/>
        </w:rPr>
        <w:t xml:space="preserve">    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(n == 0)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e25ab"/>
          <w:sz w:val="20"/>
          <w:szCs w:val="20"/>
          <w:u w:val="none"/>
          <w:shd w:fill="auto" w:val="clear"/>
          <w:vertAlign w:val="baseline"/>
          <w:rtl w:val="0"/>
        </w:rPr>
        <w:t xml:space="preserve">        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e25ab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e25ab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25ab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sum = 0;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e25ab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25ab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e25ab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 = 0; j &lt; n; ++j) {</w:t>
        <w:br w:type="textWrapping"/>
        <w:t xml:space="preserve">        sum += arr[j];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e25ab"/>
          <w:sz w:val="20"/>
          <w:szCs w:val="20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25ab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f(arr, n / 2) + sum + f(arr, n / 2);</w:t>
        <w:br w:type="textWrapping"/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Recurrence: </w:t>
      </w:r>
      <m:oMath>
        <m:r>
          <w:rPr>
            <w:rFonts w:ascii="Cambria" w:cs="Cambria" w:eastAsia="Cambria" w:hAnsi="Cambria"/>
          </w:rPr>
          <m:t xml:space="preserve"> T</m:t>
        </m:r>
        <m:r>
          <w:rPr/>
          <m:t xml:space="preserve">(</m:t>
        </m:r>
        <m:r>
          <w:rPr>
            <w:rFonts w:ascii="Cambria" w:cs="Cambria" w:eastAsia="Cambria" w:hAnsi="Cambria"/>
          </w:rPr>
          <m:t xml:space="preserve">n</m:t>
        </m:r>
        <m:r>
          <w:rPr/>
          <m:t xml:space="preserve">)</m:t>
        </m:r>
        <m:r>
          <w:rPr>
            <w:rFonts w:ascii="Cambria" w:cs="Cambria" w:eastAsia="Cambria" w:hAnsi="Cambria"/>
          </w:rPr>
          <m:t xml:space="preserve">=2T</m:t>
        </m:r>
        <m:r>
          <w:rPr/>
          <m:t xml:space="preserve">(</m:t>
        </m:r>
        <m:f>
          <m:fPr>
            <m:ctrlPr>
              <w:rPr>
                <w:rFonts w:ascii="Cambria" w:cs="Cambria" w:eastAsia="Cambria" w:hAnsi="Cambria"/>
              </w:rPr>
            </m:ctrlPr>
          </m:fPr>
          <m:num>
            <m:r>
              <w:rPr>
                <w:rFonts w:ascii="Cambria" w:cs="Cambria" w:eastAsia="Cambria" w:hAnsi="Cambria"/>
              </w:rPr>
              <m:t xml:space="preserve">n</m:t>
            </m:r>
          </m:num>
          <m:den>
            <m:r>
              <w:rPr>
                <w:rFonts w:ascii="Cambria" w:cs="Cambria" w:eastAsia="Cambria" w:hAnsi="Cambria"/>
              </w:rPr>
              <m:t xml:space="preserve">2</m:t>
            </m:r>
          </m:den>
        </m:f>
        <m:r>
          <w:rPr/>
          <m:t xml:space="preserve">)</m:t>
        </m:r>
        <m:r>
          <w:rPr>
            <w:rFonts w:ascii="Cambria" w:cs="Cambria" w:eastAsia="Cambria" w:hAnsi="Cambria"/>
          </w:rPr>
          <m:t xml:space="preserve">+</m:t>
        </m:r>
        <m:sSup>
          <m:sSupPr>
            <m:ctrlPr>
              <w:rPr>
                <w:rFonts w:ascii="Cambria" w:cs="Cambria" w:eastAsia="Cambria" w:hAnsi="Cambria"/>
              </w:rPr>
            </m:ctrlPr>
          </m:sSupPr>
          <m:e>
            <m:r>
              <w:rPr>
                <w:rFonts w:ascii="Cambria" w:cs="Cambria" w:eastAsia="Cambria" w:hAnsi="Cambria"/>
              </w:rPr>
              <m:t xml:space="preserve">n</m:t>
            </m:r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Complexity: </w:t>
      </w:r>
      <w:r w:rsidDel="00000000" w:rsidR="00000000" w:rsidRPr="00000000">
        <w:rPr>
          <w:rtl w:val="0"/>
        </w:rPr>
        <w:t xml:space="preserve"> </w:t>
      </w:r>
      <m:oMath>
        <m:r>
          <m:t>θ</m:t>
        </m:r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/>
        </m:sSup>
        <m:r>
          <w:rPr/>
          <m:t xml:space="preserve">lo</m:t>
        </m:r>
        <m:sSub>
          <m:sSubPr>
            <m:ctrlPr>
              <w:rPr/>
            </m:ctrlPr>
          </m:sSubPr>
          <m:e>
            <m:r>
              <w:rPr/>
              <m:t xml:space="preserve">g</m:t>
            </m:r>
          </m:e>
          <m:sub>
            <m:r>
              <w:rPr/>
              <m:t xml:space="preserve">2</m:t>
            </m:r>
          </m:sub>
        </m:sSub>
        <m:r>
          <w:rPr/>
          <m:t xml:space="preserve">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a=2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b=2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d=1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a= b^d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e25ab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25ab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e25ab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25ab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e25ab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25ab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arrA[],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e25ab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25ab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arrB[])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e25ab"/>
          <w:sz w:val="20"/>
          <w:szCs w:val="20"/>
          <w:u w:val="none"/>
          <w:shd w:fill="auto" w:val="clear"/>
          <w:vertAlign w:val="baseline"/>
          <w:rtl w:val="0"/>
        </w:rPr>
        <w:t xml:space="preserve">    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(n == 0) {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e25ab"/>
          <w:sz w:val="20"/>
          <w:szCs w:val="20"/>
          <w:u w:val="none"/>
          <w:shd w:fill="auto" w:val="clear"/>
          <w:vertAlign w:val="baseline"/>
          <w:rtl w:val="0"/>
        </w:rPr>
        <w:t xml:space="preserve">        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e25ab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e25ab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25ab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e25ab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 = 0; i &lt; n; ++i)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e25ab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25ab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e25ab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 = 0; j &lt; n; ++j) {</w:t>
        <w:br w:type="textWrapping"/>
        <w:t xml:space="preserve">            arrB[j] += arrA[i];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e25ab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}</w:t>
        <w:br w:type="textWrapping"/>
        <w:t xml:space="preserve">    g(n / 2, arrA, arrB);</w:t>
        <w:br w:type="textWrapping"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Recurrence: </w:t>
      </w:r>
      <m:oMath>
        <m:r>
          <w:rPr>
            <w:rFonts w:ascii="Cambria" w:cs="Cambria" w:eastAsia="Cambria" w:hAnsi="Cambria"/>
          </w:rPr>
          <m:t xml:space="preserve">T</m:t>
        </m:r>
        <m:r>
          <w:rPr/>
          <m:t xml:space="preserve">(</m:t>
        </m:r>
        <m:r>
          <w:rPr>
            <w:rFonts w:ascii="Cambria" w:cs="Cambria" w:eastAsia="Cambria" w:hAnsi="Cambria"/>
          </w:rPr>
          <m:t xml:space="preserve">n</m:t>
        </m:r>
        <m:r>
          <w:rPr/>
          <m:t xml:space="preserve">)</m:t>
        </m:r>
        <m:r>
          <w:rPr>
            <w:rFonts w:ascii="Cambria" w:cs="Cambria" w:eastAsia="Cambria" w:hAnsi="Cambria"/>
          </w:rPr>
          <m:t xml:space="preserve">=T</m:t>
        </m:r>
        <m:r>
          <w:rPr/>
          <m:t xml:space="preserve">(</m:t>
        </m:r>
        <m:f>
          <m:fPr>
            <m:ctrlPr>
              <w:rPr>
                <w:rFonts w:ascii="Cambria" w:cs="Cambria" w:eastAsia="Cambria" w:hAnsi="Cambria"/>
              </w:rPr>
            </m:ctrlPr>
          </m:fPr>
          <m:num>
            <m:r>
              <w:rPr>
                <w:rFonts w:ascii="Cambria" w:cs="Cambria" w:eastAsia="Cambria" w:hAnsi="Cambria"/>
              </w:rPr>
              <m:t xml:space="preserve">n</m:t>
            </m:r>
          </m:num>
          <m:den>
            <m:r>
              <w:rPr>
                <w:rFonts w:ascii="Cambria" w:cs="Cambria" w:eastAsia="Cambria" w:hAnsi="Cambria"/>
              </w:rPr>
              <m:t xml:space="preserve">2</m:t>
            </m:r>
          </m:den>
        </m:f>
        <m:r>
          <w:rPr/>
          <m:t xml:space="preserve">)</m:t>
        </m:r>
        <m:r>
          <w:rPr>
            <w:rFonts w:ascii="Cambria" w:cs="Cambria" w:eastAsia="Cambria" w:hAnsi="Cambria"/>
          </w:rPr>
          <m:t xml:space="preserve">+</m:t>
        </m:r>
        <m:sSup>
          <m:sSupPr>
            <m:ctrlPr>
              <w:rPr>
                <w:rFonts w:ascii="Cambria" w:cs="Cambria" w:eastAsia="Cambria" w:hAnsi="Cambria"/>
              </w:rPr>
            </m:ctrlPr>
          </m:sSupPr>
          <m:e>
            <m:sSup>
              <m:sSupPr>
                <m:ctrlPr>
                  <w:rPr>
                    <w:rFonts w:ascii="Cambria" w:cs="Cambria" w:eastAsia="Cambria" w:hAnsi="Cambria"/>
                  </w:rPr>
                </m:ctrlPr>
              </m:sSupPr>
              <m:e>
                <m:r>
                  <w:rPr>
                    <w:rFonts w:ascii="Cambria" w:cs="Cambria" w:eastAsia="Cambria" w:hAnsi="Cambria"/>
                  </w:rPr>
                  <m:t xml:space="preserve">n</m:t>
                </m:r>
              </m:e>
              <m:sup>
                <m:r>
                  <w:rPr>
                    <w:rFonts w:ascii="Cambria" w:cs="Cambria" w:eastAsia="Cambria" w:hAnsi="Cambria"/>
                  </w:rPr>
                  <m:t xml:space="preserve">2</m:t>
                </m:r>
              </m:sup>
            </m:sSup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Complexity: </w:t>
      </w:r>
      <m:oMath>
        <m:r>
          <m:t>θ</m:t>
        </m:r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a= 1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b = 2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 = 2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a&lt; b^d</w:t>
      </w: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ambr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72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CS 385, Lab: Master Theorem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Calibri" w:cs="Calibri" w:eastAsia="Calibri" w:hAnsi="Calibri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