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1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8122"/>
                <w:sz w:val="18"/>
                <w:szCs w:val="18"/>
              </w:rPr>
              <w:t xml:space="preserve">ADVANCED CUSTOM CABINETS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Admin SOP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Site Administration — accwebsite.org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 —  May 2026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role accounts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Login URL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www.advancedcabinets.org/login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Overview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covers everything an Admin user can do on the ACC website. Admins have full access to all jobs, can manage staff and partner accounts, and control site-wide settings. All actions require a working login — see Section 1.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1.  Logging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a browser and go to www.advancedcabinets.org/login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your email address or username,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"Sign In." You will be redirected to the Jobs list (/jobs).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08122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If you see 'Email or password incorrect,' check caps lock and try again. Contact another Admin to reset your password if needed.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2.  Viewing &amp; Managing Jobs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Jobs list (/jobs) shows every job in the system, newest first.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Reading the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Orange ID (ACC-YYYY-NNNN) — unique job identifier.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name and site address.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PM name (middle column on wider screens).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Module badges: Resi, Comm, Trim, Doors — what's included.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Express badge — job came in through the builder portal.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chip: intake / active / production / complete / on hold.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Creating a new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"+ New Job" (top-right of the Jobs 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the Intake form: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client name, address, city, PM, job type, delivery date, modules included.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"Create Job." You will be taken to the new job's detail page.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08122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Required fields are Client Name and Site Address — all other fields are optional at intake and can be filled in later via Edit.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Editing a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the job detail page (/jobs/ACC-YYYY-NNNN).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"Edit" in the top-right area of the Intake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any field and save.</w:t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3.  Job Files (Z-Drive Mirror)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job has a FILES panel at the bottom of the job detail page. It mirrors the exact 17-folder structure used on the Z drive. Files uploaded here are stored in Supabase Storage and persist across spec versions.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Uploading a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the job detail page and scroll down to the FILES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the folder tab you want to upload into (e.g. 01 PLAN, 05 DRAWINGS).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"Choose File" and select the file. It uploads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file appears in the list with a download link.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Folder reference</w:t>
      </w:r>
    </w:p>
    <w:tbl>
      <w:tblPr>
        <w:tblW w:type="dxa" w:w="9360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00 Field Dimensions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As-measured field notes, laser readings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01 Plan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Architectural floor plans, elevations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02 Quote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Quotes and revisions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03 Job Specs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 sheets, scope documents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04 Appliances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Appliance specs, cut-outs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05 Drawings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 drawings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05a Redlines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Redlined drawing revisions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06 As Builts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Post-install as-built drawings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07 Correspondence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Emails, notes, meeting records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08 Project Mgmt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Schedules, punch lists, PMs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09 Site Photos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 site pictures (camera capture supported)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 Billing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Invoices, POs, billing records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 Punch List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Punch items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 Cost of Quality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COQ forms and reports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 Installation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 docs, crew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 Production Docs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 drawings release, cut lists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 Contract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Signed contract, addenda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4.  Schedule &amp; Calendar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Schedule wall (/schedule) shows all scheduled installs and deliveries across every job as spanning color bars.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Viewing the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'Schedule' in the navigation or go to www.advancedcabinets.org/schedule.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bar spans the working days of an event (weekends and holidays are skipped).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Bars are labeled with the client name and event type.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Adding an event to a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www.advancedcabinets.org/schedule (the wall calendar).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"+ Add Event" in the top-right corner.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job and event type. Choose a start date and duration (working days).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"Save Event." The event appears on the calendar immediately.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08122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Valid event types: cab_delivery, top_delivery, install, service, punch, final_walkthrough.</w:t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5.  Managing Staff Accounts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Staff accounts control who can log in to the internal site. Go to www.advancedcabinets.org/admin/builders (log in at /login with your email or username and password if not already signed in).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Creating a new staff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/admin/builders.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the form: username, password, full name, company, email, phone.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the Role: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user = PM, engineer = engineering, admin = full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"Create Account."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Resetting a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Find the account in the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"Reset PW" next to their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the new password and confirm.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Deactivating an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Find the account in the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"Deactivate." The user will not be able to log in.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08122"/>
          <w:sz w:val="18"/>
          <w:szCs w:val="18"/>
        </w:rPr>
        <w:t xml:space="preserve">NOTE  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Deactivated accounts are not deleted — you can reactivate them at any time.</w:t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6.  Managing Partner Portal Accounts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Portal accounts give builders and partners read-only access to their specific jobs. Go to /admin/portal-accounts.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Creating a portal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/admin/portal-accounts.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in: username, display name, company, contact email, temporary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"Create Account." Hand the credentials to the builder — they will be prompted to change their password on first login.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Deactivating a portal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Find the account in the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"Deactivate."</w:t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f0812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08122"/>
          <w:sz w:val="24"/>
          <w:szCs w:val="24"/>
        </w:rPr>
        <w:t xml:space="preserve">7.  Common Issues</w:t>
      </w:r>
    </w:p>
    <w:tbl>
      <w:tblPr>
        <w:tblW w:type="dxa" w:w="9360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Can't log in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caps lock. Use /admin/builders to reset the password.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Job not appearing in list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the status filter — 'on hold' jobs may be hidden. Try refreshing.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upload fails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size limit is 50MB. Check your connection and try again.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Schedule bar not showing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 the event has a valid type and a start date. Working-day events skip weekends.</w:t>
            </w:r>
          </w:p>
        </w:tc>
      </w:tr>
      <w:tr>
        <w:tc>
          <w:tcPr>
            <w:tcW w:type="dxa" w:w="260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Builder portal login failing</w:t>
            </w:r>
          </w:p>
        </w:tc>
        <w:tc>
          <w:tcPr>
            <w:tcW w:type="dxa" w:w="676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to /admin/portal-accounts, find the account, check it is Active, and reset the password if needed.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Express order not in jobs list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/jobs and look for the 'Express' badge. It may have a different client name than expected.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Advanced Custom Cabinets  ·  Admin SOP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081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2026-05-09T01:59:39.233Z</dcterms:created>
  <dcterms:modified xsi:type="dcterms:W3CDTF">2026-05-09T01:59:39.233Z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