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Resource Mobilization Programme</w:t>
      </w:r>
    </w:p>
    <w:p>
      <w:r>
        <w:t xml:space="preserve">Session: Proposal development: Understanding donor requirements and donor approaches to proposal development </w:t>
      </w:r>
    </w:p>
    <w:p>
      <w:r>
        <w:t>Faculty Name: Leone Mawa</w:t>
      </w:r>
    </w:p>
    <w:p>
      <w:r>
        <w:t>No. of Respondents: 9</w:t>
      </w:r>
    </w:p>
    <w:p>
      <w:r>
        <w:t>No. of Participants: 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96</w:t>
            </w:r>
          </w:p>
        </w:tc>
      </w:tr>
      <w:tr>
        <w:tc>
          <w:tcPr>
            <w:tcW w:type="dxa" w:w="2880"/>
          </w:tcPr>
          <w:p>
            <w:r>
              <w:t>Clarity of presentation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Course design &amp; org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91</w:t>
            </w:r>
          </w:p>
        </w:tc>
      </w:tr>
      <w:tr>
        <w:tc>
          <w:tcPr>
            <w:tcW w:type="dxa" w:w="2880"/>
          </w:tcPr>
          <w:p>
            <w:r>
              <w:t>Content &amp;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</w:tr>
      <w:tr>
        <w:tc>
          <w:tcPr>
            <w:tcW w:type="dxa" w:w="2880"/>
          </w:tcPr>
          <w:p>
            <w: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94</w:t>
            </w:r>
          </w:p>
        </w:tc>
      </w:tr>
      <w:tr>
        <w:tc>
          <w:tcPr>
            <w:tcW w:type="dxa" w:w="2880"/>
          </w:tcPr>
          <w:p>
            <w:r>
              <w:t>Relevance to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r>
        <w:t>No comments recorded.</w:t>
      </w:r>
    </w:p>
    <w:p>
      <w:r>
        <w:br/>
        <w:t>SUBMITTED THROUGH:</w:t>
      </w:r>
    </w:p>
    <w:p>
      <w:r>
        <w:t>NAME: ______________________     SIGN: ______________________     DATE: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