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Online Tanzania  (23rd March 2026 - 27th March 2026)</w:t>
      </w:r>
    </w:p>
    <w:p>
      <w:r>
        <w:t xml:space="preserve">Session: Long-term sustainability planning </w:t>
      </w:r>
    </w:p>
    <w:p>
      <w:r>
        <w:t>Faculty Name: Dr. Geoffrey Ikavulu Injeni</w:t>
      </w:r>
    </w:p>
    <w:p>
      <w:r>
        <w:t>No. of Respondents: 9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Poor management of our social enterprise.</w:t>
      </w:r>
    </w:p>
    <w:p>
      <w:pPr>
        <w:pStyle w:val="ListBullet"/>
      </w:pPr>
      <w:r>
        <w:t>• Poor business plan</w:t>
      </w:r>
    </w:p>
    <w:p>
      <w:pPr>
        <w:pStyle w:val="ListBullet"/>
      </w:pPr>
      <w:r>
        <w:t>• Internet</w:t>
      </w:r>
    </w:p>
    <w:p>
      <w:pPr>
        <w:pStyle w:val="ListBullet"/>
      </w:pPr>
      <w:r>
        <w:t>• Well understood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During cession was internet problem</w:t>
      </w:r>
    </w:p>
    <w:p>
      <w:pPr>
        <w:pStyle w:val="ListBullet"/>
      </w:pPr>
      <w:r>
        <w:t>• He has given us good direction.</w:t>
      </w:r>
    </w:p>
    <w:p>
      <w:pPr>
        <w:pStyle w:val="ListBullet"/>
      </w:pPr>
      <w:r>
        <w:t>• She has tried to take us back on what we have learned and to make us reflect on the Our business.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