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Kenya (20th April 2026 - 24th April 2026)</w:t>
      </w:r>
    </w:p>
    <w:p>
      <w:r>
        <w:t xml:space="preserve">Session: Reflection of SEP Learning </w:t>
      </w:r>
    </w:p>
    <w:p>
      <w:r>
        <w:t>Faculty Name: Dr. William Murithi</w:t>
      </w:r>
    </w:p>
    <w:p>
      <w:r>
        <w:t>No. of Respondents: 21</w:t>
      </w:r>
    </w:p>
    <w:p>
      <w:r>
        <w:t>No. of Participants: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The challenges that I might encounter in our social enterprise.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Lack of support systems</w:t>
      </w:r>
    </w:p>
    <w:p>
      <w:pPr>
        <w:pStyle w:val="ListBullet"/>
      </w:pPr>
      <w:r>
        <w:t>• Limitation of time.</w:t>
      </w:r>
    </w:p>
    <w:p>
      <w:pPr>
        <w:pStyle w:val="ListBullet"/>
      </w:pPr>
      <w:r>
        <w:t>• Distance</w:t>
      </w:r>
    </w:p>
    <w:p>
      <w:pPr>
        <w:pStyle w:val="ListBullet"/>
      </w:pPr>
      <w:r>
        <w:t>• Lack of experience</w:t>
      </w:r>
    </w:p>
    <w:p>
      <w:pPr>
        <w:pStyle w:val="ListBullet"/>
      </w:pPr>
      <w:r>
        <w:t>• Financial crisis</w:t>
      </w:r>
    </w:p>
    <w:p>
      <w:pPr>
        <w:pStyle w:val="ListBullet"/>
      </w:pPr>
      <w:r>
        <w:t>• Financial resources</w:t>
      </w:r>
    </w:p>
    <w:p>
      <w:pPr>
        <w:pStyle w:val="ListBullet"/>
      </w:pPr>
      <w:r>
        <w:t>• Resources</w:t>
      </w:r>
    </w:p>
    <w:p>
      <w:pPr>
        <w:pStyle w:val="ListBullet"/>
      </w:pPr>
      <w:r>
        <w:t>• Financiall constraints</w:t>
      </w:r>
    </w:p>
    <w:p>
      <w:pPr>
        <w:pStyle w:val="ListBullet"/>
      </w:pPr>
      <w:r>
        <w:t>• Financial constraints, when sharing the ideas to the other congregational members, not easy to accept change. Especially in the area of looking for other Financial streams</w:t>
      </w:r>
    </w:p>
    <w:p>
      <w:pPr>
        <w:pStyle w:val="ListBullet"/>
      </w:pPr>
      <w:r>
        <w:t>• Lack of resources</w:t>
      </w:r>
    </w:p>
    <w:p>
      <w:pPr>
        <w:pStyle w:val="ListBullet"/>
      </w:pPr>
      <w:r>
        <w:t>• The challenge of lack of enough finances remains a challenge to achieve my dream</w:t>
      </w:r>
    </w:p>
    <w:p>
      <w:pPr>
        <w:pStyle w:val="ListBullet"/>
      </w:pPr>
      <w:r>
        <w:t>• Limited resources financially and Government regulations</w:t>
      </w:r>
    </w:p>
    <w:p>
      <w:pPr>
        <w:pStyle w:val="ListBullet"/>
      </w:pPr>
      <w:r>
        <w:t>• The network barrier</w:t>
      </w:r>
    </w:p>
    <w:p>
      <w:pPr>
        <w:pStyle w:val="ListBullet"/>
      </w:pPr>
      <w:r>
        <w:t>• Lack of support and inadequate finances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