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SCALE Module I Online Zambia (20th April 2026 - 24th April 2026)</w:t>
      </w:r>
    </w:p>
    <w:p>
      <w:r>
        <w:t>Session: Reflection of SEP Learning</w:t>
      </w:r>
    </w:p>
    <w:p>
      <w:r>
        <w:t>Faculty Name: Benard Chege</w:t>
      </w:r>
    </w:p>
    <w:p>
      <w:r>
        <w:t>No. of Respondents: 13</w:t>
      </w:r>
    </w:p>
    <w:p>
      <w:r>
        <w:t>No. of Participants: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Financial resources is the major barrier. The second burrier is to break the mind set of the beneficiaries</w:t>
      </w:r>
    </w:p>
    <w:p>
      <w:pPr>
        <w:pStyle w:val="ListBullet"/>
      </w:pPr>
      <w:r>
        <w:t>• I am not on the ground of our project at the moment but can encourage from a distance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None for now</w:t>
      </w:r>
    </w:p>
    <w:p>
      <w:pPr>
        <w:pStyle w:val="ListBullet"/>
      </w:pPr>
      <w:r>
        <w:t>• There are no barriers. The class today was very clear. I was able to follow the course with gratitude.</w:t>
      </w:r>
    </w:p>
    <w:p>
      <w:pPr>
        <w:pStyle w:val="ListBullet"/>
      </w:pPr>
      <w:r>
        <w:t>• Donor dependency and fear of losing funding and lack of market data and pricing skill</w:t>
      </w:r>
    </w:p>
    <w:p>
      <w:pPr>
        <w:pStyle w:val="ListBullet"/>
      </w:pPr>
      <w:r>
        <w:t>• Donor dependence</w:t>
      </w:r>
    </w:p>
    <w:p>
      <w:pPr>
        <w:pStyle w:val="ListBullet"/>
      </w:pPr>
      <w:r>
        <w:t>• Depending on donors</w:t>
      </w:r>
    </w:p>
    <w:p>
      <w:pPr>
        <w:pStyle w:val="ListBullet"/>
      </w:pPr>
      <w:r>
        <w:t>• Internet network</w:t>
      </w:r>
    </w:p>
    <w:p>
      <w:pPr>
        <w:pStyle w:val="ListBullet"/>
      </w:pPr>
      <w:r>
        <w:t>• Working with my sisters whom we not share the same understanding</w:t>
      </w:r>
    </w:p>
    <w:p>
      <w:pPr>
        <w:pStyle w:val="ListBullet"/>
      </w:pPr>
      <w:r>
        <w:t>• No barrier will prevent me</w:t>
      </w:r>
    </w:p>
    <w:p>
      <w:pPr>
        <w:pStyle w:val="ListBullet"/>
      </w:pPr>
      <w:r>
        <w:t>• The barrier I am facing is I am not the one that make decision in the school where I am working.</w:t>
      </w:r>
    </w:p>
    <w:p>
      <w:pPr>
        <w:pStyle w:val="ListBullet"/>
      </w:pPr>
      <w:r>
        <w:t>• Slowness of contractors to construct the hostel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