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SCALE Module I Online Zambia (20th April 2026 - 24th April 2026)</w:t>
      </w:r>
    </w:p>
    <w:p>
      <w:r>
        <w:t>Session: Reflect on Vision and Mission</w:t>
      </w:r>
    </w:p>
    <w:p>
      <w:r>
        <w:t>Faculty Name: Lena Gachoki</w:t>
      </w:r>
    </w:p>
    <w:p>
      <w:r>
        <w:t>No. of Respondents: 13</w:t>
      </w:r>
    </w:p>
    <w:p>
      <w:r>
        <w:t>No. of Participants: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74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Session was perfect</w:t>
      </w:r>
    </w:p>
    <w:p>
      <w:pPr>
        <w:pStyle w:val="ListBullet"/>
      </w:pPr>
      <w:r>
        <w:t>• It was great</w:t>
      </w:r>
    </w:p>
    <w:p>
      <w:pPr>
        <w:pStyle w:val="ListBullet"/>
      </w:pPr>
      <w:r>
        <w:t>• Change of perception especially on those I find difficult to work wolith</w:t>
      </w:r>
    </w:p>
    <w:p>
      <w:pPr>
        <w:pStyle w:val="ListBullet"/>
      </w:pPr>
      <w:r>
        <w:t>• Lack of confident.</w:t>
      </w:r>
    </w:p>
    <w:p>
      <w:pPr>
        <w:pStyle w:val="ListBullet"/>
      </w:pPr>
      <w:r>
        <w:t>• No barriers will prevent me from applying this rich information learnt today</w:t>
      </w:r>
    </w:p>
    <w:p>
      <w:pPr>
        <w:pStyle w:val="ListBullet"/>
      </w:pPr>
      <w:r>
        <w:t>• Assertiveness</w:t>
      </w:r>
    </w:p>
    <w:p>
      <w:pPr>
        <w:pStyle w:val="ListBullet"/>
      </w:pPr>
      <w:r>
        <w:t>• Understanding myself well enough</w:t>
      </w:r>
    </w:p>
    <w:p>
      <w:pPr>
        <w:pStyle w:val="ListBullet"/>
      </w:pPr>
      <w:r>
        <w:t>• Great lesson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