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Masterclass Module 2 Tanzania  (25th May 2026 - 29th May 2026)</w:t>
      </w:r>
    </w:p>
    <w:p>
      <w:r>
        <w:t>Session: Review current funding of social enterprise || Identify Funding Gaps || Preparing funding plan</w:t>
      </w:r>
    </w:p>
    <w:p>
      <w:r>
        <w:t>Faculty Name: Tim Kipchumba</w:t>
      </w:r>
    </w:p>
    <w:p>
      <w:r>
        <w:t>No. of Respondents: 15</w:t>
      </w:r>
    </w:p>
    <w:p>
      <w:r>
        <w:t>No. of Participants: 15</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91</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Enough capital</w:t>
      </w:r>
    </w:p>
    <w:p>
      <w:pPr>
        <w:pStyle w:val="ListBullet"/>
      </w:pPr>
      <w:r>
        <w:t>• Benefactors</w:t>
      </w:r>
    </w:p>
    <w:p>
      <w:pPr>
        <w:pStyle w:val="ListBullet"/>
      </w:pPr>
      <w:r>
        <w:t>• The subject was good</w:t>
      </w:r>
    </w:p>
    <w:p>
      <w:pPr>
        <w:pStyle w:val="ListBullet"/>
      </w:pPr>
      <w:r>
        <w:t>• A big problem is lacking money, which would help us in our plans which are not yet finished like fence administration and so on. But we are struggling to get some money.</w:t>
      </w:r>
    </w:p>
    <w:p>
      <w:pPr>
        <w:pStyle w:val="ListBullet"/>
      </w:pPr>
      <w:r>
        <w:t>• What I learned was clear it is now on my side to put into implimantation</w:t>
      </w:r>
    </w:p>
    <w:p>
      <w:pPr>
        <w:pStyle w:val="ListBullet"/>
      </w:pPr>
      <w:r>
        <w:t>• Resistance to change</w:t>
      </w:r>
    </w:p>
    <w:p>
      <w:pPr>
        <w:pStyle w:val="ListBullet"/>
      </w:pPr>
      <w:r>
        <w:t>• Network</w:t>
      </w:r>
    </w:p>
    <w:p>
      <w:pPr>
        <w:pStyle w:val="ListBullet"/>
      </w:pPr>
      <w:r>
        <w:t>• Good participation</w:t>
      </w:r>
    </w:p>
    <w:p>
      <w:pPr>
        <w:pStyle w:val="ListBullet"/>
      </w:pPr>
      <w:r>
        <w:t>• Economic barriers</w:t>
      </w:r>
    </w:p>
    <w:p>
      <w:pPr>
        <w:pStyle w:val="ListBullet"/>
      </w:pPr>
      <w:r>
        <w:t>• Lack of good connection with right donors to support our SE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