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26F" w:rsidRDefault="00A1626F">
      <w:r>
        <w:t xml:space="preserve">1) </w:t>
      </w:r>
      <w:r w:rsidRPr="00A1626F">
        <w:t xml:space="preserve"> Empresas similares Nacional o </w:t>
      </w:r>
      <w:proofErr w:type="gramStart"/>
      <w:r w:rsidRPr="00A1626F">
        <w:t>Extranjero ,</w:t>
      </w:r>
      <w:proofErr w:type="gramEnd"/>
      <w:r w:rsidRPr="00A1626F">
        <w:t xml:space="preserve"> costos.</w:t>
      </w:r>
    </w:p>
    <w:p w:rsidR="00B65DB5" w:rsidRDefault="00B65DB5">
      <w:r>
        <w:t>2.1.2.- Proyectos realizados en el extranjero</w:t>
      </w:r>
    </w:p>
    <w:p w:rsidR="00B65DB5" w:rsidRDefault="00D92590" w:rsidP="00D92590">
      <w:r>
        <w:t xml:space="preserve">En el mercado internacional existen empresas que ofrecen soluciones para el rastreo de vehículos, y algunas que incorporan la integración con cámaras seriales. Es el caso de las empresas </w:t>
      </w:r>
      <w:proofErr w:type="spellStart"/>
      <w:r>
        <w:t>Queclink</w:t>
      </w:r>
      <w:proofErr w:type="spellEnd"/>
      <w:r>
        <w:t xml:space="preserve"> y Meitrack con sus modelos GV300 y MVT600 respectivamente, de los cuales se explica a mayor detalle en el anexo D, Mercado Internacional.</w:t>
      </w:r>
    </w:p>
    <w:p w:rsidR="00A1626F" w:rsidRDefault="00A1626F" w:rsidP="00D92590">
      <w:r>
        <w:t>Ver anexo D</w:t>
      </w:r>
      <w:bookmarkStart w:id="0" w:name="_GoBack"/>
      <w:bookmarkEnd w:id="0"/>
    </w:p>
    <w:p w:rsidR="00A1626F" w:rsidRDefault="00A1626F" w:rsidP="00A1626F">
      <w:r>
        <w:t>2)</w:t>
      </w:r>
      <w:r w:rsidRPr="00A1626F">
        <w:t xml:space="preserve"> Desventajas del proyecto.</w:t>
      </w:r>
    </w:p>
    <w:p w:rsidR="00A1626F" w:rsidRDefault="00A1626F" w:rsidP="00A1626F">
      <w:r>
        <w:t>En Conclusiones</w:t>
      </w:r>
    </w:p>
    <w:p w:rsidR="00A1626F" w:rsidRDefault="00A1626F" w:rsidP="00A1626F">
      <w:r>
        <w:t xml:space="preserve">- Tamaño del dispositivo, es muy grande en </w:t>
      </w:r>
      <w:proofErr w:type="spellStart"/>
      <w:r>
        <w:t>comparacion</w:t>
      </w:r>
      <w:proofErr w:type="spellEnd"/>
      <w:r>
        <w:t xml:space="preserve"> con los equipos de rastreo vehicular actual.</w:t>
      </w:r>
    </w:p>
    <w:p w:rsidR="00A1626F" w:rsidRDefault="00A1626F" w:rsidP="00A1626F">
      <w:r>
        <w:t xml:space="preserve">- Extendido tiempo de </w:t>
      </w:r>
      <w:proofErr w:type="spellStart"/>
      <w:r>
        <w:t>instalacion</w:t>
      </w:r>
      <w:proofErr w:type="spellEnd"/>
      <w:r>
        <w:t xml:space="preserve">, por poseer antenas externas, el tiempo en la </w:t>
      </w:r>
      <w:proofErr w:type="spellStart"/>
      <w:r>
        <w:t>instalacion</w:t>
      </w:r>
      <w:proofErr w:type="spellEnd"/>
      <w:r>
        <w:t xml:space="preserve"> puede pasar las 4 horas aprox.</w:t>
      </w:r>
    </w:p>
    <w:p w:rsidR="00A1626F" w:rsidRDefault="00A1626F" w:rsidP="00A1626F">
      <w:r>
        <w:t>- El consumo de corriente es elevado, al no poseer algoritmo de ahorro de corriente, presenta desventaja contra otros dispositivos de rastreo vehicular.</w:t>
      </w:r>
    </w:p>
    <w:p w:rsidR="00A1626F" w:rsidRDefault="00A1626F" w:rsidP="00A1626F">
      <w:r>
        <w:t xml:space="preserve">- No posee </w:t>
      </w:r>
      <w:proofErr w:type="spellStart"/>
      <w:r>
        <w:t>acelerometro</w:t>
      </w:r>
      <w:proofErr w:type="spellEnd"/>
      <w:r>
        <w:t xml:space="preserve">, para la </w:t>
      </w:r>
      <w:proofErr w:type="spellStart"/>
      <w:r>
        <w:t>supervision</w:t>
      </w:r>
      <w:proofErr w:type="spellEnd"/>
      <w:r>
        <w:t xml:space="preserve"> del manejo del </w:t>
      </w:r>
      <w:proofErr w:type="spellStart"/>
      <w:r>
        <w:t>vehiculo</w:t>
      </w:r>
      <w:proofErr w:type="spellEnd"/>
      <w:r>
        <w:t xml:space="preserve"> (frenado brusco, </w:t>
      </w:r>
      <w:proofErr w:type="spellStart"/>
      <w:r>
        <w:t>aceleracion</w:t>
      </w:r>
      <w:proofErr w:type="spellEnd"/>
      <w:r>
        <w:t xml:space="preserve"> brusca, giros bruscos y </w:t>
      </w:r>
      <w:proofErr w:type="spellStart"/>
      <w:r>
        <w:t>deteccion</w:t>
      </w:r>
      <w:proofErr w:type="spellEnd"/>
      <w:r>
        <w:t xml:space="preserve"> de choque).</w:t>
      </w:r>
    </w:p>
    <w:p w:rsidR="00A1626F" w:rsidRDefault="00A1626F" w:rsidP="00A1626F">
      <w:r>
        <w:t xml:space="preserve">- No posee algoritmo de reconocimiento de perdida de dato, las </w:t>
      </w:r>
      <w:proofErr w:type="spellStart"/>
      <w:r>
        <w:t>imagenes</w:t>
      </w:r>
      <w:proofErr w:type="spellEnd"/>
      <w:r>
        <w:t xml:space="preserve"> se pueden generar con fallas, como </w:t>
      </w:r>
      <w:proofErr w:type="spellStart"/>
      <w:r>
        <w:t>lineas</w:t>
      </w:r>
      <w:proofErr w:type="spellEnd"/>
      <w:r>
        <w:t xml:space="preserve"> horizontales grises o en el peor </w:t>
      </w:r>
    </w:p>
    <w:p w:rsidR="00A1626F" w:rsidRDefault="00A1626F" w:rsidP="00A1626F">
      <w:proofErr w:type="gramStart"/>
      <w:r>
        <w:t>de</w:t>
      </w:r>
      <w:proofErr w:type="gramEnd"/>
      <w:r>
        <w:t xml:space="preserve"> los casos no generarse.</w:t>
      </w:r>
    </w:p>
    <w:p w:rsidR="00A1626F" w:rsidRDefault="00A1626F" w:rsidP="00A1626F">
      <w:r>
        <w:t xml:space="preserve">- No cuenta con almacenamiento SD para un </w:t>
      </w:r>
      <w:proofErr w:type="spellStart"/>
      <w:r>
        <w:t>backup</w:t>
      </w:r>
      <w:proofErr w:type="spellEnd"/>
      <w:r>
        <w:t xml:space="preserve"> de </w:t>
      </w:r>
      <w:proofErr w:type="spellStart"/>
      <w:r>
        <w:t>informacion</w:t>
      </w:r>
      <w:proofErr w:type="spellEnd"/>
      <w:r>
        <w:t xml:space="preserve"> de </w:t>
      </w:r>
      <w:proofErr w:type="spellStart"/>
      <w:r>
        <w:t>imagenes</w:t>
      </w:r>
      <w:proofErr w:type="spellEnd"/>
      <w:r>
        <w:t>.</w:t>
      </w:r>
    </w:p>
    <w:p w:rsidR="00A1626F" w:rsidRDefault="00A1626F" w:rsidP="00A1626F"/>
    <w:p w:rsidR="00A1626F" w:rsidRDefault="00A1626F" w:rsidP="00A1626F">
      <w:r>
        <w:t xml:space="preserve">3) </w:t>
      </w:r>
      <w:r>
        <w:t xml:space="preserve"> </w:t>
      </w:r>
      <w:proofErr w:type="spellStart"/>
      <w:r>
        <w:t>Implementacion</w:t>
      </w:r>
      <w:proofErr w:type="spellEnd"/>
      <w:r>
        <w:t xml:space="preserve"> de mejoras.</w:t>
      </w:r>
    </w:p>
    <w:p w:rsidR="00A1626F" w:rsidRDefault="00A1626F" w:rsidP="00A1626F">
      <w:r>
        <w:t>En Conclusiones</w:t>
      </w:r>
    </w:p>
    <w:p w:rsidR="00A1626F" w:rsidRDefault="00A1626F" w:rsidP="00A1626F"/>
    <w:p w:rsidR="00A1626F" w:rsidRDefault="00A1626F" w:rsidP="00A1626F">
      <w:r>
        <w:t xml:space="preserve">-Algoritmo de reconocimiento de </w:t>
      </w:r>
      <w:proofErr w:type="gramStart"/>
      <w:r>
        <w:t>perdida</w:t>
      </w:r>
      <w:proofErr w:type="gramEnd"/>
      <w:r>
        <w:t xml:space="preserve"> de dato.</w:t>
      </w:r>
    </w:p>
    <w:p w:rsidR="00A1626F" w:rsidRDefault="00A1626F" w:rsidP="00A1626F">
      <w:r>
        <w:t>-Algoritmo de bajo consumo de corriente.</w:t>
      </w:r>
    </w:p>
    <w:p w:rsidR="00A1626F" w:rsidRDefault="00A1626F" w:rsidP="00A1626F">
      <w:r>
        <w:t>-</w:t>
      </w:r>
      <w:proofErr w:type="spellStart"/>
      <w:r>
        <w:t>Incorporacion</w:t>
      </w:r>
      <w:proofErr w:type="spellEnd"/>
      <w:r>
        <w:t xml:space="preserve"> de SD para </w:t>
      </w:r>
      <w:proofErr w:type="spellStart"/>
      <w:r>
        <w:t>backup</w:t>
      </w:r>
      <w:proofErr w:type="spellEnd"/>
      <w:r>
        <w:t xml:space="preserve"> de </w:t>
      </w:r>
      <w:proofErr w:type="spellStart"/>
      <w:r>
        <w:t>imagenes</w:t>
      </w:r>
      <w:proofErr w:type="spellEnd"/>
      <w:r>
        <w:t>.</w:t>
      </w:r>
    </w:p>
    <w:sectPr w:rsidR="00A162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DB5"/>
    <w:rsid w:val="00A1626F"/>
    <w:rsid w:val="00B65DB5"/>
    <w:rsid w:val="00D9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956C00-CF6F-42AA-B4DE-49D60D86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222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japhet hernandez ore</dc:creator>
  <cp:keywords/>
  <dc:description/>
  <cp:lastModifiedBy>ricardo japhet hernandez ore</cp:lastModifiedBy>
  <cp:revision>2</cp:revision>
  <dcterms:created xsi:type="dcterms:W3CDTF">2015-07-28T20:52:00Z</dcterms:created>
  <dcterms:modified xsi:type="dcterms:W3CDTF">2015-07-30T01:08:00Z</dcterms:modified>
</cp:coreProperties>
</file>