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87" w:rsidRPr="00D67B8E" w:rsidRDefault="00D67B8E">
      <w:pPr>
        <w:jc w:val="center"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Assumptions</w:t>
      </w:r>
    </w:p>
    <w:p w:rsidR="00CD1A87" w:rsidRPr="00D67B8E" w:rsidRDefault="00CD1A87">
      <w:pPr>
        <w:jc w:val="center"/>
        <w:rPr>
          <w:rFonts w:asciiTheme="minorHAnsi" w:hAnsiTheme="minorHAnsi" w:cstheme="minorHAnsi"/>
        </w:rPr>
      </w:pP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 xml:space="preserve">Each item has its own ID, which are </w:t>
      </w:r>
      <w:proofErr w:type="spellStart"/>
      <w:r w:rsidRPr="00D67B8E">
        <w:rPr>
          <w:rFonts w:asciiTheme="minorHAnsi" w:hAnsiTheme="minorHAnsi" w:cstheme="minorHAnsi"/>
        </w:rPr>
        <w:t>scannable</w:t>
      </w:r>
      <w:proofErr w:type="spellEnd"/>
      <w:r w:rsidRPr="00D67B8E">
        <w:rPr>
          <w:rFonts w:asciiTheme="minorHAnsi" w:hAnsiTheme="minorHAnsi" w:cstheme="minorHAnsi"/>
        </w:rPr>
        <w:t xml:space="preserve"> using barcode scanner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Tax is 8.25% for every item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The type of card (debit or credit), is determined by asking the customer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Only $1, $5, $10, $20, $50, $100 bills are used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Only pennies, nickels, dimes, and quarters are used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Card numbers are always 16 digit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PIN numbers are always 4 digit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The 0’s at the beginning of the card numbers and pin numbers are omitted.  For example, PIN number "0001" is represented as "1"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Newly stocke</w:t>
      </w:r>
      <w:r w:rsidRPr="00D67B8E">
        <w:rPr>
          <w:rFonts w:asciiTheme="minorHAnsi" w:hAnsiTheme="minorHAnsi" w:cstheme="minorHAnsi"/>
        </w:rPr>
        <w:t>d items are already assigned an ID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The 4 messages used to decline cards are: "insufficient funds", "bad PIN number", "card not recognized", and "deactivated cards"</w:t>
      </w:r>
    </w:p>
    <w:p w:rsidR="00CD1A87" w:rsidRPr="00D67B8E" w:rsidRDefault="00D67B8E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The authorized numbers are 8 digits.</w:t>
      </w:r>
    </w:p>
    <w:p w:rsidR="002F65BC" w:rsidRPr="00D67B8E" w:rsidRDefault="002F65BC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Credit and debit card expiration dates and security codes are sent along with their numbers</w:t>
      </w:r>
    </w:p>
    <w:p w:rsidR="002F65BC" w:rsidRPr="00D67B8E" w:rsidRDefault="002F65BC">
      <w:pPr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D67B8E">
        <w:rPr>
          <w:rFonts w:asciiTheme="minorHAnsi" w:hAnsiTheme="minorHAnsi" w:cstheme="minorHAnsi"/>
        </w:rPr>
        <w:t>Expired cards fall into the category of deactivated cards</w:t>
      </w:r>
      <w:bookmarkStart w:id="0" w:name="_GoBack"/>
      <w:bookmarkEnd w:id="0"/>
    </w:p>
    <w:sectPr w:rsidR="002F65BC" w:rsidRPr="00D67B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0A92"/>
    <w:multiLevelType w:val="multilevel"/>
    <w:tmpl w:val="6674F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1A87"/>
    <w:rsid w:val="002F65BC"/>
    <w:rsid w:val="00CD1A87"/>
    <w:rsid w:val="00D6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j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j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Reed Mauzy</cp:lastModifiedBy>
  <cp:revision>3</cp:revision>
  <dcterms:created xsi:type="dcterms:W3CDTF">2017-12-03T23:35:00Z</dcterms:created>
  <dcterms:modified xsi:type="dcterms:W3CDTF">2017-12-03T23:40:00Z</dcterms:modified>
</cp:coreProperties>
</file>