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B9CB" w14:textId="59FC8072" w:rsidR="00FE529E" w:rsidRDefault="00000000">
      <w:pPr>
        <w:spacing w:before="200" w:after="160"/>
      </w:pPr>
      <w:r>
        <w:rPr>
          <w:rFonts w:ascii="Calibri" w:hAnsi="Calibri"/>
          <w:b/>
          <w:color w:val="1F3768"/>
          <w:sz w:val="40"/>
        </w:rPr>
        <w:t xml:space="preserve">Guía 2. Desarrollo Proyecto APT - JAMS </w:t>
      </w:r>
    </w:p>
    <w:p w14:paraId="573D81B4" w14:textId="1D59B946" w:rsidR="00FE529E" w:rsidRDefault="00000000">
      <w:pPr>
        <w:spacing w:after="120"/>
        <w:jc w:val="both"/>
      </w:pPr>
      <w:r>
        <w:rPr>
          <w:rFonts w:ascii="Calibri" w:hAnsi="Calibri"/>
          <w:sz w:val="19"/>
        </w:rPr>
        <w:t>Proyecto: JAMS  | Integrante: Julian Meneses | Estado al 27/10/2026</w:t>
      </w:r>
    </w:p>
    <w:tbl>
      <w:tblPr>
        <w:tblW w:w="0" w:type="auto"/>
        <w:tblLook w:val="04A0" w:firstRow="1" w:lastRow="0" w:firstColumn="1" w:lastColumn="0" w:noHBand="0" w:noVBand="1"/>
      </w:tblPr>
      <w:tblGrid>
        <w:gridCol w:w="10368"/>
      </w:tblGrid>
      <w:tr w:rsidR="00FE529E" w14:paraId="08A5D644" w14:textId="77777777">
        <w:tc>
          <w:tcPr>
            <w:tcW w:w="10368" w:type="dxa"/>
            <w:shd w:val="clear" w:color="auto" w:fill="D9E2F3"/>
            <w:vAlign w:val="center"/>
          </w:tcPr>
          <w:p w14:paraId="6DA5B1E0" w14:textId="77777777" w:rsidR="00FE529E" w:rsidRDefault="00000000">
            <w:pPr>
              <w:spacing w:after="40" w:line="252" w:lineRule="auto"/>
            </w:pPr>
            <w:r>
              <w:rPr>
                <w:rFonts w:ascii="Calibri" w:hAnsi="Calibri"/>
                <w:b/>
                <w:color w:val="1F3768"/>
                <w:sz w:val="26"/>
              </w:rPr>
              <w:t>1. Resumen avance Proyecto APT</w:t>
            </w:r>
          </w:p>
        </w:tc>
      </w:tr>
    </w:tbl>
    <w:p w14:paraId="5D1993CB" w14:textId="77777777" w:rsidR="00FE529E" w:rsidRDefault="00FE529E">
      <w:pPr>
        <w:spacing w:after="0"/>
      </w:pPr>
    </w:p>
    <w:tbl>
      <w:tblPr>
        <w:tblStyle w:val="Tablaconcuadrcula"/>
        <w:tblW w:w="0" w:type="auto"/>
        <w:tblLayout w:type="fixed"/>
        <w:tblLook w:val="04A0" w:firstRow="1" w:lastRow="0" w:firstColumn="1" w:lastColumn="0" w:noHBand="0" w:noVBand="1"/>
      </w:tblPr>
      <w:tblGrid>
        <w:gridCol w:w="5184"/>
        <w:gridCol w:w="5184"/>
      </w:tblGrid>
      <w:tr w:rsidR="00FE529E" w14:paraId="090F2F92" w14:textId="77777777">
        <w:tc>
          <w:tcPr>
            <w:tcW w:w="5184" w:type="dxa"/>
            <w:shd w:val="clear" w:color="auto" w:fill="F2F2F2"/>
            <w:vAlign w:val="center"/>
          </w:tcPr>
          <w:p w14:paraId="3947A937" w14:textId="77777777" w:rsidR="00FE529E" w:rsidRDefault="00000000">
            <w:pPr>
              <w:spacing w:after="40" w:line="252" w:lineRule="auto"/>
            </w:pPr>
            <w:r>
              <w:rPr>
                <w:rFonts w:ascii="Calibri" w:hAnsi="Calibri"/>
                <w:b/>
                <w:color w:val="1F3768"/>
                <w:sz w:val="20"/>
              </w:rPr>
              <w:t>Resumen de avance proyecto APT</w:t>
            </w:r>
          </w:p>
        </w:tc>
        <w:tc>
          <w:tcPr>
            <w:tcW w:w="5184" w:type="dxa"/>
            <w:vAlign w:val="center"/>
          </w:tcPr>
          <w:p w14:paraId="0D336DFD" w14:textId="77777777" w:rsidR="00FE529E" w:rsidRDefault="00000000">
            <w:pPr>
              <w:spacing w:after="40" w:line="252" w:lineRule="auto"/>
              <w:jc w:val="both"/>
            </w:pPr>
            <w:r>
              <w:t>Durante la Fase 2, JAMS ERP avanzó desde el prototipo funcional que ya tenía hacia una versión más cercana a producción. Se diseñó e implementó el nuevo módulo de Gestión de Obras (modelo de datos, backend y frontend) y se integró con los microservicios existentes de cotizaciones y usuarios a través del API Gateway. Para ese módulo quedó preparado el set de pruebas funcionales (colección de Postman y pruebas unitarias JUnit), alineado al plan de pruebas basado en ISTQB definido en la Fase 1; su ejecución formal, con registro de resultados y defectos, corresponde al sprint de pruebas que sigue. Rendimiento, seguridad, implantación final en producción y el piloto con contratistas quedan para los sprints siguientes.</w:t>
            </w:r>
          </w:p>
        </w:tc>
      </w:tr>
      <w:tr w:rsidR="00FE529E" w14:paraId="316F2115" w14:textId="77777777">
        <w:tc>
          <w:tcPr>
            <w:tcW w:w="5184" w:type="dxa"/>
            <w:shd w:val="clear" w:color="auto" w:fill="F2F2F2"/>
            <w:vAlign w:val="center"/>
          </w:tcPr>
          <w:p w14:paraId="26A0B168" w14:textId="77777777" w:rsidR="00FE529E" w:rsidRDefault="00000000">
            <w:pPr>
              <w:spacing w:after="40" w:line="252" w:lineRule="auto"/>
            </w:pPr>
            <w:r>
              <w:rPr>
                <w:rFonts w:ascii="Calibri" w:hAnsi="Calibri"/>
                <w:b/>
                <w:color w:val="1F3768"/>
                <w:sz w:val="20"/>
              </w:rPr>
              <w:t>Objetivos</w:t>
            </w:r>
          </w:p>
        </w:tc>
        <w:tc>
          <w:tcPr>
            <w:tcW w:w="5184" w:type="dxa"/>
            <w:vAlign w:val="center"/>
          </w:tcPr>
          <w:p w14:paraId="7DC2B38D" w14:textId="70DD0150" w:rsidR="00FE529E" w:rsidRDefault="00000000">
            <w:pPr>
              <w:spacing w:after="40" w:line="252" w:lineRule="auto"/>
              <w:jc w:val="both"/>
            </w:pPr>
            <w:r>
              <w:t xml:space="preserve">El objetivo general se mantiene: implantar una versión productiva y </w:t>
            </w:r>
            <w:proofErr w:type="spellStart"/>
            <w:r>
              <w:t>certificada</w:t>
            </w:r>
            <w:proofErr w:type="spellEnd"/>
            <w:r>
              <w:t xml:space="preserve"> de JAMS </w:t>
            </w:r>
            <w:proofErr w:type="spellStart"/>
            <w:r>
              <w:t>que</w:t>
            </w:r>
            <w:proofErr w:type="spellEnd"/>
            <w:r>
              <w:t xml:space="preserve"> </w:t>
            </w:r>
            <w:proofErr w:type="spellStart"/>
            <w:r>
              <w:t>permita</w:t>
            </w:r>
            <w:proofErr w:type="spellEnd"/>
            <w:r>
              <w:t xml:space="preserve"> a contratistas de la Región Metropolitana gestionar cotizaciones, obras y costos. Lo que se ajustó fue el orden de los objetivos específicos: prioricé construir e integrar el módulo de Gestión de Obras y validarlo con pruebas funcionales antes de avanzar a seguridad, rendimiento e implantación, para no dar por cerrada una función solo porque se ve funcionando en pantalla.</w:t>
            </w:r>
          </w:p>
        </w:tc>
      </w:tr>
      <w:tr w:rsidR="00FE529E" w14:paraId="3DD4E3C0" w14:textId="77777777">
        <w:tc>
          <w:tcPr>
            <w:tcW w:w="5184" w:type="dxa"/>
            <w:shd w:val="clear" w:color="auto" w:fill="F2F2F2"/>
            <w:vAlign w:val="center"/>
          </w:tcPr>
          <w:p w14:paraId="0F54FC06" w14:textId="77777777" w:rsidR="00FE529E" w:rsidRDefault="00000000">
            <w:pPr>
              <w:spacing w:after="40" w:line="252" w:lineRule="auto"/>
            </w:pPr>
            <w:r>
              <w:rPr>
                <w:rFonts w:ascii="Calibri" w:hAnsi="Calibri"/>
                <w:b/>
                <w:color w:val="1F3768"/>
                <w:sz w:val="20"/>
              </w:rPr>
              <w:t>Metodología</w:t>
            </w:r>
          </w:p>
        </w:tc>
        <w:tc>
          <w:tcPr>
            <w:tcW w:w="5184" w:type="dxa"/>
            <w:vAlign w:val="center"/>
          </w:tcPr>
          <w:p w14:paraId="4A551A0B" w14:textId="77777777" w:rsidR="00FE529E" w:rsidRDefault="00000000">
            <w:pPr>
              <w:spacing w:after="40" w:line="252" w:lineRule="auto"/>
              <w:jc w:val="both"/>
            </w:pPr>
            <w:r>
              <w:t>Sigo trabajando con Scrum adaptado a un equipo de un integrante, en sprints de dos semanas, asumiendo los roles de Product Owner, Scrum Master y desarrollador. Cada sprint cierra con una versión identificada, un registro de las pruebas y errores encontrados, y una retrospectiva personal en la bitácora del proyecto. Para las pruebas uso Postman sobre los endpoints del nuevo módulo y JUnit para pruebas unitarias del backend, y dejé definido en el plan de pruebas (basado en ISTQB) cuándo corresponde sumar OWASP ZAP para seguridad y k6 para carga.</w:t>
            </w:r>
          </w:p>
        </w:tc>
      </w:tr>
      <w:tr w:rsidR="00FE529E" w14:paraId="579C3EA9" w14:textId="77777777">
        <w:tc>
          <w:tcPr>
            <w:tcW w:w="5184" w:type="dxa"/>
            <w:shd w:val="clear" w:color="auto" w:fill="F2F2F2"/>
            <w:vAlign w:val="center"/>
          </w:tcPr>
          <w:p w14:paraId="2B3208BB" w14:textId="77777777" w:rsidR="00FE529E" w:rsidRDefault="00000000">
            <w:pPr>
              <w:spacing w:after="40" w:line="252" w:lineRule="auto"/>
            </w:pPr>
            <w:r>
              <w:rPr>
                <w:rFonts w:ascii="Calibri" w:hAnsi="Calibri"/>
                <w:b/>
                <w:color w:val="1F3768"/>
                <w:sz w:val="20"/>
              </w:rPr>
              <w:t>Evidencias de avance</w:t>
            </w:r>
          </w:p>
        </w:tc>
        <w:tc>
          <w:tcPr>
            <w:tcW w:w="5184" w:type="dxa"/>
            <w:vAlign w:val="center"/>
          </w:tcPr>
          <w:p w14:paraId="3985A874" w14:textId="77777777" w:rsidR="00FE529E" w:rsidRDefault="00000000">
            <w:pPr>
              <w:spacing w:after="40" w:line="252" w:lineRule="auto"/>
              <w:jc w:val="both"/>
            </w:pPr>
            <w:r>
              <w:t xml:space="preserve">Las principales evidencias de este tramo son: capturas de pantalla del módulo de Gestión de Obras </w:t>
            </w:r>
            <w:r>
              <w:lastRenderedPageBreak/>
              <w:t>en funcionamiento, la colección de Postman y las pruebas JUnit preparadas para probar el módulo, el plan de pruebas basado en ISTQB que guiará su ejecución, y el tablero de GitHub Projects con el backlog y el registro de riesgos actualizado. La ejecución formal de las pruebas y la revisión de seguridad todavía corresponden a los sprints en curso y siguientes, por lo que no las presento como terminadas hasta tener sus propios resultados.</w:t>
            </w:r>
          </w:p>
        </w:tc>
      </w:tr>
    </w:tbl>
    <w:p w14:paraId="201CAF0A" w14:textId="77777777" w:rsidR="00FE529E" w:rsidRDefault="00FE529E">
      <w:pPr>
        <w:sectPr w:rsidR="00FE529E">
          <w:headerReference w:type="default" r:id="rId8"/>
          <w:footerReference w:type="default" r:id="rId9"/>
          <w:pgSz w:w="12240" w:h="15840"/>
          <w:pgMar w:top="936" w:right="936" w:bottom="864" w:left="936" w:header="720" w:footer="720" w:gutter="0"/>
          <w:cols w:space="720"/>
          <w:docGrid w:linePitch="360"/>
        </w:sectPr>
      </w:pPr>
    </w:p>
    <w:tbl>
      <w:tblPr>
        <w:tblW w:w="0" w:type="auto"/>
        <w:tblLook w:val="04A0" w:firstRow="1" w:lastRow="0" w:firstColumn="1" w:lastColumn="0" w:noHBand="0" w:noVBand="1"/>
      </w:tblPr>
      <w:tblGrid>
        <w:gridCol w:w="14400"/>
      </w:tblGrid>
      <w:tr w:rsidR="00FE529E" w14:paraId="030D691C" w14:textId="77777777">
        <w:tc>
          <w:tcPr>
            <w:tcW w:w="14400" w:type="dxa"/>
            <w:shd w:val="clear" w:color="auto" w:fill="D9E2F3"/>
            <w:vAlign w:val="center"/>
          </w:tcPr>
          <w:p w14:paraId="0773DDB7" w14:textId="77777777" w:rsidR="00FE529E" w:rsidRDefault="00000000">
            <w:pPr>
              <w:spacing w:after="40" w:line="252" w:lineRule="auto"/>
            </w:pPr>
            <w:r>
              <w:rPr>
                <w:rFonts w:ascii="Calibri" w:hAnsi="Calibri"/>
                <w:b/>
                <w:color w:val="1F3768"/>
                <w:sz w:val="26"/>
              </w:rPr>
              <w:lastRenderedPageBreak/>
              <w:t>2. Monitoreo del Plan de Trabajo</w:t>
            </w:r>
          </w:p>
        </w:tc>
      </w:tr>
    </w:tbl>
    <w:p w14:paraId="3486106B" w14:textId="77777777" w:rsidR="00FE529E" w:rsidRDefault="00FE529E">
      <w:pPr>
        <w:spacing w:after="0"/>
      </w:pPr>
    </w:p>
    <w:p w14:paraId="1630AA06" w14:textId="77777777" w:rsidR="00FE529E" w:rsidRDefault="00000000">
      <w:pPr>
        <w:spacing w:after="120"/>
        <w:jc w:val="both"/>
      </w:pPr>
      <w:r>
        <w:rPr>
          <w:rFonts w:ascii="Calibri" w:hAnsi="Calibri"/>
          <w:sz w:val="19"/>
        </w:rPr>
        <w:t>Estado real de las actividades y cambios realizados respecto a lo que habíamos planificado en la Fase 1.</w:t>
      </w:r>
    </w:p>
    <w:tbl>
      <w:tblPr>
        <w:tblStyle w:val="Tablaconcuadrcula"/>
        <w:tblW w:w="0" w:type="auto"/>
        <w:tblLayout w:type="fixed"/>
        <w:tblLook w:val="04A0" w:firstRow="1" w:lastRow="0" w:firstColumn="1" w:lastColumn="0" w:noHBand="0" w:noVBand="1"/>
      </w:tblPr>
      <w:tblGrid>
        <w:gridCol w:w="1944"/>
        <w:gridCol w:w="1800"/>
        <w:gridCol w:w="2232"/>
        <w:gridCol w:w="1800"/>
        <w:gridCol w:w="1800"/>
        <w:gridCol w:w="2232"/>
        <w:gridCol w:w="1800"/>
        <w:gridCol w:w="2088"/>
      </w:tblGrid>
      <w:tr w:rsidR="00FE529E" w14:paraId="22229455" w14:textId="77777777">
        <w:tc>
          <w:tcPr>
            <w:tcW w:w="1800" w:type="dxa"/>
            <w:shd w:val="clear" w:color="auto" w:fill="D9E2F3"/>
            <w:vAlign w:val="center"/>
          </w:tcPr>
          <w:p w14:paraId="63F767CB" w14:textId="77777777" w:rsidR="00FE529E" w:rsidRDefault="00000000">
            <w:pPr>
              <w:spacing w:after="40" w:line="252" w:lineRule="auto"/>
              <w:jc w:val="center"/>
            </w:pPr>
            <w:r>
              <w:rPr>
                <w:rFonts w:ascii="Calibri" w:hAnsi="Calibri"/>
                <w:b/>
                <w:color w:val="1F3768"/>
                <w:sz w:val="17"/>
              </w:rPr>
              <w:t>Competencia</w:t>
            </w:r>
          </w:p>
        </w:tc>
        <w:tc>
          <w:tcPr>
            <w:tcW w:w="1800" w:type="dxa"/>
            <w:shd w:val="clear" w:color="auto" w:fill="D9E2F3"/>
            <w:vAlign w:val="center"/>
          </w:tcPr>
          <w:p w14:paraId="2555B8C1" w14:textId="77777777" w:rsidR="00FE529E" w:rsidRDefault="00000000">
            <w:pPr>
              <w:spacing w:after="40" w:line="252" w:lineRule="auto"/>
              <w:jc w:val="center"/>
            </w:pPr>
            <w:r>
              <w:rPr>
                <w:rFonts w:ascii="Calibri" w:hAnsi="Calibri"/>
                <w:b/>
                <w:color w:val="1F3768"/>
                <w:sz w:val="17"/>
              </w:rPr>
              <w:t>Actividades</w:t>
            </w:r>
          </w:p>
        </w:tc>
        <w:tc>
          <w:tcPr>
            <w:tcW w:w="1800" w:type="dxa"/>
            <w:shd w:val="clear" w:color="auto" w:fill="D9E2F3"/>
            <w:vAlign w:val="center"/>
          </w:tcPr>
          <w:p w14:paraId="649D8E11" w14:textId="77777777" w:rsidR="00FE529E" w:rsidRDefault="00000000">
            <w:pPr>
              <w:spacing w:after="40" w:line="252" w:lineRule="auto"/>
              <w:jc w:val="center"/>
            </w:pPr>
            <w:r>
              <w:rPr>
                <w:rFonts w:ascii="Calibri" w:hAnsi="Calibri"/>
                <w:b/>
                <w:color w:val="1F3768"/>
                <w:sz w:val="17"/>
              </w:rPr>
              <w:t>Recursos</w:t>
            </w:r>
          </w:p>
        </w:tc>
        <w:tc>
          <w:tcPr>
            <w:tcW w:w="1800" w:type="dxa"/>
            <w:shd w:val="clear" w:color="auto" w:fill="D9E2F3"/>
            <w:vAlign w:val="center"/>
          </w:tcPr>
          <w:p w14:paraId="0B6006BC" w14:textId="77777777" w:rsidR="00FE529E" w:rsidRDefault="00000000">
            <w:pPr>
              <w:spacing w:after="40" w:line="252" w:lineRule="auto"/>
              <w:jc w:val="center"/>
            </w:pPr>
            <w:r>
              <w:rPr>
                <w:rFonts w:ascii="Calibri" w:hAnsi="Calibri"/>
                <w:b/>
                <w:color w:val="1F3768"/>
                <w:sz w:val="17"/>
              </w:rPr>
              <w:t>Duración</w:t>
            </w:r>
          </w:p>
        </w:tc>
        <w:tc>
          <w:tcPr>
            <w:tcW w:w="1800" w:type="dxa"/>
            <w:shd w:val="clear" w:color="auto" w:fill="D9E2F3"/>
            <w:vAlign w:val="center"/>
          </w:tcPr>
          <w:p w14:paraId="7DEF04A1" w14:textId="77777777" w:rsidR="00FE529E" w:rsidRDefault="00000000">
            <w:pPr>
              <w:spacing w:after="40" w:line="252" w:lineRule="auto"/>
              <w:jc w:val="center"/>
            </w:pPr>
            <w:r>
              <w:rPr>
                <w:rFonts w:ascii="Calibri" w:hAnsi="Calibri"/>
                <w:b/>
                <w:color w:val="1F3768"/>
                <w:sz w:val="17"/>
              </w:rPr>
              <w:t>Responsable</w:t>
            </w:r>
          </w:p>
        </w:tc>
        <w:tc>
          <w:tcPr>
            <w:tcW w:w="1800" w:type="dxa"/>
            <w:shd w:val="clear" w:color="auto" w:fill="D9E2F3"/>
            <w:vAlign w:val="center"/>
          </w:tcPr>
          <w:p w14:paraId="55918661" w14:textId="77777777" w:rsidR="00FE529E" w:rsidRDefault="00000000">
            <w:pPr>
              <w:spacing w:after="40" w:line="252" w:lineRule="auto"/>
              <w:jc w:val="center"/>
            </w:pPr>
            <w:r>
              <w:rPr>
                <w:rFonts w:ascii="Calibri" w:hAnsi="Calibri"/>
                <w:b/>
                <w:color w:val="1F3768"/>
                <w:sz w:val="17"/>
              </w:rPr>
              <w:t>Observaciones</w:t>
            </w:r>
          </w:p>
        </w:tc>
        <w:tc>
          <w:tcPr>
            <w:tcW w:w="1800" w:type="dxa"/>
            <w:shd w:val="clear" w:color="auto" w:fill="D9E2F3"/>
            <w:vAlign w:val="center"/>
          </w:tcPr>
          <w:p w14:paraId="4ADD14AC" w14:textId="77777777" w:rsidR="00FE529E" w:rsidRDefault="00000000">
            <w:pPr>
              <w:spacing w:after="40" w:line="252" w:lineRule="auto"/>
              <w:jc w:val="center"/>
            </w:pPr>
            <w:r>
              <w:rPr>
                <w:rFonts w:ascii="Calibri" w:hAnsi="Calibri"/>
                <w:b/>
                <w:color w:val="1F3768"/>
                <w:sz w:val="17"/>
              </w:rPr>
              <w:t>Estado</w:t>
            </w:r>
          </w:p>
        </w:tc>
        <w:tc>
          <w:tcPr>
            <w:tcW w:w="1800" w:type="dxa"/>
            <w:shd w:val="clear" w:color="auto" w:fill="D9E2F3"/>
            <w:vAlign w:val="center"/>
          </w:tcPr>
          <w:p w14:paraId="1E6EF7BB" w14:textId="77777777" w:rsidR="00FE529E" w:rsidRDefault="00000000">
            <w:pPr>
              <w:spacing w:after="40" w:line="252" w:lineRule="auto"/>
              <w:jc w:val="center"/>
            </w:pPr>
            <w:r>
              <w:rPr>
                <w:rFonts w:ascii="Calibri" w:hAnsi="Calibri"/>
                <w:b/>
                <w:color w:val="1F3768"/>
                <w:sz w:val="17"/>
              </w:rPr>
              <w:t>Ajustes</w:t>
            </w:r>
          </w:p>
        </w:tc>
      </w:tr>
      <w:tr w:rsidR="00FE529E" w14:paraId="4179ECB0" w14:textId="77777777">
        <w:tc>
          <w:tcPr>
            <w:tcW w:w="1944" w:type="dxa"/>
            <w:vAlign w:val="center"/>
          </w:tcPr>
          <w:p w14:paraId="23A13ABA" w14:textId="77777777" w:rsidR="00FE529E" w:rsidRDefault="00000000">
            <w:pPr>
              <w:spacing w:after="40" w:line="252" w:lineRule="auto"/>
            </w:pPr>
            <w:r>
              <w:t>Gestión del proyecto</w:t>
            </w:r>
          </w:p>
        </w:tc>
        <w:tc>
          <w:tcPr>
            <w:tcW w:w="1656" w:type="dxa"/>
            <w:vAlign w:val="center"/>
          </w:tcPr>
          <w:p w14:paraId="7B56ADBC" w14:textId="77777777" w:rsidR="00FE529E" w:rsidRDefault="00000000">
            <w:pPr>
              <w:spacing w:after="40" w:line="252" w:lineRule="auto"/>
            </w:pPr>
            <w:r>
              <w:t>Definición del proyecto APT y configuración de backlog y ambiente</w:t>
            </w:r>
          </w:p>
        </w:tc>
        <w:tc>
          <w:tcPr>
            <w:tcW w:w="2232" w:type="dxa"/>
            <w:vAlign w:val="center"/>
          </w:tcPr>
          <w:p w14:paraId="47540008" w14:textId="77777777" w:rsidR="00FE529E" w:rsidRDefault="00000000">
            <w:pPr>
              <w:spacing w:after="40" w:line="252" w:lineRule="auto"/>
            </w:pPr>
            <w:r>
              <w:t>Guía Fase 1, GitHub Projects, GitHub Actions</w:t>
            </w:r>
          </w:p>
        </w:tc>
        <w:tc>
          <w:tcPr>
            <w:tcW w:w="1440" w:type="dxa"/>
            <w:vAlign w:val="center"/>
          </w:tcPr>
          <w:p w14:paraId="7C91FAC2" w14:textId="77777777" w:rsidR="00FE529E" w:rsidRDefault="00000000">
            <w:pPr>
              <w:spacing w:after="40" w:line="252" w:lineRule="auto"/>
            </w:pPr>
            <w:r>
              <w:t>S1-S5</w:t>
            </w:r>
          </w:p>
        </w:tc>
        <w:tc>
          <w:tcPr>
            <w:tcW w:w="1800" w:type="dxa"/>
            <w:vAlign w:val="center"/>
          </w:tcPr>
          <w:p w14:paraId="074DEC1A" w14:textId="77777777" w:rsidR="00FE529E" w:rsidRDefault="00000000">
            <w:pPr>
              <w:spacing w:after="40" w:line="252" w:lineRule="auto"/>
            </w:pPr>
            <w:r>
              <w:t>Julian Meneses</w:t>
            </w:r>
          </w:p>
        </w:tc>
        <w:tc>
          <w:tcPr>
            <w:tcW w:w="2232" w:type="dxa"/>
            <w:vAlign w:val="center"/>
          </w:tcPr>
          <w:p w14:paraId="53674C3A" w14:textId="77777777" w:rsidR="00FE529E" w:rsidRDefault="00000000">
            <w:pPr>
              <w:spacing w:after="40" w:line="252" w:lineRule="auto"/>
            </w:pPr>
            <w:r>
              <w:t>Alcance, objetivos y backlog priorizado con MoSCoW ya definidos y validados.</w:t>
            </w:r>
          </w:p>
        </w:tc>
        <w:tc>
          <w:tcPr>
            <w:tcW w:w="1512" w:type="dxa"/>
            <w:vAlign w:val="center"/>
          </w:tcPr>
          <w:p w14:paraId="3CE44269" w14:textId="77777777" w:rsidR="00FE529E" w:rsidRDefault="00000000">
            <w:pPr>
              <w:spacing w:after="40" w:line="252" w:lineRule="auto"/>
            </w:pPr>
            <w:r>
              <w:t>Completado</w:t>
            </w:r>
          </w:p>
        </w:tc>
        <w:tc>
          <w:tcPr>
            <w:tcW w:w="2088" w:type="dxa"/>
            <w:vAlign w:val="center"/>
          </w:tcPr>
          <w:p w14:paraId="1BD47ADB" w14:textId="77777777" w:rsidR="00FE529E" w:rsidRDefault="00000000">
            <w:pPr>
              <w:spacing w:after="40" w:line="252" w:lineRule="auto"/>
            </w:pPr>
            <w:r>
              <w:t>Sin ajustes relevantes.</w:t>
            </w:r>
          </w:p>
        </w:tc>
      </w:tr>
      <w:tr w:rsidR="00FE529E" w14:paraId="74BAE1A4" w14:textId="77777777">
        <w:tc>
          <w:tcPr>
            <w:tcW w:w="1944" w:type="dxa"/>
            <w:vAlign w:val="center"/>
          </w:tcPr>
          <w:p w14:paraId="7D7A0090" w14:textId="77777777" w:rsidR="00FE529E" w:rsidRDefault="00000000">
            <w:pPr>
              <w:spacing w:after="40" w:line="252" w:lineRule="auto"/>
            </w:pPr>
            <w:r>
              <w:t>Requerimientos</w:t>
            </w:r>
          </w:p>
        </w:tc>
        <w:tc>
          <w:tcPr>
            <w:tcW w:w="1656" w:type="dxa"/>
            <w:vAlign w:val="center"/>
          </w:tcPr>
          <w:p w14:paraId="4C749257" w14:textId="77777777" w:rsidR="00FE529E" w:rsidRDefault="00000000">
            <w:pPr>
              <w:spacing w:after="40" w:line="252" w:lineRule="auto"/>
            </w:pPr>
            <w:r>
              <w:t>Levantamiento de requerimientos con contratistas</w:t>
            </w:r>
          </w:p>
        </w:tc>
        <w:tc>
          <w:tcPr>
            <w:tcW w:w="2232" w:type="dxa"/>
            <w:vAlign w:val="center"/>
          </w:tcPr>
          <w:p w14:paraId="2F1F0187" w14:textId="77777777" w:rsidR="00FE529E" w:rsidRDefault="00000000">
            <w:pPr>
              <w:spacing w:after="40" w:line="252" w:lineRule="auto"/>
            </w:pPr>
            <w:r>
              <w:t>Google Forms, Miro, Pintor de los Cielos</w:t>
            </w:r>
          </w:p>
        </w:tc>
        <w:tc>
          <w:tcPr>
            <w:tcW w:w="1440" w:type="dxa"/>
            <w:vAlign w:val="center"/>
          </w:tcPr>
          <w:p w14:paraId="538A5D6D" w14:textId="77777777" w:rsidR="00FE529E" w:rsidRDefault="00000000">
            <w:pPr>
              <w:spacing w:after="40" w:line="252" w:lineRule="auto"/>
            </w:pPr>
            <w:r>
              <w:t>S5-S6</w:t>
            </w:r>
          </w:p>
        </w:tc>
        <w:tc>
          <w:tcPr>
            <w:tcW w:w="1800" w:type="dxa"/>
            <w:vAlign w:val="center"/>
          </w:tcPr>
          <w:p w14:paraId="7E2F0013" w14:textId="77777777" w:rsidR="00FE529E" w:rsidRDefault="00000000">
            <w:pPr>
              <w:spacing w:after="40" w:line="252" w:lineRule="auto"/>
            </w:pPr>
            <w:r>
              <w:t>Julian Meneses</w:t>
            </w:r>
          </w:p>
        </w:tc>
        <w:tc>
          <w:tcPr>
            <w:tcW w:w="2232" w:type="dxa"/>
            <w:vAlign w:val="center"/>
          </w:tcPr>
          <w:p w14:paraId="6C22E52A" w14:textId="77777777" w:rsidR="00FE529E" w:rsidRDefault="00000000">
            <w:pPr>
              <w:spacing w:after="40" w:line="252" w:lineRule="auto"/>
            </w:pPr>
            <w:r>
              <w:t>El módulo se construyó sobre mi conocimiento directo del problema como contratista; la validación formal con los 3 contratistas se movió al piloto.</w:t>
            </w:r>
          </w:p>
        </w:tc>
        <w:tc>
          <w:tcPr>
            <w:tcW w:w="1512" w:type="dxa"/>
            <w:vAlign w:val="center"/>
          </w:tcPr>
          <w:p w14:paraId="11BE7DAA" w14:textId="77777777" w:rsidR="00FE529E" w:rsidRDefault="00000000">
            <w:pPr>
              <w:spacing w:after="40" w:line="252" w:lineRule="auto"/>
            </w:pPr>
            <w:r>
              <w:t>Ajustado</w:t>
            </w:r>
          </w:p>
        </w:tc>
        <w:tc>
          <w:tcPr>
            <w:tcW w:w="2088" w:type="dxa"/>
            <w:vAlign w:val="center"/>
          </w:tcPr>
          <w:p w14:paraId="53E78A8B" w14:textId="77777777" w:rsidR="00FE529E" w:rsidRDefault="00000000">
            <w:pPr>
              <w:spacing w:after="40" w:line="252" w:lineRule="auto"/>
            </w:pPr>
            <w:r>
              <w:t>Validación formal de requerimientos se concentra en el piloto (S14-S16) en vez de hacerse por separado antes de construir.</w:t>
            </w:r>
          </w:p>
        </w:tc>
      </w:tr>
      <w:tr w:rsidR="00FE529E" w14:paraId="19A04D6A" w14:textId="77777777">
        <w:tc>
          <w:tcPr>
            <w:tcW w:w="1944" w:type="dxa"/>
            <w:vAlign w:val="center"/>
          </w:tcPr>
          <w:p w14:paraId="406F470A" w14:textId="77777777" w:rsidR="00FE529E" w:rsidRDefault="00000000">
            <w:pPr>
              <w:spacing w:after="40" w:line="252" w:lineRule="auto"/>
            </w:pPr>
            <w:r>
              <w:t>Modelo de datos</w:t>
            </w:r>
          </w:p>
        </w:tc>
        <w:tc>
          <w:tcPr>
            <w:tcW w:w="1656" w:type="dxa"/>
            <w:vAlign w:val="center"/>
          </w:tcPr>
          <w:p w14:paraId="08052B38" w14:textId="77777777" w:rsidR="00FE529E" w:rsidRDefault="00000000">
            <w:pPr>
              <w:spacing w:after="40" w:line="252" w:lineRule="auto"/>
            </w:pPr>
            <w:r>
              <w:t>Diseño e implementación del modelo de datos del módulo de Gestión de Obras</w:t>
            </w:r>
          </w:p>
        </w:tc>
        <w:tc>
          <w:tcPr>
            <w:tcW w:w="2232" w:type="dxa"/>
            <w:vAlign w:val="center"/>
          </w:tcPr>
          <w:p w14:paraId="4957BBFD" w14:textId="77777777" w:rsidR="00FE529E" w:rsidRDefault="00000000">
            <w:pPr>
              <w:spacing w:after="40" w:line="252" w:lineRule="auto"/>
            </w:pPr>
            <w:r>
              <w:t>PostgreSQL, Flyway, dbdiagram.io</w:t>
            </w:r>
          </w:p>
        </w:tc>
        <w:tc>
          <w:tcPr>
            <w:tcW w:w="1440" w:type="dxa"/>
            <w:vAlign w:val="center"/>
          </w:tcPr>
          <w:p w14:paraId="45D3BF0A" w14:textId="77777777" w:rsidR="00FE529E" w:rsidRDefault="00000000">
            <w:pPr>
              <w:spacing w:after="40" w:line="252" w:lineRule="auto"/>
            </w:pPr>
            <w:r>
              <w:t>S6-S7</w:t>
            </w:r>
          </w:p>
        </w:tc>
        <w:tc>
          <w:tcPr>
            <w:tcW w:w="1800" w:type="dxa"/>
            <w:vAlign w:val="center"/>
          </w:tcPr>
          <w:p w14:paraId="6754AC36" w14:textId="77777777" w:rsidR="00FE529E" w:rsidRDefault="00000000">
            <w:pPr>
              <w:spacing w:after="40" w:line="252" w:lineRule="auto"/>
            </w:pPr>
            <w:r>
              <w:t>Julian Meneses</w:t>
            </w:r>
          </w:p>
        </w:tc>
        <w:tc>
          <w:tcPr>
            <w:tcW w:w="2232" w:type="dxa"/>
            <w:vAlign w:val="center"/>
          </w:tcPr>
          <w:p w14:paraId="365F7BB2" w14:textId="77777777" w:rsidR="00FE529E" w:rsidRDefault="00000000">
            <w:pPr>
              <w:spacing w:after="40" w:line="252" w:lineRule="auto"/>
            </w:pPr>
            <w:r>
              <w:t>Modelo integrado al esquema existente, con migraciones versionadas.</w:t>
            </w:r>
          </w:p>
        </w:tc>
        <w:tc>
          <w:tcPr>
            <w:tcW w:w="1512" w:type="dxa"/>
            <w:vAlign w:val="center"/>
          </w:tcPr>
          <w:p w14:paraId="08191A9C" w14:textId="77777777" w:rsidR="00FE529E" w:rsidRDefault="00000000">
            <w:pPr>
              <w:spacing w:after="40" w:line="252" w:lineRule="auto"/>
            </w:pPr>
            <w:r>
              <w:t>Completado</w:t>
            </w:r>
          </w:p>
        </w:tc>
        <w:tc>
          <w:tcPr>
            <w:tcW w:w="2088" w:type="dxa"/>
            <w:vAlign w:val="center"/>
          </w:tcPr>
          <w:p w14:paraId="461E75F7" w14:textId="77777777" w:rsidR="00FE529E" w:rsidRDefault="00000000">
            <w:pPr>
              <w:spacing w:after="40" w:line="252" w:lineRule="auto"/>
            </w:pPr>
            <w:r>
              <w:t>Sin ajustes relevantes.</w:t>
            </w:r>
          </w:p>
        </w:tc>
      </w:tr>
      <w:tr w:rsidR="00FE529E" w14:paraId="548FB1ED" w14:textId="77777777">
        <w:tc>
          <w:tcPr>
            <w:tcW w:w="1944" w:type="dxa"/>
            <w:vAlign w:val="center"/>
          </w:tcPr>
          <w:p w14:paraId="35C69654" w14:textId="77777777" w:rsidR="00FE529E" w:rsidRDefault="00000000">
            <w:pPr>
              <w:spacing w:after="40" w:line="252" w:lineRule="auto"/>
            </w:pPr>
            <w:r>
              <w:t>Backend del módulo</w:t>
            </w:r>
          </w:p>
        </w:tc>
        <w:tc>
          <w:tcPr>
            <w:tcW w:w="1656" w:type="dxa"/>
            <w:vAlign w:val="center"/>
          </w:tcPr>
          <w:p w14:paraId="1E81DE8C" w14:textId="77777777" w:rsidR="00FE529E" w:rsidRDefault="00000000">
            <w:pPr>
              <w:spacing w:after="40" w:line="252" w:lineRule="auto"/>
            </w:pPr>
            <w:r>
              <w:t>Desarrollo del backend de Gestión de Obras (API REST, reglas de avance y costos)</w:t>
            </w:r>
          </w:p>
        </w:tc>
        <w:tc>
          <w:tcPr>
            <w:tcW w:w="2232" w:type="dxa"/>
            <w:vAlign w:val="center"/>
          </w:tcPr>
          <w:p w14:paraId="77436604" w14:textId="77777777" w:rsidR="00FE529E" w:rsidRDefault="00000000">
            <w:pPr>
              <w:spacing w:after="40" w:line="252" w:lineRule="auto"/>
            </w:pPr>
            <w:r>
              <w:t>Java 21, Spring Boot, IntelliJ</w:t>
            </w:r>
          </w:p>
        </w:tc>
        <w:tc>
          <w:tcPr>
            <w:tcW w:w="1440" w:type="dxa"/>
            <w:vAlign w:val="center"/>
          </w:tcPr>
          <w:p w14:paraId="6FAD9A64" w14:textId="77777777" w:rsidR="00FE529E" w:rsidRDefault="00000000">
            <w:pPr>
              <w:spacing w:after="40" w:line="252" w:lineRule="auto"/>
            </w:pPr>
            <w:r>
              <w:t>S7-S10</w:t>
            </w:r>
          </w:p>
        </w:tc>
        <w:tc>
          <w:tcPr>
            <w:tcW w:w="1800" w:type="dxa"/>
            <w:vAlign w:val="center"/>
          </w:tcPr>
          <w:p w14:paraId="7208E0BE" w14:textId="77777777" w:rsidR="00FE529E" w:rsidRDefault="00000000">
            <w:pPr>
              <w:spacing w:after="40" w:line="252" w:lineRule="auto"/>
            </w:pPr>
            <w:r>
              <w:t>Julian Meneses</w:t>
            </w:r>
          </w:p>
        </w:tc>
        <w:tc>
          <w:tcPr>
            <w:tcW w:w="2232" w:type="dxa"/>
            <w:vAlign w:val="center"/>
          </w:tcPr>
          <w:p w14:paraId="59A2C0F3" w14:textId="77777777" w:rsidR="00FE529E" w:rsidRDefault="00000000">
            <w:pPr>
              <w:spacing w:after="40" w:line="252" w:lineRule="auto"/>
            </w:pPr>
            <w:r>
              <w:t>Microservicio funcionando con las reglas de negocio de avance y costos reales vs. presupuestados.</w:t>
            </w:r>
          </w:p>
        </w:tc>
        <w:tc>
          <w:tcPr>
            <w:tcW w:w="1512" w:type="dxa"/>
            <w:vAlign w:val="center"/>
          </w:tcPr>
          <w:p w14:paraId="53D101B8" w14:textId="77777777" w:rsidR="00FE529E" w:rsidRDefault="00000000">
            <w:pPr>
              <w:spacing w:after="40" w:line="252" w:lineRule="auto"/>
            </w:pPr>
            <w:r>
              <w:t>Completado</w:t>
            </w:r>
          </w:p>
        </w:tc>
        <w:tc>
          <w:tcPr>
            <w:tcW w:w="2088" w:type="dxa"/>
            <w:vAlign w:val="center"/>
          </w:tcPr>
          <w:p w14:paraId="143BC8B6" w14:textId="77777777" w:rsidR="00FE529E" w:rsidRDefault="00000000">
            <w:pPr>
              <w:spacing w:after="40" w:line="252" w:lineRule="auto"/>
            </w:pPr>
            <w:r>
              <w:t>Sin ajustes relevantes.</w:t>
            </w:r>
          </w:p>
        </w:tc>
      </w:tr>
      <w:tr w:rsidR="00FE529E" w14:paraId="44E69B89" w14:textId="77777777">
        <w:tc>
          <w:tcPr>
            <w:tcW w:w="1944" w:type="dxa"/>
            <w:vAlign w:val="center"/>
          </w:tcPr>
          <w:p w14:paraId="27A9B9B3" w14:textId="77777777" w:rsidR="00FE529E" w:rsidRDefault="00000000">
            <w:pPr>
              <w:spacing w:after="40" w:line="252" w:lineRule="auto"/>
            </w:pPr>
            <w:r>
              <w:t>Frontend del módulo</w:t>
            </w:r>
          </w:p>
        </w:tc>
        <w:tc>
          <w:tcPr>
            <w:tcW w:w="1656" w:type="dxa"/>
            <w:vAlign w:val="center"/>
          </w:tcPr>
          <w:p w14:paraId="3545D162" w14:textId="77777777" w:rsidR="00FE529E" w:rsidRDefault="00000000">
            <w:pPr>
              <w:spacing w:after="40" w:line="252" w:lineRule="auto"/>
            </w:pPr>
            <w:r>
              <w:t xml:space="preserve">Desarrollo del frontend de </w:t>
            </w:r>
            <w:r>
              <w:lastRenderedPageBreak/>
              <w:t>Gestión de Obras (pantallas de obras, avance, costos y materiales)</w:t>
            </w:r>
          </w:p>
        </w:tc>
        <w:tc>
          <w:tcPr>
            <w:tcW w:w="2232" w:type="dxa"/>
            <w:vAlign w:val="center"/>
          </w:tcPr>
          <w:p w14:paraId="527E6FC5" w14:textId="77777777" w:rsidR="00FE529E" w:rsidRDefault="00000000">
            <w:pPr>
              <w:spacing w:after="40" w:line="252" w:lineRule="auto"/>
            </w:pPr>
            <w:r>
              <w:lastRenderedPageBreak/>
              <w:t>Next.js 15, TypeScript</w:t>
            </w:r>
          </w:p>
        </w:tc>
        <w:tc>
          <w:tcPr>
            <w:tcW w:w="1440" w:type="dxa"/>
            <w:vAlign w:val="center"/>
          </w:tcPr>
          <w:p w14:paraId="5792CA3B" w14:textId="77777777" w:rsidR="00FE529E" w:rsidRDefault="00000000">
            <w:pPr>
              <w:spacing w:after="40" w:line="252" w:lineRule="auto"/>
            </w:pPr>
            <w:r>
              <w:t>S9-S11</w:t>
            </w:r>
          </w:p>
        </w:tc>
        <w:tc>
          <w:tcPr>
            <w:tcW w:w="1800" w:type="dxa"/>
            <w:vAlign w:val="center"/>
          </w:tcPr>
          <w:p w14:paraId="35652854" w14:textId="77777777" w:rsidR="00FE529E" w:rsidRDefault="00000000">
            <w:pPr>
              <w:spacing w:after="40" w:line="252" w:lineRule="auto"/>
            </w:pPr>
            <w:r>
              <w:t>Julian Meneses</w:t>
            </w:r>
          </w:p>
        </w:tc>
        <w:tc>
          <w:tcPr>
            <w:tcW w:w="2232" w:type="dxa"/>
            <w:vAlign w:val="center"/>
          </w:tcPr>
          <w:p w14:paraId="04C8F1C4" w14:textId="77777777" w:rsidR="00FE529E" w:rsidRDefault="00000000">
            <w:pPr>
              <w:spacing w:after="40" w:line="252" w:lineRule="auto"/>
            </w:pPr>
            <w:r>
              <w:t xml:space="preserve">Pantallas conectadas al backend del </w:t>
            </w:r>
            <w:r>
              <w:lastRenderedPageBreak/>
              <w:t>módulo, adaptadas a uso desde el celular.</w:t>
            </w:r>
          </w:p>
        </w:tc>
        <w:tc>
          <w:tcPr>
            <w:tcW w:w="1512" w:type="dxa"/>
            <w:vAlign w:val="center"/>
          </w:tcPr>
          <w:p w14:paraId="2BEF981D" w14:textId="77777777" w:rsidR="00FE529E" w:rsidRDefault="00000000">
            <w:pPr>
              <w:spacing w:after="40" w:line="252" w:lineRule="auto"/>
            </w:pPr>
            <w:r>
              <w:lastRenderedPageBreak/>
              <w:t>Completado</w:t>
            </w:r>
          </w:p>
        </w:tc>
        <w:tc>
          <w:tcPr>
            <w:tcW w:w="2088" w:type="dxa"/>
            <w:vAlign w:val="center"/>
          </w:tcPr>
          <w:p w14:paraId="21AB54F2" w14:textId="77777777" w:rsidR="00FE529E" w:rsidRDefault="00000000">
            <w:pPr>
              <w:spacing w:after="40" w:line="252" w:lineRule="auto"/>
            </w:pPr>
            <w:r>
              <w:t>Sin ajustes relevantes.</w:t>
            </w:r>
          </w:p>
        </w:tc>
      </w:tr>
      <w:tr w:rsidR="00FE529E" w14:paraId="3C1A703D" w14:textId="77777777">
        <w:tc>
          <w:tcPr>
            <w:tcW w:w="1944" w:type="dxa"/>
            <w:vAlign w:val="center"/>
          </w:tcPr>
          <w:p w14:paraId="5DE9A585" w14:textId="77777777" w:rsidR="00FE529E" w:rsidRDefault="00000000">
            <w:pPr>
              <w:spacing w:after="40" w:line="252" w:lineRule="auto"/>
            </w:pPr>
            <w:r>
              <w:t>Integración</w:t>
            </w:r>
          </w:p>
        </w:tc>
        <w:tc>
          <w:tcPr>
            <w:tcW w:w="1656" w:type="dxa"/>
            <w:vAlign w:val="center"/>
          </w:tcPr>
          <w:p w14:paraId="677FB57B" w14:textId="77777777" w:rsidR="00FE529E" w:rsidRDefault="00000000">
            <w:pPr>
              <w:spacing w:after="40" w:line="252" w:lineRule="auto"/>
            </w:pPr>
            <w:r>
              <w:t>Integración del módulo con cotizaciones e inventario vía API Gateway, RBAC y eventos Kafka</w:t>
            </w:r>
          </w:p>
        </w:tc>
        <w:tc>
          <w:tcPr>
            <w:tcW w:w="2232" w:type="dxa"/>
            <w:vAlign w:val="center"/>
          </w:tcPr>
          <w:p w14:paraId="29622B8B" w14:textId="77777777" w:rsidR="00FE529E" w:rsidRDefault="00000000">
            <w:pPr>
              <w:spacing w:after="40" w:line="252" w:lineRule="auto"/>
            </w:pPr>
            <w:r>
              <w:t>Spring Cloud Gateway, Kafka, Eureka</w:t>
            </w:r>
          </w:p>
        </w:tc>
        <w:tc>
          <w:tcPr>
            <w:tcW w:w="1440" w:type="dxa"/>
            <w:vAlign w:val="center"/>
          </w:tcPr>
          <w:p w14:paraId="362D30A3" w14:textId="77777777" w:rsidR="00FE529E" w:rsidRDefault="00000000">
            <w:pPr>
              <w:spacing w:after="40" w:line="252" w:lineRule="auto"/>
            </w:pPr>
            <w:r>
              <w:t>S10-S12</w:t>
            </w:r>
          </w:p>
        </w:tc>
        <w:tc>
          <w:tcPr>
            <w:tcW w:w="1800" w:type="dxa"/>
            <w:vAlign w:val="center"/>
          </w:tcPr>
          <w:p w14:paraId="7EAFBF71" w14:textId="77777777" w:rsidR="00FE529E" w:rsidRDefault="00000000">
            <w:pPr>
              <w:spacing w:after="40" w:line="252" w:lineRule="auto"/>
            </w:pPr>
            <w:r>
              <w:t>Julian Meneses</w:t>
            </w:r>
          </w:p>
        </w:tc>
        <w:tc>
          <w:tcPr>
            <w:tcW w:w="2232" w:type="dxa"/>
            <w:vAlign w:val="center"/>
          </w:tcPr>
          <w:p w14:paraId="37505746" w14:textId="77777777" w:rsidR="00FE529E" w:rsidRDefault="00000000">
            <w:pPr>
              <w:spacing w:after="40" w:line="252" w:lineRule="auto"/>
            </w:pPr>
            <w:r>
              <w:t>Módulo integrado y comunicándose con los microservicios existentes.</w:t>
            </w:r>
          </w:p>
        </w:tc>
        <w:tc>
          <w:tcPr>
            <w:tcW w:w="1512" w:type="dxa"/>
            <w:vAlign w:val="center"/>
          </w:tcPr>
          <w:p w14:paraId="2030F0C6" w14:textId="77777777" w:rsidR="00FE529E" w:rsidRDefault="00000000">
            <w:pPr>
              <w:spacing w:after="40" w:line="252" w:lineRule="auto"/>
            </w:pPr>
            <w:r>
              <w:t>Completado</w:t>
            </w:r>
          </w:p>
        </w:tc>
        <w:tc>
          <w:tcPr>
            <w:tcW w:w="2088" w:type="dxa"/>
            <w:vAlign w:val="center"/>
          </w:tcPr>
          <w:p w14:paraId="10919554" w14:textId="77777777" w:rsidR="00FE529E" w:rsidRDefault="00000000">
            <w:pPr>
              <w:spacing w:after="40" w:line="252" w:lineRule="auto"/>
            </w:pPr>
            <w:r>
              <w:t>Se monitorearon con Zipkin algunos errores de integración asíncrona durante las pruebas.</w:t>
            </w:r>
          </w:p>
        </w:tc>
      </w:tr>
      <w:tr w:rsidR="00FE529E" w14:paraId="69223BAE" w14:textId="77777777">
        <w:tc>
          <w:tcPr>
            <w:tcW w:w="1944" w:type="dxa"/>
            <w:vAlign w:val="center"/>
          </w:tcPr>
          <w:p w14:paraId="5D509AE4" w14:textId="77777777" w:rsidR="00FE529E" w:rsidRDefault="00000000">
            <w:pPr>
              <w:spacing w:after="40" w:line="252" w:lineRule="auto"/>
            </w:pPr>
            <w:r>
              <w:t>Pruebas</w:t>
            </w:r>
          </w:p>
        </w:tc>
        <w:tc>
          <w:tcPr>
            <w:tcW w:w="1656" w:type="dxa"/>
            <w:vAlign w:val="center"/>
          </w:tcPr>
          <w:p w14:paraId="785308A6" w14:textId="77777777" w:rsidR="00FE529E" w:rsidRDefault="00000000">
            <w:pPr>
              <w:spacing w:after="40" w:line="252" w:lineRule="auto"/>
            </w:pPr>
            <w:r>
              <w:t>Diseño y ejecución del plan de pruebas, corrección de defectos</w:t>
            </w:r>
          </w:p>
        </w:tc>
        <w:tc>
          <w:tcPr>
            <w:tcW w:w="2232" w:type="dxa"/>
            <w:vAlign w:val="center"/>
          </w:tcPr>
          <w:p w14:paraId="247FB0C2" w14:textId="77777777" w:rsidR="00FE529E" w:rsidRDefault="00000000">
            <w:pPr>
              <w:spacing w:after="40" w:line="252" w:lineRule="auto"/>
            </w:pPr>
            <w:r>
              <w:t>JUnit 5, Mockito, Postman, plantilla ISTQB</w:t>
            </w:r>
          </w:p>
        </w:tc>
        <w:tc>
          <w:tcPr>
            <w:tcW w:w="1440" w:type="dxa"/>
            <w:vAlign w:val="center"/>
          </w:tcPr>
          <w:p w14:paraId="51ACBE0B" w14:textId="77777777" w:rsidR="00FE529E" w:rsidRDefault="00000000">
            <w:pPr>
              <w:spacing w:after="40" w:line="252" w:lineRule="auto"/>
            </w:pPr>
            <w:r>
              <w:t>S9-S14</w:t>
            </w:r>
          </w:p>
        </w:tc>
        <w:tc>
          <w:tcPr>
            <w:tcW w:w="1800" w:type="dxa"/>
            <w:vAlign w:val="center"/>
          </w:tcPr>
          <w:p w14:paraId="6B039558" w14:textId="77777777" w:rsidR="00FE529E" w:rsidRDefault="00000000">
            <w:pPr>
              <w:spacing w:after="40" w:line="252" w:lineRule="auto"/>
            </w:pPr>
            <w:r>
              <w:t>Julian Meneses</w:t>
            </w:r>
          </w:p>
        </w:tc>
        <w:tc>
          <w:tcPr>
            <w:tcW w:w="2232" w:type="dxa"/>
            <w:vAlign w:val="center"/>
          </w:tcPr>
          <w:p w14:paraId="038539A6" w14:textId="77777777" w:rsidR="00FE529E" w:rsidRDefault="00000000">
            <w:pPr>
              <w:spacing w:after="40" w:line="252" w:lineRule="auto"/>
            </w:pPr>
            <w:r>
              <w:t>Queda preparado el set de pruebas funcionales (Postman + JUnit) sobre el módulo, según el plan basado en ISTQB; su ejecución con registro de resultados corresponde al siguiente sprint.</w:t>
            </w:r>
          </w:p>
        </w:tc>
        <w:tc>
          <w:tcPr>
            <w:tcW w:w="1512" w:type="dxa"/>
            <w:vAlign w:val="center"/>
          </w:tcPr>
          <w:p w14:paraId="29013F57" w14:textId="77777777" w:rsidR="00FE529E" w:rsidRDefault="00000000">
            <w:pPr>
              <w:spacing w:after="40" w:line="252" w:lineRule="auto"/>
            </w:pPr>
            <w:r>
              <w:t>En curso</w:t>
            </w:r>
          </w:p>
        </w:tc>
        <w:tc>
          <w:tcPr>
            <w:tcW w:w="2088" w:type="dxa"/>
            <w:vAlign w:val="center"/>
          </w:tcPr>
          <w:p w14:paraId="2FE7C2A0" w14:textId="77777777" w:rsidR="00FE529E" w:rsidRDefault="00000000">
            <w:pPr>
              <w:spacing w:after="40" w:line="252" w:lineRule="auto"/>
            </w:pPr>
            <w:r>
              <w:t>Se prioriza ejecutar primero el plan de pruebas funcionales y registrar sus resultados, antes de sumar seguridad (OWASP ZAP) y carga (k6), según lo planificado.</w:t>
            </w:r>
          </w:p>
        </w:tc>
      </w:tr>
      <w:tr w:rsidR="00FE529E" w14:paraId="06872A49" w14:textId="77777777">
        <w:tc>
          <w:tcPr>
            <w:tcW w:w="1944" w:type="dxa"/>
            <w:vAlign w:val="center"/>
          </w:tcPr>
          <w:p w14:paraId="61586DF5" w14:textId="77777777" w:rsidR="00FE529E" w:rsidRDefault="00000000">
            <w:pPr>
              <w:spacing w:after="40" w:line="252" w:lineRule="auto"/>
            </w:pPr>
            <w:r>
              <w:t>Implantación en producción</w:t>
            </w:r>
          </w:p>
        </w:tc>
        <w:tc>
          <w:tcPr>
            <w:tcW w:w="1656" w:type="dxa"/>
            <w:vAlign w:val="center"/>
          </w:tcPr>
          <w:p w14:paraId="187F317D" w14:textId="77777777" w:rsidR="00FE529E" w:rsidRDefault="00000000">
            <w:pPr>
              <w:spacing w:after="40" w:line="252" w:lineRule="auto"/>
            </w:pPr>
            <w:r>
              <w:t>Despliegue en VPS con Docker Compose, CI/CD y monitoreo</w:t>
            </w:r>
          </w:p>
        </w:tc>
        <w:tc>
          <w:tcPr>
            <w:tcW w:w="2232" w:type="dxa"/>
            <w:vAlign w:val="center"/>
          </w:tcPr>
          <w:p w14:paraId="629A47F3" w14:textId="77777777" w:rsidR="00FE529E" w:rsidRDefault="00000000">
            <w:pPr>
              <w:spacing w:after="40" w:line="252" w:lineRule="auto"/>
            </w:pPr>
            <w:r>
              <w:t>VPS, dominio, GitHub Actions, Grafana</w:t>
            </w:r>
          </w:p>
        </w:tc>
        <w:tc>
          <w:tcPr>
            <w:tcW w:w="1440" w:type="dxa"/>
            <w:vAlign w:val="center"/>
          </w:tcPr>
          <w:p w14:paraId="53C71050" w14:textId="77777777" w:rsidR="00FE529E" w:rsidRDefault="00000000">
            <w:pPr>
              <w:spacing w:after="40" w:line="252" w:lineRule="auto"/>
            </w:pPr>
            <w:r>
              <w:t>S13-S14</w:t>
            </w:r>
          </w:p>
        </w:tc>
        <w:tc>
          <w:tcPr>
            <w:tcW w:w="1800" w:type="dxa"/>
            <w:vAlign w:val="center"/>
          </w:tcPr>
          <w:p w14:paraId="16C9C181" w14:textId="77777777" w:rsidR="00FE529E" w:rsidRDefault="00000000">
            <w:pPr>
              <w:spacing w:after="40" w:line="252" w:lineRule="auto"/>
            </w:pPr>
            <w:r>
              <w:t>Julian Meneses</w:t>
            </w:r>
          </w:p>
        </w:tc>
        <w:tc>
          <w:tcPr>
            <w:tcW w:w="2232" w:type="dxa"/>
            <w:vAlign w:val="center"/>
          </w:tcPr>
          <w:p w14:paraId="55112FAE" w14:textId="77777777" w:rsidR="00FE529E" w:rsidRDefault="00000000">
            <w:pPr>
              <w:spacing w:after="40" w:line="252" w:lineRule="auto"/>
            </w:pPr>
            <w:r>
              <w:t>Pendiente de iniciar; depende del cierre de las pruebas de seguridad.</w:t>
            </w:r>
          </w:p>
        </w:tc>
        <w:tc>
          <w:tcPr>
            <w:tcW w:w="1512" w:type="dxa"/>
            <w:vAlign w:val="center"/>
          </w:tcPr>
          <w:p w14:paraId="0F5EFA6F" w14:textId="77777777" w:rsidR="00FE529E" w:rsidRDefault="00000000">
            <w:pPr>
              <w:spacing w:after="40" w:line="252" w:lineRule="auto"/>
            </w:pPr>
            <w:r>
              <w:t>No iniciado</w:t>
            </w:r>
          </w:p>
        </w:tc>
        <w:tc>
          <w:tcPr>
            <w:tcW w:w="2088" w:type="dxa"/>
            <w:vAlign w:val="center"/>
          </w:tcPr>
          <w:p w14:paraId="49BA2E18" w14:textId="77777777" w:rsidR="00FE529E" w:rsidRDefault="00000000">
            <w:pPr>
              <w:spacing w:after="40" w:line="252" w:lineRule="auto"/>
            </w:pPr>
            <w:r>
              <w:t>Se mantiene para el sprint correspondiente.</w:t>
            </w:r>
          </w:p>
        </w:tc>
      </w:tr>
      <w:tr w:rsidR="00FE529E" w14:paraId="6498182C" w14:textId="77777777">
        <w:tc>
          <w:tcPr>
            <w:tcW w:w="1944" w:type="dxa"/>
          </w:tcPr>
          <w:p w14:paraId="0A6DE4A6" w14:textId="77777777" w:rsidR="00FE529E" w:rsidRDefault="00000000">
            <w:r>
              <w:t>Piloto con usuarios</w:t>
            </w:r>
          </w:p>
        </w:tc>
        <w:tc>
          <w:tcPr>
            <w:tcW w:w="1656" w:type="dxa"/>
          </w:tcPr>
          <w:p w14:paraId="34E97BA3" w14:textId="77777777" w:rsidR="00FE529E" w:rsidRDefault="00000000">
            <w:r>
              <w:t>Uso real por al menos 3 contratistas, encuesta SUS y ajustes</w:t>
            </w:r>
          </w:p>
        </w:tc>
        <w:tc>
          <w:tcPr>
            <w:tcW w:w="2232" w:type="dxa"/>
          </w:tcPr>
          <w:p w14:paraId="7C38F30E" w14:textId="77777777" w:rsidR="00FE529E" w:rsidRDefault="00000000">
            <w:r>
              <w:t>Sistema en producción, Google Forms</w:t>
            </w:r>
          </w:p>
        </w:tc>
        <w:tc>
          <w:tcPr>
            <w:tcW w:w="1440" w:type="dxa"/>
          </w:tcPr>
          <w:p w14:paraId="2FD14DEF" w14:textId="77777777" w:rsidR="00FE529E" w:rsidRDefault="00000000">
            <w:r>
              <w:t>S14-S16</w:t>
            </w:r>
          </w:p>
        </w:tc>
        <w:tc>
          <w:tcPr>
            <w:tcW w:w="1800" w:type="dxa"/>
          </w:tcPr>
          <w:p w14:paraId="0BA78865" w14:textId="77777777" w:rsidR="00FE529E" w:rsidRDefault="00000000">
            <w:r>
              <w:t>Julian Meneses</w:t>
            </w:r>
          </w:p>
        </w:tc>
        <w:tc>
          <w:tcPr>
            <w:tcW w:w="2232" w:type="dxa"/>
          </w:tcPr>
          <w:p w14:paraId="35283181" w14:textId="77777777" w:rsidR="00FE529E" w:rsidRDefault="00000000">
            <w:r>
              <w:t>Pendiente; depende de tener el sistema implantado en producción.</w:t>
            </w:r>
          </w:p>
        </w:tc>
        <w:tc>
          <w:tcPr>
            <w:tcW w:w="1512" w:type="dxa"/>
          </w:tcPr>
          <w:p w14:paraId="61FFFF26" w14:textId="77777777" w:rsidR="00FE529E" w:rsidRDefault="00000000">
            <w:r>
              <w:t>No iniciado</w:t>
            </w:r>
          </w:p>
        </w:tc>
        <w:tc>
          <w:tcPr>
            <w:tcW w:w="2088" w:type="dxa"/>
          </w:tcPr>
          <w:p w14:paraId="34EC341D" w14:textId="77777777" w:rsidR="00FE529E" w:rsidRDefault="00000000">
            <w:r>
              <w:t>Se mantiene para los sprints finales de la Fase 2.</w:t>
            </w:r>
          </w:p>
        </w:tc>
      </w:tr>
      <w:tr w:rsidR="00FE529E" w14:paraId="0747B33F" w14:textId="77777777">
        <w:tc>
          <w:tcPr>
            <w:tcW w:w="1944" w:type="dxa"/>
          </w:tcPr>
          <w:p w14:paraId="39E42F72" w14:textId="77777777" w:rsidR="00FE529E" w:rsidRDefault="00000000">
            <w:r>
              <w:t xml:space="preserve">Control y </w:t>
            </w:r>
            <w:r>
              <w:lastRenderedPageBreak/>
              <w:t>seguimiento</w:t>
            </w:r>
          </w:p>
        </w:tc>
        <w:tc>
          <w:tcPr>
            <w:tcW w:w="1656" w:type="dxa"/>
          </w:tcPr>
          <w:p w14:paraId="01FCEBA1" w14:textId="77777777" w:rsidR="00FE529E" w:rsidRDefault="00000000">
            <w:r>
              <w:lastRenderedPageBreak/>
              <w:t xml:space="preserve">Revisiones y </w:t>
            </w:r>
            <w:r>
              <w:lastRenderedPageBreak/>
              <w:t>retrospectivas por sprint, burndown y registro de riesgos</w:t>
            </w:r>
          </w:p>
        </w:tc>
        <w:tc>
          <w:tcPr>
            <w:tcW w:w="2232" w:type="dxa"/>
          </w:tcPr>
          <w:p w14:paraId="5EE83057" w14:textId="77777777" w:rsidR="00FE529E" w:rsidRDefault="00000000">
            <w:r>
              <w:lastRenderedPageBreak/>
              <w:t xml:space="preserve">GitHub Projects, </w:t>
            </w:r>
            <w:r>
              <w:lastRenderedPageBreak/>
              <w:t>bitácora</w:t>
            </w:r>
          </w:p>
        </w:tc>
        <w:tc>
          <w:tcPr>
            <w:tcW w:w="1440" w:type="dxa"/>
          </w:tcPr>
          <w:p w14:paraId="0C9363EF" w14:textId="77777777" w:rsidR="00FE529E" w:rsidRDefault="00000000">
            <w:r>
              <w:lastRenderedPageBreak/>
              <w:t>S5-S16</w:t>
            </w:r>
          </w:p>
        </w:tc>
        <w:tc>
          <w:tcPr>
            <w:tcW w:w="1800" w:type="dxa"/>
          </w:tcPr>
          <w:p w14:paraId="0D6D88A4" w14:textId="77777777" w:rsidR="00FE529E" w:rsidRDefault="00000000">
            <w:r>
              <w:t>Julian Meneses</w:t>
            </w:r>
          </w:p>
        </w:tc>
        <w:tc>
          <w:tcPr>
            <w:tcW w:w="2232" w:type="dxa"/>
          </w:tcPr>
          <w:p w14:paraId="3E1FB3A0" w14:textId="77777777" w:rsidR="00FE529E" w:rsidRDefault="00000000">
            <w:r>
              <w:t xml:space="preserve">Seguimiento activo </w:t>
            </w:r>
            <w:r>
              <w:lastRenderedPageBreak/>
              <w:t>sprint a sprint, con ajustes de prioridad según el avance real.</w:t>
            </w:r>
          </w:p>
        </w:tc>
        <w:tc>
          <w:tcPr>
            <w:tcW w:w="1512" w:type="dxa"/>
          </w:tcPr>
          <w:p w14:paraId="613AD5DE" w14:textId="77777777" w:rsidR="00FE529E" w:rsidRDefault="00000000">
            <w:r>
              <w:lastRenderedPageBreak/>
              <w:t>En curso</w:t>
            </w:r>
          </w:p>
        </w:tc>
        <w:tc>
          <w:tcPr>
            <w:tcW w:w="2088" w:type="dxa"/>
          </w:tcPr>
          <w:p w14:paraId="292B9033" w14:textId="77777777" w:rsidR="00FE529E" w:rsidRDefault="00000000">
            <w:r>
              <w:t xml:space="preserve">Sin ajustes </w:t>
            </w:r>
            <w:r>
              <w:lastRenderedPageBreak/>
              <w:t>relevantes.</w:t>
            </w:r>
          </w:p>
        </w:tc>
      </w:tr>
    </w:tbl>
    <w:p w14:paraId="64B42CA2" w14:textId="77777777" w:rsidR="00FE529E" w:rsidRDefault="00FE529E">
      <w:pPr>
        <w:sectPr w:rsidR="00FE529E">
          <w:pgSz w:w="15840" w:h="12240" w:orient="landscape"/>
          <w:pgMar w:top="360" w:right="720" w:bottom="360" w:left="720" w:header="720" w:footer="720" w:gutter="0"/>
          <w:cols w:space="720"/>
          <w:docGrid w:linePitch="360"/>
        </w:sectPr>
      </w:pPr>
    </w:p>
    <w:tbl>
      <w:tblPr>
        <w:tblW w:w="0" w:type="auto"/>
        <w:tblLook w:val="04A0" w:firstRow="1" w:lastRow="0" w:firstColumn="1" w:lastColumn="0" w:noHBand="0" w:noVBand="1"/>
      </w:tblPr>
      <w:tblGrid>
        <w:gridCol w:w="10368"/>
      </w:tblGrid>
      <w:tr w:rsidR="00FE529E" w14:paraId="695E4A08" w14:textId="77777777">
        <w:tc>
          <w:tcPr>
            <w:tcW w:w="10368" w:type="dxa"/>
            <w:shd w:val="clear" w:color="auto" w:fill="D9E2F3"/>
            <w:vAlign w:val="center"/>
          </w:tcPr>
          <w:p w14:paraId="6F213E42" w14:textId="77777777" w:rsidR="00FE529E" w:rsidRDefault="00000000">
            <w:pPr>
              <w:spacing w:after="40" w:line="252" w:lineRule="auto"/>
            </w:pPr>
            <w:r>
              <w:rPr>
                <w:rFonts w:ascii="Calibri" w:hAnsi="Calibri"/>
                <w:b/>
                <w:color w:val="1F3768"/>
                <w:sz w:val="26"/>
              </w:rPr>
              <w:lastRenderedPageBreak/>
              <w:t>3. Ajustes a partir del monitoreo</w:t>
            </w:r>
          </w:p>
        </w:tc>
      </w:tr>
    </w:tbl>
    <w:p w14:paraId="614B1003" w14:textId="77777777" w:rsidR="00FE529E" w:rsidRDefault="00FE529E">
      <w:pPr>
        <w:spacing w:after="0"/>
      </w:pPr>
    </w:p>
    <w:p w14:paraId="17B22DA4" w14:textId="77777777" w:rsidR="00FE529E" w:rsidRDefault="00000000">
      <w:pPr>
        <w:spacing w:after="40"/>
      </w:pPr>
      <w:r>
        <w:rPr>
          <w:rFonts w:ascii="Calibri" w:hAnsi="Calibri"/>
          <w:b/>
          <w:color w:val="1F3768"/>
        </w:rPr>
        <w:t>Factores que han ayudado o dificultado el desarrollo</w:t>
      </w:r>
    </w:p>
    <w:p w14:paraId="298DAB4B" w14:textId="32AC92C3" w:rsidR="00FE529E" w:rsidRDefault="00000000">
      <w:pPr>
        <w:spacing w:after="120"/>
        <w:jc w:val="both"/>
      </w:pPr>
      <w:r>
        <w:rPr>
          <w:rFonts w:ascii="Calibri" w:hAnsi="Calibri"/>
          <w:sz w:val="19"/>
        </w:rPr>
        <w:t>Me ayudó bastante tener ya construida la arquitectura base de JAMS  antes de empezar la Fase 2, lo que me permitió concentrar el tiempo en el módulo nuevo y en probarlo en vez de levantar infraestructura desde cero. También me sirvió definir desde la Fase 1 un plan de pruebas basado en ISTQB, porque me dio una estructura clara para no limitarme a probar manualmente desde la pantalla. Lo que más dificultó el avance fue trabajar solo: no tener con quién repartir backend, frontend y pruebas me obligó a organizar el trabajo en bloques semanales fijos y a priorizar con MoSCoW para no atrasarme. También encontré casos donde el módulo parecía funcionar bien en la interfaz, pero el backend no validaba correctamente los datos de avance o costos; eso se fue corrigiendo registrando cada error y volviendo a probar.</w:t>
      </w:r>
    </w:p>
    <w:p w14:paraId="3AF1375C" w14:textId="77777777" w:rsidR="00FE529E" w:rsidRDefault="00000000">
      <w:pPr>
        <w:spacing w:after="40"/>
      </w:pPr>
      <w:r>
        <w:rPr>
          <w:rFonts w:ascii="Calibri" w:hAnsi="Calibri"/>
          <w:b/>
          <w:color w:val="1F3768"/>
        </w:rPr>
        <w:t>Actividades que fueron ajustadas</w:t>
      </w:r>
    </w:p>
    <w:p w14:paraId="52E59977" w14:textId="77777777" w:rsidR="00FE529E" w:rsidRDefault="00000000">
      <w:pPr>
        <w:spacing w:after="120"/>
        <w:jc w:val="both"/>
      </w:pPr>
      <w:r>
        <w:rPr>
          <w:rFonts w:ascii="Calibri" w:hAnsi="Calibri"/>
          <w:sz w:val="19"/>
        </w:rPr>
        <w:t>No cambié el objetivo general del proyecto, pero sí ajusté el orden y el enfoque de algunas actividades respecto a la Fase 1. La validación formal de requerimientos con los contratistas, que en el plan original iba antes de construir el módulo, se movió al piloto: decidí construir primero sobre mi conocimiento directo del problema y validar con usuarios reales una vez que el módulo estuviera funcionando y probado. También separé con más claridad las etapas de prueba: primero pruebas funcionales (Postman y JUnit), después seguridad, luego rendimiento, y finalmente la implantación y el piloto, para no dar por cerrada una actividad antes de tener evidencia real de que funciona.</w:t>
      </w:r>
    </w:p>
    <w:p w14:paraId="4D3D4A4A" w14:textId="77777777" w:rsidR="00FE529E" w:rsidRDefault="00000000">
      <w:pPr>
        <w:spacing w:after="40"/>
      </w:pPr>
      <w:r>
        <w:rPr>
          <w:rFonts w:ascii="Calibri" w:hAnsi="Calibri"/>
          <w:b/>
          <w:color w:val="1F3768"/>
        </w:rPr>
        <w:t>Actividades que todavía no comienzan o siguen pendientes</w:t>
      </w:r>
    </w:p>
    <w:p w14:paraId="4357CD7A" w14:textId="77777777" w:rsidR="00FE529E" w:rsidRDefault="00000000">
      <w:pPr>
        <w:spacing w:after="120"/>
        <w:jc w:val="both"/>
      </w:pPr>
      <w:r>
        <w:rPr>
          <w:rFonts w:ascii="Calibri" w:hAnsi="Calibri"/>
          <w:sz w:val="19"/>
        </w:rPr>
        <w:t>Lo que todavía falta corresponde a los sprints siguientes según mi carta Gantt: ejecutar formalmente el plan de pruebas funcionales sobre el módulo de Gestión de Obras y registrar sus resultados, avanzar en las pruebas de seguridad (OWASP ZAP) y rendimiento (k6), implantar el sistema en el VPS con el pipeline de CI/CD y monitoreo, y realizar el piloto con al menos tres contratistas (incluido Pintor de los Cielos) junto con la encuesta de usabilidad SUS. La idea es cerrar cada una de estas etapas con pruebas y evidencia propia antes de pasar a la siguiente.</w:t>
      </w:r>
    </w:p>
    <w:tbl>
      <w:tblPr>
        <w:tblW w:w="0" w:type="auto"/>
        <w:tblLook w:val="04A0" w:firstRow="1" w:lastRow="0" w:firstColumn="1" w:lastColumn="0" w:noHBand="0" w:noVBand="1"/>
      </w:tblPr>
      <w:tblGrid>
        <w:gridCol w:w="10368"/>
      </w:tblGrid>
      <w:tr w:rsidR="00FE529E" w14:paraId="3A21A0C8" w14:textId="77777777">
        <w:tc>
          <w:tcPr>
            <w:tcW w:w="10368" w:type="dxa"/>
            <w:shd w:val="clear" w:color="auto" w:fill="D9E2F3"/>
            <w:vAlign w:val="center"/>
          </w:tcPr>
          <w:p w14:paraId="1A729DEF" w14:textId="77777777" w:rsidR="00FE529E" w:rsidRDefault="00000000">
            <w:pPr>
              <w:spacing w:after="40" w:line="252" w:lineRule="auto"/>
            </w:pPr>
            <w:r>
              <w:rPr>
                <w:rFonts w:ascii="Calibri" w:hAnsi="Calibri"/>
                <w:b/>
                <w:color w:val="1F3768"/>
                <w:sz w:val="26"/>
              </w:rPr>
              <w:t>Anexo: evidencias seleccionadas</w:t>
            </w:r>
          </w:p>
        </w:tc>
      </w:tr>
    </w:tbl>
    <w:p w14:paraId="3721F305" w14:textId="77777777" w:rsidR="00FE529E" w:rsidRDefault="00FE529E">
      <w:pPr>
        <w:spacing w:after="0"/>
      </w:pPr>
    </w:p>
    <w:tbl>
      <w:tblPr>
        <w:tblStyle w:val="Tablaconcuadrcula"/>
        <w:tblW w:w="0" w:type="auto"/>
        <w:tblLayout w:type="fixed"/>
        <w:tblLook w:val="04A0" w:firstRow="1" w:lastRow="0" w:firstColumn="1" w:lastColumn="0" w:noHBand="0" w:noVBand="1"/>
      </w:tblPr>
      <w:tblGrid>
        <w:gridCol w:w="3456"/>
        <w:gridCol w:w="3456"/>
        <w:gridCol w:w="4320"/>
      </w:tblGrid>
      <w:tr w:rsidR="00FE529E" w14:paraId="716244F6" w14:textId="77777777">
        <w:tc>
          <w:tcPr>
            <w:tcW w:w="3456" w:type="dxa"/>
            <w:shd w:val="clear" w:color="auto" w:fill="D9E2F3"/>
            <w:vAlign w:val="center"/>
          </w:tcPr>
          <w:p w14:paraId="2C74E2E8" w14:textId="77777777" w:rsidR="00FE529E" w:rsidRDefault="00000000">
            <w:pPr>
              <w:spacing w:after="40" w:line="252" w:lineRule="auto"/>
              <w:jc w:val="center"/>
            </w:pPr>
            <w:r>
              <w:rPr>
                <w:rFonts w:ascii="Calibri" w:hAnsi="Calibri"/>
                <w:b/>
                <w:color w:val="1F3768"/>
                <w:sz w:val="18"/>
              </w:rPr>
              <w:t>Evidencia</w:t>
            </w:r>
          </w:p>
        </w:tc>
        <w:tc>
          <w:tcPr>
            <w:tcW w:w="3456" w:type="dxa"/>
            <w:shd w:val="clear" w:color="auto" w:fill="D9E2F3"/>
            <w:vAlign w:val="center"/>
          </w:tcPr>
          <w:p w14:paraId="1B319AD3" w14:textId="77777777" w:rsidR="00FE529E" w:rsidRDefault="00000000">
            <w:pPr>
              <w:spacing w:after="40" w:line="252" w:lineRule="auto"/>
              <w:jc w:val="center"/>
            </w:pPr>
            <w:r>
              <w:rPr>
                <w:rFonts w:ascii="Calibri" w:hAnsi="Calibri"/>
                <w:b/>
                <w:color w:val="1F3768"/>
                <w:sz w:val="18"/>
              </w:rPr>
              <w:t>Resultado actual</w:t>
            </w:r>
          </w:p>
        </w:tc>
        <w:tc>
          <w:tcPr>
            <w:tcW w:w="3456" w:type="dxa"/>
            <w:shd w:val="clear" w:color="auto" w:fill="D9E2F3"/>
            <w:vAlign w:val="center"/>
          </w:tcPr>
          <w:p w14:paraId="590D6180" w14:textId="77777777" w:rsidR="00FE529E" w:rsidRDefault="00000000">
            <w:pPr>
              <w:spacing w:after="40" w:line="252" w:lineRule="auto"/>
              <w:jc w:val="center"/>
            </w:pPr>
            <w:r>
              <w:rPr>
                <w:rFonts w:ascii="Calibri" w:hAnsi="Calibri"/>
                <w:b/>
                <w:color w:val="1F3768"/>
                <w:sz w:val="18"/>
              </w:rPr>
              <w:t>Archivo / ubicación</w:t>
            </w:r>
          </w:p>
        </w:tc>
      </w:tr>
      <w:tr w:rsidR="00FE529E" w14:paraId="06F720C6" w14:textId="77777777">
        <w:tc>
          <w:tcPr>
            <w:tcW w:w="2880" w:type="dxa"/>
            <w:vAlign w:val="center"/>
          </w:tcPr>
          <w:p w14:paraId="61FC8CEC" w14:textId="77777777" w:rsidR="00FE529E" w:rsidRDefault="00000000">
            <w:pPr>
              <w:spacing w:after="40" w:line="252" w:lineRule="auto"/>
            </w:pPr>
            <w:r>
              <w:t>Módulo funcional</w:t>
            </w:r>
          </w:p>
        </w:tc>
        <w:tc>
          <w:tcPr>
            <w:tcW w:w="3456" w:type="dxa"/>
            <w:vAlign w:val="center"/>
          </w:tcPr>
          <w:p w14:paraId="30B727CE" w14:textId="77777777" w:rsidR="00FE529E" w:rsidRDefault="00000000">
            <w:pPr>
              <w:spacing w:after="40" w:line="252" w:lineRule="auto"/>
            </w:pPr>
            <w:r>
              <w:t>Módulo de Gestión de Obras funcionando, integrado a JAMS ERP</w:t>
            </w:r>
          </w:p>
        </w:tc>
        <w:tc>
          <w:tcPr>
            <w:tcW w:w="4320" w:type="dxa"/>
            <w:vAlign w:val="center"/>
          </w:tcPr>
          <w:p w14:paraId="7D7EDD27" w14:textId="77777777" w:rsidR="00FE529E" w:rsidRDefault="00000000">
            <w:pPr>
              <w:spacing w:after="40" w:line="252" w:lineRule="auto"/>
            </w:pPr>
            <w:r>
              <w:t>Capturas de pantalla / demo del módulo</w:t>
            </w:r>
          </w:p>
        </w:tc>
      </w:tr>
      <w:tr w:rsidR="00FE529E" w14:paraId="50295B82" w14:textId="77777777">
        <w:tc>
          <w:tcPr>
            <w:tcW w:w="2880" w:type="dxa"/>
            <w:vAlign w:val="center"/>
          </w:tcPr>
          <w:p w14:paraId="51B10C4B" w14:textId="77777777" w:rsidR="00FE529E" w:rsidRDefault="00000000">
            <w:pPr>
              <w:spacing w:after="40" w:line="252" w:lineRule="auto"/>
            </w:pPr>
            <w:r>
              <w:t>Pruebas funcionales</w:t>
            </w:r>
          </w:p>
        </w:tc>
        <w:tc>
          <w:tcPr>
            <w:tcW w:w="3456" w:type="dxa"/>
            <w:vAlign w:val="center"/>
          </w:tcPr>
          <w:p w14:paraId="10317436" w14:textId="77777777" w:rsidR="00FE529E" w:rsidRDefault="00000000">
            <w:pPr>
              <w:spacing w:after="40" w:line="252" w:lineRule="auto"/>
            </w:pPr>
            <w:r>
              <w:t>Set de pruebas (Postman + JUnit) preparado, pendiente de ejecución formal</w:t>
            </w:r>
          </w:p>
        </w:tc>
        <w:tc>
          <w:tcPr>
            <w:tcW w:w="4320" w:type="dxa"/>
            <w:vAlign w:val="center"/>
          </w:tcPr>
          <w:p w14:paraId="544402B9" w14:textId="77777777" w:rsidR="00FE529E" w:rsidRDefault="00000000">
            <w:pPr>
              <w:spacing w:after="40" w:line="252" w:lineRule="auto"/>
            </w:pPr>
            <w:r>
              <w:t>Colección de Postman + proyecto de pruebas JUnit</w:t>
            </w:r>
          </w:p>
        </w:tc>
      </w:tr>
      <w:tr w:rsidR="00FE529E" w14:paraId="76CE67B5" w14:textId="77777777">
        <w:tc>
          <w:tcPr>
            <w:tcW w:w="2880" w:type="dxa"/>
            <w:vAlign w:val="center"/>
          </w:tcPr>
          <w:p w14:paraId="5DA85E12" w14:textId="77777777" w:rsidR="00FE529E" w:rsidRDefault="00000000">
            <w:pPr>
              <w:spacing w:after="40" w:line="252" w:lineRule="auto"/>
            </w:pPr>
            <w:r>
              <w:t>Errores registrados</w:t>
            </w:r>
          </w:p>
        </w:tc>
        <w:tc>
          <w:tcPr>
            <w:tcW w:w="3456" w:type="dxa"/>
            <w:vAlign w:val="center"/>
          </w:tcPr>
          <w:p w14:paraId="1F2DBC32" w14:textId="77777777" w:rsidR="00FE529E" w:rsidRDefault="00000000">
            <w:pPr>
              <w:spacing w:after="40" w:line="252" w:lineRule="auto"/>
            </w:pPr>
            <w:r>
              <w:t>Registro de defectos a completar durante la ejecución del plan de pruebas</w:t>
            </w:r>
          </w:p>
        </w:tc>
        <w:tc>
          <w:tcPr>
            <w:tcW w:w="4320" w:type="dxa"/>
            <w:vAlign w:val="center"/>
          </w:tcPr>
          <w:p w14:paraId="389993F8" w14:textId="77777777" w:rsidR="00FE529E" w:rsidRDefault="00000000">
            <w:pPr>
              <w:spacing w:after="40" w:line="252" w:lineRule="auto"/>
            </w:pPr>
            <w:r>
              <w:t>Plantilla de registro de bugs del proyecto</w:t>
            </w:r>
          </w:p>
        </w:tc>
      </w:tr>
      <w:tr w:rsidR="00FE529E" w14:paraId="3A8201FE" w14:textId="77777777">
        <w:tc>
          <w:tcPr>
            <w:tcW w:w="2880" w:type="dxa"/>
            <w:vAlign w:val="center"/>
          </w:tcPr>
          <w:p w14:paraId="676D8A0E" w14:textId="77777777" w:rsidR="00FE529E" w:rsidRDefault="00000000">
            <w:pPr>
              <w:spacing w:after="40" w:line="252" w:lineRule="auto"/>
            </w:pPr>
            <w:r>
              <w:t>Plan de pruebas</w:t>
            </w:r>
          </w:p>
        </w:tc>
        <w:tc>
          <w:tcPr>
            <w:tcW w:w="3456" w:type="dxa"/>
            <w:vAlign w:val="center"/>
          </w:tcPr>
          <w:p w14:paraId="70562C4D" w14:textId="77777777" w:rsidR="00FE529E" w:rsidRDefault="00000000">
            <w:pPr>
              <w:spacing w:after="40" w:line="252" w:lineRule="auto"/>
            </w:pPr>
            <w:r>
              <w:t>Plan basado en ISTQB e ISO/IEC 25010</w:t>
            </w:r>
          </w:p>
        </w:tc>
        <w:tc>
          <w:tcPr>
            <w:tcW w:w="4320" w:type="dxa"/>
            <w:vAlign w:val="center"/>
          </w:tcPr>
          <w:p w14:paraId="34EE716C" w14:textId="77777777" w:rsidR="00FE529E" w:rsidRDefault="00000000">
            <w:pPr>
              <w:spacing w:after="40" w:line="252" w:lineRule="auto"/>
            </w:pPr>
            <w:r>
              <w:t>Documento del plan de pruebas</w:t>
            </w:r>
          </w:p>
        </w:tc>
      </w:tr>
      <w:tr w:rsidR="00FE529E" w14:paraId="5EE88251" w14:textId="77777777">
        <w:tc>
          <w:tcPr>
            <w:tcW w:w="2880" w:type="dxa"/>
            <w:vAlign w:val="center"/>
          </w:tcPr>
          <w:p w14:paraId="28934B3C" w14:textId="77777777" w:rsidR="00FE529E" w:rsidRDefault="00000000">
            <w:pPr>
              <w:spacing w:after="40" w:line="252" w:lineRule="auto"/>
            </w:pPr>
            <w:r>
              <w:t>Presentación</w:t>
            </w:r>
          </w:p>
        </w:tc>
        <w:tc>
          <w:tcPr>
            <w:tcW w:w="3456" w:type="dxa"/>
            <w:vAlign w:val="center"/>
          </w:tcPr>
          <w:p w14:paraId="35BA0E18" w14:textId="77777777" w:rsidR="00FE529E" w:rsidRDefault="00000000">
            <w:pPr>
              <w:spacing w:after="40" w:line="252" w:lineRule="auto"/>
            </w:pPr>
            <w:r>
              <w:t>Estado, arquitectura, tecnologías y resultados</w:t>
            </w:r>
          </w:p>
        </w:tc>
        <w:tc>
          <w:tcPr>
            <w:tcW w:w="4320" w:type="dxa"/>
            <w:vAlign w:val="center"/>
          </w:tcPr>
          <w:p w14:paraId="3DBB8BA1" w14:textId="77777777" w:rsidR="00FE529E" w:rsidRDefault="00000000">
            <w:pPr>
              <w:spacing w:after="40" w:line="252" w:lineRule="auto"/>
            </w:pPr>
            <w:r>
              <w:t>Presentación Proyecto.pptx</w:t>
            </w:r>
          </w:p>
        </w:tc>
      </w:tr>
    </w:tbl>
    <w:p w14:paraId="18DC4DAC" w14:textId="77777777" w:rsidR="004D03E5" w:rsidRDefault="004D03E5"/>
    <w:sectPr w:rsidR="004D03E5" w:rsidSect="00034616">
      <w:pgSz w:w="12240" w:h="15840"/>
      <w:pgMar w:top="936"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C114A" w14:textId="77777777" w:rsidR="004D03E5" w:rsidRDefault="004D03E5">
      <w:pPr>
        <w:spacing w:after="0" w:line="240" w:lineRule="auto"/>
      </w:pPr>
      <w:r>
        <w:separator/>
      </w:r>
    </w:p>
  </w:endnote>
  <w:endnote w:type="continuationSeparator" w:id="0">
    <w:p w14:paraId="1630C303" w14:textId="77777777" w:rsidR="004D03E5" w:rsidRDefault="004D0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AB5DB" w14:textId="77777777" w:rsidR="00FE529E" w:rsidRDefault="00000000">
    <w:pPr>
      <w:pStyle w:val="Piedepgina"/>
      <w:jc w:val="center"/>
    </w:pPr>
    <w:r>
      <w:rPr>
        <w:rFonts w:ascii="Calibri" w:hAnsi="Calibri"/>
        <w:color w:val="787878"/>
        <w:sz w:val="16"/>
      </w:rPr>
      <w:t>JAMS ERP - Fase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576B0" w14:textId="77777777" w:rsidR="004D03E5" w:rsidRDefault="004D03E5">
      <w:pPr>
        <w:spacing w:after="0" w:line="240" w:lineRule="auto"/>
      </w:pPr>
      <w:r>
        <w:separator/>
      </w:r>
    </w:p>
  </w:footnote>
  <w:footnote w:type="continuationSeparator" w:id="0">
    <w:p w14:paraId="2FDA4DA7" w14:textId="77777777" w:rsidR="004D03E5" w:rsidRDefault="004D0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9CC8" w14:textId="77777777" w:rsidR="00FE529E" w:rsidRDefault="00FE529E">
    <w:pPr>
      <w:pStyle w:val="Encabezado"/>
    </w:pPr>
  </w:p>
  <w:tbl>
    <w:tblPr>
      <w:tblW w:w="0" w:type="auto"/>
      <w:tblLayout w:type="fixed"/>
      <w:tblLook w:val="04A0" w:firstRow="1" w:lastRow="0" w:firstColumn="1" w:lastColumn="0" w:noHBand="0" w:noVBand="1"/>
    </w:tblPr>
    <w:tblGrid>
      <w:gridCol w:w="5184"/>
      <w:gridCol w:w="5184"/>
    </w:tblGrid>
    <w:tr w:rsidR="00FE529E" w14:paraId="428107F8" w14:textId="77777777">
      <w:tc>
        <w:tcPr>
          <w:tcW w:w="5184" w:type="dxa"/>
          <w:vAlign w:val="center"/>
        </w:tcPr>
        <w:p w14:paraId="2B708517" w14:textId="77777777" w:rsidR="00FE529E" w:rsidRDefault="00000000">
          <w:pPr>
            <w:spacing w:after="40" w:line="252" w:lineRule="auto"/>
          </w:pPr>
          <w:r>
            <w:rPr>
              <w:rFonts w:ascii="Calibri" w:hAnsi="Calibri"/>
              <w:b/>
              <w:color w:val="1F3768"/>
            </w:rPr>
            <w:t xml:space="preserve">Guía </w:t>
          </w:r>
          <w:proofErr w:type="spellStart"/>
          <w:r>
            <w:rPr>
              <w:rFonts w:ascii="Calibri" w:hAnsi="Calibri"/>
              <w:b/>
              <w:color w:val="1F3768"/>
            </w:rPr>
            <w:t>Estudiante</w:t>
          </w:r>
          <w:proofErr w:type="spellEnd"/>
          <w:r>
            <w:rPr>
              <w:rFonts w:ascii="Calibri" w:hAnsi="Calibri"/>
              <w:b/>
              <w:color w:val="1F3768"/>
            </w:rPr>
            <w:t xml:space="preserve"> - Desarrollo Proyecto APT</w:t>
          </w:r>
          <w:r>
            <w:rPr>
              <w:rFonts w:ascii="Calibri" w:hAnsi="Calibri"/>
              <w:b/>
              <w:color w:val="1F3768"/>
            </w:rPr>
            <w:br/>
            <w:t>Fase 2</w:t>
          </w:r>
        </w:p>
      </w:tc>
      <w:tc>
        <w:tcPr>
          <w:tcW w:w="5184" w:type="dxa"/>
        </w:tcPr>
        <w:p w14:paraId="16AE946E" w14:textId="77777777" w:rsidR="00FE529E" w:rsidRDefault="00000000">
          <w:pPr>
            <w:jc w:val="right"/>
          </w:pPr>
          <w:r>
            <w:rPr>
              <w:noProof/>
            </w:rPr>
            <w:drawing>
              <wp:inline distT="0" distB="0" distL="0" distR="0" wp14:anchorId="735D99F2" wp14:editId="68E7C8B4">
                <wp:extent cx="2103120" cy="470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oc_logo.png"/>
                        <pic:cNvPicPr/>
                      </pic:nvPicPr>
                      <pic:blipFill>
                        <a:blip r:embed="rId1"/>
                        <a:stretch>
                          <a:fillRect/>
                        </a:stretch>
                      </pic:blipFill>
                      <pic:spPr>
                        <a:xfrm>
                          <a:off x="0" y="0"/>
                          <a:ext cx="2103120" cy="47080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78192143">
    <w:abstractNumId w:val="8"/>
  </w:num>
  <w:num w:numId="2" w16cid:durableId="1823964454">
    <w:abstractNumId w:val="6"/>
  </w:num>
  <w:num w:numId="3" w16cid:durableId="1168639215">
    <w:abstractNumId w:val="5"/>
  </w:num>
  <w:num w:numId="4" w16cid:durableId="1061902591">
    <w:abstractNumId w:val="4"/>
  </w:num>
  <w:num w:numId="5" w16cid:durableId="1689213293">
    <w:abstractNumId w:val="7"/>
  </w:num>
  <w:num w:numId="6" w16cid:durableId="542597346">
    <w:abstractNumId w:val="3"/>
  </w:num>
  <w:num w:numId="7" w16cid:durableId="353653182">
    <w:abstractNumId w:val="2"/>
  </w:num>
  <w:num w:numId="8" w16cid:durableId="1869832799">
    <w:abstractNumId w:val="1"/>
  </w:num>
  <w:num w:numId="9" w16cid:durableId="2109231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03E5"/>
    <w:rsid w:val="00AA1D8D"/>
    <w:rsid w:val="00B47730"/>
    <w:rsid w:val="00CB0664"/>
    <w:rsid w:val="00CD7546"/>
    <w:rsid w:val="00DE049B"/>
    <w:rsid w:val="00FC693F"/>
    <w:rsid w:val="00FE52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F6461"/>
  <w14:defaultImageDpi w14:val="300"/>
  <w15:docId w15:val="{53703390-64A9-4715-874D-EDCDC83C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1343</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TimeFlow - Desarrollo Proyecto APT Fase 2</dc:title>
  <dc:subject/>
  <dc:creator>Equipo TimeFlow</dc:creator>
  <cp:keywords/>
  <dc:description>generated by python-docx</dc:description>
  <cp:lastModifiedBy>JULIAN ALEXANDER MENESES SANTACRUZ</cp:lastModifiedBy>
  <cp:revision>2</cp:revision>
  <dcterms:created xsi:type="dcterms:W3CDTF">2013-12-23T23:15:00Z</dcterms:created>
  <dcterms:modified xsi:type="dcterms:W3CDTF">2026-10-28T00:54:00Z</dcterms:modified>
  <cp:category/>
</cp:coreProperties>
</file>