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5F" w:rsidRPr="00B1115F" w:rsidRDefault="00B1115F" w:rsidP="00894169">
      <w:pPr>
        <w:tabs>
          <w:tab w:val="left" w:pos="3456"/>
        </w:tabs>
        <w:spacing w:before="120" w:after="120"/>
        <w:rPr>
          <w:rFonts w:ascii="Verdana" w:hAnsi="Verdana" w:cs="Arial"/>
          <w:i/>
          <w:color w:val="92D050"/>
          <w:szCs w:val="24"/>
        </w:rPr>
      </w:pPr>
      <w:proofErr w:type="gramStart"/>
      <w:r w:rsidRPr="00B1115F">
        <w:rPr>
          <w:rFonts w:ascii="Verdana" w:hAnsi="Verdana" w:cs="Arial"/>
          <w:b/>
          <w:i/>
          <w:color w:val="92D050"/>
          <w:szCs w:val="24"/>
        </w:rPr>
        <w:t>n.º</w:t>
      </w:r>
      <w:proofErr w:type="gramEnd"/>
      <w:r w:rsidRPr="00B1115F">
        <w:rPr>
          <w:rFonts w:ascii="Verdana" w:hAnsi="Verdana" w:cs="Arial"/>
          <w:b/>
          <w:i/>
          <w:color w:val="92D050"/>
          <w:szCs w:val="24"/>
        </w:rPr>
        <w:t xml:space="preserve"> do processo: </w:t>
      </w:r>
      <w:r w:rsidRPr="00B1115F">
        <w:rPr>
          <w:rFonts w:ascii="Verdana" w:hAnsi="Verdana" w:cs="Arial"/>
          <w:i/>
          <w:color w:val="92D050"/>
          <w:szCs w:val="24"/>
        </w:rPr>
        <w:t>____________________</w:t>
      </w:r>
      <w:r w:rsidRPr="00B1115F">
        <w:rPr>
          <w:rFonts w:ascii="Verdana" w:hAnsi="Verdana" w:cs="Arial"/>
          <w:b/>
          <w:i/>
          <w:color w:val="92D050"/>
          <w:szCs w:val="24"/>
        </w:rPr>
        <w:t xml:space="preserve"> designação:</w:t>
      </w:r>
      <w:r w:rsidRPr="00B1115F">
        <w:rPr>
          <w:rFonts w:ascii="Verdana" w:hAnsi="Verdana" w:cs="Arial"/>
          <w:i/>
          <w:color w:val="92D050"/>
          <w:szCs w:val="24"/>
        </w:rPr>
        <w:t xml:space="preserve"> _____</w:t>
      </w:r>
      <w:r>
        <w:rPr>
          <w:rFonts w:ascii="Verdana" w:hAnsi="Verdana" w:cs="Arial"/>
          <w:i/>
          <w:color w:val="92D050"/>
          <w:szCs w:val="24"/>
        </w:rPr>
        <w:t>_______</w:t>
      </w:r>
      <w:r w:rsidRPr="00B1115F">
        <w:rPr>
          <w:rFonts w:ascii="Verdana" w:hAnsi="Verdana" w:cs="Arial"/>
          <w:i/>
          <w:color w:val="92D050"/>
          <w:szCs w:val="24"/>
        </w:rPr>
        <w:t>__________________________</w:t>
      </w:r>
      <w:r w:rsidRPr="00B1115F">
        <w:rPr>
          <w:rFonts w:ascii="Verdana" w:hAnsi="Verdana" w:cs="Arial"/>
          <w:b/>
          <w:i/>
          <w:color w:val="92D050"/>
          <w:szCs w:val="24"/>
        </w:rPr>
        <w:t>folha-de-obra n.º 1.</w:t>
      </w:r>
    </w:p>
    <w:tbl>
      <w:tblPr>
        <w:tblW w:w="15738" w:type="dxa"/>
        <w:jc w:val="center"/>
        <w:tblBorders>
          <w:top w:val="single" w:sz="12" w:space="0" w:color="5F5F5F"/>
          <w:left w:val="single" w:sz="12" w:space="0" w:color="5F5F5F"/>
          <w:bottom w:val="single" w:sz="12" w:space="0" w:color="5F5F5F"/>
          <w:right w:val="single" w:sz="12" w:space="0" w:color="5F5F5F"/>
          <w:insideH w:val="single" w:sz="8" w:space="0" w:color="5F5F5F"/>
          <w:insideV w:val="single" w:sz="8" w:space="0" w:color="5F5F5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895"/>
        <w:gridCol w:w="2551"/>
        <w:gridCol w:w="1560"/>
        <w:gridCol w:w="1134"/>
        <w:gridCol w:w="1701"/>
        <w:gridCol w:w="2409"/>
      </w:tblGrid>
      <w:tr w:rsidR="00B1115F" w:rsidRPr="00A4773E" w:rsidTr="00D95449">
        <w:trPr>
          <w:cantSplit/>
          <w:trHeight w:hRule="exact" w:val="709"/>
          <w:jc w:val="center"/>
        </w:trPr>
        <w:tc>
          <w:tcPr>
            <w:tcW w:w="1488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B1115F" w:rsidRPr="00B1115F" w:rsidRDefault="00B1115F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data</w:t>
            </w:r>
            <w:proofErr w:type="gramEnd"/>
          </w:p>
        </w:tc>
        <w:tc>
          <w:tcPr>
            <w:tcW w:w="4895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B1115F" w:rsidRPr="00B1115F" w:rsidRDefault="00B1115F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designação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do procedimento</w:t>
            </w:r>
          </w:p>
        </w:tc>
        <w:tc>
          <w:tcPr>
            <w:tcW w:w="255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B1115F" w:rsidRPr="00B1115F" w:rsidRDefault="00B1115F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materiais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e produtos</w:t>
            </w:r>
          </w:p>
        </w:tc>
        <w:tc>
          <w:tcPr>
            <w:tcW w:w="1560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B1115F" w:rsidRPr="00B1115F" w:rsidRDefault="00B1115F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quantidades</w:t>
            </w:r>
            <w:proofErr w:type="gramEnd"/>
          </w:p>
        </w:tc>
        <w:tc>
          <w:tcPr>
            <w:tcW w:w="1134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B1115F" w:rsidRPr="00B1115F" w:rsidRDefault="00B1115F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duração</w:t>
            </w:r>
            <w:proofErr w:type="gramEnd"/>
          </w:p>
          <w:p w:rsidR="00B1115F" w:rsidRPr="00B1115F" w:rsidRDefault="00135A00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r>
              <w:rPr>
                <w:rFonts w:ascii="Verdana" w:hAnsi="Verdana" w:cs="Arial"/>
                <w:b/>
                <w:color w:val="4D4D4D"/>
                <w:sz w:val="20"/>
              </w:rPr>
              <w:t>(</w:t>
            </w:r>
            <w:proofErr w:type="spellStart"/>
            <w:r>
              <w:rPr>
                <w:rFonts w:ascii="Verdana" w:hAnsi="Verdana" w:cs="Arial"/>
                <w:b/>
                <w:color w:val="4D4D4D"/>
                <w:sz w:val="20"/>
              </w:rPr>
              <w:t>h.min</w:t>
            </w:r>
            <w:proofErr w:type="spellEnd"/>
            <w:r w:rsidR="00B1115F" w:rsidRPr="00B1115F">
              <w:rPr>
                <w:rFonts w:ascii="Verdana" w:hAnsi="Verdana" w:cs="Arial"/>
                <w:b/>
                <w:color w:val="4D4D4D"/>
                <w:sz w:val="20"/>
              </w:rPr>
              <w:t>)</w:t>
            </w:r>
          </w:p>
        </w:tc>
        <w:tc>
          <w:tcPr>
            <w:tcW w:w="170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B1115F" w:rsidRPr="00B1115F" w:rsidRDefault="00B1115F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técnico</w:t>
            </w:r>
            <w:proofErr w:type="gramEnd"/>
          </w:p>
        </w:tc>
        <w:tc>
          <w:tcPr>
            <w:tcW w:w="2409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B1115F" w:rsidRPr="00B1115F" w:rsidRDefault="00B1115F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observações</w:t>
            </w:r>
            <w:proofErr w:type="gramEnd"/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tcBorders>
              <w:top w:val="single" w:sz="12" w:space="0" w:color="5F5F5F"/>
            </w:tcBorders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tcBorders>
              <w:top w:val="single" w:sz="12" w:space="0" w:color="5F5F5F"/>
            </w:tcBorders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tcBorders>
              <w:top w:val="single" w:sz="12" w:space="0" w:color="5F5F5F"/>
            </w:tcBorders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tcBorders>
              <w:top w:val="single" w:sz="12" w:space="0" w:color="5F5F5F"/>
            </w:tcBorders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tcBorders>
              <w:top w:val="single" w:sz="12" w:space="0" w:color="5F5F5F"/>
            </w:tcBorders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5F5F5F"/>
            </w:tcBorders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tcBorders>
              <w:top w:val="single" w:sz="12" w:space="0" w:color="5F5F5F"/>
            </w:tcBorders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1115F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B1115F" w:rsidRPr="00A4773E" w:rsidRDefault="00B1115F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:rsidR="006E6D4A" w:rsidRDefault="006E6D4A" w:rsidP="00894169">
      <w:pPr>
        <w:tabs>
          <w:tab w:val="left" w:pos="3456"/>
        </w:tabs>
        <w:rPr>
          <w:rFonts w:ascii="Verdana" w:hAnsi="Verdana"/>
          <w:sz w:val="16"/>
          <w:szCs w:val="16"/>
        </w:rPr>
      </w:pPr>
    </w:p>
    <w:p w:rsidR="006E6D4A" w:rsidRPr="00B1115F" w:rsidRDefault="00894169" w:rsidP="006E6D4A">
      <w:pPr>
        <w:tabs>
          <w:tab w:val="left" w:pos="3456"/>
        </w:tabs>
        <w:spacing w:before="120" w:after="120"/>
        <w:rPr>
          <w:rFonts w:ascii="Verdana" w:hAnsi="Verdana" w:cs="Arial"/>
          <w:i/>
          <w:color w:val="92D050"/>
          <w:szCs w:val="24"/>
        </w:rPr>
      </w:pPr>
      <w:r w:rsidRPr="006E6D4A">
        <w:rPr>
          <w:rFonts w:ascii="Verdana" w:hAnsi="Verdana"/>
          <w:sz w:val="16"/>
          <w:szCs w:val="16"/>
        </w:rPr>
        <w:br w:type="page"/>
      </w:r>
      <w:proofErr w:type="gramStart"/>
      <w:r w:rsidR="006E6D4A" w:rsidRPr="00B1115F">
        <w:rPr>
          <w:rFonts w:ascii="Verdana" w:hAnsi="Verdana" w:cs="Arial"/>
          <w:b/>
          <w:i/>
          <w:color w:val="92D050"/>
          <w:szCs w:val="24"/>
        </w:rPr>
        <w:lastRenderedPageBreak/>
        <w:t>n.º</w:t>
      </w:r>
      <w:proofErr w:type="gramEnd"/>
      <w:r w:rsidR="006E6D4A" w:rsidRPr="00B1115F">
        <w:rPr>
          <w:rFonts w:ascii="Verdana" w:hAnsi="Verdana" w:cs="Arial"/>
          <w:b/>
          <w:i/>
          <w:color w:val="92D050"/>
          <w:szCs w:val="24"/>
        </w:rPr>
        <w:t xml:space="preserve"> do processo: </w:t>
      </w:r>
      <w:r w:rsidR="006E6D4A" w:rsidRPr="00B1115F">
        <w:rPr>
          <w:rFonts w:ascii="Verdana" w:hAnsi="Verdana" w:cs="Arial"/>
          <w:i/>
          <w:color w:val="92D050"/>
          <w:szCs w:val="24"/>
        </w:rPr>
        <w:t>____________________</w:t>
      </w:r>
      <w:r w:rsidR="006E6D4A" w:rsidRPr="00B1115F">
        <w:rPr>
          <w:rFonts w:ascii="Verdana" w:hAnsi="Verdana" w:cs="Arial"/>
          <w:b/>
          <w:i/>
          <w:color w:val="92D050"/>
          <w:szCs w:val="24"/>
        </w:rPr>
        <w:t xml:space="preserve"> designação:</w:t>
      </w:r>
      <w:r w:rsidR="006E6D4A" w:rsidRPr="00B1115F">
        <w:rPr>
          <w:rFonts w:ascii="Verdana" w:hAnsi="Verdana" w:cs="Arial"/>
          <w:i/>
          <w:color w:val="92D050"/>
          <w:szCs w:val="24"/>
        </w:rPr>
        <w:t xml:space="preserve"> _____</w:t>
      </w:r>
      <w:r w:rsidR="006E6D4A">
        <w:rPr>
          <w:rFonts w:ascii="Verdana" w:hAnsi="Verdana" w:cs="Arial"/>
          <w:i/>
          <w:color w:val="92D050"/>
          <w:szCs w:val="24"/>
        </w:rPr>
        <w:t>_______</w:t>
      </w:r>
      <w:r w:rsidR="006E6D4A" w:rsidRPr="00B1115F">
        <w:rPr>
          <w:rFonts w:ascii="Verdana" w:hAnsi="Verdana" w:cs="Arial"/>
          <w:i/>
          <w:color w:val="92D050"/>
          <w:szCs w:val="24"/>
        </w:rPr>
        <w:t>__________________________</w:t>
      </w:r>
      <w:r w:rsidR="006E6D4A" w:rsidRPr="00B1115F">
        <w:rPr>
          <w:rFonts w:ascii="Verdana" w:hAnsi="Verdana" w:cs="Arial"/>
          <w:b/>
          <w:i/>
          <w:color w:val="92D050"/>
          <w:szCs w:val="24"/>
        </w:rPr>
        <w:t>folha-de-obra n.º 1.</w:t>
      </w:r>
    </w:p>
    <w:tbl>
      <w:tblPr>
        <w:tblW w:w="15738" w:type="dxa"/>
        <w:jc w:val="center"/>
        <w:tblBorders>
          <w:top w:val="single" w:sz="12" w:space="0" w:color="5F5F5F"/>
          <w:left w:val="single" w:sz="12" w:space="0" w:color="5F5F5F"/>
          <w:bottom w:val="single" w:sz="12" w:space="0" w:color="5F5F5F"/>
          <w:right w:val="single" w:sz="12" w:space="0" w:color="5F5F5F"/>
          <w:insideH w:val="single" w:sz="8" w:space="0" w:color="5F5F5F"/>
          <w:insideV w:val="single" w:sz="8" w:space="0" w:color="5F5F5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895"/>
        <w:gridCol w:w="2551"/>
        <w:gridCol w:w="1560"/>
        <w:gridCol w:w="1134"/>
        <w:gridCol w:w="1701"/>
        <w:gridCol w:w="2409"/>
      </w:tblGrid>
      <w:tr w:rsidR="006E6D4A" w:rsidRPr="00A4773E" w:rsidTr="00D95449">
        <w:trPr>
          <w:cantSplit/>
          <w:trHeight w:hRule="exact" w:val="709"/>
          <w:jc w:val="center"/>
        </w:trPr>
        <w:tc>
          <w:tcPr>
            <w:tcW w:w="1488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data</w:t>
            </w:r>
            <w:proofErr w:type="gramEnd"/>
          </w:p>
        </w:tc>
        <w:tc>
          <w:tcPr>
            <w:tcW w:w="4895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designação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do procedimento</w:t>
            </w:r>
          </w:p>
        </w:tc>
        <w:tc>
          <w:tcPr>
            <w:tcW w:w="255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materiais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e produtos</w:t>
            </w:r>
          </w:p>
        </w:tc>
        <w:tc>
          <w:tcPr>
            <w:tcW w:w="1560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quantidades</w:t>
            </w:r>
            <w:proofErr w:type="gramEnd"/>
          </w:p>
        </w:tc>
        <w:tc>
          <w:tcPr>
            <w:tcW w:w="1134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duração</w:t>
            </w:r>
            <w:proofErr w:type="gramEnd"/>
          </w:p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(h.m)</w:t>
            </w:r>
          </w:p>
        </w:tc>
        <w:tc>
          <w:tcPr>
            <w:tcW w:w="170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técnico</w:t>
            </w:r>
            <w:proofErr w:type="gramEnd"/>
          </w:p>
        </w:tc>
        <w:tc>
          <w:tcPr>
            <w:tcW w:w="2409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observações</w:t>
            </w:r>
            <w:proofErr w:type="gramEnd"/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:rsidR="006E6D4A" w:rsidRPr="00B1115F" w:rsidRDefault="006E6D4A" w:rsidP="006E6D4A">
      <w:pPr>
        <w:tabs>
          <w:tab w:val="left" w:pos="3456"/>
        </w:tabs>
        <w:spacing w:before="120" w:after="120"/>
        <w:rPr>
          <w:rFonts w:ascii="Verdana" w:hAnsi="Verdana" w:cs="Arial"/>
          <w:i/>
          <w:color w:val="92D050"/>
          <w:szCs w:val="24"/>
        </w:rPr>
      </w:pPr>
      <w:r>
        <w:rPr>
          <w:rFonts w:ascii="Verdana" w:hAnsi="Verdana"/>
          <w:sz w:val="16"/>
          <w:szCs w:val="16"/>
        </w:rPr>
        <w:br w:type="page"/>
      </w:r>
      <w:proofErr w:type="gramStart"/>
      <w:r w:rsidRPr="00B1115F">
        <w:rPr>
          <w:rFonts w:ascii="Verdana" w:hAnsi="Verdana" w:cs="Arial"/>
          <w:b/>
          <w:i/>
          <w:color w:val="92D050"/>
          <w:szCs w:val="24"/>
        </w:rPr>
        <w:lastRenderedPageBreak/>
        <w:t>n.º</w:t>
      </w:r>
      <w:proofErr w:type="gramEnd"/>
      <w:r w:rsidRPr="00B1115F">
        <w:rPr>
          <w:rFonts w:ascii="Verdana" w:hAnsi="Verdana" w:cs="Arial"/>
          <w:b/>
          <w:i/>
          <w:color w:val="92D050"/>
          <w:szCs w:val="24"/>
        </w:rPr>
        <w:t xml:space="preserve"> do processo: </w:t>
      </w:r>
      <w:r w:rsidRPr="00B1115F">
        <w:rPr>
          <w:rFonts w:ascii="Verdana" w:hAnsi="Verdana" w:cs="Arial"/>
          <w:i/>
          <w:color w:val="92D050"/>
          <w:szCs w:val="24"/>
        </w:rPr>
        <w:t>____________________</w:t>
      </w:r>
      <w:r w:rsidRPr="00B1115F">
        <w:rPr>
          <w:rFonts w:ascii="Verdana" w:hAnsi="Verdana" w:cs="Arial"/>
          <w:b/>
          <w:i/>
          <w:color w:val="92D050"/>
          <w:szCs w:val="24"/>
        </w:rPr>
        <w:t xml:space="preserve"> designação:</w:t>
      </w:r>
      <w:r w:rsidRPr="00B1115F">
        <w:rPr>
          <w:rFonts w:ascii="Verdana" w:hAnsi="Verdana" w:cs="Arial"/>
          <w:i/>
          <w:color w:val="92D050"/>
          <w:szCs w:val="24"/>
        </w:rPr>
        <w:t xml:space="preserve"> _____</w:t>
      </w:r>
      <w:r>
        <w:rPr>
          <w:rFonts w:ascii="Verdana" w:hAnsi="Verdana" w:cs="Arial"/>
          <w:i/>
          <w:color w:val="92D050"/>
          <w:szCs w:val="24"/>
        </w:rPr>
        <w:t>_______</w:t>
      </w:r>
      <w:r w:rsidRPr="00B1115F">
        <w:rPr>
          <w:rFonts w:ascii="Verdana" w:hAnsi="Verdana" w:cs="Arial"/>
          <w:i/>
          <w:color w:val="92D050"/>
          <w:szCs w:val="24"/>
        </w:rPr>
        <w:t>__________________________</w:t>
      </w:r>
      <w:r w:rsidRPr="00B1115F">
        <w:rPr>
          <w:rFonts w:ascii="Verdana" w:hAnsi="Verdana" w:cs="Arial"/>
          <w:b/>
          <w:i/>
          <w:color w:val="92D050"/>
          <w:szCs w:val="24"/>
        </w:rPr>
        <w:t>folha-de-obra n.º 1.</w:t>
      </w:r>
    </w:p>
    <w:tbl>
      <w:tblPr>
        <w:tblW w:w="15738" w:type="dxa"/>
        <w:jc w:val="center"/>
        <w:tblBorders>
          <w:top w:val="single" w:sz="12" w:space="0" w:color="5F5F5F"/>
          <w:left w:val="single" w:sz="12" w:space="0" w:color="5F5F5F"/>
          <w:bottom w:val="single" w:sz="12" w:space="0" w:color="5F5F5F"/>
          <w:right w:val="single" w:sz="12" w:space="0" w:color="5F5F5F"/>
          <w:insideH w:val="single" w:sz="8" w:space="0" w:color="5F5F5F"/>
          <w:insideV w:val="single" w:sz="8" w:space="0" w:color="5F5F5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895"/>
        <w:gridCol w:w="2551"/>
        <w:gridCol w:w="1560"/>
        <w:gridCol w:w="1134"/>
        <w:gridCol w:w="1701"/>
        <w:gridCol w:w="2409"/>
      </w:tblGrid>
      <w:tr w:rsidR="006E6D4A" w:rsidRPr="00A4773E" w:rsidTr="00D95449">
        <w:trPr>
          <w:cantSplit/>
          <w:trHeight w:hRule="exact" w:val="709"/>
          <w:jc w:val="center"/>
        </w:trPr>
        <w:tc>
          <w:tcPr>
            <w:tcW w:w="1488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data</w:t>
            </w:r>
            <w:proofErr w:type="gramEnd"/>
          </w:p>
        </w:tc>
        <w:tc>
          <w:tcPr>
            <w:tcW w:w="4895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designação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do procedimento</w:t>
            </w:r>
          </w:p>
        </w:tc>
        <w:tc>
          <w:tcPr>
            <w:tcW w:w="255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materiais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e produtos</w:t>
            </w:r>
          </w:p>
        </w:tc>
        <w:tc>
          <w:tcPr>
            <w:tcW w:w="1560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quantidades</w:t>
            </w:r>
            <w:proofErr w:type="gramEnd"/>
          </w:p>
        </w:tc>
        <w:tc>
          <w:tcPr>
            <w:tcW w:w="1134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duração</w:t>
            </w:r>
            <w:proofErr w:type="gramEnd"/>
          </w:p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(h.m)</w:t>
            </w:r>
          </w:p>
        </w:tc>
        <w:tc>
          <w:tcPr>
            <w:tcW w:w="170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técnico</w:t>
            </w:r>
            <w:proofErr w:type="gramEnd"/>
          </w:p>
        </w:tc>
        <w:tc>
          <w:tcPr>
            <w:tcW w:w="2409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observações</w:t>
            </w:r>
            <w:proofErr w:type="gramEnd"/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:rsidR="006E6D4A" w:rsidRPr="00B1115F" w:rsidRDefault="006E6D4A" w:rsidP="006E6D4A">
      <w:pPr>
        <w:tabs>
          <w:tab w:val="left" w:pos="3456"/>
        </w:tabs>
        <w:spacing w:before="120" w:after="120"/>
        <w:rPr>
          <w:rFonts w:ascii="Verdana" w:hAnsi="Verdana" w:cs="Arial"/>
          <w:i/>
          <w:color w:val="92D050"/>
          <w:szCs w:val="24"/>
        </w:rPr>
      </w:pPr>
      <w:r>
        <w:rPr>
          <w:rFonts w:ascii="Verdana" w:hAnsi="Verdana"/>
          <w:sz w:val="16"/>
          <w:szCs w:val="16"/>
        </w:rPr>
        <w:br w:type="page"/>
      </w:r>
      <w:proofErr w:type="gramStart"/>
      <w:r w:rsidRPr="00B1115F">
        <w:rPr>
          <w:rFonts w:ascii="Verdana" w:hAnsi="Verdana" w:cs="Arial"/>
          <w:b/>
          <w:i/>
          <w:color w:val="92D050"/>
          <w:szCs w:val="24"/>
        </w:rPr>
        <w:lastRenderedPageBreak/>
        <w:t>n.º</w:t>
      </w:r>
      <w:proofErr w:type="gramEnd"/>
      <w:r w:rsidRPr="00B1115F">
        <w:rPr>
          <w:rFonts w:ascii="Verdana" w:hAnsi="Verdana" w:cs="Arial"/>
          <w:b/>
          <w:i/>
          <w:color w:val="92D050"/>
          <w:szCs w:val="24"/>
        </w:rPr>
        <w:t xml:space="preserve"> do processo: </w:t>
      </w:r>
      <w:r w:rsidRPr="00B1115F">
        <w:rPr>
          <w:rFonts w:ascii="Verdana" w:hAnsi="Verdana" w:cs="Arial"/>
          <w:i/>
          <w:color w:val="92D050"/>
          <w:szCs w:val="24"/>
        </w:rPr>
        <w:t>____________________</w:t>
      </w:r>
      <w:r w:rsidRPr="00B1115F">
        <w:rPr>
          <w:rFonts w:ascii="Verdana" w:hAnsi="Verdana" w:cs="Arial"/>
          <w:b/>
          <w:i/>
          <w:color w:val="92D050"/>
          <w:szCs w:val="24"/>
        </w:rPr>
        <w:t xml:space="preserve"> designação:</w:t>
      </w:r>
      <w:r w:rsidRPr="00B1115F">
        <w:rPr>
          <w:rFonts w:ascii="Verdana" w:hAnsi="Verdana" w:cs="Arial"/>
          <w:i/>
          <w:color w:val="92D050"/>
          <w:szCs w:val="24"/>
        </w:rPr>
        <w:t xml:space="preserve"> _____</w:t>
      </w:r>
      <w:r>
        <w:rPr>
          <w:rFonts w:ascii="Verdana" w:hAnsi="Verdana" w:cs="Arial"/>
          <w:i/>
          <w:color w:val="92D050"/>
          <w:szCs w:val="24"/>
        </w:rPr>
        <w:t>_______</w:t>
      </w:r>
      <w:r w:rsidRPr="00B1115F">
        <w:rPr>
          <w:rFonts w:ascii="Verdana" w:hAnsi="Verdana" w:cs="Arial"/>
          <w:i/>
          <w:color w:val="92D050"/>
          <w:szCs w:val="24"/>
        </w:rPr>
        <w:t>__________________________</w:t>
      </w:r>
      <w:r w:rsidRPr="00B1115F">
        <w:rPr>
          <w:rFonts w:ascii="Verdana" w:hAnsi="Verdana" w:cs="Arial"/>
          <w:b/>
          <w:i/>
          <w:color w:val="92D050"/>
          <w:szCs w:val="24"/>
        </w:rPr>
        <w:t>folha-de-obra n.º 1.</w:t>
      </w:r>
    </w:p>
    <w:tbl>
      <w:tblPr>
        <w:tblW w:w="15738" w:type="dxa"/>
        <w:jc w:val="center"/>
        <w:tblBorders>
          <w:top w:val="single" w:sz="12" w:space="0" w:color="5F5F5F"/>
          <w:left w:val="single" w:sz="12" w:space="0" w:color="5F5F5F"/>
          <w:bottom w:val="single" w:sz="12" w:space="0" w:color="5F5F5F"/>
          <w:right w:val="single" w:sz="12" w:space="0" w:color="5F5F5F"/>
          <w:insideH w:val="single" w:sz="8" w:space="0" w:color="5F5F5F"/>
          <w:insideV w:val="single" w:sz="8" w:space="0" w:color="5F5F5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895"/>
        <w:gridCol w:w="2551"/>
        <w:gridCol w:w="1560"/>
        <w:gridCol w:w="1134"/>
        <w:gridCol w:w="1701"/>
        <w:gridCol w:w="2409"/>
      </w:tblGrid>
      <w:tr w:rsidR="006E6D4A" w:rsidRPr="00A4773E" w:rsidTr="00D95449">
        <w:trPr>
          <w:cantSplit/>
          <w:trHeight w:hRule="exact" w:val="709"/>
          <w:jc w:val="center"/>
        </w:trPr>
        <w:tc>
          <w:tcPr>
            <w:tcW w:w="1488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data</w:t>
            </w:r>
            <w:proofErr w:type="gramEnd"/>
          </w:p>
        </w:tc>
        <w:tc>
          <w:tcPr>
            <w:tcW w:w="4895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designação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do procedimento</w:t>
            </w:r>
          </w:p>
        </w:tc>
        <w:tc>
          <w:tcPr>
            <w:tcW w:w="255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materiais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e produtos</w:t>
            </w:r>
          </w:p>
        </w:tc>
        <w:tc>
          <w:tcPr>
            <w:tcW w:w="1560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quantidades</w:t>
            </w:r>
            <w:proofErr w:type="gramEnd"/>
          </w:p>
        </w:tc>
        <w:tc>
          <w:tcPr>
            <w:tcW w:w="1134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duração</w:t>
            </w:r>
            <w:proofErr w:type="gramEnd"/>
          </w:p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(h.m)</w:t>
            </w:r>
          </w:p>
        </w:tc>
        <w:tc>
          <w:tcPr>
            <w:tcW w:w="170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técnico</w:t>
            </w:r>
            <w:proofErr w:type="gramEnd"/>
          </w:p>
        </w:tc>
        <w:tc>
          <w:tcPr>
            <w:tcW w:w="2409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6E6D4A" w:rsidRPr="00B1115F" w:rsidRDefault="006E6D4A" w:rsidP="00D95449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observações</w:t>
            </w:r>
            <w:proofErr w:type="gramEnd"/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tcBorders>
              <w:top w:val="single" w:sz="12" w:space="0" w:color="5F5F5F"/>
            </w:tcBorders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E6D4A" w:rsidRPr="00A4773E" w:rsidTr="00D95449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6E6D4A" w:rsidRPr="00A4773E" w:rsidRDefault="006E6D4A" w:rsidP="00D95449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:rsidR="008229F1" w:rsidRDefault="008229F1" w:rsidP="00894169">
      <w:pPr>
        <w:tabs>
          <w:tab w:val="left" w:pos="3456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8229F1" w:rsidRPr="00B1115F" w:rsidRDefault="008229F1" w:rsidP="008229F1">
      <w:pPr>
        <w:tabs>
          <w:tab w:val="left" w:pos="3456"/>
        </w:tabs>
        <w:spacing w:before="120" w:after="120"/>
        <w:rPr>
          <w:rFonts w:ascii="Verdana" w:hAnsi="Verdana" w:cs="Arial"/>
          <w:i/>
          <w:color w:val="92D050"/>
          <w:szCs w:val="24"/>
        </w:rPr>
      </w:pPr>
      <w:proofErr w:type="gramStart"/>
      <w:r w:rsidRPr="00B1115F">
        <w:rPr>
          <w:rFonts w:ascii="Verdana" w:hAnsi="Verdana" w:cs="Arial"/>
          <w:b/>
          <w:i/>
          <w:color w:val="92D050"/>
          <w:szCs w:val="24"/>
        </w:rPr>
        <w:lastRenderedPageBreak/>
        <w:t>n.º</w:t>
      </w:r>
      <w:proofErr w:type="gramEnd"/>
      <w:r w:rsidRPr="00B1115F">
        <w:rPr>
          <w:rFonts w:ascii="Verdana" w:hAnsi="Verdana" w:cs="Arial"/>
          <w:b/>
          <w:i/>
          <w:color w:val="92D050"/>
          <w:szCs w:val="24"/>
        </w:rPr>
        <w:t xml:space="preserve"> do processo: </w:t>
      </w:r>
      <w:r w:rsidRPr="00B1115F">
        <w:rPr>
          <w:rFonts w:ascii="Verdana" w:hAnsi="Verdana" w:cs="Arial"/>
          <w:i/>
          <w:color w:val="92D050"/>
          <w:szCs w:val="24"/>
        </w:rPr>
        <w:t>____________________</w:t>
      </w:r>
      <w:r w:rsidRPr="00B1115F">
        <w:rPr>
          <w:rFonts w:ascii="Verdana" w:hAnsi="Verdana" w:cs="Arial"/>
          <w:b/>
          <w:i/>
          <w:color w:val="92D050"/>
          <w:szCs w:val="24"/>
        </w:rPr>
        <w:t xml:space="preserve"> designação:</w:t>
      </w:r>
      <w:r w:rsidRPr="00B1115F">
        <w:rPr>
          <w:rFonts w:ascii="Verdana" w:hAnsi="Verdana" w:cs="Arial"/>
          <w:i/>
          <w:color w:val="92D050"/>
          <w:szCs w:val="24"/>
        </w:rPr>
        <w:t xml:space="preserve"> _____</w:t>
      </w:r>
      <w:r>
        <w:rPr>
          <w:rFonts w:ascii="Verdana" w:hAnsi="Verdana" w:cs="Arial"/>
          <w:i/>
          <w:color w:val="92D050"/>
          <w:szCs w:val="24"/>
        </w:rPr>
        <w:t>_______</w:t>
      </w:r>
      <w:r w:rsidRPr="00B1115F">
        <w:rPr>
          <w:rFonts w:ascii="Verdana" w:hAnsi="Verdana" w:cs="Arial"/>
          <w:i/>
          <w:color w:val="92D050"/>
          <w:szCs w:val="24"/>
        </w:rPr>
        <w:t>__________________________</w:t>
      </w:r>
      <w:r w:rsidRPr="00B1115F">
        <w:rPr>
          <w:rFonts w:ascii="Verdana" w:hAnsi="Verdana" w:cs="Arial"/>
          <w:b/>
          <w:i/>
          <w:color w:val="92D050"/>
          <w:szCs w:val="24"/>
        </w:rPr>
        <w:t>folha-de-obra n.º 1.</w:t>
      </w:r>
    </w:p>
    <w:tbl>
      <w:tblPr>
        <w:tblW w:w="15738" w:type="dxa"/>
        <w:jc w:val="center"/>
        <w:tblBorders>
          <w:top w:val="single" w:sz="12" w:space="0" w:color="5F5F5F"/>
          <w:left w:val="single" w:sz="12" w:space="0" w:color="5F5F5F"/>
          <w:bottom w:val="single" w:sz="12" w:space="0" w:color="5F5F5F"/>
          <w:right w:val="single" w:sz="12" w:space="0" w:color="5F5F5F"/>
          <w:insideH w:val="single" w:sz="8" w:space="0" w:color="5F5F5F"/>
          <w:insideV w:val="single" w:sz="8" w:space="0" w:color="5F5F5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895"/>
        <w:gridCol w:w="2551"/>
        <w:gridCol w:w="1560"/>
        <w:gridCol w:w="1134"/>
        <w:gridCol w:w="1701"/>
        <w:gridCol w:w="2409"/>
      </w:tblGrid>
      <w:tr w:rsidR="008229F1" w:rsidRPr="00A4773E" w:rsidTr="00756080">
        <w:trPr>
          <w:cantSplit/>
          <w:trHeight w:hRule="exact" w:val="709"/>
          <w:jc w:val="center"/>
        </w:trPr>
        <w:tc>
          <w:tcPr>
            <w:tcW w:w="1488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8229F1" w:rsidRPr="00B1115F" w:rsidRDefault="008229F1" w:rsidP="00756080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data</w:t>
            </w:r>
            <w:proofErr w:type="gramEnd"/>
          </w:p>
        </w:tc>
        <w:tc>
          <w:tcPr>
            <w:tcW w:w="4895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8229F1" w:rsidRPr="00B1115F" w:rsidRDefault="008229F1" w:rsidP="00756080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designação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do procedimento</w:t>
            </w:r>
          </w:p>
        </w:tc>
        <w:tc>
          <w:tcPr>
            <w:tcW w:w="255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8229F1" w:rsidRPr="00B1115F" w:rsidRDefault="008229F1" w:rsidP="00756080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materiais</w:t>
            </w:r>
            <w:proofErr w:type="gramEnd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 xml:space="preserve"> e produtos</w:t>
            </w:r>
          </w:p>
        </w:tc>
        <w:tc>
          <w:tcPr>
            <w:tcW w:w="1560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8229F1" w:rsidRPr="00B1115F" w:rsidRDefault="008229F1" w:rsidP="00756080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quantidades</w:t>
            </w:r>
            <w:proofErr w:type="gramEnd"/>
          </w:p>
        </w:tc>
        <w:tc>
          <w:tcPr>
            <w:tcW w:w="1134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8229F1" w:rsidRPr="00B1115F" w:rsidRDefault="008229F1" w:rsidP="00756080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duração</w:t>
            </w:r>
            <w:proofErr w:type="gramEnd"/>
          </w:p>
          <w:p w:rsidR="008229F1" w:rsidRPr="00B1115F" w:rsidRDefault="008229F1" w:rsidP="00756080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(h.m)</w:t>
            </w:r>
          </w:p>
        </w:tc>
        <w:tc>
          <w:tcPr>
            <w:tcW w:w="1701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8229F1" w:rsidRPr="00B1115F" w:rsidRDefault="008229F1" w:rsidP="00756080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técnico</w:t>
            </w:r>
            <w:proofErr w:type="gramEnd"/>
          </w:p>
        </w:tc>
        <w:tc>
          <w:tcPr>
            <w:tcW w:w="2409" w:type="dxa"/>
            <w:tcBorders>
              <w:top w:val="single" w:sz="12" w:space="0" w:color="5F5F5F"/>
              <w:bottom w:val="single" w:sz="12" w:space="0" w:color="5F5F5F"/>
            </w:tcBorders>
            <w:shd w:val="clear" w:color="auto" w:fill="92D050"/>
            <w:vAlign w:val="center"/>
          </w:tcPr>
          <w:p w:rsidR="008229F1" w:rsidRPr="00B1115F" w:rsidRDefault="008229F1" w:rsidP="00756080">
            <w:pPr>
              <w:jc w:val="center"/>
              <w:rPr>
                <w:rFonts w:ascii="Verdana" w:hAnsi="Verdana" w:cs="Arial"/>
                <w:b/>
                <w:color w:val="4D4D4D"/>
                <w:sz w:val="20"/>
              </w:rPr>
            </w:pPr>
            <w:proofErr w:type="gramStart"/>
            <w:r w:rsidRPr="00B1115F">
              <w:rPr>
                <w:rFonts w:ascii="Verdana" w:hAnsi="Verdana" w:cs="Arial"/>
                <w:b/>
                <w:color w:val="4D4D4D"/>
                <w:sz w:val="20"/>
              </w:rPr>
              <w:t>observações</w:t>
            </w:r>
            <w:proofErr w:type="gramEnd"/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tcBorders>
              <w:top w:val="single" w:sz="12" w:space="0" w:color="5F5F5F"/>
            </w:tcBorders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tcBorders>
              <w:top w:val="single" w:sz="12" w:space="0" w:color="5F5F5F"/>
            </w:tcBorders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tcBorders>
              <w:top w:val="single" w:sz="12" w:space="0" w:color="5F5F5F"/>
            </w:tcBorders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tcBorders>
              <w:top w:val="single" w:sz="12" w:space="0" w:color="5F5F5F"/>
            </w:tcBorders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tcBorders>
              <w:top w:val="single" w:sz="12" w:space="0" w:color="5F5F5F"/>
            </w:tcBorders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5F5F5F"/>
            </w:tcBorders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tcBorders>
              <w:top w:val="single" w:sz="12" w:space="0" w:color="5F5F5F"/>
            </w:tcBorders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229F1" w:rsidRPr="00A4773E" w:rsidTr="00756080">
        <w:trPr>
          <w:cantSplit/>
          <w:trHeight w:hRule="exact" w:val="369"/>
          <w:jc w:val="center"/>
        </w:trPr>
        <w:tc>
          <w:tcPr>
            <w:tcW w:w="1488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333333"/>
                <w:sz w:val="20"/>
              </w:rPr>
            </w:pPr>
          </w:p>
        </w:tc>
        <w:tc>
          <w:tcPr>
            <w:tcW w:w="4895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color w:val="5F5F5F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2409" w:type="dxa"/>
            <w:vAlign w:val="center"/>
          </w:tcPr>
          <w:p w:rsidR="008229F1" w:rsidRPr="00A4773E" w:rsidRDefault="008229F1" w:rsidP="00756080">
            <w:pPr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:rsidR="008229F1" w:rsidRPr="00894169" w:rsidRDefault="008229F1" w:rsidP="008229F1">
      <w:pPr>
        <w:tabs>
          <w:tab w:val="left" w:pos="3456"/>
        </w:tabs>
        <w:rPr>
          <w:rFonts w:ascii="Verdana" w:hAnsi="Verdana"/>
          <w:sz w:val="16"/>
          <w:szCs w:val="16"/>
        </w:rPr>
      </w:pPr>
    </w:p>
    <w:p w:rsidR="00894169" w:rsidRPr="00894169" w:rsidRDefault="00894169" w:rsidP="00894169">
      <w:pPr>
        <w:tabs>
          <w:tab w:val="left" w:pos="3456"/>
        </w:tabs>
        <w:rPr>
          <w:rFonts w:ascii="Verdana" w:hAnsi="Verdana"/>
          <w:sz w:val="16"/>
          <w:szCs w:val="16"/>
        </w:rPr>
      </w:pPr>
    </w:p>
    <w:sectPr w:rsidR="00894169" w:rsidRPr="00894169" w:rsidSect="008941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284" w:right="567" w:bottom="567" w:left="567" w:header="425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DF8" w:rsidRDefault="00E11DF8">
      <w:r>
        <w:separator/>
      </w:r>
    </w:p>
  </w:endnote>
  <w:endnote w:type="continuationSeparator" w:id="0">
    <w:p w:rsidR="00E11DF8" w:rsidRDefault="00E1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587" w:rsidRDefault="00E5258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F2" w:rsidRPr="00B1115F" w:rsidRDefault="00B1115F" w:rsidP="00B1115F">
    <w:pPr>
      <w:pStyle w:val="Rodap"/>
      <w:tabs>
        <w:tab w:val="clear" w:pos="4252"/>
        <w:tab w:val="clear" w:pos="8504"/>
        <w:tab w:val="right" w:pos="-993"/>
        <w:tab w:val="left" w:pos="0"/>
      </w:tabs>
      <w:rPr>
        <w:rFonts w:ascii="Verdana" w:hAnsi="Verdana" w:cs="Arial"/>
        <w:b/>
        <w:color w:val="92D050"/>
        <w:szCs w:val="24"/>
      </w:rPr>
    </w:pPr>
    <w:r w:rsidRPr="00A4773E">
      <w:rPr>
        <w:rStyle w:val="Nmerodepgina"/>
        <w:rFonts w:ascii="Verdana" w:hAnsi="Verdana"/>
        <w:b/>
        <w:color w:val="ED7D31"/>
        <w:sz w:val="16"/>
        <w:szCs w:val="16"/>
        <w:vertAlign w:val="superscript"/>
      </w:rPr>
      <w:t>©</w:t>
    </w:r>
    <w:r w:rsidRPr="00A4773E">
      <w:rPr>
        <w:rStyle w:val="Nmerodepgina"/>
        <w:rFonts w:ascii="Verdana" w:hAnsi="Verdana" w:cs="Arial"/>
        <w:b/>
        <w:color w:val="ED7D31"/>
        <w:sz w:val="16"/>
        <w:szCs w:val="16"/>
      </w:rPr>
      <w:t xml:space="preserve"> Fernando dos Santos Antunes | </w:t>
    </w:r>
    <w:r w:rsidR="006E6C50">
      <w:rPr>
        <w:rFonts w:ascii="Verdana" w:hAnsi="Verdana"/>
        <w:b/>
        <w:color w:val="92D050"/>
        <w:sz w:val="16"/>
        <w:szCs w:val="16"/>
      </w:rPr>
      <w:t>lcr.ipt</w:t>
    </w:r>
    <w:r w:rsidR="00241AE7">
      <w:rPr>
        <w:rFonts w:ascii="Verdana" w:hAnsi="Verdana"/>
        <w:b/>
        <w:color w:val="92D050"/>
        <w:sz w:val="16"/>
        <w:szCs w:val="16"/>
      </w:rPr>
      <w:t xml:space="preserve"> </w:t>
    </w:r>
    <w:r w:rsidR="006E6C50">
      <w:rPr>
        <w:rFonts w:ascii="Verdana" w:hAnsi="Verdana"/>
        <w:b/>
        <w:color w:val="92D050"/>
        <w:sz w:val="16"/>
        <w:szCs w:val="16"/>
      </w:rPr>
      <w:tab/>
    </w:r>
    <w:r w:rsidR="006E6C50">
      <w:rPr>
        <w:rFonts w:ascii="Verdana" w:hAnsi="Verdana"/>
        <w:b/>
        <w:color w:val="92D050"/>
        <w:sz w:val="16"/>
        <w:szCs w:val="16"/>
      </w:rPr>
      <w:tab/>
    </w:r>
    <w:r w:rsidR="006E6C50">
      <w:rPr>
        <w:rFonts w:ascii="Verdana" w:hAnsi="Verdana"/>
        <w:b/>
        <w:color w:val="92D050"/>
        <w:sz w:val="16"/>
        <w:szCs w:val="16"/>
      </w:rPr>
      <w:tab/>
    </w:r>
    <w:r w:rsidR="00241AE7">
      <w:rPr>
        <w:rFonts w:ascii="Verdana" w:hAnsi="Verdana"/>
        <w:b/>
        <w:color w:val="92D050"/>
        <w:sz w:val="16"/>
        <w:szCs w:val="16"/>
      </w:rPr>
      <w:tab/>
    </w:r>
    <w:r w:rsidR="00241AE7">
      <w:rPr>
        <w:rFonts w:ascii="Verdana" w:hAnsi="Verdana"/>
        <w:b/>
        <w:color w:val="92D050"/>
        <w:sz w:val="16"/>
        <w:szCs w:val="16"/>
      </w:rPr>
      <w:tab/>
    </w:r>
    <w:r w:rsidR="00241AE7">
      <w:rPr>
        <w:rFonts w:ascii="Verdana" w:hAnsi="Verdana"/>
        <w:b/>
        <w:color w:val="92D050"/>
        <w:sz w:val="16"/>
        <w:szCs w:val="16"/>
      </w:rPr>
      <w:tab/>
    </w:r>
    <w:r w:rsidR="00241AE7">
      <w:rPr>
        <w:rFonts w:ascii="Verdana" w:hAnsi="Verdana"/>
        <w:b/>
        <w:color w:val="92D050"/>
        <w:sz w:val="16"/>
        <w:szCs w:val="16"/>
      </w:rPr>
      <w:tab/>
    </w:r>
    <w:r w:rsidR="00241AE7">
      <w:rPr>
        <w:rFonts w:ascii="Verdana" w:hAnsi="Verdana"/>
        <w:b/>
        <w:color w:val="92D050"/>
        <w:sz w:val="16"/>
        <w:szCs w:val="16"/>
      </w:rPr>
      <w:tab/>
    </w:r>
    <w:r w:rsidR="006E6C50">
      <w:rPr>
        <w:rFonts w:ascii="Verdana" w:hAnsi="Verdana"/>
        <w:b/>
        <w:color w:val="92D050"/>
        <w:sz w:val="16"/>
        <w:szCs w:val="16"/>
      </w:rPr>
      <w:tab/>
    </w:r>
    <w:r w:rsidR="006E6C50">
      <w:rPr>
        <w:rFonts w:ascii="Verdana" w:hAnsi="Verdana"/>
        <w:b/>
        <w:color w:val="92D050"/>
        <w:sz w:val="16"/>
        <w:szCs w:val="16"/>
      </w:rPr>
      <w:tab/>
    </w:r>
    <w:r w:rsidR="006E6C50">
      <w:rPr>
        <w:rFonts w:ascii="Verdana" w:hAnsi="Verdana"/>
        <w:b/>
        <w:color w:val="92D050"/>
        <w:sz w:val="16"/>
        <w:szCs w:val="16"/>
      </w:rPr>
      <w:tab/>
    </w:r>
    <w:r w:rsidR="00E52587">
      <w:rPr>
        <w:rFonts w:ascii="Verdana" w:hAnsi="Verdana"/>
        <w:b/>
        <w:color w:val="92D050"/>
        <w:sz w:val="16"/>
        <w:szCs w:val="16"/>
      </w:rPr>
      <w:tab/>
    </w:r>
    <w:r w:rsidR="00E52587">
      <w:rPr>
        <w:rFonts w:ascii="Verdana" w:hAnsi="Verdana"/>
        <w:b/>
        <w:color w:val="92D050"/>
        <w:sz w:val="16"/>
        <w:szCs w:val="16"/>
      </w:rPr>
      <w:tab/>
    </w:r>
    <w:r w:rsidR="00E52587">
      <w:rPr>
        <w:rFonts w:ascii="Verdana" w:hAnsi="Verdana"/>
        <w:b/>
        <w:color w:val="92D050"/>
        <w:sz w:val="16"/>
        <w:szCs w:val="16"/>
      </w:rPr>
      <w:tab/>
    </w:r>
    <w:r w:rsidRPr="00B1115F">
      <w:rPr>
        <w:rStyle w:val="Nmerodepgina"/>
        <w:rFonts w:ascii="Verdana" w:hAnsi="Verdana" w:cs="Arial"/>
        <w:b/>
        <w:color w:val="92D050"/>
        <w:szCs w:val="24"/>
      </w:rPr>
      <w:t xml:space="preserve">|| </w:t>
    </w:r>
    <w:r w:rsidRPr="00B1115F">
      <w:rPr>
        <w:rFonts w:ascii="Verdana" w:hAnsi="Verdana"/>
        <w:b/>
        <w:color w:val="92D050"/>
        <w:szCs w:val="24"/>
      </w:rPr>
      <w:t xml:space="preserve">Página: </w:t>
    </w:r>
    <w:r w:rsidRPr="00B1115F">
      <w:rPr>
        <w:rStyle w:val="Nmerodepgina"/>
        <w:rFonts w:ascii="Verdana" w:hAnsi="Verdana"/>
        <w:b/>
        <w:color w:val="92D050"/>
        <w:szCs w:val="24"/>
      </w:rPr>
      <w:fldChar w:fldCharType="begin"/>
    </w:r>
    <w:r w:rsidRPr="00B1115F">
      <w:rPr>
        <w:rStyle w:val="Nmerodepgina"/>
        <w:rFonts w:ascii="Verdana" w:hAnsi="Verdana"/>
        <w:b/>
        <w:color w:val="92D050"/>
        <w:szCs w:val="24"/>
      </w:rPr>
      <w:instrText xml:space="preserve"> PAGE </w:instrText>
    </w:r>
    <w:r w:rsidRPr="00B1115F">
      <w:rPr>
        <w:rStyle w:val="Nmerodepgina"/>
        <w:rFonts w:ascii="Verdana" w:hAnsi="Verdana"/>
        <w:b/>
        <w:color w:val="92D050"/>
        <w:szCs w:val="24"/>
      </w:rPr>
      <w:fldChar w:fldCharType="separate"/>
    </w:r>
    <w:r w:rsidR="00135A00">
      <w:rPr>
        <w:rStyle w:val="Nmerodepgina"/>
        <w:rFonts w:ascii="Verdana" w:hAnsi="Verdana"/>
        <w:b/>
        <w:noProof/>
        <w:color w:val="92D050"/>
        <w:szCs w:val="24"/>
      </w:rPr>
      <w:t>5</w:t>
    </w:r>
    <w:r w:rsidRPr="00B1115F">
      <w:rPr>
        <w:rStyle w:val="Nmerodepgina"/>
        <w:rFonts w:ascii="Verdana" w:hAnsi="Verdana"/>
        <w:b/>
        <w:color w:val="92D050"/>
        <w:szCs w:val="24"/>
      </w:rPr>
      <w:fldChar w:fldCharType="end"/>
    </w:r>
    <w:r w:rsidRPr="00B1115F">
      <w:rPr>
        <w:rStyle w:val="Nmerodepgina"/>
        <w:rFonts w:ascii="Verdana" w:hAnsi="Verdana"/>
        <w:b/>
        <w:color w:val="92D050"/>
        <w:szCs w:val="24"/>
      </w:rPr>
      <w:t>/</w:t>
    </w:r>
    <w:r w:rsidRPr="00B1115F">
      <w:rPr>
        <w:rStyle w:val="Nmerodepgina"/>
        <w:rFonts w:ascii="Verdana" w:hAnsi="Verdana"/>
        <w:b/>
        <w:color w:val="92D050"/>
        <w:szCs w:val="24"/>
      </w:rPr>
      <w:fldChar w:fldCharType="begin"/>
    </w:r>
    <w:r w:rsidRPr="00B1115F">
      <w:rPr>
        <w:rStyle w:val="Nmerodepgina"/>
        <w:rFonts w:ascii="Verdana" w:hAnsi="Verdana"/>
        <w:b/>
        <w:color w:val="92D050"/>
        <w:szCs w:val="24"/>
      </w:rPr>
      <w:instrText xml:space="preserve"> NUMPAGES </w:instrText>
    </w:r>
    <w:r w:rsidRPr="00B1115F">
      <w:rPr>
        <w:rStyle w:val="Nmerodepgina"/>
        <w:rFonts w:ascii="Verdana" w:hAnsi="Verdana"/>
        <w:b/>
        <w:color w:val="92D050"/>
        <w:szCs w:val="24"/>
      </w:rPr>
      <w:fldChar w:fldCharType="separate"/>
    </w:r>
    <w:r w:rsidR="00135A00">
      <w:rPr>
        <w:rStyle w:val="Nmerodepgina"/>
        <w:rFonts w:ascii="Verdana" w:hAnsi="Verdana"/>
        <w:b/>
        <w:noProof/>
        <w:color w:val="92D050"/>
        <w:szCs w:val="24"/>
      </w:rPr>
      <w:t>5</w:t>
    </w:r>
    <w:r w:rsidRPr="00B1115F">
      <w:rPr>
        <w:rStyle w:val="Nmerodepgina"/>
        <w:rFonts w:ascii="Verdana" w:hAnsi="Verdana"/>
        <w:b/>
        <w:color w:val="92D050"/>
        <w:szCs w:val="24"/>
      </w:rPr>
      <w:fldChar w:fldCharType="end"/>
    </w:r>
    <w:r>
      <w:rPr>
        <w:rStyle w:val="Nmerodepgina"/>
        <w:rFonts w:ascii="Verdana" w:hAnsi="Verdana"/>
        <w:b/>
        <w:color w:val="92D050"/>
        <w:szCs w:val="24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F2" w:rsidRPr="00B1115F" w:rsidRDefault="003B69F2" w:rsidP="00B1115F">
    <w:pPr>
      <w:pStyle w:val="Rodap"/>
      <w:tabs>
        <w:tab w:val="clear" w:pos="4252"/>
        <w:tab w:val="clear" w:pos="8504"/>
        <w:tab w:val="right" w:pos="-993"/>
        <w:tab w:val="left" w:pos="0"/>
      </w:tabs>
      <w:rPr>
        <w:rFonts w:ascii="Verdana" w:hAnsi="Verdana" w:cs="Arial"/>
        <w:b/>
        <w:color w:val="92D050"/>
        <w:szCs w:val="24"/>
      </w:rPr>
    </w:pPr>
    <w:r w:rsidRPr="00A4773E">
      <w:rPr>
        <w:rStyle w:val="Nmerodepgina"/>
        <w:rFonts w:ascii="Verdana" w:hAnsi="Verdana"/>
        <w:b/>
        <w:color w:val="ED7D31"/>
        <w:sz w:val="16"/>
        <w:szCs w:val="16"/>
        <w:vertAlign w:val="superscript"/>
      </w:rPr>
      <w:t>©</w:t>
    </w:r>
    <w:r w:rsidRPr="00A4773E">
      <w:rPr>
        <w:rStyle w:val="Nmerodepgina"/>
        <w:rFonts w:ascii="Verdana" w:hAnsi="Verdana" w:cs="Arial"/>
        <w:b/>
        <w:color w:val="ED7D31"/>
        <w:sz w:val="16"/>
        <w:szCs w:val="16"/>
      </w:rPr>
      <w:t xml:space="preserve"> Fernando dos Santos Antunes | </w:t>
    </w:r>
    <w:r w:rsidRPr="00A4773E">
      <w:rPr>
        <w:rFonts w:ascii="Verdana" w:hAnsi="Verdana"/>
        <w:b/>
        <w:color w:val="92D050"/>
        <w:sz w:val="16"/>
        <w:szCs w:val="16"/>
      </w:rPr>
      <w:t>LCR</w:t>
    </w:r>
    <w:r w:rsidR="00475BD6" w:rsidRPr="00A4773E">
      <w:rPr>
        <w:rFonts w:ascii="Verdana" w:hAnsi="Verdana"/>
        <w:b/>
        <w:color w:val="92D050"/>
        <w:sz w:val="16"/>
        <w:szCs w:val="16"/>
      </w:rPr>
      <w:t>-</w:t>
    </w:r>
    <w:r w:rsidR="00043D38" w:rsidRPr="00A4773E">
      <w:rPr>
        <w:rFonts w:ascii="Verdana" w:hAnsi="Verdana"/>
        <w:b/>
        <w:color w:val="92D050"/>
        <w:sz w:val="16"/>
        <w:szCs w:val="16"/>
      </w:rPr>
      <w:t>M</w:t>
    </w:r>
    <w:r w:rsidR="00475BD6" w:rsidRPr="00A4773E">
      <w:rPr>
        <w:rFonts w:ascii="Verdana" w:hAnsi="Verdana"/>
        <w:b/>
        <w:color w:val="92D050"/>
        <w:sz w:val="16"/>
        <w:szCs w:val="16"/>
      </w:rPr>
      <w:t>adeira</w:t>
    </w:r>
    <w:r w:rsidR="00B1115F">
      <w:rPr>
        <w:rFonts w:ascii="Verdana" w:hAnsi="Verdana"/>
        <w:b/>
        <w:color w:val="92D050"/>
        <w:sz w:val="16"/>
        <w:szCs w:val="16"/>
      </w:rPr>
      <w:t>s</w:t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>
      <w:rPr>
        <w:rFonts w:ascii="Verdana" w:hAnsi="Verdana"/>
        <w:b/>
        <w:color w:val="92D050"/>
        <w:sz w:val="16"/>
        <w:szCs w:val="16"/>
      </w:rPr>
      <w:tab/>
    </w:r>
    <w:r w:rsidR="00B1115F" w:rsidRPr="00B1115F">
      <w:rPr>
        <w:rStyle w:val="Nmerodepgina"/>
        <w:rFonts w:ascii="Verdana" w:hAnsi="Verdana" w:cs="Arial"/>
        <w:b/>
        <w:color w:val="92D050"/>
        <w:szCs w:val="24"/>
      </w:rPr>
      <w:t>|</w:t>
    </w:r>
    <w:r w:rsidR="00B1115F">
      <w:rPr>
        <w:rStyle w:val="Nmerodepgina"/>
        <w:rFonts w:ascii="Verdana" w:hAnsi="Verdana" w:cs="Arial"/>
        <w:b/>
        <w:color w:val="92D050"/>
        <w:szCs w:val="24"/>
      </w:rPr>
      <w:t xml:space="preserve"> </w:t>
    </w:r>
    <w:proofErr w:type="gramStart"/>
    <w:r w:rsidRPr="00B1115F">
      <w:rPr>
        <w:rStyle w:val="Nmerodepgina"/>
        <w:rFonts w:ascii="Verdana" w:hAnsi="Verdana" w:cs="Arial"/>
        <w:b/>
        <w:color w:val="92D050"/>
        <w:szCs w:val="24"/>
      </w:rPr>
      <w:t>folha-de-obra</w:t>
    </w:r>
    <w:proofErr w:type="gramEnd"/>
    <w:r w:rsidR="00B1115F" w:rsidRPr="00B1115F">
      <w:rPr>
        <w:rStyle w:val="Nmerodepgina"/>
        <w:rFonts w:ascii="Verdana" w:hAnsi="Verdana" w:cs="Arial"/>
        <w:b/>
        <w:color w:val="92D050"/>
        <w:szCs w:val="24"/>
      </w:rPr>
      <w:t xml:space="preserve"> | </w:t>
    </w:r>
    <w:r w:rsidR="00B1115F" w:rsidRPr="00B1115F">
      <w:rPr>
        <w:rFonts w:ascii="Verdana" w:hAnsi="Verdana"/>
        <w:b/>
        <w:color w:val="92D050"/>
        <w:szCs w:val="24"/>
      </w:rPr>
      <w:t xml:space="preserve">Página: </w:t>
    </w:r>
    <w:r w:rsidR="00B1115F" w:rsidRPr="00B1115F">
      <w:rPr>
        <w:rStyle w:val="Nmerodepgina"/>
        <w:rFonts w:ascii="Verdana" w:hAnsi="Verdana"/>
        <w:b/>
        <w:color w:val="92D050"/>
        <w:szCs w:val="24"/>
      </w:rPr>
      <w:fldChar w:fldCharType="begin"/>
    </w:r>
    <w:r w:rsidR="00B1115F" w:rsidRPr="00B1115F">
      <w:rPr>
        <w:rStyle w:val="Nmerodepgina"/>
        <w:rFonts w:ascii="Verdana" w:hAnsi="Verdana"/>
        <w:b/>
        <w:color w:val="92D050"/>
        <w:szCs w:val="24"/>
      </w:rPr>
      <w:instrText xml:space="preserve"> PAGE </w:instrText>
    </w:r>
    <w:r w:rsidR="00B1115F" w:rsidRPr="00B1115F">
      <w:rPr>
        <w:rStyle w:val="Nmerodepgina"/>
        <w:rFonts w:ascii="Verdana" w:hAnsi="Verdana"/>
        <w:b/>
        <w:color w:val="92D050"/>
        <w:szCs w:val="24"/>
      </w:rPr>
      <w:fldChar w:fldCharType="separate"/>
    </w:r>
    <w:r w:rsidR="00B1115F">
      <w:rPr>
        <w:rStyle w:val="Nmerodepgina"/>
        <w:rFonts w:ascii="Verdana" w:hAnsi="Verdana"/>
        <w:b/>
        <w:noProof/>
        <w:color w:val="92D050"/>
        <w:szCs w:val="24"/>
      </w:rPr>
      <w:t>2</w:t>
    </w:r>
    <w:r w:rsidR="00B1115F" w:rsidRPr="00B1115F">
      <w:rPr>
        <w:rStyle w:val="Nmerodepgina"/>
        <w:rFonts w:ascii="Verdana" w:hAnsi="Verdana"/>
        <w:b/>
        <w:color w:val="92D050"/>
        <w:szCs w:val="24"/>
      </w:rPr>
      <w:fldChar w:fldCharType="end"/>
    </w:r>
    <w:r w:rsidR="00B1115F" w:rsidRPr="00B1115F">
      <w:rPr>
        <w:rStyle w:val="Nmerodepgina"/>
        <w:rFonts w:ascii="Verdana" w:hAnsi="Verdana"/>
        <w:b/>
        <w:color w:val="92D050"/>
        <w:szCs w:val="24"/>
      </w:rPr>
      <w:t>/</w:t>
    </w:r>
    <w:r w:rsidR="00B1115F" w:rsidRPr="00B1115F">
      <w:rPr>
        <w:rStyle w:val="Nmerodepgina"/>
        <w:rFonts w:ascii="Verdana" w:hAnsi="Verdana"/>
        <w:b/>
        <w:color w:val="92D050"/>
        <w:szCs w:val="24"/>
      </w:rPr>
      <w:fldChar w:fldCharType="begin"/>
    </w:r>
    <w:r w:rsidR="00B1115F" w:rsidRPr="00B1115F">
      <w:rPr>
        <w:rStyle w:val="Nmerodepgina"/>
        <w:rFonts w:ascii="Verdana" w:hAnsi="Verdana"/>
        <w:b/>
        <w:color w:val="92D050"/>
        <w:szCs w:val="24"/>
      </w:rPr>
      <w:instrText xml:space="preserve"> NUMPAGES </w:instrText>
    </w:r>
    <w:r w:rsidR="00B1115F" w:rsidRPr="00B1115F">
      <w:rPr>
        <w:rStyle w:val="Nmerodepgina"/>
        <w:rFonts w:ascii="Verdana" w:hAnsi="Verdana"/>
        <w:b/>
        <w:color w:val="92D050"/>
        <w:szCs w:val="24"/>
      </w:rPr>
      <w:fldChar w:fldCharType="separate"/>
    </w:r>
    <w:r w:rsidR="00B1115F">
      <w:rPr>
        <w:rStyle w:val="Nmerodepgina"/>
        <w:rFonts w:ascii="Verdana" w:hAnsi="Verdana"/>
        <w:b/>
        <w:noProof/>
        <w:color w:val="92D050"/>
        <w:szCs w:val="24"/>
      </w:rPr>
      <w:t>3</w:t>
    </w:r>
    <w:r w:rsidR="00B1115F" w:rsidRPr="00B1115F">
      <w:rPr>
        <w:rStyle w:val="Nmerodepgina"/>
        <w:rFonts w:ascii="Verdana" w:hAnsi="Verdana"/>
        <w:b/>
        <w:color w:val="92D050"/>
        <w:szCs w:val="24"/>
      </w:rPr>
      <w:fldChar w:fldCharType="end"/>
    </w:r>
    <w:r w:rsidR="00B1115F">
      <w:rPr>
        <w:rStyle w:val="Nmerodepgina"/>
        <w:rFonts w:ascii="Verdana" w:hAnsi="Verdana"/>
        <w:b/>
        <w:color w:val="92D050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DF8" w:rsidRDefault="00E11DF8">
      <w:r>
        <w:separator/>
      </w:r>
    </w:p>
  </w:footnote>
  <w:footnote w:type="continuationSeparator" w:id="0">
    <w:p w:rsidR="00E11DF8" w:rsidRDefault="00E11D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587" w:rsidRDefault="00E5258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93" w:type="dxa"/>
      <w:jc w:val="center"/>
      <w:tblBorders>
        <w:insideH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0434"/>
      <w:gridCol w:w="5159"/>
    </w:tblGrid>
    <w:tr w:rsidR="00B1115F" w:rsidRPr="00A4773E" w:rsidTr="006E6C50">
      <w:trPr>
        <w:trHeight w:hRule="exact" w:val="1191"/>
        <w:jc w:val="center"/>
      </w:trPr>
      <w:tc>
        <w:tcPr>
          <w:tcW w:w="10434" w:type="dxa"/>
          <w:vAlign w:val="center"/>
        </w:tcPr>
        <w:p w:rsidR="00B1115F" w:rsidRPr="001E5426" w:rsidRDefault="0056697B" w:rsidP="00B1115F">
          <w:pPr>
            <w:pStyle w:val="Cabealho"/>
            <w:tabs>
              <w:tab w:val="clear" w:pos="4252"/>
              <w:tab w:val="clear" w:pos="8504"/>
              <w:tab w:val="center" w:pos="-1418"/>
            </w:tabs>
            <w:ind w:right="-108"/>
            <w:rPr>
              <w:rFonts w:ascii="Arial Black" w:hAnsi="Arial Black" w:cs="Arial"/>
              <w:b/>
              <w:color w:val="FF66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-41910</wp:posOffset>
                </wp:positionH>
                <wp:positionV relativeFrom="margin">
                  <wp:posOffset>39370</wp:posOffset>
                </wp:positionV>
                <wp:extent cx="6523355" cy="684530"/>
                <wp:effectExtent l="0" t="0" r="0" b="1270"/>
                <wp:wrapSquare wrapText="bothSides"/>
                <wp:docPr id="21" name="Imagem 1" descr="C:\Users\Admin\Transferências\ipt-lcr_C_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Admin\Transferências\ipt-lcr_C_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99" t="12434" r="999" b="1286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335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59" w:type="dxa"/>
          <w:vAlign w:val="center"/>
        </w:tcPr>
        <w:p w:rsidR="006E6C50" w:rsidRPr="006E6C50" w:rsidRDefault="006E6C50" w:rsidP="006E6C50">
          <w:pPr>
            <w:pStyle w:val="Cabealho"/>
            <w:tabs>
              <w:tab w:val="clear" w:pos="4252"/>
              <w:tab w:val="clear" w:pos="8504"/>
              <w:tab w:val="center" w:pos="-1418"/>
            </w:tabs>
            <w:jc w:val="right"/>
            <w:rPr>
              <w:rFonts w:ascii="Verdana" w:hAnsi="Verdana"/>
              <w:b/>
              <w:color w:val="92D050"/>
              <w:sz w:val="28"/>
              <w:szCs w:val="28"/>
            </w:rPr>
          </w:pPr>
          <w:r w:rsidRPr="006E6C50">
            <w:rPr>
              <w:rFonts w:ascii="Verdana" w:hAnsi="Verdana"/>
              <w:b/>
              <w:color w:val="92D050"/>
              <w:sz w:val="28"/>
              <w:szCs w:val="28"/>
            </w:rPr>
            <w:t>BENS CULTURAIS EM MADEIRA</w:t>
          </w:r>
        </w:p>
        <w:p w:rsidR="006E6C50" w:rsidRPr="006E6C50" w:rsidRDefault="00B1115F" w:rsidP="006E6C50">
          <w:pPr>
            <w:pStyle w:val="Cabealho"/>
            <w:tabs>
              <w:tab w:val="clear" w:pos="4252"/>
              <w:tab w:val="clear" w:pos="8504"/>
              <w:tab w:val="center" w:pos="-1418"/>
            </w:tabs>
            <w:jc w:val="right"/>
            <w:rPr>
              <w:rFonts w:ascii="Verdana" w:hAnsi="Verdana"/>
              <w:b/>
              <w:color w:val="ED7D31"/>
              <w:sz w:val="20"/>
            </w:rPr>
          </w:pPr>
          <w:r w:rsidRPr="006E6C50">
            <w:rPr>
              <w:rFonts w:ascii="Verdana" w:hAnsi="Verdana"/>
              <w:b/>
              <w:color w:val="ED7D31"/>
              <w:sz w:val="20"/>
            </w:rPr>
            <w:t xml:space="preserve">| Artefactos e Estruturas em Madeira | </w:t>
          </w:r>
        </w:p>
        <w:p w:rsidR="006E6C50" w:rsidRPr="006E6C50" w:rsidRDefault="006E6C50" w:rsidP="006E6C50">
          <w:pPr>
            <w:pStyle w:val="Cabealho"/>
            <w:tabs>
              <w:tab w:val="clear" w:pos="4252"/>
              <w:tab w:val="clear" w:pos="8504"/>
              <w:tab w:val="center" w:pos="-1418"/>
            </w:tabs>
            <w:jc w:val="right"/>
            <w:rPr>
              <w:rFonts w:ascii="Verdana" w:hAnsi="Verdana"/>
              <w:b/>
              <w:color w:val="ED7D31"/>
              <w:sz w:val="20"/>
            </w:rPr>
          </w:pPr>
          <w:r w:rsidRPr="006E6C50">
            <w:rPr>
              <w:rFonts w:ascii="Verdana" w:hAnsi="Verdana"/>
              <w:b/>
              <w:color w:val="ED7D31"/>
              <w:sz w:val="20"/>
            </w:rPr>
            <w:t xml:space="preserve">| </w:t>
          </w:r>
          <w:r w:rsidR="00B1115F" w:rsidRPr="006E6C50">
            <w:rPr>
              <w:rFonts w:ascii="Verdana" w:hAnsi="Verdana"/>
              <w:b/>
              <w:color w:val="ED7D31"/>
              <w:sz w:val="20"/>
            </w:rPr>
            <w:t xml:space="preserve">Mobiliário | </w:t>
          </w:r>
        </w:p>
        <w:p w:rsidR="00B1115F" w:rsidRPr="006E6C50" w:rsidRDefault="006E6C50" w:rsidP="006E6C50">
          <w:pPr>
            <w:pStyle w:val="Cabealho"/>
            <w:tabs>
              <w:tab w:val="clear" w:pos="4252"/>
              <w:tab w:val="clear" w:pos="8504"/>
              <w:tab w:val="center" w:pos="-1418"/>
            </w:tabs>
            <w:jc w:val="right"/>
            <w:rPr>
              <w:rFonts w:ascii="Verdana" w:hAnsi="Verdana"/>
              <w:b/>
              <w:color w:val="92D050"/>
              <w:sz w:val="16"/>
              <w:szCs w:val="16"/>
            </w:rPr>
          </w:pPr>
          <w:r w:rsidRPr="006E6C50">
            <w:rPr>
              <w:rFonts w:ascii="Verdana" w:hAnsi="Verdana"/>
              <w:b/>
              <w:color w:val="ED7D31"/>
              <w:sz w:val="20"/>
            </w:rPr>
            <w:t xml:space="preserve">| </w:t>
          </w:r>
          <w:r w:rsidR="00B1115F" w:rsidRPr="006E6C50">
            <w:rPr>
              <w:rFonts w:ascii="Verdana" w:hAnsi="Verdana"/>
              <w:b/>
              <w:color w:val="ED7D31"/>
              <w:sz w:val="20"/>
            </w:rPr>
            <w:t>Retabulística e Talha</w:t>
          </w:r>
          <w:r w:rsidR="00B1115F" w:rsidRPr="006E6C50">
            <w:rPr>
              <w:rFonts w:ascii="Verdana" w:hAnsi="Verdana" w:cs="Arial"/>
              <w:b/>
              <w:color w:val="ED7D31"/>
              <w:sz w:val="20"/>
            </w:rPr>
            <w:t xml:space="preserve"> </w:t>
          </w:r>
          <w:r w:rsidR="00B1115F" w:rsidRPr="006E6C50">
            <w:rPr>
              <w:rFonts w:ascii="Verdana" w:hAnsi="Verdana"/>
              <w:b/>
              <w:color w:val="ED7D31"/>
              <w:sz w:val="20"/>
            </w:rPr>
            <w:t>|</w:t>
          </w:r>
          <w:r w:rsidR="00B1115F" w:rsidRPr="006E6C50">
            <w:rPr>
              <w:rFonts w:ascii="Verdana" w:hAnsi="Verdana" w:cs="Arial"/>
              <w:b/>
              <w:color w:val="ED7D31"/>
              <w:sz w:val="16"/>
              <w:szCs w:val="16"/>
            </w:rPr>
            <w:t xml:space="preserve"> </w:t>
          </w:r>
        </w:p>
      </w:tc>
    </w:tr>
  </w:tbl>
  <w:p w:rsidR="003B69F2" w:rsidRPr="00B1115F" w:rsidRDefault="003B69F2" w:rsidP="00B1115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9F2" w:rsidRPr="00B1115F" w:rsidRDefault="003B69F2" w:rsidP="00B1115F">
    <w:pPr>
      <w:tabs>
        <w:tab w:val="left" w:pos="1512"/>
        <w:tab w:val="right" w:pos="15706"/>
      </w:tabs>
      <w:spacing w:after="120"/>
      <w:rPr>
        <w:rFonts w:ascii="Arial Black" w:hAnsi="Arial Black" w:cs="Arial"/>
        <w:color w:val="ED7D31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4E"/>
    <w:rsid w:val="00043D38"/>
    <w:rsid w:val="00084A85"/>
    <w:rsid w:val="00091880"/>
    <w:rsid w:val="000A2B85"/>
    <w:rsid w:val="000C7D11"/>
    <w:rsid w:val="00135A00"/>
    <w:rsid w:val="00136430"/>
    <w:rsid w:val="00161A7E"/>
    <w:rsid w:val="001E5426"/>
    <w:rsid w:val="002063C7"/>
    <w:rsid w:val="00241AE7"/>
    <w:rsid w:val="00273148"/>
    <w:rsid w:val="002A28A7"/>
    <w:rsid w:val="002B143D"/>
    <w:rsid w:val="002B74A7"/>
    <w:rsid w:val="002C7500"/>
    <w:rsid w:val="00364A44"/>
    <w:rsid w:val="00386E1F"/>
    <w:rsid w:val="003948EF"/>
    <w:rsid w:val="003B25A2"/>
    <w:rsid w:val="003B69F2"/>
    <w:rsid w:val="003E5655"/>
    <w:rsid w:val="003F36CA"/>
    <w:rsid w:val="00403E70"/>
    <w:rsid w:val="004564C8"/>
    <w:rsid w:val="00461F71"/>
    <w:rsid w:val="00465B76"/>
    <w:rsid w:val="00475BD6"/>
    <w:rsid w:val="004F7114"/>
    <w:rsid w:val="00517B70"/>
    <w:rsid w:val="0055367C"/>
    <w:rsid w:val="005602BB"/>
    <w:rsid w:val="0056697B"/>
    <w:rsid w:val="00570332"/>
    <w:rsid w:val="00575ADE"/>
    <w:rsid w:val="005959EF"/>
    <w:rsid w:val="005C0FE8"/>
    <w:rsid w:val="005D08B1"/>
    <w:rsid w:val="005D1B4E"/>
    <w:rsid w:val="006C0B7B"/>
    <w:rsid w:val="006D0DE0"/>
    <w:rsid w:val="006E6C50"/>
    <w:rsid w:val="006E6D4A"/>
    <w:rsid w:val="007056D8"/>
    <w:rsid w:val="00751D8C"/>
    <w:rsid w:val="00784F21"/>
    <w:rsid w:val="007B5B49"/>
    <w:rsid w:val="008229F1"/>
    <w:rsid w:val="008454F9"/>
    <w:rsid w:val="00863E1A"/>
    <w:rsid w:val="008647E5"/>
    <w:rsid w:val="00880AB0"/>
    <w:rsid w:val="0088353E"/>
    <w:rsid w:val="00894169"/>
    <w:rsid w:val="009604F0"/>
    <w:rsid w:val="009613D6"/>
    <w:rsid w:val="00975F85"/>
    <w:rsid w:val="00991A23"/>
    <w:rsid w:val="009C327B"/>
    <w:rsid w:val="009C7495"/>
    <w:rsid w:val="009F2DF8"/>
    <w:rsid w:val="00A31AB0"/>
    <w:rsid w:val="00A36D41"/>
    <w:rsid w:val="00A41E1C"/>
    <w:rsid w:val="00A4773E"/>
    <w:rsid w:val="00A70852"/>
    <w:rsid w:val="00AC60CC"/>
    <w:rsid w:val="00AC7643"/>
    <w:rsid w:val="00AF6B2A"/>
    <w:rsid w:val="00B1115F"/>
    <w:rsid w:val="00B33199"/>
    <w:rsid w:val="00BC4EF9"/>
    <w:rsid w:val="00BC542C"/>
    <w:rsid w:val="00C7332B"/>
    <w:rsid w:val="00CA73CF"/>
    <w:rsid w:val="00CB1EC2"/>
    <w:rsid w:val="00D278CE"/>
    <w:rsid w:val="00D41E8A"/>
    <w:rsid w:val="00D95449"/>
    <w:rsid w:val="00DF3533"/>
    <w:rsid w:val="00DF61B0"/>
    <w:rsid w:val="00E11DF8"/>
    <w:rsid w:val="00E26E85"/>
    <w:rsid w:val="00E51D9F"/>
    <w:rsid w:val="00E52587"/>
    <w:rsid w:val="00E8003E"/>
    <w:rsid w:val="00E903E4"/>
    <w:rsid w:val="00E91F3F"/>
    <w:rsid w:val="00F34362"/>
    <w:rsid w:val="00F46163"/>
    <w:rsid w:val="00F66C4D"/>
    <w:rsid w:val="00F956B5"/>
    <w:rsid w:val="00FA2DFA"/>
    <w:rsid w:val="00FC1D90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650F12-A132-48CE-B14A-7D388C2E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Textodebalo">
    <w:name w:val="Balloon Text"/>
    <w:basedOn w:val="Normal"/>
    <w:semiHidden/>
    <w:rsid w:val="005D1B4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863E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arter">
    <w:name w:val="Cabeçalho Caráter"/>
    <w:link w:val="Cabealho"/>
    <w:uiPriority w:val="99"/>
    <w:rsid w:val="00A4773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691B0-E369-43B3-AC56-7E7DAF71C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Folha-de-Obra | Mobiliário</vt:lpstr>
    </vt:vector>
  </TitlesOfParts>
  <Manager>Fernando dos Santos Antunes</Manager>
  <Company>IPT | EST | DACR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Folha-de-Obra | Mobiliário</dc:title>
  <dc:subject>CR de Mobiliário</dc:subject>
  <dc:creator>FernandoAntunes|LCRM|ESTT|IPT</dc:creator>
  <cp:keywords/>
  <cp:lastModifiedBy>Fernando Antunes</cp:lastModifiedBy>
  <cp:revision>7</cp:revision>
  <cp:lastPrinted>2005-10-14T17:33:00Z</cp:lastPrinted>
  <dcterms:created xsi:type="dcterms:W3CDTF">2015-10-19T00:06:00Z</dcterms:created>
  <dcterms:modified xsi:type="dcterms:W3CDTF">2017-10-04T09:42:00Z</dcterms:modified>
</cp:coreProperties>
</file>