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49211" w14:textId="3D4560BF" w:rsidR="00B34AFC" w:rsidRDefault="00D96C60">
      <w:pPr>
        <w:spacing w:after="0" w:line="220" w:lineRule="atLeast"/>
        <w:jc w:val="center"/>
        <w:rPr>
          <w:rFonts w:ascii="Arial" w:eastAsia="Times New Roman" w:hAnsi="Arial" w:cs="Arial"/>
          <w:b/>
          <w:sz w:val="52"/>
          <w:szCs w:val="52"/>
          <w:lang w:eastAsia="pt-BR"/>
        </w:rPr>
      </w:pPr>
      <w:r>
        <w:rPr>
          <w:rFonts w:ascii="Arial" w:eastAsia="Times New Roman" w:hAnsi="Arial" w:cs="Arial"/>
          <w:b/>
          <w:sz w:val="52"/>
          <w:szCs w:val="52"/>
          <w:lang w:eastAsia="pt-BR"/>
        </w:rPr>
        <w:t>Pré-Projeto</w:t>
      </w:r>
    </w:p>
    <w:p w14:paraId="299D5974" w14:textId="147D775B" w:rsidR="00FF30C5" w:rsidRDefault="00FF30C5">
      <w:pPr>
        <w:spacing w:after="0" w:line="220" w:lineRule="atLeast"/>
        <w:jc w:val="center"/>
        <w:rPr>
          <w:rFonts w:ascii="Arial" w:eastAsia="Times New Roman" w:hAnsi="Arial" w:cs="Arial"/>
          <w:b/>
          <w:sz w:val="52"/>
          <w:szCs w:val="52"/>
          <w:lang w:eastAsia="pt-BR"/>
        </w:rPr>
      </w:pPr>
    </w:p>
    <w:p w14:paraId="2C58AB16" w14:textId="77777777" w:rsidR="00FF30C5" w:rsidRDefault="00FF30C5">
      <w:pPr>
        <w:spacing w:after="0" w:line="220" w:lineRule="atLeast"/>
        <w:jc w:val="center"/>
        <w:rPr>
          <w:rFonts w:ascii="Arial" w:eastAsia="Times New Roman" w:hAnsi="Arial" w:cs="Arial"/>
          <w:b/>
          <w:sz w:val="52"/>
          <w:szCs w:val="52"/>
          <w:lang w:eastAsia="pt-BR"/>
        </w:rPr>
      </w:pPr>
    </w:p>
    <w:p w14:paraId="50149212" w14:textId="77777777" w:rsidR="00B34AFC" w:rsidRDefault="00B34AFC">
      <w:pPr>
        <w:spacing w:after="0" w:line="220" w:lineRule="atLeast"/>
        <w:jc w:val="center"/>
        <w:rPr>
          <w:rFonts w:ascii="Arial" w:eastAsia="Times New Roman" w:hAnsi="Arial" w:cs="Arial"/>
          <w:b/>
          <w:sz w:val="52"/>
          <w:szCs w:val="52"/>
          <w:lang w:eastAsia="pt-BR"/>
        </w:rPr>
      </w:pPr>
    </w:p>
    <w:p w14:paraId="50149213" w14:textId="77777777" w:rsidR="00B34AFC" w:rsidRDefault="00B34AFC">
      <w:pPr>
        <w:spacing w:after="0" w:line="220" w:lineRule="atLeast"/>
        <w:jc w:val="center"/>
        <w:rPr>
          <w:rFonts w:ascii="Arial" w:eastAsia="Times New Roman" w:hAnsi="Arial" w:cs="Arial"/>
          <w:b/>
          <w:sz w:val="52"/>
          <w:szCs w:val="52"/>
          <w:lang w:eastAsia="pt-BR"/>
        </w:rPr>
      </w:pPr>
    </w:p>
    <w:p w14:paraId="50149214" w14:textId="77777777" w:rsidR="00B34AFC" w:rsidRDefault="00D96C60">
      <w:pPr>
        <w:spacing w:after="0" w:line="220" w:lineRule="atLeast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color w:val="000000" w:themeColor="text1"/>
          <w:sz w:val="32"/>
          <w:szCs w:val="32"/>
          <w:lang w:eastAsia="pt-BR"/>
        </w:rPr>
        <w:t xml:space="preserve">Cursos: Gestão em Tecnologia da Informação </w:t>
      </w:r>
    </w:p>
    <w:p w14:paraId="50149215" w14:textId="77777777" w:rsidR="00B34AFC" w:rsidRDefault="00B34AFC">
      <w:pPr>
        <w:spacing w:after="0" w:line="220" w:lineRule="atLeast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pt-BR"/>
        </w:rPr>
      </w:pPr>
    </w:p>
    <w:p w14:paraId="50149216" w14:textId="77777777" w:rsidR="00B34AFC" w:rsidRDefault="00B34AFC">
      <w:pPr>
        <w:spacing w:after="0" w:line="220" w:lineRule="atLeast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u w:val="single"/>
          <w:lang w:eastAsia="pt-BR"/>
        </w:rPr>
      </w:pPr>
    </w:p>
    <w:p w14:paraId="50149217" w14:textId="77777777" w:rsidR="00B34AFC" w:rsidRDefault="00B34AFC">
      <w:pPr>
        <w:spacing w:after="0" w:line="220" w:lineRule="atLeast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u w:val="single"/>
          <w:lang w:eastAsia="pt-BR"/>
        </w:rPr>
      </w:pPr>
    </w:p>
    <w:p w14:paraId="50149218" w14:textId="77777777" w:rsidR="00B34AFC" w:rsidRDefault="00D96C60">
      <w:pPr>
        <w:spacing w:after="0" w:line="220" w:lineRule="atLeast"/>
        <w:jc w:val="center"/>
        <w:rPr>
          <w:rFonts w:ascii="Arial" w:eastAsia="Times New Roman" w:hAnsi="Arial" w:cs="Arial"/>
          <w:b/>
          <w:color w:val="FF0000"/>
          <w:sz w:val="40"/>
          <w:szCs w:val="40"/>
          <w:lang w:val="en-US" w:eastAsia="pt-BR"/>
        </w:rPr>
      </w:pPr>
      <w:r>
        <w:rPr>
          <w:rFonts w:ascii="Arial" w:eastAsia="Times New Roman" w:hAnsi="Arial" w:cs="Arial"/>
          <w:b/>
          <w:color w:val="FF0000"/>
          <w:sz w:val="40"/>
          <w:szCs w:val="40"/>
          <w:lang w:eastAsia="pt-BR"/>
        </w:rPr>
        <w:t xml:space="preserve">Empresa: </w:t>
      </w:r>
      <w:proofErr w:type="spellStart"/>
      <w:r>
        <w:rPr>
          <w:rFonts w:ascii="Arial" w:eastAsia="Times New Roman" w:hAnsi="Arial" w:cs="Arial"/>
          <w:b/>
          <w:color w:val="FF0000"/>
          <w:sz w:val="40"/>
          <w:szCs w:val="40"/>
          <w:lang w:eastAsia="pt-BR"/>
        </w:rPr>
        <w:t>Teknodados</w:t>
      </w:r>
      <w:proofErr w:type="spellEnd"/>
      <w:r>
        <w:rPr>
          <w:rFonts w:ascii="Arial" w:eastAsia="Times New Roman" w:hAnsi="Arial" w:cs="Arial"/>
          <w:b/>
          <w:color w:val="FF0000"/>
          <w:sz w:val="40"/>
          <w:szCs w:val="40"/>
          <w:lang w:eastAsia="pt-BR"/>
        </w:rPr>
        <w:t xml:space="preserve"> – Contadores e Escritório de Contabilidade</w:t>
      </w:r>
      <w:r>
        <w:rPr>
          <w:rFonts w:ascii="Arial" w:eastAsia="Times New Roman" w:hAnsi="Arial" w:cs="Arial"/>
          <w:b/>
          <w:color w:val="FF0000"/>
          <w:sz w:val="40"/>
          <w:szCs w:val="40"/>
          <w:lang w:val="en-US" w:eastAsia="pt-BR"/>
        </w:rPr>
        <w:t>.</w:t>
      </w:r>
    </w:p>
    <w:p w14:paraId="50149219" w14:textId="77777777" w:rsidR="00B34AFC" w:rsidRDefault="00B34AFC">
      <w:pPr>
        <w:spacing w:after="0" w:line="220" w:lineRule="atLeast"/>
        <w:jc w:val="center"/>
        <w:rPr>
          <w:rFonts w:ascii="Arial" w:eastAsia="Times New Roman" w:hAnsi="Arial" w:cs="Arial"/>
          <w:b/>
          <w:color w:val="FF0000"/>
          <w:sz w:val="52"/>
          <w:szCs w:val="52"/>
          <w:u w:val="single"/>
          <w:lang w:eastAsia="pt-BR"/>
        </w:rPr>
      </w:pPr>
    </w:p>
    <w:p w14:paraId="5014921A" w14:textId="77777777" w:rsidR="00B34AFC" w:rsidRDefault="00B34AF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014921B" w14:textId="77777777" w:rsidR="00B34AFC" w:rsidRDefault="00B34AF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014921C" w14:textId="77777777" w:rsidR="00B34AFC" w:rsidRDefault="00D96C60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Pré-Projeto</w:t>
      </w:r>
      <w:r>
        <w:rPr>
          <w:rFonts w:ascii="Arial" w:hAnsi="Arial" w:cs="Arial"/>
          <w:sz w:val="28"/>
          <w:szCs w:val="28"/>
        </w:rPr>
        <w:t xml:space="preserve"> serviços necessários </w:t>
      </w:r>
      <w:r>
        <w:rPr>
          <w:rFonts w:ascii="Arial" w:hAnsi="Arial" w:cs="Arial"/>
          <w:sz w:val="28"/>
          <w:szCs w:val="28"/>
        </w:rPr>
        <w:t xml:space="preserve">para </w:t>
      </w:r>
      <w:proofErr w:type="gramStart"/>
      <w:r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implementação</w:t>
      </w:r>
      <w:proofErr w:type="gramEnd"/>
      <w:r>
        <w:rPr>
          <w:rFonts w:ascii="Arial" w:hAnsi="Arial" w:cs="Arial"/>
          <w:sz w:val="28"/>
          <w:szCs w:val="28"/>
        </w:rPr>
        <w:t xml:space="preserve"> do Sistema de Patrimônio. </w:t>
      </w:r>
      <w:r>
        <w:rPr>
          <w:rFonts w:ascii="Arial" w:hAnsi="Arial"/>
          <w:sz w:val="28"/>
          <w:szCs w:val="28"/>
        </w:rPr>
        <w:t>Professor (es) responsável (</w:t>
      </w:r>
      <w:proofErr w:type="spellStart"/>
      <w:r>
        <w:rPr>
          <w:rFonts w:ascii="Arial" w:hAnsi="Arial"/>
          <w:sz w:val="28"/>
          <w:szCs w:val="28"/>
        </w:rPr>
        <w:t>is</w:t>
      </w:r>
      <w:proofErr w:type="spellEnd"/>
      <w:r>
        <w:rPr>
          <w:rFonts w:ascii="Arial" w:hAnsi="Arial"/>
          <w:sz w:val="28"/>
          <w:szCs w:val="28"/>
        </w:rPr>
        <w:t xml:space="preserve">): </w:t>
      </w:r>
      <w:r>
        <w:rPr>
          <w:rFonts w:ascii="Arial" w:hAnsi="Arial"/>
          <w:sz w:val="28"/>
          <w:szCs w:val="28"/>
        </w:rPr>
        <w:t xml:space="preserve">Fernando </w:t>
      </w:r>
      <w:proofErr w:type="spellStart"/>
      <w:r>
        <w:rPr>
          <w:rFonts w:ascii="Arial" w:hAnsi="Arial"/>
          <w:sz w:val="28"/>
          <w:szCs w:val="28"/>
        </w:rPr>
        <w:t>Pirkel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Tsukahara</w:t>
      </w:r>
      <w:proofErr w:type="spellEnd"/>
    </w:p>
    <w:p w14:paraId="5014921D" w14:textId="77777777" w:rsidR="00B34AFC" w:rsidRDefault="00B34AFC">
      <w:pPr>
        <w:spacing w:after="0" w:line="220" w:lineRule="atLeast"/>
        <w:jc w:val="center"/>
        <w:rPr>
          <w:rFonts w:ascii="Bauhaus 93" w:eastAsia="Times New Roman" w:hAnsi="Bauhaus 93" w:cs="Arial"/>
          <w:b/>
          <w:sz w:val="52"/>
          <w:szCs w:val="52"/>
          <w:lang w:eastAsia="pt-BR"/>
        </w:rPr>
      </w:pPr>
    </w:p>
    <w:p w14:paraId="5014921E" w14:textId="0BD5B806" w:rsidR="00B34AFC" w:rsidRDefault="008843A9" w:rsidP="009F0E92">
      <w:pPr>
        <w:spacing w:after="0" w:line="220" w:lineRule="atLeast"/>
        <w:ind w:left="2832" w:firstLine="708"/>
        <w:rPr>
          <w:rFonts w:ascii="Arial" w:eastAsia="Times New Roman" w:hAnsi="Arial" w:cs="Arial"/>
          <w:sz w:val="28"/>
          <w:szCs w:val="28"/>
          <w:lang w:val="en-US"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t xml:space="preserve">  </w:t>
      </w:r>
      <w:r w:rsidR="00D96C60">
        <w:rPr>
          <w:rFonts w:ascii="Arial" w:eastAsia="Times New Roman" w:hAnsi="Arial" w:cs="Arial"/>
          <w:sz w:val="28"/>
          <w:szCs w:val="28"/>
          <w:lang w:eastAsia="pt-BR"/>
        </w:rPr>
        <w:t>Alunos</w:t>
      </w:r>
      <w:r>
        <w:rPr>
          <w:rFonts w:ascii="Arial" w:eastAsia="Times New Roman" w:hAnsi="Arial" w:cs="Arial"/>
          <w:sz w:val="28"/>
          <w:szCs w:val="28"/>
          <w:lang w:eastAsia="pt-BR"/>
        </w:rPr>
        <w:t>(a</w:t>
      </w:r>
      <w:r w:rsidR="00CD24A4">
        <w:rPr>
          <w:rFonts w:ascii="Arial" w:eastAsia="Times New Roman" w:hAnsi="Arial" w:cs="Arial"/>
          <w:sz w:val="28"/>
          <w:szCs w:val="28"/>
          <w:lang w:eastAsia="pt-BR"/>
        </w:rPr>
        <w:t>s</w:t>
      </w:r>
      <w:r>
        <w:rPr>
          <w:rFonts w:ascii="Arial" w:eastAsia="Times New Roman" w:hAnsi="Arial" w:cs="Arial"/>
          <w:sz w:val="28"/>
          <w:szCs w:val="28"/>
          <w:lang w:eastAsia="pt-BR"/>
        </w:rPr>
        <w:t>)</w:t>
      </w:r>
      <w:r w:rsidR="00D96C60">
        <w:rPr>
          <w:rFonts w:ascii="Arial" w:eastAsia="Times New Roman" w:hAnsi="Arial" w:cs="Arial"/>
          <w:sz w:val="28"/>
          <w:szCs w:val="28"/>
          <w:lang w:eastAsia="pt-BR"/>
        </w:rPr>
        <w:t xml:space="preserve">: </w:t>
      </w:r>
      <w:proofErr w:type="spellStart"/>
      <w:r w:rsidR="00D96C60">
        <w:rPr>
          <w:rFonts w:ascii="Arial" w:eastAsia="Times New Roman" w:hAnsi="Arial" w:cs="Arial"/>
          <w:sz w:val="28"/>
          <w:szCs w:val="28"/>
          <w:lang w:val="en-US" w:eastAsia="pt-BR"/>
        </w:rPr>
        <w:t>Alexsander</w:t>
      </w:r>
      <w:proofErr w:type="spellEnd"/>
      <w:r w:rsidR="009F0E92">
        <w:rPr>
          <w:rFonts w:ascii="Arial" w:eastAsia="Times New Roman" w:hAnsi="Arial" w:cs="Arial"/>
          <w:sz w:val="28"/>
          <w:szCs w:val="28"/>
          <w:lang w:val="en-US" w:eastAsia="pt-BR"/>
        </w:rPr>
        <w:t xml:space="preserve"> </w:t>
      </w:r>
      <w:proofErr w:type="spellStart"/>
      <w:r w:rsidR="009F0E92" w:rsidRPr="009F0E92">
        <w:rPr>
          <w:rFonts w:ascii="Arial" w:eastAsia="Times New Roman" w:hAnsi="Arial" w:cs="Arial"/>
          <w:sz w:val="28"/>
          <w:szCs w:val="28"/>
          <w:lang w:val="en-US" w:eastAsia="pt-BR"/>
        </w:rPr>
        <w:t>Bitencourt</w:t>
      </w:r>
      <w:proofErr w:type="spellEnd"/>
      <w:r w:rsidR="009F0E92" w:rsidRPr="009F0E92">
        <w:rPr>
          <w:rFonts w:ascii="Arial" w:eastAsia="Times New Roman" w:hAnsi="Arial" w:cs="Arial"/>
          <w:sz w:val="28"/>
          <w:szCs w:val="28"/>
          <w:lang w:val="en-US" w:eastAsia="pt-BR"/>
        </w:rPr>
        <w:t xml:space="preserve"> de Lima</w:t>
      </w:r>
      <w:r w:rsidR="00D96C60">
        <w:rPr>
          <w:rFonts w:ascii="Arial" w:eastAsia="Times New Roman" w:hAnsi="Arial" w:cs="Arial"/>
          <w:sz w:val="28"/>
          <w:szCs w:val="28"/>
          <w:lang w:val="en-US" w:eastAsia="pt-BR"/>
        </w:rPr>
        <w:br/>
        <w:t xml:space="preserve">                    </w:t>
      </w:r>
      <w:r w:rsidR="009F0E92">
        <w:rPr>
          <w:rFonts w:ascii="Arial" w:eastAsia="Times New Roman" w:hAnsi="Arial" w:cs="Arial"/>
          <w:sz w:val="28"/>
          <w:szCs w:val="28"/>
          <w:lang w:val="en-US" w:eastAsia="pt-BR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pt-BR"/>
        </w:rPr>
        <w:t xml:space="preserve">         </w:t>
      </w:r>
      <w:r w:rsidR="00D96C60">
        <w:rPr>
          <w:rFonts w:ascii="Arial" w:eastAsia="Times New Roman" w:hAnsi="Arial" w:cs="Arial"/>
          <w:sz w:val="28"/>
          <w:szCs w:val="28"/>
          <w:lang w:val="en-US" w:eastAsia="pt-BR"/>
        </w:rPr>
        <w:t>Guilherme</w:t>
      </w:r>
      <w:r w:rsidR="009F0E92">
        <w:rPr>
          <w:rFonts w:ascii="Arial" w:eastAsia="Times New Roman" w:hAnsi="Arial" w:cs="Arial"/>
          <w:sz w:val="28"/>
          <w:szCs w:val="28"/>
          <w:lang w:val="en-US" w:eastAsia="pt-BR"/>
        </w:rPr>
        <w:t xml:space="preserve"> Caetano da Silva</w:t>
      </w:r>
      <w:r w:rsidR="00D96C60">
        <w:rPr>
          <w:rFonts w:ascii="Arial" w:eastAsia="Times New Roman" w:hAnsi="Arial" w:cs="Arial"/>
          <w:sz w:val="28"/>
          <w:szCs w:val="28"/>
          <w:lang w:val="en-US" w:eastAsia="pt-BR"/>
        </w:rPr>
        <w:br/>
        <w:t xml:space="preserve">               </w:t>
      </w:r>
      <w:r w:rsidR="009F0E92">
        <w:rPr>
          <w:rFonts w:ascii="Arial" w:eastAsia="Times New Roman" w:hAnsi="Arial" w:cs="Arial"/>
          <w:sz w:val="28"/>
          <w:szCs w:val="28"/>
          <w:lang w:val="en-US" w:eastAsia="pt-BR"/>
        </w:rPr>
        <w:t xml:space="preserve">      </w:t>
      </w:r>
      <w:r w:rsidR="00D96C60">
        <w:rPr>
          <w:rFonts w:ascii="Arial" w:eastAsia="Times New Roman" w:hAnsi="Arial" w:cs="Arial"/>
          <w:sz w:val="28"/>
          <w:szCs w:val="28"/>
          <w:lang w:val="en-US" w:eastAsia="pt-BR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pt-BR"/>
        </w:rPr>
        <w:t xml:space="preserve">        </w:t>
      </w:r>
      <w:r w:rsidR="00D96C60">
        <w:rPr>
          <w:rFonts w:ascii="Arial" w:eastAsia="Times New Roman" w:hAnsi="Arial" w:cs="Arial"/>
          <w:sz w:val="28"/>
          <w:szCs w:val="28"/>
          <w:lang w:val="en-US" w:eastAsia="pt-BR"/>
        </w:rPr>
        <w:t>Vinicius</w:t>
      </w:r>
      <w:r w:rsidR="009F0E92">
        <w:rPr>
          <w:rFonts w:ascii="Arial" w:eastAsia="Times New Roman" w:hAnsi="Arial" w:cs="Arial"/>
          <w:sz w:val="28"/>
          <w:szCs w:val="28"/>
          <w:lang w:val="en-US" w:eastAsia="pt-BR"/>
        </w:rPr>
        <w:t xml:space="preserve"> Duarte Miranda</w:t>
      </w:r>
      <w:r w:rsidR="00D96C60">
        <w:rPr>
          <w:rFonts w:ascii="Arial" w:eastAsia="Times New Roman" w:hAnsi="Arial" w:cs="Arial"/>
          <w:sz w:val="28"/>
          <w:szCs w:val="28"/>
          <w:lang w:val="en-US" w:eastAsia="pt-BR"/>
        </w:rPr>
        <w:br/>
        <w:t xml:space="preserve">                  </w:t>
      </w:r>
      <w:r w:rsidR="009F0E92">
        <w:rPr>
          <w:rFonts w:ascii="Arial" w:eastAsia="Times New Roman" w:hAnsi="Arial" w:cs="Arial"/>
          <w:sz w:val="28"/>
          <w:szCs w:val="28"/>
          <w:lang w:val="en-US" w:eastAsia="pt-BR"/>
        </w:rPr>
        <w:t xml:space="preserve">   </w:t>
      </w:r>
      <w:r>
        <w:rPr>
          <w:rFonts w:ascii="Arial" w:eastAsia="Times New Roman" w:hAnsi="Arial" w:cs="Arial"/>
          <w:sz w:val="28"/>
          <w:szCs w:val="28"/>
          <w:lang w:val="en-US" w:eastAsia="pt-BR"/>
        </w:rPr>
        <w:t xml:space="preserve">         </w:t>
      </w:r>
      <w:proofErr w:type="spellStart"/>
      <w:r w:rsidR="00D96C60">
        <w:rPr>
          <w:rFonts w:ascii="Arial" w:eastAsia="Times New Roman" w:hAnsi="Arial" w:cs="Arial"/>
          <w:sz w:val="28"/>
          <w:szCs w:val="28"/>
          <w:lang w:val="en-US" w:eastAsia="pt-BR"/>
        </w:rPr>
        <w:t>Marielen</w:t>
      </w:r>
      <w:proofErr w:type="spellEnd"/>
      <w:r w:rsidR="009F0E92">
        <w:rPr>
          <w:rFonts w:ascii="Arial" w:eastAsia="Times New Roman" w:hAnsi="Arial" w:cs="Arial"/>
          <w:sz w:val="28"/>
          <w:szCs w:val="28"/>
          <w:lang w:val="en-US" w:eastAsia="pt-BR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pt-BR"/>
        </w:rPr>
        <w:t>Almeida</w:t>
      </w:r>
      <w:r w:rsidR="00D96C60">
        <w:rPr>
          <w:rFonts w:ascii="Arial" w:eastAsia="Times New Roman" w:hAnsi="Arial" w:cs="Arial"/>
          <w:sz w:val="28"/>
          <w:szCs w:val="28"/>
          <w:lang w:val="en-US" w:eastAsia="pt-BR"/>
        </w:rPr>
        <w:br/>
        <w:t xml:space="preserve">             </w:t>
      </w:r>
      <w:r w:rsidR="009F0E92">
        <w:rPr>
          <w:rFonts w:ascii="Arial" w:eastAsia="Times New Roman" w:hAnsi="Arial" w:cs="Arial"/>
          <w:sz w:val="28"/>
          <w:szCs w:val="28"/>
          <w:lang w:val="en-US" w:eastAsia="pt-BR"/>
        </w:rPr>
        <w:t xml:space="preserve">        </w:t>
      </w:r>
      <w:r w:rsidR="00D96C60">
        <w:rPr>
          <w:rFonts w:ascii="Arial" w:eastAsia="Times New Roman" w:hAnsi="Arial" w:cs="Arial"/>
          <w:sz w:val="28"/>
          <w:szCs w:val="28"/>
          <w:lang w:val="en-US" w:eastAsia="pt-BR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pt-BR"/>
        </w:rPr>
        <w:t xml:space="preserve">        </w:t>
      </w:r>
      <w:proofErr w:type="spellStart"/>
      <w:r w:rsidR="00D96C60">
        <w:rPr>
          <w:rFonts w:ascii="Arial" w:eastAsia="Times New Roman" w:hAnsi="Arial" w:cs="Arial"/>
          <w:sz w:val="28"/>
          <w:szCs w:val="28"/>
          <w:lang w:val="en-US" w:eastAsia="pt-BR"/>
        </w:rPr>
        <w:t>Wallici</w:t>
      </w:r>
      <w:proofErr w:type="spellEnd"/>
      <w:r>
        <w:rPr>
          <w:rFonts w:ascii="Arial" w:eastAsia="Times New Roman" w:hAnsi="Arial" w:cs="Arial"/>
          <w:sz w:val="28"/>
          <w:szCs w:val="28"/>
          <w:lang w:val="en-US" w:eastAsia="pt-BR"/>
        </w:rPr>
        <w:t xml:space="preserve"> </w:t>
      </w:r>
      <w:r w:rsidRPr="009F0E92">
        <w:rPr>
          <w:rFonts w:ascii="Arial" w:eastAsia="Times New Roman" w:hAnsi="Arial" w:cs="Arial"/>
          <w:sz w:val="28"/>
          <w:szCs w:val="28"/>
          <w:lang w:val="en-US" w:eastAsia="pt-BR"/>
        </w:rPr>
        <w:t>Siqueira de Souza</w:t>
      </w:r>
    </w:p>
    <w:p w14:paraId="5014921F" w14:textId="77777777" w:rsidR="00B34AFC" w:rsidRDefault="00B34AFC">
      <w:pPr>
        <w:spacing w:after="0" w:line="220" w:lineRule="atLeast"/>
        <w:jc w:val="center"/>
        <w:rPr>
          <w:rFonts w:ascii="Bauhaus 93" w:eastAsia="Times New Roman" w:hAnsi="Bauhaus 93" w:cs="Arial"/>
          <w:b/>
          <w:sz w:val="52"/>
          <w:szCs w:val="52"/>
          <w:lang w:eastAsia="pt-BR"/>
        </w:rPr>
      </w:pPr>
    </w:p>
    <w:p w14:paraId="50149220" w14:textId="77777777" w:rsidR="00B34AFC" w:rsidRDefault="00B34AFC">
      <w:pPr>
        <w:spacing w:after="0" w:line="220" w:lineRule="atLeast"/>
        <w:jc w:val="center"/>
        <w:rPr>
          <w:rFonts w:ascii="Bauhaus 93" w:eastAsia="Times New Roman" w:hAnsi="Bauhaus 93" w:cs="Arial"/>
          <w:b/>
          <w:sz w:val="52"/>
          <w:szCs w:val="52"/>
          <w:lang w:eastAsia="pt-BR"/>
        </w:rPr>
      </w:pPr>
    </w:p>
    <w:p w14:paraId="7CF642D6" w14:textId="77777777" w:rsidR="009F0E92" w:rsidRDefault="009F0E9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3472A63" w14:textId="77777777" w:rsidR="009F0E92" w:rsidRDefault="009F0E9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4554F27" w14:textId="77777777" w:rsidR="009F0E92" w:rsidRDefault="009F0E9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0149221" w14:textId="037EBB6D" w:rsidR="00B34AFC" w:rsidRDefault="00D96C6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Goiânia, </w:t>
      </w:r>
      <w:r w:rsidR="002C190F">
        <w:rPr>
          <w:rFonts w:ascii="Arial" w:hAnsi="Arial" w:cs="Arial"/>
          <w:b/>
          <w:sz w:val="28"/>
          <w:szCs w:val="28"/>
        </w:rPr>
        <w:t>novembro</w:t>
      </w:r>
      <w:r>
        <w:rPr>
          <w:rFonts w:ascii="Arial" w:hAnsi="Arial" w:cs="Arial"/>
          <w:b/>
          <w:sz w:val="28"/>
          <w:szCs w:val="28"/>
        </w:rPr>
        <w:t xml:space="preserve"> 2019</w:t>
      </w:r>
    </w:p>
    <w:p w14:paraId="50149224" w14:textId="77777777" w:rsidR="00B34AFC" w:rsidRDefault="00D96C60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ATIVIDADE PROPOSTA</w:t>
      </w:r>
    </w:p>
    <w:p w14:paraId="50149225" w14:textId="77777777" w:rsidR="00B34AFC" w:rsidRDefault="00D96C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aborar um pré-projeto, indicando os serviços </w:t>
      </w:r>
      <w:r>
        <w:rPr>
          <w:rFonts w:ascii="Arial" w:hAnsi="Arial" w:cs="Arial"/>
          <w:sz w:val="24"/>
          <w:szCs w:val="24"/>
        </w:rPr>
        <w:t>necessários para implantação e disponibilização do sistema 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controle de patrimônio a ser implantado, em rede.</w:t>
      </w:r>
    </w:p>
    <w:p w14:paraId="50149226" w14:textId="77777777" w:rsidR="00B34AFC" w:rsidRDefault="00B34A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149227" w14:textId="77777777" w:rsidR="00B34AFC" w:rsidRDefault="00D96C60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</w:t>
      </w:r>
    </w:p>
    <w:p w14:paraId="50149228" w14:textId="77777777" w:rsidR="00B34AFC" w:rsidRDefault="00D96C60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 xml:space="preserve">Analisando todo o cenário abordado neste conteúdo, fica fácil concluir que </w:t>
      </w:r>
      <w:r>
        <w:rPr>
          <w:rFonts w:ascii="Arial" w:hAnsi="Arial" w:cs="Arial"/>
          <w:bCs/>
          <w:sz w:val="24"/>
          <w:szCs w:val="24"/>
        </w:rPr>
        <w:t>o sistema de controle de patrimônio tem</w:t>
      </w:r>
      <w:r>
        <w:rPr>
          <w:rFonts w:ascii="Arial" w:hAnsi="Arial" w:cs="Arial"/>
          <w:bCs/>
          <w:sz w:val="24"/>
          <w:szCs w:val="24"/>
        </w:rPr>
        <w:t xml:space="preserve"> suas vantagens, </w:t>
      </w:r>
      <w:r>
        <w:rPr>
          <w:rFonts w:ascii="Arial" w:hAnsi="Arial" w:cs="Arial"/>
          <w:bCs/>
          <w:sz w:val="24"/>
          <w:szCs w:val="24"/>
        </w:rPr>
        <w:t xml:space="preserve">que se resumem ao melhor controle </w:t>
      </w:r>
      <w:r>
        <w:rPr>
          <w:rFonts w:ascii="Arial" w:hAnsi="Arial" w:cs="Arial"/>
          <w:bCs/>
          <w:sz w:val="24"/>
          <w:szCs w:val="24"/>
        </w:rPr>
        <w:t>de ativos</w:t>
      </w:r>
      <w:r>
        <w:rPr>
          <w:rFonts w:ascii="Arial" w:hAnsi="Arial" w:cs="Arial"/>
          <w:bCs/>
          <w:sz w:val="24"/>
          <w:szCs w:val="24"/>
        </w:rPr>
        <w:t xml:space="preserve"> e ao ganho de eficiência das operações. Contudo, o que fortalece essa transição ainda mais é a evolução do </w:t>
      </w:r>
      <w:r>
        <w:rPr>
          <w:rFonts w:ascii="Arial" w:hAnsi="Arial" w:cs="Arial"/>
          <w:bCs/>
          <w:sz w:val="24"/>
          <w:szCs w:val="24"/>
        </w:rPr>
        <w:t>sistema</w:t>
      </w:r>
      <w:r>
        <w:rPr>
          <w:rFonts w:ascii="Arial" w:hAnsi="Arial" w:cs="Arial"/>
          <w:bCs/>
          <w:sz w:val="24"/>
          <w:szCs w:val="24"/>
        </w:rPr>
        <w:t xml:space="preserve"> de TI. Muito além do que a simples possibilidade de </w:t>
      </w:r>
      <w:r>
        <w:rPr>
          <w:rFonts w:ascii="Arial" w:hAnsi="Arial" w:cs="Arial"/>
          <w:bCs/>
          <w:sz w:val="24"/>
          <w:szCs w:val="24"/>
        </w:rPr>
        <w:t>cadastrar todos os ativos da empresa</w:t>
      </w:r>
      <w:r>
        <w:rPr>
          <w:rFonts w:ascii="Arial" w:hAnsi="Arial" w:cs="Arial"/>
          <w:bCs/>
          <w:sz w:val="24"/>
          <w:szCs w:val="24"/>
        </w:rPr>
        <w:t>, estamos</w:t>
      </w:r>
      <w:r>
        <w:rPr>
          <w:rFonts w:ascii="Arial" w:hAnsi="Arial" w:cs="Arial"/>
          <w:bCs/>
          <w:sz w:val="24"/>
          <w:szCs w:val="24"/>
        </w:rPr>
        <w:t xml:space="preserve"> diante da opção de </w:t>
      </w:r>
      <w:r>
        <w:rPr>
          <w:rFonts w:ascii="Arial" w:hAnsi="Arial" w:cs="Arial"/>
          <w:bCs/>
          <w:sz w:val="24"/>
          <w:szCs w:val="24"/>
        </w:rPr>
        <w:t>controlar a transferência entre departamentos, baixa de equipamentos, entrada e saída, isso garante maior conformidade e segurança.</w:t>
      </w:r>
    </w:p>
    <w:p w14:paraId="50149229" w14:textId="77777777" w:rsidR="00B34AFC" w:rsidRDefault="00B34AF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014922A" w14:textId="4EB5D1FF" w:rsidR="00B34AFC" w:rsidRDefault="00D96C6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Para entender melhor esse benefício, basta observar o </w:t>
      </w:r>
      <w:r>
        <w:rPr>
          <w:rFonts w:ascii="Arial" w:hAnsi="Arial" w:cs="Arial"/>
          <w:bCs/>
          <w:sz w:val="24"/>
          <w:szCs w:val="24"/>
        </w:rPr>
        <w:t>seguinte aspecto na compra de um novo ativo (prod</w:t>
      </w:r>
      <w:r>
        <w:rPr>
          <w:rFonts w:ascii="Arial" w:hAnsi="Arial" w:cs="Arial"/>
          <w:bCs/>
          <w:sz w:val="24"/>
          <w:szCs w:val="24"/>
        </w:rPr>
        <w:t xml:space="preserve">uto) Exemplo: um novo </w:t>
      </w:r>
      <w:r w:rsidR="009F0E92">
        <w:rPr>
          <w:rFonts w:ascii="Arial" w:hAnsi="Arial" w:cs="Arial"/>
          <w:bCs/>
          <w:sz w:val="24"/>
          <w:szCs w:val="24"/>
        </w:rPr>
        <w:t>microcomputador</w:t>
      </w:r>
      <w:r>
        <w:rPr>
          <w:rFonts w:ascii="Arial" w:hAnsi="Arial" w:cs="Arial"/>
          <w:bCs/>
          <w:sz w:val="24"/>
          <w:szCs w:val="24"/>
        </w:rPr>
        <w:t xml:space="preserve"> você vai receber uma nota-fiscal com os dados do computador, no sistema será lançado esse ativo com todas suas especificações e local onde será acomodado dentro da empresa. Se esse equipamento precisar ser transferido</w:t>
      </w:r>
      <w:r>
        <w:rPr>
          <w:rFonts w:ascii="Arial" w:hAnsi="Arial" w:cs="Arial"/>
          <w:bCs/>
          <w:sz w:val="24"/>
          <w:szCs w:val="24"/>
        </w:rPr>
        <w:t xml:space="preserve"> ou de algum serviço fora da empresa, todos os dados serão confrontados garantindo assim mais segurança.</w:t>
      </w:r>
    </w:p>
    <w:p w14:paraId="5014922B" w14:textId="77777777" w:rsidR="00B34AFC" w:rsidRDefault="00D96C6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Uma das primeiras vantagens d</w:t>
      </w:r>
      <w:r>
        <w:rPr>
          <w:rFonts w:ascii="Arial" w:hAnsi="Arial" w:cs="Arial"/>
          <w:bCs/>
          <w:sz w:val="24"/>
          <w:szCs w:val="24"/>
        </w:rPr>
        <w:t>o controle de patrimônio</w:t>
      </w:r>
      <w:r>
        <w:rPr>
          <w:rFonts w:ascii="Arial" w:hAnsi="Arial" w:cs="Arial"/>
          <w:bCs/>
          <w:sz w:val="24"/>
          <w:szCs w:val="24"/>
        </w:rPr>
        <w:t xml:space="preserve"> que logo pode ser percebida, é em relação aos custos. São reduzidos os gastos com</w:t>
      </w:r>
      <w:r>
        <w:rPr>
          <w:rFonts w:ascii="Arial" w:hAnsi="Arial" w:cs="Arial"/>
          <w:bCs/>
          <w:sz w:val="24"/>
          <w:szCs w:val="24"/>
        </w:rPr>
        <w:t xml:space="preserve"> por exemplo:</w:t>
      </w:r>
      <w:r>
        <w:rPr>
          <w:rFonts w:ascii="Arial" w:hAnsi="Arial" w:cs="Arial"/>
          <w:bCs/>
          <w:sz w:val="24"/>
          <w:szCs w:val="24"/>
        </w:rPr>
        <w:t xml:space="preserve"> ha</w:t>
      </w:r>
      <w:r>
        <w:rPr>
          <w:rFonts w:ascii="Arial" w:hAnsi="Arial" w:cs="Arial"/>
          <w:bCs/>
          <w:sz w:val="24"/>
          <w:szCs w:val="24"/>
        </w:rPr>
        <w:t xml:space="preserve">rdwares, </w:t>
      </w:r>
      <w:r>
        <w:rPr>
          <w:rFonts w:ascii="Arial" w:hAnsi="Arial" w:cs="Arial"/>
          <w:bCs/>
          <w:sz w:val="24"/>
          <w:szCs w:val="24"/>
        </w:rPr>
        <w:t>visto que o sistema pode ser consultado para saber se de fato existe o equipamento x no escopo da empresa, garantindo que não haja nenhuma compra desnecessária.</w:t>
      </w:r>
    </w:p>
    <w:p w14:paraId="5014922C" w14:textId="77777777" w:rsidR="00B34AFC" w:rsidRDefault="00B34AFC">
      <w:pPr>
        <w:jc w:val="both"/>
        <w:rPr>
          <w:rFonts w:ascii="Arial" w:hAnsi="Arial" w:cs="Arial"/>
          <w:bCs/>
          <w:sz w:val="24"/>
          <w:szCs w:val="24"/>
        </w:rPr>
      </w:pPr>
    </w:p>
    <w:p w14:paraId="5014922D" w14:textId="77777777" w:rsidR="00B34AFC" w:rsidRDefault="00D96C60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MOTIVAÇÃO</w:t>
      </w:r>
    </w:p>
    <w:p w14:paraId="5014922E" w14:textId="77777777" w:rsidR="00B34AFC" w:rsidRDefault="00B34AF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014922F" w14:textId="6475CE58" w:rsidR="00B34AFC" w:rsidRDefault="00D96C6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setor de </w:t>
      </w:r>
      <w:r>
        <w:rPr>
          <w:rFonts w:ascii="Arial" w:hAnsi="Arial" w:cs="Arial"/>
          <w:bCs/>
          <w:sz w:val="24"/>
          <w:szCs w:val="24"/>
        </w:rPr>
        <w:t>Patrimônio</w:t>
      </w:r>
      <w:r>
        <w:rPr>
          <w:rFonts w:ascii="Arial" w:hAnsi="Arial" w:cs="Arial"/>
          <w:bCs/>
          <w:sz w:val="24"/>
          <w:szCs w:val="24"/>
        </w:rPr>
        <w:t xml:space="preserve"> tem uma diferença em relação a outros departamentos da empresa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D60D34">
        <w:rPr>
          <w:rFonts w:ascii="Arial" w:hAnsi="Arial" w:cs="Arial"/>
          <w:bCs/>
          <w:sz w:val="24"/>
          <w:szCs w:val="24"/>
        </w:rPr>
        <w:t>p</w:t>
      </w:r>
      <w:r>
        <w:rPr>
          <w:rFonts w:ascii="Arial" w:hAnsi="Arial" w:cs="Arial"/>
          <w:bCs/>
          <w:sz w:val="24"/>
          <w:szCs w:val="24"/>
        </w:rPr>
        <w:t xml:space="preserve">or exigir </w:t>
      </w:r>
      <w:r>
        <w:rPr>
          <w:rFonts w:ascii="Arial" w:hAnsi="Arial" w:cs="Arial"/>
          <w:bCs/>
          <w:sz w:val="24"/>
          <w:szCs w:val="24"/>
        </w:rPr>
        <w:t xml:space="preserve">um controle total de todos ativos. </w:t>
      </w:r>
      <w:r>
        <w:rPr>
          <w:rFonts w:ascii="Arial" w:hAnsi="Arial"/>
          <w:bCs/>
          <w:sz w:val="24"/>
          <w:szCs w:val="24"/>
        </w:rPr>
        <w:t>Patrimônio é o conjunto de bens, direitos e obrigações vinculado a uma pessoa ou a uma entidade. Do ponto de vista contábil, são considerados ape</w:t>
      </w:r>
      <w:r>
        <w:rPr>
          <w:rFonts w:ascii="Arial" w:hAnsi="Arial"/>
          <w:bCs/>
          <w:sz w:val="24"/>
          <w:szCs w:val="24"/>
        </w:rPr>
        <w:t>nas os bens, direitos e obrigações que podem ser avaliados em moeda.</w:t>
      </w:r>
    </w:p>
    <w:p w14:paraId="50149230" w14:textId="77777777" w:rsidR="00B34AFC" w:rsidRDefault="00D96C60">
      <w:pPr>
        <w:pStyle w:val="NormalWeb"/>
        <w:jc w:val="both"/>
        <w:rPr>
          <w:rFonts w:ascii="Helvetica" w:eastAsia="Helvetica" w:hAnsi="Helvetica" w:cs="Helvetica"/>
          <w:color w:val="000000"/>
          <w:sz w:val="24"/>
          <w:lang w:val="pt-BR"/>
        </w:rPr>
      </w:pPr>
      <w:proofErr w:type="spellStart"/>
      <w:r>
        <w:rPr>
          <w:rFonts w:ascii="Arial" w:hAnsi="Arial" w:cs="Arial"/>
          <w:bCs/>
          <w:sz w:val="24"/>
        </w:rPr>
        <w:t>Perceba</w:t>
      </w:r>
      <w:proofErr w:type="spellEnd"/>
      <w:r>
        <w:rPr>
          <w:rFonts w:ascii="Arial" w:hAnsi="Arial" w:cs="Arial"/>
          <w:bCs/>
          <w:sz w:val="24"/>
        </w:rPr>
        <w:t xml:space="preserve"> que</w:t>
      </w:r>
      <w:r>
        <w:rPr>
          <w:rFonts w:ascii="Arial" w:hAnsi="Arial" w:cs="Arial"/>
          <w:bCs/>
          <w:sz w:val="24"/>
          <w:lang w:val="pt-BR"/>
        </w:rPr>
        <w:t xml:space="preserve"> existem diferenças de patrimônio, o</w:t>
      </w:r>
      <w:r>
        <w:rPr>
          <w:rFonts w:ascii="Helvetica" w:eastAsia="Helvetica" w:hAnsi="Helvetica" w:cs="Helvetica"/>
          <w:color w:val="000000"/>
          <w:sz w:val="24"/>
        </w:rPr>
        <w:t>s </w:t>
      </w:r>
      <w:r>
        <w:rPr>
          <w:rStyle w:val="nfase"/>
          <w:rFonts w:ascii="Helvetica" w:eastAsia="Helvetica" w:hAnsi="Helvetica" w:cs="Helvetica"/>
          <w:i w:val="0"/>
          <w:color w:val="000000"/>
          <w:sz w:val="24"/>
        </w:rPr>
        <w:t>bens</w:t>
      </w:r>
      <w:r>
        <w:rPr>
          <w:rFonts w:ascii="Helvetica" w:eastAsia="Helvetica" w:hAnsi="Helvetica" w:cs="Helvetica"/>
          <w:color w:val="000000"/>
          <w:sz w:val="24"/>
        </w:rPr>
        <w:t> e </w:t>
      </w:r>
      <w:proofErr w:type="spellStart"/>
      <w:r>
        <w:rPr>
          <w:rStyle w:val="nfase"/>
          <w:rFonts w:ascii="Helvetica" w:eastAsia="Helvetica" w:hAnsi="Helvetica" w:cs="Helvetica"/>
          <w:i w:val="0"/>
          <w:color w:val="000000"/>
          <w:sz w:val="24"/>
        </w:rPr>
        <w:t>direitos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> 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constituem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a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parte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positiva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do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Patrimônio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,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chamada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Ativo</w:t>
      </w:r>
      <w:proofErr w:type="spellEnd"/>
      <w:r>
        <w:rPr>
          <w:rFonts w:ascii="Helvetica" w:eastAsia="Helvetica" w:hAnsi="Helvetica" w:cs="Helvetica"/>
          <w:color w:val="000000"/>
          <w:sz w:val="24"/>
          <w:lang w:val="pt-BR"/>
        </w:rPr>
        <w:t>, a</w:t>
      </w:r>
      <w:r>
        <w:rPr>
          <w:rFonts w:ascii="Helvetica" w:eastAsia="Helvetica" w:hAnsi="Helvetica" w:cs="Helvetica"/>
          <w:color w:val="000000"/>
          <w:sz w:val="24"/>
        </w:rPr>
        <w:t>s </w:t>
      </w:r>
      <w:proofErr w:type="spellStart"/>
      <w:r>
        <w:rPr>
          <w:rStyle w:val="nfase"/>
          <w:rFonts w:ascii="Helvetica" w:eastAsia="Helvetica" w:hAnsi="Helvetica" w:cs="Helvetica"/>
          <w:i w:val="0"/>
          <w:color w:val="000000"/>
          <w:sz w:val="24"/>
        </w:rPr>
        <w:t>obrigações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> 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representam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a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parte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negativa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do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Patrimônio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,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chamad</w:t>
      </w:r>
      <w:r>
        <w:rPr>
          <w:rFonts w:ascii="Helvetica" w:eastAsia="Helvetica" w:hAnsi="Helvetica" w:cs="Helvetica"/>
          <w:color w:val="000000"/>
          <w:sz w:val="24"/>
        </w:rPr>
        <w:t>a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Passivo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>.</w:t>
      </w:r>
      <w:r>
        <w:rPr>
          <w:rFonts w:ascii="Helvetica" w:eastAsia="Helvetica" w:hAnsi="Helvetica" w:cs="Helvetica"/>
          <w:color w:val="000000"/>
          <w:sz w:val="24"/>
          <w:lang w:val="pt-BR"/>
        </w:rPr>
        <w:t xml:space="preserve"> </w:t>
      </w:r>
      <w:r>
        <w:rPr>
          <w:rFonts w:ascii="Helvetica" w:eastAsia="Helvetica" w:hAnsi="Helvetica" w:cs="Helvetica"/>
          <w:color w:val="000000"/>
          <w:sz w:val="24"/>
        </w:rPr>
        <w:t xml:space="preserve">São bens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tudo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o que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possui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valor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econômico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e que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pode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ser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convertido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em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dinheiro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,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sendo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utilizado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na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realização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do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objetivo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principal de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seu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proprietário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>.</w:t>
      </w:r>
      <w:r>
        <w:rPr>
          <w:rFonts w:ascii="Helvetica" w:eastAsia="Helvetica" w:hAnsi="Helvetica" w:cs="Helvetica"/>
          <w:color w:val="000000"/>
          <w:sz w:val="24"/>
          <w:lang w:val="pt-BR"/>
        </w:rPr>
        <w:t xml:space="preserve"> </w:t>
      </w:r>
      <w:r>
        <w:rPr>
          <w:rFonts w:ascii="Helvetica" w:eastAsia="Helvetica" w:hAnsi="Helvetica" w:cs="Helvetica"/>
          <w:color w:val="000000"/>
          <w:sz w:val="24"/>
        </w:rPr>
        <w:t xml:space="preserve">São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móveis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os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bens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passíveis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de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remoção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sem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dano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,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seja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por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força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própria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ou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por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força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alheia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>.</w:t>
      </w:r>
      <w:r>
        <w:rPr>
          <w:rFonts w:ascii="Helvetica" w:eastAsia="Helvetica" w:hAnsi="Helvetica" w:cs="Helvetica"/>
          <w:color w:val="000000"/>
          <w:sz w:val="24"/>
          <w:lang w:val="pt-BR"/>
        </w:rPr>
        <w:t xml:space="preserve"> </w:t>
      </w:r>
      <w:r>
        <w:rPr>
          <w:rFonts w:ascii="Helvetica" w:eastAsia="Helvetica" w:hAnsi="Helvetica" w:cs="Helvetica"/>
          <w:color w:val="000000"/>
          <w:sz w:val="24"/>
        </w:rPr>
        <w:t xml:space="preserve">São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imóveis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os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bens que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não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podem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ser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retirados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de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seu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lugar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natural (solo e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subsolo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)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sem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destruição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ou</w:t>
      </w:r>
      <w:proofErr w:type="spellEnd"/>
      <w:r>
        <w:rPr>
          <w:rFonts w:ascii="Helvetica" w:eastAsia="Helvetica" w:hAnsi="Helvetica" w:cs="Helvetica"/>
          <w:color w:val="000000"/>
          <w:sz w:val="24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 w:val="24"/>
        </w:rPr>
        <w:t>dano</w:t>
      </w:r>
      <w:proofErr w:type="spellEnd"/>
      <w:r>
        <w:rPr>
          <w:rFonts w:ascii="Helvetica" w:eastAsia="Helvetica" w:hAnsi="Helvetica" w:cs="Helvetica"/>
          <w:color w:val="000000"/>
          <w:sz w:val="24"/>
          <w:lang w:val="pt-BR"/>
        </w:rPr>
        <w:t>.</w:t>
      </w:r>
    </w:p>
    <w:p w14:paraId="50149231" w14:textId="77777777" w:rsidR="00B34AFC" w:rsidRDefault="00D96C6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Por fim, ainda há</w:t>
      </w:r>
      <w:r>
        <w:rPr>
          <w:rFonts w:ascii="Arial" w:hAnsi="Arial" w:cs="Arial"/>
          <w:bCs/>
          <w:sz w:val="24"/>
          <w:szCs w:val="24"/>
        </w:rPr>
        <w:t xml:space="preserve"> um alinhamento do setor de patrimônio com o departamento de TI, para garantir agilidade no processo, lembrando que exist</w:t>
      </w:r>
      <w:r>
        <w:rPr>
          <w:rFonts w:ascii="Arial" w:hAnsi="Arial" w:cs="Arial"/>
          <w:bCs/>
          <w:sz w:val="24"/>
          <w:szCs w:val="24"/>
        </w:rPr>
        <w:t>em outros setores envolvidos como o setor de Compras, que faz a cotação e compra do ativo, dando entrada da nota fiscal no sistema.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50149232" w14:textId="77777777" w:rsidR="00B34AFC" w:rsidRDefault="00B34AFC">
      <w:pPr>
        <w:jc w:val="both"/>
        <w:rPr>
          <w:rFonts w:ascii="Arial" w:hAnsi="Arial" w:cs="Arial"/>
          <w:bCs/>
          <w:sz w:val="24"/>
          <w:szCs w:val="24"/>
        </w:rPr>
      </w:pPr>
    </w:p>
    <w:p w14:paraId="50149233" w14:textId="77777777" w:rsidR="00B34AFC" w:rsidRDefault="00B34A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149234" w14:textId="77777777" w:rsidR="00B34AFC" w:rsidRDefault="00D96C60">
      <w:pPr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JUSTIFICATIVA</w:t>
      </w:r>
    </w:p>
    <w:p w14:paraId="50149235" w14:textId="0941EB1F" w:rsidR="00B34AFC" w:rsidRDefault="00D96C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pré-projeto já apresentamos </w:t>
      </w:r>
      <w:r>
        <w:rPr>
          <w:rFonts w:ascii="Arial" w:hAnsi="Arial" w:cs="Arial"/>
          <w:sz w:val="24"/>
          <w:szCs w:val="24"/>
        </w:rPr>
        <w:t>vários</w:t>
      </w:r>
      <w:r>
        <w:rPr>
          <w:rFonts w:ascii="Arial" w:hAnsi="Arial" w:cs="Arial"/>
          <w:sz w:val="24"/>
          <w:szCs w:val="24"/>
        </w:rPr>
        <w:t xml:space="preserve"> conceitos e a diferença entre eles. No entanto, na prática pode se</w:t>
      </w:r>
      <w:r>
        <w:rPr>
          <w:rFonts w:ascii="Arial" w:hAnsi="Arial" w:cs="Arial"/>
          <w:sz w:val="24"/>
          <w:szCs w:val="24"/>
        </w:rPr>
        <w:t xml:space="preserve">r um pouco mais confuso. Por isso, elaboramos o seguinte exemplo: imagine que a </w:t>
      </w:r>
      <w:r>
        <w:rPr>
          <w:rFonts w:ascii="Arial" w:hAnsi="Arial" w:cs="Arial"/>
          <w:sz w:val="24"/>
          <w:szCs w:val="24"/>
        </w:rPr>
        <w:t xml:space="preserve">empresa adquiriu um lote de impressoras novas, as impressoras antigas já </w:t>
      </w:r>
      <w:proofErr w:type="spellStart"/>
      <w:r>
        <w:rPr>
          <w:rFonts w:ascii="Arial" w:hAnsi="Arial" w:cs="Arial"/>
          <w:sz w:val="24"/>
          <w:szCs w:val="24"/>
        </w:rPr>
        <w:t>patrimoniad</w:t>
      </w:r>
      <w:r w:rsidR="009F0E92">
        <w:rPr>
          <w:rFonts w:ascii="Arial" w:hAnsi="Arial" w:cs="Arial"/>
          <w:sz w:val="24"/>
          <w:szCs w:val="24"/>
        </w:rPr>
        <w:t>as</w:t>
      </w:r>
      <w:proofErr w:type="spellEnd"/>
      <w:r>
        <w:rPr>
          <w:rFonts w:ascii="Arial" w:hAnsi="Arial" w:cs="Arial"/>
          <w:sz w:val="24"/>
          <w:szCs w:val="24"/>
        </w:rPr>
        <w:t xml:space="preserve"> devidamente registradas, já sofreram um índice de depreciação que será calculado pelo sist</w:t>
      </w:r>
      <w:r>
        <w:rPr>
          <w:rFonts w:ascii="Arial" w:hAnsi="Arial" w:cs="Arial"/>
          <w:sz w:val="24"/>
          <w:szCs w:val="24"/>
        </w:rPr>
        <w:t>ema, assim dando o valor em moeda para uma possível venda do ativo.</w:t>
      </w:r>
    </w:p>
    <w:p w14:paraId="50149236" w14:textId="77777777" w:rsidR="00B34AFC" w:rsidRDefault="00D96C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principal custo desse projeto é referente à mão de obra e à manutenção das máquinas, que são despesas operacionais. No entanto, para iniciá-lo, foi necessário adquirir um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nov</w:t>
      </w:r>
      <w:r>
        <w:rPr>
          <w:rFonts w:ascii="Arial" w:hAnsi="Arial" w:cs="Arial"/>
          <w:sz w:val="24"/>
          <w:szCs w:val="24"/>
        </w:rPr>
        <w:t>o servidor a</w:t>
      </w:r>
      <w:r>
        <w:rPr>
          <w:rFonts w:ascii="Arial" w:hAnsi="Arial" w:cs="Arial"/>
          <w:sz w:val="24"/>
          <w:szCs w:val="24"/>
        </w:rPr>
        <w:t>grupando os serviços citados nesse documento. Esses custos serão minimizados com o controle de ativos, visto que índice de perca ou roubo ou extravio será o menor possível.</w:t>
      </w:r>
    </w:p>
    <w:p w14:paraId="50149237" w14:textId="77777777" w:rsidR="00B34AFC" w:rsidRDefault="00D96C6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Ao Departamento de Patrimônio, compete gerir o estoque dos bens patrimoniais, bem c</w:t>
      </w:r>
      <w:r>
        <w:rPr>
          <w:rFonts w:ascii="Arial" w:hAnsi="Arial"/>
          <w:sz w:val="24"/>
          <w:szCs w:val="24"/>
        </w:rPr>
        <w:t xml:space="preserve">omo atestar, isolada ou com outros órgãos da administração, as notas fiscais dos bens entregues pelos fornecedores da </w:t>
      </w:r>
      <w:proofErr w:type="spellStart"/>
      <w:r>
        <w:rPr>
          <w:rFonts w:ascii="Arial" w:hAnsi="Arial"/>
          <w:sz w:val="24"/>
          <w:szCs w:val="24"/>
        </w:rPr>
        <w:t>Te</w:t>
      </w:r>
      <w:r>
        <w:rPr>
          <w:rFonts w:ascii="Arial" w:hAnsi="Arial"/>
          <w:sz w:val="24"/>
          <w:szCs w:val="24"/>
        </w:rPr>
        <w:t>knodados</w:t>
      </w:r>
      <w:proofErr w:type="spellEnd"/>
      <w:r>
        <w:rPr>
          <w:rFonts w:ascii="Arial" w:hAnsi="Arial"/>
          <w:sz w:val="24"/>
          <w:szCs w:val="24"/>
        </w:rPr>
        <w:t>.</w:t>
      </w:r>
    </w:p>
    <w:p w14:paraId="50149238" w14:textId="34CAEAFA" w:rsidR="00B34AFC" w:rsidRDefault="00D60D34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</w:t>
      </w:r>
      <w:r w:rsidR="00D96C60">
        <w:rPr>
          <w:rFonts w:ascii="Arial" w:hAnsi="Arial"/>
          <w:sz w:val="24"/>
          <w:szCs w:val="24"/>
        </w:rPr>
        <w:t xml:space="preserve"> sessão Sist</w:t>
      </w:r>
      <w:r>
        <w:rPr>
          <w:rFonts w:ascii="Arial" w:hAnsi="Arial"/>
          <w:sz w:val="24"/>
          <w:szCs w:val="24"/>
        </w:rPr>
        <w:t>e</w:t>
      </w:r>
      <w:r w:rsidR="00D96C60">
        <w:rPr>
          <w:rFonts w:ascii="Arial" w:hAnsi="Arial"/>
          <w:sz w:val="24"/>
          <w:szCs w:val="24"/>
        </w:rPr>
        <w:t>mica de Patrimônio, compete:</w:t>
      </w:r>
    </w:p>
    <w:p w14:paraId="50149239" w14:textId="77777777" w:rsidR="00B34AFC" w:rsidRDefault="00D96C6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 - </w:t>
      </w:r>
      <w:proofErr w:type="gramStart"/>
      <w:r>
        <w:rPr>
          <w:rFonts w:ascii="Arial" w:hAnsi="Arial"/>
          <w:sz w:val="24"/>
          <w:szCs w:val="24"/>
        </w:rPr>
        <w:t>controlar e armazenar</w:t>
      </w:r>
      <w:proofErr w:type="gramEnd"/>
      <w:r>
        <w:rPr>
          <w:rFonts w:ascii="Arial" w:hAnsi="Arial"/>
          <w:sz w:val="24"/>
          <w:szCs w:val="24"/>
        </w:rPr>
        <w:t xml:space="preserve"> os bens </w:t>
      </w:r>
      <w:proofErr w:type="spellStart"/>
      <w:r>
        <w:rPr>
          <w:rFonts w:ascii="Arial" w:hAnsi="Arial"/>
          <w:sz w:val="24"/>
          <w:szCs w:val="24"/>
        </w:rPr>
        <w:t>patrimoniados</w:t>
      </w:r>
      <w:proofErr w:type="spellEnd"/>
      <w:r>
        <w:rPr>
          <w:rFonts w:ascii="Arial" w:hAnsi="Arial"/>
          <w:sz w:val="24"/>
          <w:szCs w:val="24"/>
        </w:rPr>
        <w:t xml:space="preserve"> que compõem a reserva </w:t>
      </w:r>
      <w:r>
        <w:rPr>
          <w:rFonts w:ascii="Arial" w:hAnsi="Arial"/>
          <w:sz w:val="24"/>
          <w:szCs w:val="24"/>
        </w:rPr>
        <w:t>técnica da Instituição, para atendimento às demandas das unidades administrativas;</w:t>
      </w:r>
    </w:p>
    <w:p w14:paraId="5014923A" w14:textId="77777777" w:rsidR="00B34AFC" w:rsidRDefault="00D96C6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II - </w:t>
      </w:r>
      <w:proofErr w:type="gramStart"/>
      <w:r>
        <w:rPr>
          <w:rFonts w:ascii="Arial" w:hAnsi="Arial"/>
          <w:sz w:val="24"/>
          <w:szCs w:val="24"/>
        </w:rPr>
        <w:t>controlar</w:t>
      </w:r>
      <w:proofErr w:type="gramEnd"/>
      <w:r>
        <w:rPr>
          <w:rFonts w:ascii="Arial" w:hAnsi="Arial"/>
          <w:sz w:val="24"/>
          <w:szCs w:val="24"/>
        </w:rPr>
        <w:t xml:space="preserve"> a movimentação em sistema próprio dos bens </w:t>
      </w:r>
      <w:proofErr w:type="spellStart"/>
      <w:r>
        <w:rPr>
          <w:rFonts w:ascii="Arial" w:hAnsi="Arial"/>
          <w:sz w:val="24"/>
          <w:szCs w:val="24"/>
        </w:rPr>
        <w:t>patrimoniados</w:t>
      </w:r>
      <w:proofErr w:type="spellEnd"/>
      <w:r>
        <w:rPr>
          <w:rFonts w:ascii="Arial" w:hAnsi="Arial"/>
          <w:sz w:val="24"/>
          <w:szCs w:val="24"/>
        </w:rPr>
        <w:t>, bem como dos termos de responsabilidade;</w:t>
      </w:r>
    </w:p>
    <w:p w14:paraId="5014923B" w14:textId="77777777" w:rsidR="00B34AFC" w:rsidRDefault="00D96C6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III - entregar aos fornecedores as notas de empenho dos ben</w:t>
      </w:r>
      <w:r>
        <w:rPr>
          <w:rFonts w:ascii="Arial" w:hAnsi="Arial"/>
          <w:sz w:val="24"/>
          <w:szCs w:val="24"/>
        </w:rPr>
        <w:t xml:space="preserve">s </w:t>
      </w:r>
      <w:proofErr w:type="spellStart"/>
      <w:r>
        <w:rPr>
          <w:rFonts w:ascii="Arial" w:hAnsi="Arial"/>
          <w:sz w:val="24"/>
          <w:szCs w:val="24"/>
        </w:rPr>
        <w:t>patrimoniáveis</w:t>
      </w:r>
      <w:proofErr w:type="spellEnd"/>
      <w:r>
        <w:rPr>
          <w:rFonts w:ascii="Arial" w:hAnsi="Arial"/>
          <w:sz w:val="24"/>
          <w:szCs w:val="24"/>
        </w:rPr>
        <w:t xml:space="preserve"> adquiridos pela Instituição, com posterior envio à Seção de Almoxarifado para controle do prazo de entrega;</w:t>
      </w:r>
    </w:p>
    <w:p w14:paraId="5014923C" w14:textId="77777777" w:rsidR="00B34AFC" w:rsidRDefault="00D96C6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IV - </w:t>
      </w:r>
      <w:proofErr w:type="gramStart"/>
      <w:r>
        <w:rPr>
          <w:rFonts w:ascii="Arial" w:hAnsi="Arial"/>
          <w:sz w:val="24"/>
          <w:szCs w:val="24"/>
        </w:rPr>
        <w:t>colher</w:t>
      </w:r>
      <w:proofErr w:type="gramEnd"/>
      <w:r>
        <w:rPr>
          <w:rFonts w:ascii="Arial" w:hAnsi="Arial"/>
          <w:sz w:val="24"/>
          <w:szCs w:val="24"/>
        </w:rPr>
        <w:t xml:space="preserve">, quando necessário, nas notas fiscais emitidas pelos fornecedores dos bens </w:t>
      </w:r>
      <w:proofErr w:type="spellStart"/>
      <w:r>
        <w:rPr>
          <w:rFonts w:ascii="Arial" w:hAnsi="Arial"/>
          <w:sz w:val="24"/>
          <w:szCs w:val="24"/>
        </w:rPr>
        <w:t>patrimoniáveis</w:t>
      </w:r>
      <w:proofErr w:type="spellEnd"/>
      <w:r>
        <w:rPr>
          <w:rFonts w:ascii="Arial" w:hAnsi="Arial"/>
          <w:sz w:val="24"/>
          <w:szCs w:val="24"/>
        </w:rPr>
        <w:t>, o atestado do solicitante pa</w:t>
      </w:r>
      <w:r>
        <w:rPr>
          <w:rFonts w:ascii="Arial" w:hAnsi="Arial"/>
          <w:sz w:val="24"/>
          <w:szCs w:val="24"/>
        </w:rPr>
        <w:t>ra fins do seu recebimento definitivo;</w:t>
      </w:r>
    </w:p>
    <w:p w14:paraId="5014923D" w14:textId="77777777" w:rsidR="00B34AFC" w:rsidRDefault="00D96C6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V - </w:t>
      </w:r>
      <w:proofErr w:type="gramStart"/>
      <w:r>
        <w:rPr>
          <w:rFonts w:ascii="Arial" w:hAnsi="Arial"/>
          <w:sz w:val="24"/>
          <w:szCs w:val="24"/>
        </w:rPr>
        <w:t>arquivar</w:t>
      </w:r>
      <w:proofErr w:type="gramEnd"/>
      <w:r>
        <w:rPr>
          <w:rFonts w:ascii="Arial" w:hAnsi="Arial"/>
          <w:sz w:val="24"/>
          <w:szCs w:val="24"/>
        </w:rPr>
        <w:t xml:space="preserve"> a documentação dos bens imóveis pertencentes a </w:t>
      </w:r>
      <w:proofErr w:type="spellStart"/>
      <w:r>
        <w:rPr>
          <w:rFonts w:ascii="Arial" w:hAnsi="Arial"/>
          <w:sz w:val="24"/>
          <w:szCs w:val="24"/>
        </w:rPr>
        <w:t>Teknodados</w:t>
      </w:r>
      <w:proofErr w:type="spellEnd"/>
      <w:r>
        <w:rPr>
          <w:rFonts w:ascii="Arial" w:hAnsi="Arial"/>
          <w:sz w:val="24"/>
          <w:szCs w:val="24"/>
        </w:rPr>
        <w:t>;</w:t>
      </w:r>
    </w:p>
    <w:p w14:paraId="5014923E" w14:textId="77777777" w:rsidR="00B34AFC" w:rsidRDefault="00D96C6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VI - </w:t>
      </w:r>
      <w:proofErr w:type="gramStart"/>
      <w:r>
        <w:rPr>
          <w:rFonts w:ascii="Arial" w:hAnsi="Arial"/>
          <w:sz w:val="24"/>
          <w:szCs w:val="24"/>
        </w:rPr>
        <w:t>receber e encaminhar</w:t>
      </w:r>
      <w:proofErr w:type="gramEnd"/>
      <w:r>
        <w:rPr>
          <w:rFonts w:ascii="Arial" w:hAnsi="Arial"/>
          <w:sz w:val="24"/>
          <w:szCs w:val="24"/>
        </w:rPr>
        <w:t xml:space="preserve"> móveis e equipamentos danificados à manutenção.</w:t>
      </w:r>
    </w:p>
    <w:p w14:paraId="5014923F" w14:textId="77777777" w:rsidR="00B34AFC" w:rsidRDefault="00B34AFC">
      <w:pPr>
        <w:jc w:val="both"/>
        <w:rPr>
          <w:rFonts w:ascii="Arial" w:hAnsi="Arial"/>
          <w:sz w:val="24"/>
          <w:szCs w:val="24"/>
        </w:rPr>
      </w:pPr>
      <w:bookmarkStart w:id="0" w:name="_GoBack"/>
      <w:bookmarkEnd w:id="0"/>
    </w:p>
    <w:p w14:paraId="50149240" w14:textId="77777777" w:rsidR="00B34AFC" w:rsidRDefault="00D96C60">
      <w:pPr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lastRenderedPageBreak/>
        <w:t>OBJETIVO</w:t>
      </w:r>
    </w:p>
    <w:p w14:paraId="50149241" w14:textId="7AA251DB" w:rsidR="00B34AFC" w:rsidRDefault="00D60BD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</w:t>
      </w:r>
      <w:r w:rsidR="00D96C60">
        <w:rPr>
          <w:rFonts w:ascii="Arial" w:hAnsi="Arial" w:cs="Arial"/>
          <w:sz w:val="24"/>
          <w:szCs w:val="24"/>
        </w:rPr>
        <w:t>rojeto visa a implantação de um sistema</w:t>
      </w:r>
      <w:r w:rsidR="00D96C60">
        <w:rPr>
          <w:rFonts w:ascii="Arial" w:hAnsi="Arial" w:cs="Arial"/>
          <w:sz w:val="24"/>
          <w:szCs w:val="24"/>
        </w:rPr>
        <w:t xml:space="preserve"> de controle e gestã</w:t>
      </w:r>
      <w:r w:rsidR="00D96C60">
        <w:rPr>
          <w:rFonts w:ascii="Arial" w:hAnsi="Arial" w:cs="Arial"/>
          <w:sz w:val="24"/>
          <w:szCs w:val="24"/>
        </w:rPr>
        <w:t>o de patrimônio na empresa</w:t>
      </w:r>
      <w:r w:rsidR="00D96C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6C60">
        <w:rPr>
          <w:rFonts w:ascii="Arial" w:hAnsi="Arial" w:cs="Arial"/>
          <w:sz w:val="24"/>
          <w:szCs w:val="24"/>
        </w:rPr>
        <w:t>Teknodados</w:t>
      </w:r>
      <w:proofErr w:type="spellEnd"/>
      <w:r w:rsidR="00D96C60">
        <w:rPr>
          <w:rFonts w:ascii="Arial" w:hAnsi="Arial" w:cs="Arial"/>
          <w:sz w:val="24"/>
          <w:szCs w:val="24"/>
        </w:rPr>
        <w:t xml:space="preserve"> visando ampliar a capacidade de segurança </w:t>
      </w:r>
      <w:r w:rsidR="00D96C60">
        <w:rPr>
          <w:rFonts w:ascii="Arial" w:hAnsi="Arial" w:cs="Arial"/>
          <w:sz w:val="24"/>
          <w:szCs w:val="24"/>
        </w:rPr>
        <w:t>de seus ativos, garantindo assim um controle eficiente dentro e fora empresa.</w:t>
      </w:r>
    </w:p>
    <w:p w14:paraId="50149242" w14:textId="77777777" w:rsidR="00B34AFC" w:rsidRDefault="00D96C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documento vai citar os serviços necessários para viabilizar o projeto em questão tais serviços </w:t>
      </w:r>
      <w:r>
        <w:rPr>
          <w:rFonts w:ascii="Arial" w:hAnsi="Arial" w:cs="Arial"/>
          <w:sz w:val="24"/>
          <w:szCs w:val="24"/>
        </w:rPr>
        <w:t xml:space="preserve">como: Servidor web (HTTP), Banco de dados (SQL), Leitora (Código de barras),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(Identificação).</w:t>
      </w:r>
    </w:p>
    <w:p w14:paraId="50149243" w14:textId="77777777" w:rsidR="00B34AFC" w:rsidRDefault="00D96C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Haverá um controle sobre todos os ativos da empresa, departamento de informática: CPU, monitor, telefone, impressora, ponto eletrônico, estabilizador, nobreak</w:t>
      </w:r>
      <w:r>
        <w:rPr>
          <w:rFonts w:ascii="Arial" w:hAnsi="Arial" w:cs="Arial"/>
          <w:sz w:val="24"/>
          <w:szCs w:val="24"/>
        </w:rPr>
        <w:t xml:space="preserve"> e switch. Departamento Administrativo: ar condicionado, sofá, mesa, cadeira, armários, micro-ondas e bebedor.</w:t>
      </w:r>
    </w:p>
    <w:p w14:paraId="50149244" w14:textId="77777777" w:rsidR="00B34AFC" w:rsidRDefault="00B34A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149245" w14:textId="77777777" w:rsidR="00B34AFC" w:rsidRDefault="00B34A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149246" w14:textId="77777777" w:rsidR="00B34AFC" w:rsidRDefault="00D96C6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PROPOSTA</w:t>
      </w:r>
    </w:p>
    <w:p w14:paraId="50149247" w14:textId="77777777" w:rsidR="00B34AFC" w:rsidRDefault="00D96C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Proposta de implementação de 0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serviços; O primeiro serviço será o servidor </w:t>
      </w:r>
      <w:r>
        <w:rPr>
          <w:rFonts w:ascii="Arial" w:hAnsi="Arial" w:cs="Arial"/>
          <w:sz w:val="24"/>
          <w:szCs w:val="24"/>
        </w:rPr>
        <w:t>HTTP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será implementado via </w:t>
      </w:r>
      <w:proofErr w:type="spellStart"/>
      <w:r>
        <w:rPr>
          <w:rFonts w:ascii="Arial" w:hAnsi="Arial" w:cs="Arial"/>
          <w:sz w:val="24"/>
          <w:szCs w:val="24"/>
        </w:rPr>
        <w:t>maquina</w:t>
      </w:r>
      <w:proofErr w:type="spellEnd"/>
      <w:r>
        <w:rPr>
          <w:rFonts w:ascii="Arial" w:hAnsi="Arial" w:cs="Arial"/>
          <w:sz w:val="24"/>
          <w:szCs w:val="24"/>
        </w:rPr>
        <w:t xml:space="preserve"> virtual utilizando o</w:t>
      </w:r>
      <w:r>
        <w:rPr>
          <w:rFonts w:ascii="Arial" w:hAnsi="Arial" w:cs="Arial"/>
          <w:sz w:val="24"/>
          <w:szCs w:val="24"/>
        </w:rPr>
        <w:t xml:space="preserve"> sistema operacional </w:t>
      </w:r>
      <w:proofErr w:type="spellStart"/>
      <w:r>
        <w:rPr>
          <w:rFonts w:ascii="Arial" w:hAnsi="Arial" w:cs="Arial"/>
          <w:sz w:val="24"/>
          <w:szCs w:val="24"/>
        </w:rPr>
        <w:t>CentOS</w:t>
      </w:r>
      <w:proofErr w:type="spellEnd"/>
      <w:r>
        <w:rPr>
          <w:rFonts w:ascii="Arial" w:hAnsi="Arial" w:cs="Arial"/>
          <w:sz w:val="24"/>
          <w:szCs w:val="24"/>
        </w:rPr>
        <w:t xml:space="preserve">, o Segundo serviço será o Banco de Dados SQL que será implantado via sistema operacional </w:t>
      </w:r>
      <w:proofErr w:type="spellStart"/>
      <w:r>
        <w:rPr>
          <w:rFonts w:ascii="Arial" w:hAnsi="Arial" w:cs="Arial"/>
          <w:sz w:val="24"/>
          <w:szCs w:val="24"/>
        </w:rPr>
        <w:t>OpenSUSE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0149248" w14:textId="77777777" w:rsidR="00B34AFC" w:rsidRDefault="00B34AFC">
      <w:pPr>
        <w:jc w:val="both"/>
        <w:rPr>
          <w:rFonts w:ascii="Arial" w:hAnsi="Arial" w:cs="Arial"/>
          <w:sz w:val="24"/>
          <w:szCs w:val="24"/>
        </w:rPr>
      </w:pPr>
    </w:p>
    <w:p w14:paraId="50149249" w14:textId="77777777" w:rsidR="00B34AFC" w:rsidRDefault="00D96C6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Proposta / Equipamento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6"/>
        <w:gridCol w:w="2337"/>
        <w:gridCol w:w="4739"/>
      </w:tblGrid>
      <w:tr w:rsidR="00B34AFC" w14:paraId="5014924D" w14:textId="77777777">
        <w:trPr>
          <w:trHeight w:val="325"/>
        </w:trPr>
        <w:tc>
          <w:tcPr>
            <w:tcW w:w="1951" w:type="dxa"/>
          </w:tcPr>
          <w:p w14:paraId="5014924A" w14:textId="77777777" w:rsidR="00B34AFC" w:rsidRDefault="00D96C6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Produto</w:t>
            </w:r>
          </w:p>
        </w:tc>
        <w:tc>
          <w:tcPr>
            <w:tcW w:w="2337" w:type="dxa"/>
          </w:tcPr>
          <w:p w14:paraId="5014924B" w14:textId="77777777" w:rsidR="00B34AFC" w:rsidRDefault="00D96C6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Modelo/Fabricante</w:t>
            </w:r>
          </w:p>
        </w:tc>
        <w:tc>
          <w:tcPr>
            <w:tcW w:w="4892" w:type="dxa"/>
          </w:tcPr>
          <w:p w14:paraId="5014924C" w14:textId="77777777" w:rsidR="00B34AFC" w:rsidRDefault="00D96C6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Configuração</w:t>
            </w:r>
          </w:p>
        </w:tc>
      </w:tr>
      <w:tr w:rsidR="00B34AFC" w14:paraId="50149253" w14:textId="77777777">
        <w:trPr>
          <w:trHeight w:val="1801"/>
        </w:trPr>
        <w:tc>
          <w:tcPr>
            <w:tcW w:w="1951" w:type="dxa"/>
          </w:tcPr>
          <w:p w14:paraId="5014924E" w14:textId="77777777" w:rsidR="00B34AFC" w:rsidRDefault="00D96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imSun" w:eastAsia="SimSun" w:hAnsi="SimSun" w:cs="SimSun"/>
                <w:noProof/>
                <w:sz w:val="24"/>
                <w:szCs w:val="24"/>
              </w:rPr>
              <w:drawing>
                <wp:inline distT="0" distB="0" distL="114300" distR="114300" wp14:anchorId="5014931E" wp14:editId="5014931F">
                  <wp:extent cx="1106170" cy="1095375"/>
                  <wp:effectExtent l="0" t="0" r="17780" b="9525"/>
                  <wp:docPr id="1" name="Imagem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17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5014924F" w14:textId="77777777" w:rsidR="00B34AFC" w:rsidRDefault="00B34AFC">
            <w:pPr>
              <w:shd w:val="clear" w:color="auto" w:fill="FFFFFF"/>
              <w:jc w:val="center"/>
              <w:textAlignment w:val="baseline"/>
              <w:outlineLvl w:val="0"/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pt-BR"/>
              </w:rPr>
            </w:pPr>
          </w:p>
          <w:p w14:paraId="50149250" w14:textId="77777777" w:rsidR="00B34AFC" w:rsidRDefault="00D96C60">
            <w:pPr>
              <w:shd w:val="clear" w:color="auto" w:fill="FFFFFF"/>
              <w:jc w:val="center"/>
              <w:textAlignment w:val="baseline"/>
              <w:outlineLvl w:val="0"/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val="en-US" w:eastAsia="pt-BR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val="en-US" w:eastAsia="pt-BR"/>
              </w:rPr>
              <w:t>Montado</w:t>
            </w:r>
            <w:proofErr w:type="spellEnd"/>
            <w:r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val="en-US"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val="en-US" w:eastAsia="pt-BR"/>
              </w:rPr>
              <w:br/>
              <w:t>Quad-Core I5</w:t>
            </w:r>
          </w:p>
          <w:p w14:paraId="50149251" w14:textId="77777777" w:rsidR="00B34AFC" w:rsidRDefault="00B34A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2" w:type="dxa"/>
          </w:tcPr>
          <w:p w14:paraId="50149252" w14:textId="77777777" w:rsidR="00B34AFC" w:rsidRDefault="00D96C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Processador: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I5 7400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Memória: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GB 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Disco SO: 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SSD 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240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GB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Disco DADOS: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TeraByte</w:t>
            </w:r>
            <w:proofErr w:type="spellEnd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Placa de Rede OFF: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2x TP-Link 1Gbe</w:t>
            </w:r>
          </w:p>
        </w:tc>
      </w:tr>
    </w:tbl>
    <w:p w14:paraId="50149254" w14:textId="77777777" w:rsidR="00B34AFC" w:rsidRDefault="00D96C6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Proposta / Sistema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0"/>
        <w:gridCol w:w="4752"/>
      </w:tblGrid>
      <w:tr w:rsidR="00B34AFC" w14:paraId="50149257" w14:textId="77777777">
        <w:tc>
          <w:tcPr>
            <w:tcW w:w="4361" w:type="dxa"/>
          </w:tcPr>
          <w:p w14:paraId="50149255" w14:textId="77777777" w:rsidR="00B34AFC" w:rsidRDefault="00D96C6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Sistemas</w:t>
            </w:r>
          </w:p>
        </w:tc>
        <w:tc>
          <w:tcPr>
            <w:tcW w:w="4819" w:type="dxa"/>
          </w:tcPr>
          <w:p w14:paraId="50149256" w14:textId="77777777" w:rsidR="00B34AFC" w:rsidRDefault="00D96C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Open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Source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(Gratuito)</w:t>
            </w:r>
          </w:p>
        </w:tc>
      </w:tr>
      <w:tr w:rsidR="00B34AFC" w14:paraId="5014925A" w14:textId="77777777">
        <w:tc>
          <w:tcPr>
            <w:tcW w:w="4361" w:type="dxa"/>
          </w:tcPr>
          <w:p w14:paraId="50149258" w14:textId="77777777" w:rsidR="00B34AFC" w:rsidRDefault="00D96C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Xen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Server</w:t>
            </w:r>
            <w:r>
              <w:rPr>
                <w:rFonts w:ascii="Arial" w:hAnsi="Arial" w:cs="Arial"/>
                <w:sz w:val="24"/>
                <w:szCs w:val="24"/>
              </w:rPr>
              <w:t xml:space="preserve"> (Sistema Virtualização)</w:t>
            </w:r>
          </w:p>
        </w:tc>
        <w:tc>
          <w:tcPr>
            <w:tcW w:w="4819" w:type="dxa"/>
          </w:tcPr>
          <w:p w14:paraId="50149259" w14:textId="77777777" w:rsidR="00B34AFC" w:rsidRDefault="00D96C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B34AFC" w14:paraId="5014925D" w14:textId="77777777">
        <w:tc>
          <w:tcPr>
            <w:tcW w:w="4361" w:type="dxa"/>
          </w:tcPr>
          <w:p w14:paraId="5014925B" w14:textId="77777777" w:rsidR="00B34AFC" w:rsidRDefault="00D96C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CentOS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Servidor HTTP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819" w:type="dxa"/>
          </w:tcPr>
          <w:p w14:paraId="5014925C" w14:textId="77777777" w:rsidR="00B34AFC" w:rsidRDefault="00D96C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B34AFC" w14:paraId="50149260" w14:textId="77777777">
        <w:tc>
          <w:tcPr>
            <w:tcW w:w="4361" w:type="dxa"/>
          </w:tcPr>
          <w:p w14:paraId="5014925E" w14:textId="77777777" w:rsidR="00B34AFC" w:rsidRDefault="00D96C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OpenSUSE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(Banco de Dados SQL)</w:t>
            </w:r>
          </w:p>
        </w:tc>
        <w:tc>
          <w:tcPr>
            <w:tcW w:w="4819" w:type="dxa"/>
          </w:tcPr>
          <w:p w14:paraId="5014925F" w14:textId="77777777" w:rsidR="00B34AFC" w:rsidRDefault="00D96C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</w:tbl>
    <w:p w14:paraId="50149261" w14:textId="77777777" w:rsidR="00B34AFC" w:rsidRDefault="00D96C6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Custos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7"/>
        <w:gridCol w:w="2636"/>
        <w:gridCol w:w="3369"/>
      </w:tblGrid>
      <w:tr w:rsidR="00B34AFC" w14:paraId="50149265" w14:textId="77777777">
        <w:tc>
          <w:tcPr>
            <w:tcW w:w="3085" w:type="dxa"/>
          </w:tcPr>
          <w:p w14:paraId="50149262" w14:textId="77777777" w:rsidR="00B34AFC" w:rsidRDefault="00D96C6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Equipamento</w:t>
            </w:r>
          </w:p>
        </w:tc>
        <w:tc>
          <w:tcPr>
            <w:tcW w:w="2677" w:type="dxa"/>
          </w:tcPr>
          <w:p w14:paraId="50149263" w14:textId="77777777" w:rsidR="00B34AFC" w:rsidRDefault="00D96C6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Mão de Obra</w:t>
            </w:r>
          </w:p>
        </w:tc>
        <w:tc>
          <w:tcPr>
            <w:tcW w:w="3418" w:type="dxa"/>
          </w:tcPr>
          <w:p w14:paraId="50149264" w14:textId="77777777" w:rsidR="00B34AFC" w:rsidRDefault="00D96C6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</w:t>
            </w:r>
          </w:p>
        </w:tc>
      </w:tr>
      <w:tr w:rsidR="00B34AFC" w14:paraId="50149269" w14:textId="77777777">
        <w:tc>
          <w:tcPr>
            <w:tcW w:w="3085" w:type="dxa"/>
          </w:tcPr>
          <w:p w14:paraId="50149266" w14:textId="77777777" w:rsidR="00B34AFC" w:rsidRDefault="00D96C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Operacional</w:t>
            </w:r>
          </w:p>
        </w:tc>
        <w:tc>
          <w:tcPr>
            <w:tcW w:w="2677" w:type="dxa"/>
          </w:tcPr>
          <w:p w14:paraId="50149267" w14:textId="77777777" w:rsidR="00B34AFC" w:rsidRDefault="00D96C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R$ 0,00</w:t>
            </w:r>
          </w:p>
        </w:tc>
        <w:tc>
          <w:tcPr>
            <w:tcW w:w="3418" w:type="dxa"/>
          </w:tcPr>
          <w:p w14:paraId="50149268" w14:textId="77777777" w:rsidR="00B34AFC" w:rsidRDefault="00D96C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R$ 0,00</w:t>
            </w:r>
          </w:p>
        </w:tc>
      </w:tr>
      <w:tr w:rsidR="00B34AFC" w14:paraId="5014926D" w14:textId="77777777">
        <w:tc>
          <w:tcPr>
            <w:tcW w:w="3085" w:type="dxa"/>
          </w:tcPr>
          <w:p w14:paraId="5014926A" w14:textId="77777777" w:rsidR="00B34AFC" w:rsidRDefault="00D96C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Servidor</w:t>
            </w:r>
          </w:p>
        </w:tc>
        <w:tc>
          <w:tcPr>
            <w:tcW w:w="2677" w:type="dxa"/>
          </w:tcPr>
          <w:p w14:paraId="5014926B" w14:textId="77777777" w:rsidR="00B34AFC" w:rsidRDefault="00D96C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R$ 0,00</w:t>
            </w:r>
          </w:p>
        </w:tc>
        <w:tc>
          <w:tcPr>
            <w:tcW w:w="3418" w:type="dxa"/>
          </w:tcPr>
          <w:p w14:paraId="5014926C" w14:textId="77777777" w:rsidR="00B34AFC" w:rsidRDefault="00D96C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.500,00</w:t>
            </w:r>
          </w:p>
        </w:tc>
      </w:tr>
    </w:tbl>
    <w:p w14:paraId="5014926E" w14:textId="77777777" w:rsidR="00B34AFC" w:rsidRDefault="00B34AFC">
      <w:pPr>
        <w:jc w:val="both"/>
        <w:rPr>
          <w:rFonts w:ascii="Arial" w:hAnsi="Arial" w:cs="Arial"/>
          <w:sz w:val="24"/>
          <w:szCs w:val="24"/>
        </w:rPr>
      </w:pPr>
    </w:p>
    <w:p w14:paraId="5014926F" w14:textId="77777777" w:rsidR="00B34AFC" w:rsidRDefault="00D96C60">
      <w:pPr>
        <w:spacing w:before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B34AFC" w14:paraId="50149272" w14:textId="77777777">
        <w:tc>
          <w:tcPr>
            <w:tcW w:w="9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9270" w14:textId="77777777" w:rsidR="00B34AFC" w:rsidRDefault="00D96C60">
            <w:pPr>
              <w:numPr>
                <w:ilvl w:val="0"/>
                <w:numId w:val="2"/>
              </w:numPr>
              <w:spacing w:before="120" w:after="0" w:line="24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Limitação de tempo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, durante implantação dos serviços. </w:t>
            </w:r>
          </w:p>
          <w:p w14:paraId="50149271" w14:textId="77777777" w:rsidR="00B34AFC" w:rsidRDefault="00D96C60">
            <w:pPr>
              <w:numPr>
                <w:ilvl w:val="0"/>
                <w:numId w:val="2"/>
              </w:numPr>
              <w:spacing w:before="120" w:after="0" w:line="24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Disponibilidade de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pessoas.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</w:tbl>
    <w:p w14:paraId="50149273" w14:textId="77777777" w:rsidR="00B34AFC" w:rsidRDefault="00B34AFC">
      <w:pPr>
        <w:spacing w:before="120"/>
        <w:jc w:val="both"/>
        <w:rPr>
          <w:rFonts w:ascii="Arial" w:hAnsi="Arial" w:cs="Arial"/>
          <w:b/>
          <w:bCs/>
          <w:sz w:val="24"/>
          <w:szCs w:val="24"/>
        </w:rPr>
      </w:pPr>
    </w:p>
    <w:p w14:paraId="50149274" w14:textId="77777777" w:rsidR="00B34AFC" w:rsidRDefault="00D96C60">
      <w:pPr>
        <w:spacing w:before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Premissas: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B34AFC" w14:paraId="50149278" w14:textId="77777777">
        <w:tc>
          <w:tcPr>
            <w:tcW w:w="9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9275" w14:textId="77777777" w:rsidR="00B34AFC" w:rsidRDefault="00D96C60">
            <w:pPr>
              <w:numPr>
                <w:ilvl w:val="0"/>
                <w:numId w:val="3"/>
              </w:numPr>
              <w:spacing w:before="120" w:after="0" w:line="24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Esse projeto vai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garantir </w:t>
            </w:r>
            <w:proofErr w:type="gramStart"/>
            <w:r>
              <w:rPr>
                <w:rFonts w:ascii="Arial" w:hAnsi="Arial" w:cs="Arial"/>
                <w:bCs/>
                <w:sz w:val="24"/>
                <w:szCs w:val="24"/>
              </w:rPr>
              <w:t>o instalação</w:t>
            </w:r>
            <w:proofErr w:type="gram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e funcionamento do sistema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</w:p>
          <w:p w14:paraId="50149276" w14:textId="77777777" w:rsidR="00B34AFC" w:rsidRDefault="00D96C60">
            <w:pPr>
              <w:numPr>
                <w:ilvl w:val="0"/>
                <w:numId w:val="3"/>
              </w:numPr>
              <w:spacing w:before="120" w:after="0" w:line="24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Agilidade</w:t>
            </w: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 xml:space="preserve"> nos processos de registro de ativos (patrimônios)</w:t>
            </w: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.</w:t>
            </w:r>
          </w:p>
          <w:p w14:paraId="50149277" w14:textId="77777777" w:rsidR="00B34AFC" w:rsidRDefault="00D96C60">
            <w:pPr>
              <w:numPr>
                <w:ilvl w:val="0"/>
                <w:numId w:val="3"/>
              </w:numPr>
              <w:spacing w:before="120" w:after="0" w:line="24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Restringir ao máximo perca ou extravio de ativos.</w:t>
            </w:r>
          </w:p>
        </w:tc>
      </w:tr>
    </w:tbl>
    <w:p w14:paraId="50149279" w14:textId="77777777" w:rsidR="00B34AFC" w:rsidRDefault="00B34AFC">
      <w:pPr>
        <w:spacing w:before="120"/>
        <w:jc w:val="both"/>
        <w:rPr>
          <w:rFonts w:ascii="Arial" w:hAnsi="Arial" w:cs="Arial"/>
          <w:b/>
          <w:bCs/>
          <w:sz w:val="24"/>
          <w:szCs w:val="24"/>
        </w:rPr>
      </w:pPr>
    </w:p>
    <w:p w14:paraId="5014927A" w14:textId="77777777" w:rsidR="00B34AFC" w:rsidRDefault="00D96C60">
      <w:pPr>
        <w:spacing w:before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Estudos Preliminares: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B34AFC" w14:paraId="5014927C" w14:textId="77777777"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927B" w14:textId="77777777" w:rsidR="00B34AFC" w:rsidRDefault="00D96C60">
            <w:pPr>
              <w:spacing w:before="120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Há necessidade da realização de estudos preliminares/complementares 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ntes do início do </w:t>
            </w:r>
            <w:proofErr w:type="gramStart"/>
            <w:r>
              <w:rPr>
                <w:rFonts w:ascii="Arial" w:hAnsi="Arial" w:cs="Arial"/>
                <w:bCs/>
                <w:sz w:val="24"/>
                <w:szCs w:val="24"/>
              </w:rPr>
              <w:t>projeto ?</w:t>
            </w:r>
            <w:proofErr w:type="gram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Arial" w:hAnsi="Arial" w:cs="Arial"/>
                <w:bCs/>
                <w:sz w:val="24"/>
                <w:szCs w:val="24"/>
              </w:rPr>
              <w:t>( x</w:t>
            </w:r>
            <w:proofErr w:type="gram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) Sim         (    ) Não</w:t>
            </w:r>
          </w:p>
        </w:tc>
      </w:tr>
      <w:tr w:rsidR="00B34AFC" w14:paraId="5014927F" w14:textId="77777777"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927D" w14:textId="77777777" w:rsidR="00B34AFC" w:rsidRDefault="00D96C60">
            <w:pPr>
              <w:spacing w:before="120"/>
              <w:jc w:val="both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Se Sim, Quem será o responsável pelo </w:t>
            </w:r>
            <w:proofErr w:type="gramStart"/>
            <w:r>
              <w:rPr>
                <w:rFonts w:ascii="Arial" w:hAnsi="Arial" w:cs="Arial"/>
                <w:bCs/>
                <w:sz w:val="24"/>
                <w:szCs w:val="24"/>
              </w:rPr>
              <w:t>estudo ?</w:t>
            </w:r>
            <w:proofErr w:type="gram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5014927E" w14:textId="77777777" w:rsidR="00B34AFC" w:rsidRDefault="00D96C60">
            <w:pPr>
              <w:spacing w:before="120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Analista de TI – Guilherme</w:t>
            </w:r>
          </w:p>
        </w:tc>
      </w:tr>
    </w:tbl>
    <w:p w14:paraId="50149280" w14:textId="77777777" w:rsidR="00B34AFC" w:rsidRDefault="00B34AFC">
      <w:pPr>
        <w:spacing w:before="120"/>
        <w:jc w:val="both"/>
        <w:rPr>
          <w:rFonts w:ascii="Arial" w:hAnsi="Arial" w:cs="Arial"/>
          <w:b/>
          <w:bCs/>
          <w:sz w:val="24"/>
          <w:szCs w:val="24"/>
        </w:rPr>
      </w:pPr>
    </w:p>
    <w:p w14:paraId="50149281" w14:textId="77777777" w:rsidR="00B34AFC" w:rsidRDefault="00D96C60">
      <w:pPr>
        <w:spacing w:before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Produtos Esperados: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B34AFC" w14:paraId="50149285" w14:textId="77777777"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9282" w14:textId="77777777" w:rsidR="00B34AFC" w:rsidRDefault="00D96C60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Servidor </w:t>
            </w:r>
            <w:r>
              <w:rPr>
                <w:rFonts w:ascii="Arial" w:hAnsi="Arial" w:cs="Arial"/>
                <w:bCs/>
                <w:sz w:val="24"/>
                <w:szCs w:val="24"/>
              </w:rPr>
              <w:t>(HTTP, Banco de Dados SQL</w:t>
            </w:r>
            <w:r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  <w:p w14:paraId="50149283" w14:textId="77777777" w:rsidR="00B34AFC" w:rsidRDefault="00D96C60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Melhora nas atividades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relacionadas aos patrimônios da empresa.</w:t>
            </w:r>
          </w:p>
          <w:p w14:paraId="50149284" w14:textId="77777777" w:rsidR="00B34AFC" w:rsidRDefault="00D96C60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Garantia de lançamento de itens corretamente e localização dos mesmos.</w:t>
            </w:r>
          </w:p>
        </w:tc>
      </w:tr>
    </w:tbl>
    <w:p w14:paraId="50149286" w14:textId="77777777" w:rsidR="00B34AFC" w:rsidRDefault="00B34AFC">
      <w:pPr>
        <w:spacing w:before="120"/>
        <w:jc w:val="both"/>
        <w:rPr>
          <w:rFonts w:ascii="Arial" w:hAnsi="Arial" w:cs="Arial"/>
          <w:b/>
          <w:bCs/>
          <w:sz w:val="24"/>
          <w:szCs w:val="24"/>
        </w:rPr>
      </w:pPr>
    </w:p>
    <w:p w14:paraId="50149287" w14:textId="77777777" w:rsidR="00B34AFC" w:rsidRDefault="00D96C60">
      <w:pPr>
        <w:spacing w:before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Principais Riscos Envolvidos: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B34AFC" w14:paraId="5014928A" w14:textId="77777777">
        <w:tc>
          <w:tcPr>
            <w:tcW w:w="9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9288" w14:textId="77777777" w:rsidR="00B34AFC" w:rsidRDefault="00D96C60">
            <w:pPr>
              <w:numPr>
                <w:ilvl w:val="0"/>
                <w:numId w:val="5"/>
              </w:numPr>
              <w:spacing w:before="120" w:after="0" w:line="24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Indisponibilidade de </w:t>
            </w:r>
            <w:r>
              <w:rPr>
                <w:rFonts w:ascii="Arial" w:hAnsi="Arial" w:cs="Arial"/>
                <w:bCs/>
                <w:sz w:val="24"/>
                <w:szCs w:val="24"/>
              </w:rPr>
              <w:t>algumas notas fiscais, de ativos antigos.</w:t>
            </w:r>
          </w:p>
          <w:p w14:paraId="50149289" w14:textId="77777777" w:rsidR="00B34AFC" w:rsidRDefault="00D96C60">
            <w:pPr>
              <w:numPr>
                <w:ilvl w:val="0"/>
                <w:numId w:val="5"/>
              </w:numPr>
              <w:spacing w:before="120" w:after="0" w:line="24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 xml:space="preserve">Descoberta de ativos (bens) queimados ou </w:t>
            </w: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extraviados.</w:t>
            </w:r>
          </w:p>
        </w:tc>
      </w:tr>
    </w:tbl>
    <w:p w14:paraId="7C45B959" w14:textId="77777777" w:rsidR="00FB0645" w:rsidRDefault="00FB0645">
      <w:pPr>
        <w:pStyle w:val="NormalWeb"/>
        <w:shd w:val="clear" w:color="auto" w:fill="FFFFFF"/>
        <w:spacing w:after="285"/>
        <w:jc w:val="center"/>
        <w:rPr>
          <w:rFonts w:ascii="Arial" w:hAnsi="Arial" w:cs="Arial"/>
          <w:b/>
        </w:rPr>
      </w:pPr>
    </w:p>
    <w:p w14:paraId="6F11E0CA" w14:textId="77777777" w:rsidR="00FB0645" w:rsidRDefault="00FB0645">
      <w:pPr>
        <w:pStyle w:val="NormalWeb"/>
        <w:shd w:val="clear" w:color="auto" w:fill="FFFFFF"/>
        <w:spacing w:after="285"/>
        <w:jc w:val="center"/>
        <w:rPr>
          <w:rFonts w:ascii="Arial" w:hAnsi="Arial" w:cs="Arial"/>
          <w:b/>
        </w:rPr>
      </w:pPr>
    </w:p>
    <w:p w14:paraId="5014928B" w14:textId="19E486BE" w:rsidR="00B34AFC" w:rsidRDefault="00D96C60">
      <w:pPr>
        <w:pStyle w:val="NormalWeb"/>
        <w:shd w:val="clear" w:color="auto" w:fill="FFFFFF"/>
        <w:spacing w:after="285"/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lastRenderedPageBreak/>
        <w:t>Cronograma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"/>
        <w:gridCol w:w="2687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622"/>
      </w:tblGrid>
      <w:tr w:rsidR="00B34AFC" w14:paraId="5014928E" w14:textId="77777777">
        <w:tc>
          <w:tcPr>
            <w:tcW w:w="31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8C" w14:textId="77777777" w:rsidR="00B34AFC" w:rsidRDefault="00D96C60">
            <w:pPr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593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8D" w14:textId="77777777" w:rsidR="00B34AFC" w:rsidRDefault="00D96C60">
            <w:pPr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Semana</w:t>
            </w:r>
          </w:p>
        </w:tc>
      </w:tr>
      <w:tr w:rsidR="00B34AFC" w14:paraId="5014929C" w14:textId="77777777"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4928F" w14:textId="77777777" w:rsidR="00B34AFC" w:rsidRDefault="00B34AFC">
            <w:pPr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90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91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92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93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94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95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96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97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98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99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9A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9B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B34AFC" w14:paraId="501492AB" w14:textId="77777777"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9D" w14:textId="77777777" w:rsidR="00B34AFC" w:rsidRDefault="00D96C60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9E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Análise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9F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A0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A1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A2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A3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A4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A5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A6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A7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A8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A9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AA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</w:tr>
      <w:tr w:rsidR="00B34AFC" w14:paraId="501492BA" w14:textId="77777777"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AC" w14:textId="77777777" w:rsidR="00B34AFC" w:rsidRDefault="00D96C60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AD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AE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AF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B0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B1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B2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B3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B4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B5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B6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B7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B8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B9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</w:tr>
      <w:tr w:rsidR="00B34AFC" w14:paraId="501492C9" w14:textId="77777777"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BB" w14:textId="77777777" w:rsidR="00B34AFC" w:rsidRDefault="00D96C60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BC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Projeto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BD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BE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BF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C0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C1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C2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C3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C4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C5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C6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C7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C8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</w:tr>
      <w:tr w:rsidR="00B34AFC" w14:paraId="501492D8" w14:textId="77777777"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CA" w14:textId="77777777" w:rsidR="00B34AFC" w:rsidRDefault="00D96C60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CB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Integração 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CC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CD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CE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CF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D0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D1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D2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D3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D4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D5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D6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D7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</w:tr>
      <w:tr w:rsidR="00B34AFC" w14:paraId="501492E7" w14:textId="77777777"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D9" w14:textId="77777777" w:rsidR="00B34AFC" w:rsidRDefault="00D96C60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DA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Implementação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DB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DC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DD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DE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DF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E0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E1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E2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E3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E4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E5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E6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</w:tr>
      <w:tr w:rsidR="00B34AFC" w14:paraId="501492F6" w14:textId="77777777">
        <w:trPr>
          <w:trHeight w:val="108"/>
        </w:trPr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E8" w14:textId="77777777" w:rsidR="00B34AFC" w:rsidRDefault="00D96C60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E9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EA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EB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EC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ED" w14:textId="77777777" w:rsidR="00B34AFC" w:rsidRDefault="00D96C60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EE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EF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F0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F1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F2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F3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F4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92F5" w14:textId="77777777" w:rsidR="00B34AFC" w:rsidRDefault="00B34AFC">
            <w:pPr>
              <w:contextualSpacing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</w:tr>
    </w:tbl>
    <w:p w14:paraId="501492F7" w14:textId="77777777" w:rsidR="00B34AFC" w:rsidRDefault="00D96C60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  <w:t xml:space="preserve">Início do </w:t>
      </w:r>
      <w:r>
        <w:rPr>
          <w:rFonts w:ascii="Arial" w:hAnsi="Arial" w:cs="Arial"/>
          <w:b/>
          <w:sz w:val="24"/>
          <w:szCs w:val="24"/>
        </w:rPr>
        <w:t>Projeto: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/2</w:t>
      </w:r>
      <w:r>
        <w:rPr>
          <w:rFonts w:ascii="Arial" w:hAnsi="Arial" w:cs="Arial"/>
          <w:sz w:val="24"/>
          <w:szCs w:val="24"/>
        </w:rPr>
        <w:t>020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Fim Previsto do Projeto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  <w:t>30/</w:t>
      </w:r>
      <w:r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2020</w:t>
      </w:r>
    </w:p>
    <w:p w14:paraId="501492F8" w14:textId="77777777" w:rsidR="00B34AFC" w:rsidRDefault="00B34AF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1492F9" w14:textId="77777777" w:rsidR="00B34AFC" w:rsidRDefault="00D96C60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textAlignment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501492FA" w14:textId="77777777" w:rsidR="00B34AFC" w:rsidRDefault="00B34AF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textAlignment w:val="center"/>
        <w:rPr>
          <w:rFonts w:ascii="Arial" w:hAnsi="Arial" w:cs="Arial"/>
          <w:sz w:val="24"/>
          <w:szCs w:val="24"/>
        </w:rPr>
      </w:pPr>
    </w:p>
    <w:p w14:paraId="501492FB" w14:textId="77777777" w:rsidR="00B34AFC" w:rsidRDefault="00B34AF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textAlignment w:val="center"/>
        <w:rPr>
          <w:rFonts w:ascii="Arial" w:hAnsi="Arial" w:cs="Arial"/>
          <w:sz w:val="24"/>
          <w:szCs w:val="24"/>
        </w:rPr>
      </w:pPr>
    </w:p>
    <w:p w14:paraId="501492FC" w14:textId="77777777" w:rsidR="00B34AFC" w:rsidRDefault="00B34AF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textAlignment w:val="center"/>
        <w:rPr>
          <w:rFonts w:ascii="Arial" w:hAnsi="Arial" w:cs="Arial"/>
          <w:sz w:val="24"/>
          <w:szCs w:val="24"/>
        </w:rPr>
      </w:pPr>
    </w:p>
    <w:p w14:paraId="501492FD" w14:textId="77777777" w:rsidR="00B34AFC" w:rsidRDefault="00B34AF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textAlignment w:val="center"/>
        <w:rPr>
          <w:rFonts w:ascii="Arial" w:hAnsi="Arial" w:cs="Arial"/>
          <w:sz w:val="24"/>
          <w:szCs w:val="24"/>
        </w:rPr>
      </w:pPr>
    </w:p>
    <w:p w14:paraId="501492FE" w14:textId="77777777" w:rsidR="00B34AFC" w:rsidRDefault="00B34AF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textAlignment w:val="center"/>
        <w:rPr>
          <w:rFonts w:ascii="Arial" w:hAnsi="Arial" w:cs="Arial"/>
          <w:sz w:val="24"/>
          <w:szCs w:val="24"/>
        </w:rPr>
      </w:pPr>
    </w:p>
    <w:p w14:paraId="501492FF" w14:textId="77777777" w:rsidR="00B34AFC" w:rsidRDefault="00B34AF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textAlignment w:val="center"/>
        <w:rPr>
          <w:rFonts w:ascii="Arial" w:hAnsi="Arial" w:cs="Arial"/>
          <w:sz w:val="24"/>
          <w:szCs w:val="24"/>
        </w:rPr>
      </w:pPr>
    </w:p>
    <w:p w14:paraId="50149300" w14:textId="77777777" w:rsidR="00B34AFC" w:rsidRDefault="00B34AF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textAlignment w:val="center"/>
        <w:rPr>
          <w:rFonts w:ascii="Arial" w:hAnsi="Arial" w:cs="Arial"/>
          <w:sz w:val="24"/>
          <w:szCs w:val="24"/>
        </w:rPr>
      </w:pPr>
    </w:p>
    <w:p w14:paraId="50149301" w14:textId="77777777" w:rsidR="00B34AFC" w:rsidRDefault="00B34AF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textAlignment w:val="center"/>
        <w:rPr>
          <w:rFonts w:ascii="Arial" w:hAnsi="Arial" w:cs="Arial"/>
          <w:sz w:val="24"/>
          <w:szCs w:val="24"/>
        </w:rPr>
      </w:pPr>
    </w:p>
    <w:p w14:paraId="50149302" w14:textId="77777777" w:rsidR="00B34AFC" w:rsidRDefault="00B34AF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textAlignment w:val="center"/>
        <w:rPr>
          <w:rFonts w:ascii="Arial" w:hAnsi="Arial" w:cs="Arial"/>
          <w:sz w:val="24"/>
          <w:szCs w:val="24"/>
        </w:rPr>
      </w:pPr>
    </w:p>
    <w:p w14:paraId="50149303" w14:textId="77777777" w:rsidR="00B34AFC" w:rsidRDefault="00B34AF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textAlignment w:val="center"/>
        <w:rPr>
          <w:rFonts w:ascii="Arial" w:hAnsi="Arial" w:cs="Arial"/>
          <w:sz w:val="24"/>
          <w:szCs w:val="24"/>
        </w:rPr>
      </w:pPr>
    </w:p>
    <w:p w14:paraId="50149304" w14:textId="77777777" w:rsidR="00B34AFC" w:rsidRDefault="00B34AF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textAlignment w:val="center"/>
        <w:rPr>
          <w:rFonts w:ascii="Arial" w:hAnsi="Arial" w:cs="Arial"/>
          <w:sz w:val="24"/>
          <w:szCs w:val="24"/>
        </w:rPr>
      </w:pPr>
    </w:p>
    <w:p w14:paraId="50149305" w14:textId="77777777" w:rsidR="00B34AFC" w:rsidRDefault="00B34AFC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center"/>
        <w:rPr>
          <w:rFonts w:ascii="Arial" w:hAnsi="Arial" w:cs="Arial"/>
          <w:sz w:val="24"/>
          <w:szCs w:val="24"/>
        </w:rPr>
      </w:pPr>
    </w:p>
    <w:p w14:paraId="50149306" w14:textId="77777777" w:rsidR="00B34AFC" w:rsidRDefault="00B34AFC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14:paraId="50149307" w14:textId="77777777" w:rsidR="00B34AFC" w:rsidRDefault="00B34AFC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14:paraId="50149308" w14:textId="77777777" w:rsidR="00B34AFC" w:rsidRDefault="00B34AFC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14:paraId="50149309" w14:textId="77777777" w:rsidR="00B34AFC" w:rsidRDefault="00B34AFC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14:paraId="5014930A" w14:textId="5736EE3D" w:rsidR="00B34AFC" w:rsidRDefault="00B34AFC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14:paraId="715E7DAA" w14:textId="5107C4FD" w:rsidR="00FB0645" w:rsidRDefault="00FB0645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14:paraId="321CFCD8" w14:textId="1D1CC9A1" w:rsidR="00FB0645" w:rsidRDefault="00FB0645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14:paraId="746FF330" w14:textId="05D16024" w:rsidR="00FB0645" w:rsidRDefault="00FB0645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14:paraId="4C62078A" w14:textId="67C81764" w:rsidR="00FB0645" w:rsidRDefault="00FB0645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14:paraId="02364481" w14:textId="77777777" w:rsidR="00FB0645" w:rsidRDefault="00FB0645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14:paraId="5014930B" w14:textId="77777777" w:rsidR="00B34AFC" w:rsidRDefault="00B34AFC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14:paraId="5014930C" w14:textId="77777777" w:rsidR="00B34AFC" w:rsidRDefault="00D96C6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lastRenderedPageBreak/>
        <w:t xml:space="preserve"> CONCLUSÃO</w:t>
      </w:r>
    </w:p>
    <w:p w14:paraId="5014930D" w14:textId="77777777" w:rsidR="00B34AFC" w:rsidRDefault="00B34AFC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14:paraId="5014930E" w14:textId="77777777" w:rsidR="00B34AFC" w:rsidRDefault="00D96C6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Concluímos que o documento apresentado é de extrema importância para o desenvolvimento da empresa </w:t>
      </w:r>
      <w:proofErr w:type="spellStart"/>
      <w:r>
        <w:rPr>
          <w:rFonts w:ascii="Arial" w:hAnsi="Arial" w:cs="Arial"/>
          <w:sz w:val="24"/>
          <w:szCs w:val="24"/>
        </w:rPr>
        <w:t>Teknodados</w:t>
      </w:r>
      <w:proofErr w:type="spellEnd"/>
      <w:r>
        <w:rPr>
          <w:rFonts w:ascii="Arial" w:hAnsi="Arial" w:cs="Arial"/>
          <w:sz w:val="24"/>
          <w:szCs w:val="24"/>
        </w:rPr>
        <w:t xml:space="preserve">, levando em consideração aspectos apresentados no documento. Revelamos os conceitos de soluções </w:t>
      </w:r>
      <w:r>
        <w:rPr>
          <w:rFonts w:ascii="Arial" w:hAnsi="Arial" w:cs="Arial"/>
          <w:sz w:val="24"/>
          <w:szCs w:val="24"/>
        </w:rPr>
        <w:t>para implementação do Sistema de Patrimônio.</w:t>
      </w:r>
    </w:p>
    <w:p w14:paraId="5014930F" w14:textId="77777777" w:rsidR="00B34AFC" w:rsidRDefault="00B34AF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0149310" w14:textId="77777777" w:rsidR="00B34AFC" w:rsidRDefault="00D96C60">
      <w:pPr>
        <w:pStyle w:val="SemEspaamento"/>
        <w:jc w:val="both"/>
      </w:pPr>
      <w:r>
        <w:rPr>
          <w:rFonts w:ascii="Arial" w:hAnsi="Arial" w:cs="Arial"/>
          <w:sz w:val="24"/>
          <w:szCs w:val="24"/>
        </w:rPr>
        <w:t xml:space="preserve">Como </w:t>
      </w:r>
      <w:r>
        <w:rPr>
          <w:rFonts w:ascii="Arial" w:hAnsi="Arial" w:cs="Arial"/>
          <w:sz w:val="24"/>
          <w:szCs w:val="24"/>
        </w:rPr>
        <w:t xml:space="preserve">citado no documento os benefícios são de imensa valia para a empresa e vão melhorar de maneira significativa as tarefas do dia a dia trazendo um conforto maior para todos colaboradores e </w:t>
      </w:r>
      <w:r>
        <w:rPr>
          <w:rFonts w:ascii="Arial" w:hAnsi="Arial" w:cs="Arial"/>
          <w:sz w:val="24"/>
          <w:szCs w:val="24"/>
        </w:rPr>
        <w:t>fornecedores envolvidos no processo de patrimónios</w:t>
      </w:r>
      <w:r>
        <w:rPr>
          <w:rFonts w:ascii="Arial" w:hAnsi="Arial" w:cs="Arial"/>
          <w:sz w:val="24"/>
          <w:szCs w:val="24"/>
        </w:rPr>
        <w:t>.</w:t>
      </w:r>
    </w:p>
    <w:p w14:paraId="50149311" w14:textId="77777777" w:rsidR="00B34AFC" w:rsidRDefault="00B34AF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0149312" w14:textId="77777777" w:rsidR="00B34AFC" w:rsidRDefault="00D96C60">
      <w:pPr>
        <w:pStyle w:val="SemEspaamento"/>
        <w:jc w:val="both"/>
      </w:pPr>
      <w:r>
        <w:rPr>
          <w:rFonts w:ascii="Arial" w:hAnsi="Arial" w:cs="Arial"/>
          <w:sz w:val="24"/>
          <w:szCs w:val="24"/>
        </w:rPr>
        <w:t>Ressaltamos a im</w:t>
      </w:r>
      <w:r>
        <w:rPr>
          <w:rFonts w:ascii="Arial" w:hAnsi="Arial" w:cs="Arial"/>
          <w:sz w:val="24"/>
          <w:szCs w:val="24"/>
        </w:rPr>
        <w:t xml:space="preserve">portância das evidências citadas no pré-projeto, junto com informações importantes, sobre principalmente o </w:t>
      </w:r>
      <w:r>
        <w:rPr>
          <w:rFonts w:ascii="Arial" w:hAnsi="Arial" w:cs="Arial"/>
          <w:sz w:val="24"/>
          <w:szCs w:val="24"/>
        </w:rPr>
        <w:t>sistema de controle de Patrimônio</w:t>
      </w:r>
      <w:r>
        <w:rPr>
          <w:rFonts w:ascii="Arial" w:hAnsi="Arial" w:cs="Arial"/>
          <w:sz w:val="24"/>
          <w:szCs w:val="24"/>
        </w:rPr>
        <w:t>.</w:t>
      </w:r>
    </w:p>
    <w:p w14:paraId="50149313" w14:textId="77777777" w:rsidR="00B34AFC" w:rsidRDefault="00B34AFC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center"/>
        <w:rPr>
          <w:rFonts w:ascii="Arial" w:eastAsia="Times New Roman" w:hAnsi="Arial" w:cs="Arial"/>
          <w:sz w:val="24"/>
          <w:szCs w:val="24"/>
        </w:rPr>
      </w:pPr>
    </w:p>
    <w:p w14:paraId="50149314" w14:textId="77777777" w:rsidR="00B34AFC" w:rsidRDefault="00B34AF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0149315" w14:textId="77777777" w:rsidR="00B34AFC" w:rsidRDefault="00B34AFC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center"/>
        <w:rPr>
          <w:rFonts w:ascii="Arial" w:eastAsia="Times New Roman" w:hAnsi="Arial" w:cs="Arial"/>
          <w:sz w:val="24"/>
          <w:szCs w:val="24"/>
        </w:rPr>
      </w:pPr>
    </w:p>
    <w:p w14:paraId="50149316" w14:textId="77777777" w:rsidR="00B34AFC" w:rsidRDefault="00B34AFC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center"/>
        <w:rPr>
          <w:rFonts w:ascii="Arial" w:eastAsia="Times New Roman" w:hAnsi="Arial" w:cs="Arial"/>
          <w:sz w:val="24"/>
          <w:szCs w:val="24"/>
        </w:rPr>
      </w:pPr>
    </w:p>
    <w:p w14:paraId="50149317" w14:textId="77777777" w:rsidR="00B34AFC" w:rsidRDefault="00D96C6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    </w:t>
      </w:r>
    </w:p>
    <w:p w14:paraId="50149318" w14:textId="77777777" w:rsidR="00B34AFC" w:rsidRDefault="00D96C6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Prof.ª. Orientadora do Projeto</w:t>
      </w:r>
      <w:r>
        <w:rPr>
          <w:rFonts w:ascii="Arial" w:hAnsi="Arial" w:cs="Arial"/>
          <w:sz w:val="24"/>
          <w:szCs w:val="24"/>
        </w:rPr>
        <w:tab/>
      </w:r>
    </w:p>
    <w:p w14:paraId="50149319" w14:textId="77777777" w:rsidR="00B34AFC" w:rsidRDefault="00B34AFC">
      <w:pPr>
        <w:jc w:val="center"/>
        <w:rPr>
          <w:rFonts w:ascii="Arial" w:hAnsi="Arial" w:cs="Arial"/>
          <w:sz w:val="24"/>
          <w:szCs w:val="24"/>
        </w:rPr>
      </w:pPr>
    </w:p>
    <w:p w14:paraId="5014931A" w14:textId="77777777" w:rsidR="00B34AFC" w:rsidRDefault="00B34AFC">
      <w:pPr>
        <w:jc w:val="center"/>
        <w:rPr>
          <w:rFonts w:ascii="Arial" w:hAnsi="Arial" w:cs="Arial"/>
          <w:sz w:val="24"/>
          <w:szCs w:val="24"/>
        </w:rPr>
      </w:pPr>
    </w:p>
    <w:p w14:paraId="5014931B" w14:textId="77777777" w:rsidR="00B34AFC" w:rsidRDefault="00D96C6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</w:p>
    <w:p w14:paraId="5014931C" w14:textId="77777777" w:rsidR="00B34AFC" w:rsidRDefault="00D96C6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Coordenador de Curso</w:t>
      </w:r>
    </w:p>
    <w:p w14:paraId="5014931D" w14:textId="77777777" w:rsidR="00B34AFC" w:rsidRDefault="00B34AF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B34AFC">
      <w:headerReference w:type="default" r:id="rId10"/>
      <w:pgSz w:w="11906" w:h="16838"/>
      <w:pgMar w:top="1701" w:right="1416" w:bottom="1134" w:left="1418" w:header="1134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49325" w14:textId="77777777" w:rsidR="00000000" w:rsidRDefault="00D96C60">
      <w:pPr>
        <w:spacing w:after="0" w:line="240" w:lineRule="auto"/>
      </w:pPr>
      <w:r>
        <w:separator/>
      </w:r>
    </w:p>
  </w:endnote>
  <w:endnote w:type="continuationSeparator" w:id="0">
    <w:p w14:paraId="50149327" w14:textId="77777777" w:rsidR="00000000" w:rsidRDefault="00D96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uhaus 93">
    <w:altName w:val="Gabriola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49321" w14:textId="77777777" w:rsidR="00000000" w:rsidRDefault="00D96C60">
      <w:pPr>
        <w:spacing w:after="0" w:line="240" w:lineRule="auto"/>
      </w:pPr>
      <w:r>
        <w:separator/>
      </w:r>
    </w:p>
  </w:footnote>
  <w:footnote w:type="continuationSeparator" w:id="0">
    <w:p w14:paraId="50149323" w14:textId="77777777" w:rsidR="00000000" w:rsidRDefault="00D96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49320" w14:textId="77777777" w:rsidR="00B34AFC" w:rsidRDefault="00D96C60">
    <w:pPr>
      <w:pStyle w:val="Cabealho"/>
      <w:jc w:val="right"/>
      <w:rPr>
        <w:rFonts w:ascii="Arial" w:hAnsi="Arial" w:cs="Arial"/>
        <w:sz w:val="20"/>
        <w:szCs w:val="20"/>
      </w:rPr>
    </w:pPr>
    <w:r>
      <w:rPr>
        <w:noProof/>
        <w:lang w:eastAsia="pt-BR"/>
      </w:rPr>
      <w:drawing>
        <wp:inline distT="0" distB="0" distL="0" distR="0" wp14:anchorId="50149321" wp14:editId="50149322">
          <wp:extent cx="5400675" cy="447675"/>
          <wp:effectExtent l="0" t="0" r="0" b="0"/>
          <wp:docPr id="11" name="Imagem 11" title="Timbrados_2019-Senac-Cabec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 title="Timbrados_2019-Senac-Cabecalho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67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11FFE"/>
    <w:multiLevelType w:val="multilevel"/>
    <w:tmpl w:val="14511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09974"/>
    <w:multiLevelType w:val="singleLevel"/>
    <w:tmpl w:val="2310997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CDE7D85"/>
    <w:multiLevelType w:val="multilevel"/>
    <w:tmpl w:val="2CDE7D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C4A87"/>
    <w:multiLevelType w:val="multilevel"/>
    <w:tmpl w:val="4F0C4A8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D7F77"/>
    <w:multiLevelType w:val="multilevel"/>
    <w:tmpl w:val="6D9D7F7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AE"/>
    <w:rsid w:val="00044A95"/>
    <w:rsid w:val="00077C00"/>
    <w:rsid w:val="00092367"/>
    <w:rsid w:val="000956FB"/>
    <w:rsid w:val="000B210B"/>
    <w:rsid w:val="000C1EAE"/>
    <w:rsid w:val="000D5BEB"/>
    <w:rsid w:val="000F19FC"/>
    <w:rsid w:val="00104E91"/>
    <w:rsid w:val="0010652F"/>
    <w:rsid w:val="00120DE0"/>
    <w:rsid w:val="00124D01"/>
    <w:rsid w:val="00124D8A"/>
    <w:rsid w:val="00140BAE"/>
    <w:rsid w:val="00142EAE"/>
    <w:rsid w:val="00195658"/>
    <w:rsid w:val="001B4C96"/>
    <w:rsid w:val="001D116B"/>
    <w:rsid w:val="0020612C"/>
    <w:rsid w:val="00215250"/>
    <w:rsid w:val="00222FF5"/>
    <w:rsid w:val="00227CE7"/>
    <w:rsid w:val="0023182B"/>
    <w:rsid w:val="00242089"/>
    <w:rsid w:val="002420D4"/>
    <w:rsid w:val="00243F15"/>
    <w:rsid w:val="00283383"/>
    <w:rsid w:val="00287165"/>
    <w:rsid w:val="002904D4"/>
    <w:rsid w:val="00296050"/>
    <w:rsid w:val="0029682F"/>
    <w:rsid w:val="002A481F"/>
    <w:rsid w:val="002A4F21"/>
    <w:rsid w:val="002B716C"/>
    <w:rsid w:val="002C190F"/>
    <w:rsid w:val="002D025C"/>
    <w:rsid w:val="002D0641"/>
    <w:rsid w:val="00351EE9"/>
    <w:rsid w:val="003730F8"/>
    <w:rsid w:val="003853D8"/>
    <w:rsid w:val="003A41D5"/>
    <w:rsid w:val="003C4A34"/>
    <w:rsid w:val="003C5954"/>
    <w:rsid w:val="003E37AA"/>
    <w:rsid w:val="003F78CF"/>
    <w:rsid w:val="00421B7F"/>
    <w:rsid w:val="0044172B"/>
    <w:rsid w:val="004441C2"/>
    <w:rsid w:val="00470348"/>
    <w:rsid w:val="004713B7"/>
    <w:rsid w:val="0048162B"/>
    <w:rsid w:val="004837FD"/>
    <w:rsid w:val="004D305F"/>
    <w:rsid w:val="00500FA5"/>
    <w:rsid w:val="00520A1E"/>
    <w:rsid w:val="005403AC"/>
    <w:rsid w:val="00562198"/>
    <w:rsid w:val="00563769"/>
    <w:rsid w:val="00565ED7"/>
    <w:rsid w:val="0056686A"/>
    <w:rsid w:val="005742D9"/>
    <w:rsid w:val="00591197"/>
    <w:rsid w:val="00592473"/>
    <w:rsid w:val="005927AD"/>
    <w:rsid w:val="005974C7"/>
    <w:rsid w:val="005E4CCF"/>
    <w:rsid w:val="0061650D"/>
    <w:rsid w:val="006167CA"/>
    <w:rsid w:val="00652FCB"/>
    <w:rsid w:val="00655A08"/>
    <w:rsid w:val="00660558"/>
    <w:rsid w:val="00672BED"/>
    <w:rsid w:val="006A39BE"/>
    <w:rsid w:val="006A7BA3"/>
    <w:rsid w:val="006B4D75"/>
    <w:rsid w:val="006C3D5B"/>
    <w:rsid w:val="006E3672"/>
    <w:rsid w:val="00736A07"/>
    <w:rsid w:val="00741ED5"/>
    <w:rsid w:val="00756A15"/>
    <w:rsid w:val="00775BB3"/>
    <w:rsid w:val="007900D3"/>
    <w:rsid w:val="007A451A"/>
    <w:rsid w:val="007C12EA"/>
    <w:rsid w:val="007D7A89"/>
    <w:rsid w:val="00800828"/>
    <w:rsid w:val="0084004B"/>
    <w:rsid w:val="0085171C"/>
    <w:rsid w:val="008603AE"/>
    <w:rsid w:val="0087136D"/>
    <w:rsid w:val="00872FC0"/>
    <w:rsid w:val="0087639E"/>
    <w:rsid w:val="008843A9"/>
    <w:rsid w:val="00890742"/>
    <w:rsid w:val="008A0A9A"/>
    <w:rsid w:val="008B1C37"/>
    <w:rsid w:val="008B6152"/>
    <w:rsid w:val="008C45BF"/>
    <w:rsid w:val="008D0BDB"/>
    <w:rsid w:val="008E6926"/>
    <w:rsid w:val="008F25EE"/>
    <w:rsid w:val="009058A8"/>
    <w:rsid w:val="00912A94"/>
    <w:rsid w:val="00916A25"/>
    <w:rsid w:val="00922F8B"/>
    <w:rsid w:val="00963F49"/>
    <w:rsid w:val="009707EA"/>
    <w:rsid w:val="009916E3"/>
    <w:rsid w:val="009B541C"/>
    <w:rsid w:val="009B5E70"/>
    <w:rsid w:val="009E2FC2"/>
    <w:rsid w:val="009F0076"/>
    <w:rsid w:val="009F0E92"/>
    <w:rsid w:val="009F4C02"/>
    <w:rsid w:val="00A61BEC"/>
    <w:rsid w:val="00A8276F"/>
    <w:rsid w:val="00AD0E5A"/>
    <w:rsid w:val="00B34AFC"/>
    <w:rsid w:val="00B42B56"/>
    <w:rsid w:val="00B8497E"/>
    <w:rsid w:val="00B9049F"/>
    <w:rsid w:val="00B924D9"/>
    <w:rsid w:val="00BA7CCC"/>
    <w:rsid w:val="00BB49E4"/>
    <w:rsid w:val="00BD56C0"/>
    <w:rsid w:val="00BE19DC"/>
    <w:rsid w:val="00BF4501"/>
    <w:rsid w:val="00C73ED5"/>
    <w:rsid w:val="00C77D66"/>
    <w:rsid w:val="00C84206"/>
    <w:rsid w:val="00C94ED2"/>
    <w:rsid w:val="00CC626F"/>
    <w:rsid w:val="00CD24A4"/>
    <w:rsid w:val="00CE0FA8"/>
    <w:rsid w:val="00D25898"/>
    <w:rsid w:val="00D43EA5"/>
    <w:rsid w:val="00D55137"/>
    <w:rsid w:val="00D60BD9"/>
    <w:rsid w:val="00D60D34"/>
    <w:rsid w:val="00D65B10"/>
    <w:rsid w:val="00D838E9"/>
    <w:rsid w:val="00D96C60"/>
    <w:rsid w:val="00DA195C"/>
    <w:rsid w:val="00DC6536"/>
    <w:rsid w:val="00E42B2D"/>
    <w:rsid w:val="00E4460D"/>
    <w:rsid w:val="00E447A2"/>
    <w:rsid w:val="00E53A6F"/>
    <w:rsid w:val="00E67956"/>
    <w:rsid w:val="00E74B45"/>
    <w:rsid w:val="00E75E16"/>
    <w:rsid w:val="00E8574D"/>
    <w:rsid w:val="00E90838"/>
    <w:rsid w:val="00EB79CF"/>
    <w:rsid w:val="00EF604F"/>
    <w:rsid w:val="00F01E47"/>
    <w:rsid w:val="00F40122"/>
    <w:rsid w:val="00FA5ED6"/>
    <w:rsid w:val="00FB0645"/>
    <w:rsid w:val="00FD11FD"/>
    <w:rsid w:val="00FD7EF7"/>
    <w:rsid w:val="00FF30C5"/>
    <w:rsid w:val="0B5E52EF"/>
    <w:rsid w:val="182A63A0"/>
    <w:rsid w:val="1A977324"/>
    <w:rsid w:val="2CC36510"/>
    <w:rsid w:val="2DA50F19"/>
    <w:rsid w:val="2EFC4754"/>
    <w:rsid w:val="303B25A4"/>
    <w:rsid w:val="306136D9"/>
    <w:rsid w:val="333F4D5C"/>
    <w:rsid w:val="3AC6348F"/>
    <w:rsid w:val="3D08082D"/>
    <w:rsid w:val="3D8D2EB4"/>
    <w:rsid w:val="41744D6F"/>
    <w:rsid w:val="41A47495"/>
    <w:rsid w:val="44A35650"/>
    <w:rsid w:val="4E9C446D"/>
    <w:rsid w:val="53E62AC5"/>
    <w:rsid w:val="54930042"/>
    <w:rsid w:val="54AF69BA"/>
    <w:rsid w:val="552D45DF"/>
    <w:rsid w:val="5ABA5431"/>
    <w:rsid w:val="6FE8234A"/>
    <w:rsid w:val="70225686"/>
    <w:rsid w:val="733A3158"/>
    <w:rsid w:val="75C64094"/>
    <w:rsid w:val="768C4312"/>
    <w:rsid w:val="78443888"/>
    <w:rsid w:val="788E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920F"/>
  <w15:docId w15:val="{9E3F28BD-DBCF-47CC-A9B5-7BF3019D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unhideWhenUsed/>
    <w:pPr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8"/>
      <w:lang w:eastAsia="pt-BR"/>
    </w:rPr>
  </w:style>
  <w:style w:type="paragraph" w:styleId="Ttulo">
    <w:name w:val="Title"/>
    <w:basedOn w:val="Normal"/>
    <w:link w:val="TtuloChar"/>
    <w:qFormat/>
    <w:pPr>
      <w:widowControl w:val="0"/>
      <w:suppressAutoHyphens/>
      <w:autoSpaceDE w:val="0"/>
      <w:autoSpaceDN w:val="0"/>
      <w:adjustRightInd w:val="0"/>
      <w:spacing w:after="0" w:line="360" w:lineRule="auto"/>
    </w:pPr>
    <w:rPr>
      <w:rFonts w:ascii="Arial" w:eastAsia="Times New Roman" w:hAnsi="Arial"/>
      <w:sz w:val="24"/>
      <w:szCs w:val="20"/>
      <w:lang w:val="en-US" w:eastAsia="pt-BR"/>
    </w:rPr>
  </w:style>
  <w:style w:type="paragraph" w:styleId="NormalWeb">
    <w:name w:val="Normal (Web)"/>
    <w:basedOn w:val="Normal"/>
    <w:uiPriority w:val="99"/>
    <w:semiHidden/>
    <w:unhideWhenUsed/>
    <w:pPr>
      <w:spacing w:beforeAutospacing="1" w:after="0" w:afterAutospacing="1"/>
    </w:pPr>
    <w:rPr>
      <w:szCs w:val="24"/>
      <w:lang w:val="en-US" w:eastAsia="zh-CN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table" w:styleId="Tabelacomgrade">
    <w:name w:val="Table Grid"/>
    <w:basedOn w:val="Tabe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360" w:lineRule="auto"/>
      <w:ind w:left="720"/>
      <w:contextualSpacing/>
      <w:jc w:val="both"/>
    </w:pPr>
  </w:style>
  <w:style w:type="character" w:customStyle="1" w:styleId="CabealhoChar">
    <w:name w:val="Cabeçalho Char"/>
    <w:link w:val="Cabealho"/>
    <w:uiPriority w:val="99"/>
    <w:rPr>
      <w:sz w:val="22"/>
      <w:szCs w:val="22"/>
      <w:lang w:eastAsia="en-US"/>
    </w:rPr>
  </w:style>
  <w:style w:type="character" w:customStyle="1" w:styleId="RodapChar">
    <w:name w:val="Rodapé Char"/>
    <w:link w:val="Rodap"/>
    <w:uiPriority w:val="99"/>
    <w:rPr>
      <w:sz w:val="22"/>
      <w:szCs w:val="22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TtuloChar">
    <w:name w:val="Título Char"/>
    <w:basedOn w:val="Fontepargpadro"/>
    <w:link w:val="Ttulo"/>
    <w:qFormat/>
    <w:rPr>
      <w:rFonts w:ascii="Arial" w:eastAsia="Times New Roman" w:hAnsi="Arial"/>
      <w:sz w:val="24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Arial" w:eastAsia="Times New Roman" w:hAnsi="Arial" w:cs="Arial"/>
      <w:sz w:val="24"/>
      <w:szCs w:val="28"/>
    </w:rPr>
  </w:style>
  <w:style w:type="paragraph" w:styleId="SemEspaamento">
    <w:name w:val="No Spacing"/>
    <w:uiPriority w:val="1"/>
    <w:qFormat/>
    <w:pPr>
      <w:spacing w:after="0" w:line="240" w:lineRule="auto"/>
      <w:contextualSpacing/>
    </w:pPr>
    <w:rPr>
      <w:rFonts w:ascii="Calibri" w:eastAsia="SimSun" w:hAnsi="Calibri" w:cs="Times New Roman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71B393-B812-485D-B333-32B7ACF6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1330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MK Consultoria Organizacional</Company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Pinheiro</dc:creator>
  <cp:lastModifiedBy>TSi</cp:lastModifiedBy>
  <cp:revision>146</cp:revision>
  <dcterms:created xsi:type="dcterms:W3CDTF">2019-08-19T14:03:00Z</dcterms:created>
  <dcterms:modified xsi:type="dcterms:W3CDTF">2019-12-06T23:10:00Z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1046-11.2.0.9052</vt:lpwstr>
  </property>
</Properties>
</file>